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C2165" w14:textId="77777777" w:rsidR="007171BF" w:rsidRPr="007171BF" w:rsidRDefault="007171BF" w:rsidP="007171BF">
      <w:pPr>
        <w:rPr>
          <w:b/>
          <w:bCs/>
        </w:rPr>
      </w:pPr>
      <w:r w:rsidRPr="007171BF">
        <w:rPr>
          <w:b/>
          <w:bCs/>
        </w:rPr>
        <w:t>Exercício — Análise de Credibilidade dos Dados</w:t>
      </w:r>
    </w:p>
    <w:p w14:paraId="1829F350" w14:textId="77777777" w:rsidR="007171BF" w:rsidRPr="007171BF" w:rsidRDefault="007171BF" w:rsidP="007171BF">
      <w:r w:rsidRPr="007171BF">
        <w:t>O objetivo deste exercício é avaliar a credibilidade dos dados cadastrais de fornecedores, considerando diferentes dimensões de qualidade dos dados.</w:t>
      </w:r>
    </w:p>
    <w:p w14:paraId="1C6812D1" w14:textId="77777777" w:rsidR="007171BF" w:rsidRPr="007171BF" w:rsidRDefault="007171BF" w:rsidP="007171BF">
      <w:pPr>
        <w:rPr>
          <w:b/>
          <w:bCs/>
        </w:rPr>
      </w:pPr>
      <w:r w:rsidRPr="007171BF">
        <w:rPr>
          <w:b/>
          <w:bCs/>
        </w:rPr>
        <w:t>Crie um notebook em Python e execute as seguintes etapas:</w:t>
      </w:r>
    </w:p>
    <w:p w14:paraId="5FA68BBA" w14:textId="4172E8A6" w:rsidR="007171BF" w:rsidRPr="007171BF" w:rsidRDefault="007171BF" w:rsidP="007171BF">
      <w:pPr>
        <w:numPr>
          <w:ilvl w:val="0"/>
          <w:numId w:val="2"/>
        </w:numPr>
      </w:pPr>
      <w:r w:rsidRPr="007171BF">
        <w:rPr>
          <w:b/>
          <w:bCs/>
        </w:rPr>
        <w:t>Carregamento d</w:t>
      </w:r>
      <w:r>
        <w:rPr>
          <w:b/>
          <w:bCs/>
        </w:rPr>
        <w:t>e</w:t>
      </w:r>
      <w:r w:rsidRPr="007171BF">
        <w:rPr>
          <w:b/>
          <w:bCs/>
        </w:rPr>
        <w:t xml:space="preserve"> dados</w:t>
      </w:r>
      <w:r w:rsidRPr="007171BF">
        <w:br/>
        <w:t xml:space="preserve">Importe o arquivo </w:t>
      </w:r>
      <w:proofErr w:type="spellStart"/>
      <w:r w:rsidRPr="007171BF">
        <w:t>fornecedores_transf.pkl</w:t>
      </w:r>
      <w:proofErr w:type="spellEnd"/>
      <w:r w:rsidRPr="007171BF">
        <w:t xml:space="preserve"> e crie um </w:t>
      </w:r>
      <w:proofErr w:type="spellStart"/>
      <w:r w:rsidRPr="007171BF">
        <w:t>DataFrame</w:t>
      </w:r>
      <w:proofErr w:type="spellEnd"/>
      <w:r w:rsidRPr="007171BF">
        <w:t xml:space="preserve"> com os dados dos fornecedores. </w:t>
      </w:r>
    </w:p>
    <w:p w14:paraId="134B5A6E" w14:textId="3FE967C9" w:rsidR="007171BF" w:rsidRPr="007171BF" w:rsidRDefault="007171BF" w:rsidP="007171BF">
      <w:pPr>
        <w:numPr>
          <w:ilvl w:val="0"/>
          <w:numId w:val="2"/>
        </w:numPr>
      </w:pPr>
      <w:r w:rsidRPr="007171BF">
        <w:rPr>
          <w:b/>
          <w:bCs/>
        </w:rPr>
        <w:t>Completude</w:t>
      </w:r>
      <w:r w:rsidRPr="007171BF">
        <w:br/>
        <w:t>Verifique se todos os fornecedores possuem pelo menos um documento de identificação preenchido: CNPJ ou CPF.</w:t>
      </w:r>
    </w:p>
    <w:p w14:paraId="4CD8EB1A" w14:textId="77777777" w:rsidR="007171BF" w:rsidRPr="007171BF" w:rsidRDefault="007171BF" w:rsidP="007171BF">
      <w:pPr>
        <w:numPr>
          <w:ilvl w:val="0"/>
          <w:numId w:val="2"/>
        </w:numPr>
      </w:pPr>
      <w:r w:rsidRPr="007171BF">
        <w:rPr>
          <w:b/>
          <w:bCs/>
        </w:rPr>
        <w:t>Unicidade</w:t>
      </w:r>
      <w:r w:rsidRPr="007171BF">
        <w:br/>
        <w:t>Verifique:</w:t>
      </w:r>
    </w:p>
    <w:p w14:paraId="38C026AD" w14:textId="1A4BB59C" w:rsidR="007171BF" w:rsidRPr="007171BF" w:rsidRDefault="007171BF" w:rsidP="007171BF">
      <w:pPr>
        <w:numPr>
          <w:ilvl w:val="1"/>
          <w:numId w:val="2"/>
        </w:numPr>
      </w:pPr>
      <w:r w:rsidRPr="007171BF">
        <w:t xml:space="preserve">se </w:t>
      </w:r>
      <w:r w:rsidRPr="007171BF">
        <w:t>há</w:t>
      </w:r>
      <w:r w:rsidRPr="007171BF">
        <w:t xml:space="preserve"> fornecedores com CNPJ duplicado; </w:t>
      </w:r>
    </w:p>
    <w:p w14:paraId="7F4D8CF1" w14:textId="5384063B" w:rsidR="007171BF" w:rsidRPr="007171BF" w:rsidRDefault="007171BF" w:rsidP="007171BF">
      <w:pPr>
        <w:numPr>
          <w:ilvl w:val="1"/>
          <w:numId w:val="2"/>
        </w:numPr>
      </w:pPr>
      <w:r w:rsidRPr="007171BF">
        <w:t xml:space="preserve">se </w:t>
      </w:r>
      <w:r w:rsidRPr="007171BF">
        <w:t xml:space="preserve">há </w:t>
      </w:r>
      <w:r w:rsidRPr="007171BF">
        <w:t>registros em que CNPJ e CPF estejam preenchidos simultaneamente</w:t>
      </w:r>
      <w:r w:rsidRPr="007171BF">
        <w:t xml:space="preserve"> (c</w:t>
      </w:r>
      <w:r w:rsidRPr="007171BF">
        <w:t>onsidere que um fornecedor deve ser cadastrado como Pessoa Jurídica (CNPJ) ou Pessoa Física (CPF), e não como ambos</w:t>
      </w:r>
      <w:r w:rsidRPr="007171BF">
        <w:t>).</w:t>
      </w:r>
    </w:p>
    <w:p w14:paraId="5D24F1BC" w14:textId="26154327" w:rsidR="007171BF" w:rsidRPr="007171BF" w:rsidRDefault="007171BF" w:rsidP="007171BF">
      <w:pPr>
        <w:numPr>
          <w:ilvl w:val="0"/>
          <w:numId w:val="2"/>
        </w:numPr>
      </w:pPr>
      <w:r w:rsidRPr="007171BF">
        <w:rPr>
          <w:b/>
          <w:bCs/>
        </w:rPr>
        <w:t>Consistência</w:t>
      </w:r>
      <w:r w:rsidRPr="007171BF">
        <w:br/>
        <w:t xml:space="preserve">Importe </w:t>
      </w:r>
      <w:r>
        <w:t>os dados d</w:t>
      </w:r>
      <w:r w:rsidRPr="007171BF">
        <w:t xml:space="preserve">o arquivo </w:t>
      </w:r>
      <w:proofErr w:type="spellStart"/>
      <w:r w:rsidRPr="007171BF">
        <w:t>municipios_transf.pkl</w:t>
      </w:r>
      <w:proofErr w:type="spellEnd"/>
      <w:r w:rsidRPr="007171BF">
        <w:t xml:space="preserve"> </w:t>
      </w:r>
      <w:r>
        <w:t xml:space="preserve">em um </w:t>
      </w:r>
      <w:proofErr w:type="spellStart"/>
      <w:r>
        <w:t>dataframe</w:t>
      </w:r>
      <w:proofErr w:type="spellEnd"/>
      <w:r>
        <w:t xml:space="preserve"> </w:t>
      </w:r>
      <w:r w:rsidRPr="007171BF">
        <w:t xml:space="preserve">e compare as </w:t>
      </w:r>
      <w:proofErr w:type="spellStart"/>
      <w:r w:rsidRPr="007171BF">
        <w:t>UFs</w:t>
      </w:r>
      <w:proofErr w:type="spellEnd"/>
      <w:r w:rsidRPr="007171BF">
        <w:t xml:space="preserve"> nele existentes com as </w:t>
      </w:r>
      <w:proofErr w:type="spellStart"/>
      <w:r w:rsidRPr="007171BF">
        <w:t>UFs</w:t>
      </w:r>
      <w:proofErr w:type="spellEnd"/>
      <w:r w:rsidRPr="007171BF">
        <w:t xml:space="preserve"> informadas no </w:t>
      </w:r>
      <w:proofErr w:type="spellStart"/>
      <w:r>
        <w:t>dataframe</w:t>
      </w:r>
      <w:proofErr w:type="spellEnd"/>
      <w:r>
        <w:t xml:space="preserve"> com os dados de</w:t>
      </w:r>
      <w:r w:rsidRPr="007171BF">
        <w:t xml:space="preserve"> fornecedores.</w:t>
      </w:r>
      <w:r>
        <w:t xml:space="preserve"> Todas as </w:t>
      </w:r>
      <w:proofErr w:type="spellStart"/>
      <w:r>
        <w:t>UFs</w:t>
      </w:r>
      <w:proofErr w:type="spellEnd"/>
      <w:r>
        <w:t xml:space="preserve"> do </w:t>
      </w:r>
      <w:proofErr w:type="spellStart"/>
      <w:r>
        <w:t>dataframe</w:t>
      </w:r>
      <w:proofErr w:type="spellEnd"/>
      <w:r>
        <w:t xml:space="preserve"> de fornecedores deve ter correspondência com </w:t>
      </w:r>
      <w:proofErr w:type="spellStart"/>
      <w:r>
        <w:t>UFs</w:t>
      </w:r>
      <w:proofErr w:type="spellEnd"/>
      <w:r>
        <w:t xml:space="preserve"> do </w:t>
      </w:r>
      <w:proofErr w:type="spellStart"/>
      <w:r>
        <w:t>dataframe</w:t>
      </w:r>
      <w:proofErr w:type="spellEnd"/>
      <w:r>
        <w:t xml:space="preserve"> de municípios.</w:t>
      </w:r>
      <w:r w:rsidRPr="007171BF">
        <w:t xml:space="preserve"> </w:t>
      </w:r>
    </w:p>
    <w:p w14:paraId="6D5AA09F" w14:textId="77777777" w:rsidR="007171BF" w:rsidRPr="007171BF" w:rsidRDefault="007171BF" w:rsidP="007171BF">
      <w:pPr>
        <w:numPr>
          <w:ilvl w:val="0"/>
          <w:numId w:val="2"/>
        </w:numPr>
      </w:pPr>
      <w:r w:rsidRPr="007171BF">
        <w:rPr>
          <w:b/>
          <w:bCs/>
        </w:rPr>
        <w:t>Similaridade</w:t>
      </w:r>
      <w:r w:rsidRPr="007171BF">
        <w:br/>
        <w:t xml:space="preserve">Importe os arquivos </w:t>
      </w:r>
      <w:proofErr w:type="spellStart"/>
      <w:r w:rsidRPr="007171BF">
        <w:t>cnaes_transf.pkl</w:t>
      </w:r>
      <w:proofErr w:type="spellEnd"/>
      <w:r w:rsidRPr="007171BF">
        <w:t xml:space="preserve"> e CNAERFB.CSV.</w:t>
      </w:r>
      <w:r w:rsidRPr="007171BF">
        <w:br/>
        <w:t xml:space="preserve">Compare os registros que possuem o mesmo código CNAE e identifique os casos em que esse código esteja associado a descrições diferentes nos dois arquivos. </w:t>
      </w:r>
    </w:p>
    <w:p w14:paraId="48D0E01C" w14:textId="75A193D4" w:rsidR="007171BF" w:rsidRPr="007171BF" w:rsidRDefault="007171BF" w:rsidP="007171BF">
      <w:pPr>
        <w:numPr>
          <w:ilvl w:val="0"/>
          <w:numId w:val="2"/>
        </w:numPr>
      </w:pPr>
      <w:r w:rsidRPr="007171BF">
        <w:rPr>
          <w:b/>
          <w:bCs/>
        </w:rPr>
        <w:t>Grau de similaridade das descrições</w:t>
      </w:r>
      <w:r w:rsidRPr="007171BF">
        <w:br/>
        <w:t xml:space="preserve">Para os códigos CNAE que apresentarem descrições diferentes, calcule a distância de </w:t>
      </w:r>
      <w:proofErr w:type="spellStart"/>
      <w:r w:rsidRPr="007171BF">
        <w:t>Levenshtein</w:t>
      </w:r>
      <w:proofErr w:type="spellEnd"/>
      <w:r w:rsidRPr="007171BF">
        <w:t xml:space="preserve"> entre as descrições e apresente o resultado.</w:t>
      </w:r>
    </w:p>
    <w:p w14:paraId="7392CBE6" w14:textId="36E5892C" w:rsidR="00AA652B" w:rsidRPr="007171BF" w:rsidRDefault="00AA652B" w:rsidP="007171BF"/>
    <w:sectPr w:rsidR="00AA652B" w:rsidRPr="007171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C3932"/>
    <w:multiLevelType w:val="multilevel"/>
    <w:tmpl w:val="F028D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E21121"/>
    <w:multiLevelType w:val="hybridMultilevel"/>
    <w:tmpl w:val="588A34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139348">
    <w:abstractNumId w:val="1"/>
  </w:num>
  <w:num w:numId="2" w16cid:durableId="206860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E04"/>
    <w:rsid w:val="001D36B4"/>
    <w:rsid w:val="00567DA2"/>
    <w:rsid w:val="007171BF"/>
    <w:rsid w:val="00A22DDD"/>
    <w:rsid w:val="00AA652B"/>
    <w:rsid w:val="00F5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65E1D"/>
  <w15:chartTrackingRefBased/>
  <w15:docId w15:val="{691ED484-DCDB-4A25-B109-84E01A762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0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0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0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0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0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0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0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0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0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0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0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0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0E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0E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0E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0E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0E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0E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0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0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0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0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0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0E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0E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0E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0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0E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0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222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TCU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Akl Lasmar de Alvarenga</dc:creator>
  <cp:keywords/>
  <dc:description/>
  <cp:lastModifiedBy>Ricardo Akl Lasmar de Alvarenga</cp:lastModifiedBy>
  <cp:revision>1</cp:revision>
  <dcterms:created xsi:type="dcterms:W3CDTF">2026-08-14T20:12:00Z</dcterms:created>
  <dcterms:modified xsi:type="dcterms:W3CDTF">2026-08-14T20:28:00Z</dcterms:modified>
</cp:coreProperties>
</file>