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Черновик плана по внедрению методологии Kanban для стартапа</w:t>
      </w:r>
      <w:r>
        <w:rPr>
          <w:sz w:val="24"/>
          <w:szCs w:val="24"/>
        </w:rPr>
        <w:t xml:space="preserve"> 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1. Подготовительный этап </w:t>
      </w: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1.1. Определение целей внедрения Kanban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Повышение прозрачности рабочих процессов.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Сокращение времени выполнения задач.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Оптимизация загрузки команды (избежание перегрузок).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Улучшение прогнозирования сроков. 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1.2. Анализ текущих процессов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Картирование существующего workflow (этапы, роли, инструменты).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Выявление узких мест: перегрузки, задержки, неясные приоритеты. 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1.3. Обучение команды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Проведение воркшопа по основам Kanban: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- Принципы (визуализация, лимиты WIP, управление потоком).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- Отличия от других методологий (Scrum, Waterfall).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Обзор инструментов (Trello, Jira, физические доски, Miro). 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b/>
          <w:bCs/>
          <w:sz w:val="24"/>
          <w:szCs w:val="24"/>
        </w:rPr>
        <w:t>Проектирование Kanban-системы</w:t>
      </w:r>
      <w:r>
        <w:rPr>
          <w:sz w:val="24"/>
          <w:szCs w:val="24"/>
        </w:rPr>
        <w:t xml:space="preserve">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2.1. Создание Kanban-доски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Выбор инструмента: цифровой (например, Trello) или физический (стикеры + доска).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Определение колонок (пример):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- Backlog → To Do → In Progress → Review → Done.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- Дополнительные колонки под специфику стартапа (например, Blocked). 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2.2. Настройка карточек задач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Стандартизация формата: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- Название, описание, ответственный, сроки, приоритет.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- Метки для категорий (например, "Разработка", "Маркетинг"). 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2.3. Установка лимитов WIP (Work In Progress)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Определение максимального количества задач в колонках (например, не более 3 задач на человека в In Progress). 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3. Пилотный запуск</w:t>
      </w:r>
      <w:r>
        <w:rPr>
          <w:sz w:val="24"/>
          <w:szCs w:val="24"/>
        </w:rPr>
        <w:t xml:space="preserve">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3.1. Тестирование на одном проекте/отделе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Выбор небольшой команды или проекта для апробации.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Фиксация начальных метрик (время выполнения задач, уровень загрузки). 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3.2. Сбор обратной связи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Опрос участников: удобство доски, ясность процессов, сложности.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Анализ ошибок (например, нарушение лимитов WIP, неполные карточки). 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3.3. Корректировка системы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Изменение структуры доски или лимитов на основе фидбека. 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Полномасштабное внедрение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4.1. Расширение на все команды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Адаптация досок под специфику отделов (продажи, разработка, поддержка). 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4.2. Интеграция с текущими инструментами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Настройка автоматизации (например, связь Kanban-доски с Slack, GitHub). 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4.3. Внедрение метрик для анализа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Отслеживание: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- Cycle Time (время выполнения задачи).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- Throughput (количество задач в единицу времени).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- Коэффициент эффективности (отношение полезной работы к простоям). 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Поддержка и улучшение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5.1. Регулярные ритуалы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Ежедневные стендапы (15 мин.) для синхронизации.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Ретроспективы раз в 2 недели для анализа улучшений. 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5.2. Оптимизация процессов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Постепенное уменьшение лимитов WIP для повышения фокуса.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Внедрение практик непрерывного улучшения (Kaizen). 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5.3. Документация и обучение новых сотрудников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Создание гайда по работе с Kanban.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Онбординг новых участников через менторов. 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 Оценка результатов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6.1. Сравнение метрик до и после внедрения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Улучшение скорости доставки продукта.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Снижение уровня стресса в команде. 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6.2. Адаптация методологии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Гибкое изменение правил под растущие потребности стартапа. 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Примерные сроки: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Подготовка: 1–2 недели.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Пилот: 2–4 недели.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Полное внедрение: 1–2 месяца. 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Ответственные: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Project Manager / Team Lead – координация внедрения.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Все сотрудники – соблюдение процессов и обратная связь. 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Инструменты: </w:t>
      </w: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Trello, Jira, Notion (для цифровых досок).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Google Sheets (для трекинга метрик).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Slack (для уведомлений). 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45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numFmt w:val="bullet"/>
      <w:lvlText w:val=""/>
      <w:lvlJc w:val="left"/>
      <w:pPr>
        <w:tabs>
          <w:tab w:val="num" w:pos="567"/>
        </w:tabs>
        <w:ind w:left="567" w:hanging="567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1"/>
    <w:tmLastPosFrameIdx w:val="0"/>
    <w:tmLastPosCaret>
      <w:tmLastPosPgfIdx w:val="0"/>
      <w:tmLastPosIdx w:val="61"/>
    </w:tmLastPosCaret>
    <w:tmLastPosAnchor>
      <w:tmLastPosPgfIdx w:val="0"/>
      <w:tmLastPosIdx w:val="0"/>
    </w:tmLastPosAnchor>
    <w:tmLastPosTblRect w:left="0" w:top="0" w:right="0" w:bottom="0"/>
  </w:tmLastPos>
  <w:tmAppRevision w:date="1739794186" w:val="1222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2025-02-17T12:03:26Z</dcterms:created>
  <dcterms:modified xsi:type="dcterms:W3CDTF">2025-02-17T12:09:46Z</dcterms:modified>
</cp:coreProperties>
</file>