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3F84" w:rsidRDefault="00373F84"/>
    <w:p w:rsidR="00D42EC2" w:rsidRDefault="00D42EC2" w:rsidP="00CC533D">
      <w:pPr>
        <w:pStyle w:val="Naslov"/>
        <w:jc w:val="center"/>
      </w:pPr>
    </w:p>
    <w:p w:rsidR="00D42EC2" w:rsidRDefault="00D42EC2" w:rsidP="00CC533D">
      <w:pPr>
        <w:pStyle w:val="Naslov"/>
        <w:jc w:val="center"/>
      </w:pPr>
    </w:p>
    <w:p w:rsidR="00D42EC2" w:rsidRDefault="00D42EC2" w:rsidP="00CC533D">
      <w:pPr>
        <w:pStyle w:val="Naslov"/>
        <w:jc w:val="center"/>
      </w:pPr>
    </w:p>
    <w:p w:rsidR="00D42EC2" w:rsidRDefault="00D42EC2" w:rsidP="00CC533D">
      <w:pPr>
        <w:pStyle w:val="Naslov"/>
        <w:jc w:val="center"/>
      </w:pPr>
    </w:p>
    <w:p w:rsidR="00373F84" w:rsidRDefault="00777B3D" w:rsidP="00CC533D">
      <w:pPr>
        <w:pStyle w:val="Naslov"/>
        <w:jc w:val="center"/>
      </w:pPr>
      <w:r>
        <w:t>Uporaba tehnologij Microsoft Analysis Services (OLAP kocka) nad Yelp podatkovno bazo</w:t>
      </w:r>
    </w:p>
    <w:p w:rsidR="00CC533D" w:rsidRDefault="00373F84" w:rsidP="003A6E98">
      <w:pPr>
        <w:pStyle w:val="Podnaslov"/>
        <w:jc w:val="center"/>
      </w:pPr>
      <w:r w:rsidRPr="00373F84">
        <w:t>Seminarska naloga pri predmetu TEHNOLOGIJE UPRAVLJANJA PODATKOV</w:t>
      </w:r>
    </w:p>
    <w:p w:rsidR="00CC533D" w:rsidRDefault="00CC533D"/>
    <w:p w:rsidR="00CC533D" w:rsidRDefault="00CC533D"/>
    <w:p w:rsidR="00CC533D" w:rsidRDefault="00CC533D"/>
    <w:p w:rsidR="00CC533D" w:rsidRDefault="00CC533D"/>
    <w:p w:rsidR="00CC533D" w:rsidRDefault="00CC533D"/>
    <w:p w:rsidR="00CC533D" w:rsidRDefault="00CC533D"/>
    <w:p w:rsidR="00CC533D" w:rsidRDefault="00CC533D"/>
    <w:p w:rsidR="00CC533D" w:rsidRDefault="00CC533D"/>
    <w:p w:rsidR="00CC533D" w:rsidRDefault="00CC533D"/>
    <w:p w:rsidR="00CC533D" w:rsidRDefault="00CC533D"/>
    <w:p w:rsidR="00CD044A" w:rsidRDefault="00CD044A"/>
    <w:p w:rsidR="00CD044A" w:rsidRDefault="00CD044A"/>
    <w:p w:rsidR="00CD044A" w:rsidRDefault="00373F84" w:rsidP="00CD044A">
      <w:pPr>
        <w:jc w:val="right"/>
      </w:pPr>
      <w:r>
        <w:t>Primož Hrovat</w:t>
      </w:r>
    </w:p>
    <w:p w:rsidR="00F8012C" w:rsidRDefault="00F8012C" w:rsidP="00CC533D">
      <w:pPr>
        <w:jc w:val="right"/>
      </w:pPr>
      <w:r>
        <w:t>Mentor: Luka Šajn</w:t>
      </w:r>
    </w:p>
    <w:p w:rsidR="00CC533D" w:rsidRDefault="00CC533D" w:rsidP="00CC533D">
      <w:pPr>
        <w:jc w:val="right"/>
      </w:pPr>
    </w:p>
    <w:p w:rsidR="00DF3399" w:rsidRDefault="00373F84" w:rsidP="00F44208">
      <w:pPr>
        <w:jc w:val="center"/>
      </w:pPr>
      <w:r>
        <w:t xml:space="preserve">december 2017, </w:t>
      </w:r>
      <w:r w:rsidR="00BE6727">
        <w:t xml:space="preserve"> </w:t>
      </w:r>
      <w:r>
        <w:t>januar 2018</w:t>
      </w:r>
      <w:r w:rsidR="00DF3399">
        <w:br w:type="page"/>
      </w:r>
    </w:p>
    <w:p w:rsidR="001B1ED2" w:rsidRDefault="001B1ED2" w:rsidP="00A419C2">
      <w:pPr>
        <w:pStyle w:val="Podnaslov"/>
      </w:pPr>
      <w:r>
        <w:lastRenderedPageBreak/>
        <w:t>Povzetek</w:t>
      </w:r>
    </w:p>
    <w:p w:rsidR="00076152" w:rsidRDefault="00792B6C" w:rsidP="00076152">
      <w:pPr>
        <w:jc w:val="both"/>
      </w:pPr>
      <w:r>
        <w:t>Yelp je ameriška multinacionalka, s sedežem v San Franciscu v Kaliforniji. Razvija, gosti in promovira Yelp.com in Yelp mobilno aplikacijo, ki objavlja ocene in recenzije skupnosti o lokalnih podjetjih. Namen naloge je bil spoznati razširitev Microsoftovega SQL Serverja, Analysis Services, ki omogoča dokaj enostavno gradnjo večdimenzionalnih modelov (kock), za procesiranje in pripravo pogledov na različne aspekte podatkov in zakonitosti, ki se v teh zbranih podatkih skrivajo. Yelp kot del tekmovanja »Yelp dataset challenge« del njihovih podatkov objavlja javno in ti podatki so bili tu uporabljeni za gradnjo takšnih modelov.</w:t>
      </w:r>
    </w:p>
    <w:p w:rsidR="00076152" w:rsidRDefault="00076152">
      <w:r>
        <w:br w:type="page"/>
      </w:r>
    </w:p>
    <w:p w:rsidR="00E61256" w:rsidRDefault="00061551" w:rsidP="00061551">
      <w:pPr>
        <w:rPr>
          <w:rFonts w:asciiTheme="majorHAnsi" w:hAnsiTheme="majorHAnsi" w:cstheme="majorHAnsi"/>
          <w:color w:val="2F5496" w:themeColor="accent1" w:themeShade="BF"/>
          <w:sz w:val="32"/>
        </w:rPr>
      </w:pPr>
      <w:r>
        <w:rPr>
          <w:rFonts w:asciiTheme="majorHAnsi" w:hAnsiTheme="majorHAnsi" w:cstheme="majorHAnsi"/>
          <w:color w:val="2F5496" w:themeColor="accent1" w:themeShade="BF"/>
          <w:sz w:val="32"/>
        </w:rPr>
        <w:lastRenderedPageBreak/>
        <w:t>Kazalo</w:t>
      </w:r>
    </w:p>
    <w:p w:rsidR="00E61256" w:rsidRDefault="00E61256">
      <w:pPr>
        <w:pStyle w:val="Kazalovsebine1"/>
        <w:tabs>
          <w:tab w:val="left" w:pos="440"/>
          <w:tab w:val="right" w:leader="dot" w:pos="9350"/>
        </w:tabs>
        <w:rPr>
          <w:rFonts w:eastAsiaTheme="minorEastAsia"/>
          <w:noProof/>
          <w:lang w:eastAsia="sl-SI"/>
        </w:rPr>
      </w:pPr>
      <w:r>
        <w:rPr>
          <w:rFonts w:asciiTheme="majorHAnsi" w:hAnsiTheme="majorHAnsi" w:cstheme="majorHAnsi"/>
          <w:color w:val="2F5496" w:themeColor="accent1" w:themeShade="BF"/>
          <w:sz w:val="32"/>
        </w:rPr>
        <w:fldChar w:fldCharType="begin"/>
      </w:r>
      <w:r>
        <w:rPr>
          <w:rFonts w:asciiTheme="majorHAnsi" w:hAnsiTheme="majorHAnsi" w:cstheme="majorHAnsi"/>
          <w:color w:val="2F5496" w:themeColor="accent1" w:themeShade="BF"/>
          <w:sz w:val="32"/>
        </w:rPr>
        <w:instrText xml:space="preserve"> TOC \o "1-1" \u </w:instrText>
      </w:r>
      <w:r>
        <w:rPr>
          <w:rFonts w:asciiTheme="majorHAnsi" w:hAnsiTheme="majorHAnsi" w:cstheme="majorHAnsi"/>
          <w:color w:val="2F5496" w:themeColor="accent1" w:themeShade="BF"/>
          <w:sz w:val="32"/>
        </w:rPr>
        <w:fldChar w:fldCharType="separate"/>
      </w:r>
      <w:r>
        <w:rPr>
          <w:noProof/>
        </w:rPr>
        <w:t>1</w:t>
      </w:r>
      <w:r>
        <w:rPr>
          <w:rFonts w:eastAsiaTheme="minorEastAsia"/>
          <w:noProof/>
          <w:lang w:eastAsia="sl-SI"/>
        </w:rPr>
        <w:tab/>
      </w:r>
      <w:r>
        <w:rPr>
          <w:noProof/>
        </w:rPr>
        <w:t>Uvod</w:t>
      </w:r>
      <w:r>
        <w:rPr>
          <w:noProof/>
        </w:rPr>
        <w:tab/>
      </w:r>
      <w:r>
        <w:rPr>
          <w:noProof/>
        </w:rPr>
        <w:fldChar w:fldCharType="begin"/>
      </w:r>
      <w:r>
        <w:rPr>
          <w:noProof/>
        </w:rPr>
        <w:instrText xml:space="preserve"> PAGEREF _Toc503897436 \h </w:instrText>
      </w:r>
      <w:r>
        <w:rPr>
          <w:noProof/>
        </w:rPr>
      </w:r>
      <w:r>
        <w:rPr>
          <w:noProof/>
        </w:rPr>
        <w:fldChar w:fldCharType="separate"/>
      </w:r>
      <w:r w:rsidR="000848F9">
        <w:rPr>
          <w:noProof/>
        </w:rPr>
        <w:t>1</w:t>
      </w:r>
      <w:r>
        <w:rPr>
          <w:noProof/>
        </w:rPr>
        <w:fldChar w:fldCharType="end"/>
      </w:r>
    </w:p>
    <w:p w:rsidR="00E61256" w:rsidRDefault="00E61256">
      <w:pPr>
        <w:pStyle w:val="Kazalovsebine1"/>
        <w:tabs>
          <w:tab w:val="left" w:pos="440"/>
          <w:tab w:val="right" w:leader="dot" w:pos="9350"/>
        </w:tabs>
        <w:rPr>
          <w:rFonts w:eastAsiaTheme="minorEastAsia"/>
          <w:noProof/>
          <w:lang w:eastAsia="sl-SI"/>
        </w:rPr>
      </w:pPr>
      <w:r>
        <w:rPr>
          <w:noProof/>
        </w:rPr>
        <w:t>2</w:t>
      </w:r>
      <w:r>
        <w:rPr>
          <w:rFonts w:eastAsiaTheme="minorEastAsia"/>
          <w:noProof/>
          <w:lang w:eastAsia="sl-SI"/>
        </w:rPr>
        <w:tab/>
      </w:r>
      <w:r>
        <w:rPr>
          <w:noProof/>
        </w:rPr>
        <w:t>Priprava podatkovne baze</w:t>
      </w:r>
      <w:r>
        <w:rPr>
          <w:noProof/>
        </w:rPr>
        <w:tab/>
      </w:r>
      <w:r>
        <w:rPr>
          <w:noProof/>
        </w:rPr>
        <w:fldChar w:fldCharType="begin"/>
      </w:r>
      <w:r>
        <w:rPr>
          <w:noProof/>
        </w:rPr>
        <w:instrText xml:space="preserve"> PAGEREF _Toc503897437 \h </w:instrText>
      </w:r>
      <w:r>
        <w:rPr>
          <w:noProof/>
        </w:rPr>
      </w:r>
      <w:r>
        <w:rPr>
          <w:noProof/>
        </w:rPr>
        <w:fldChar w:fldCharType="separate"/>
      </w:r>
      <w:r w:rsidR="000848F9">
        <w:rPr>
          <w:noProof/>
        </w:rPr>
        <w:t>2</w:t>
      </w:r>
      <w:r>
        <w:rPr>
          <w:noProof/>
        </w:rPr>
        <w:fldChar w:fldCharType="end"/>
      </w:r>
    </w:p>
    <w:p w:rsidR="00E61256" w:rsidRDefault="00E61256">
      <w:pPr>
        <w:pStyle w:val="Kazalovsebine1"/>
        <w:tabs>
          <w:tab w:val="left" w:pos="440"/>
          <w:tab w:val="right" w:leader="dot" w:pos="9350"/>
        </w:tabs>
        <w:rPr>
          <w:rFonts w:eastAsiaTheme="minorEastAsia"/>
          <w:noProof/>
          <w:lang w:eastAsia="sl-SI"/>
        </w:rPr>
      </w:pPr>
      <w:r>
        <w:rPr>
          <w:noProof/>
        </w:rPr>
        <w:t>3</w:t>
      </w:r>
      <w:r>
        <w:rPr>
          <w:rFonts w:eastAsiaTheme="minorEastAsia"/>
          <w:noProof/>
          <w:lang w:eastAsia="sl-SI"/>
        </w:rPr>
        <w:tab/>
      </w:r>
      <w:r>
        <w:rPr>
          <w:noProof/>
        </w:rPr>
        <w:t>Analiza podatkov</w:t>
      </w:r>
      <w:r>
        <w:rPr>
          <w:noProof/>
        </w:rPr>
        <w:tab/>
      </w:r>
      <w:r>
        <w:rPr>
          <w:noProof/>
        </w:rPr>
        <w:fldChar w:fldCharType="begin"/>
      </w:r>
      <w:r>
        <w:rPr>
          <w:noProof/>
        </w:rPr>
        <w:instrText xml:space="preserve"> PAGEREF _Toc503897438 \h </w:instrText>
      </w:r>
      <w:r>
        <w:rPr>
          <w:noProof/>
        </w:rPr>
      </w:r>
      <w:r>
        <w:rPr>
          <w:noProof/>
        </w:rPr>
        <w:fldChar w:fldCharType="separate"/>
      </w:r>
      <w:r w:rsidR="000848F9">
        <w:rPr>
          <w:noProof/>
        </w:rPr>
        <w:t>5</w:t>
      </w:r>
      <w:r>
        <w:rPr>
          <w:noProof/>
        </w:rPr>
        <w:fldChar w:fldCharType="end"/>
      </w:r>
    </w:p>
    <w:p w:rsidR="00E61256" w:rsidRDefault="00E61256">
      <w:pPr>
        <w:pStyle w:val="Kazalovsebine1"/>
        <w:tabs>
          <w:tab w:val="left" w:pos="440"/>
          <w:tab w:val="right" w:leader="dot" w:pos="9350"/>
        </w:tabs>
        <w:rPr>
          <w:rFonts w:eastAsiaTheme="minorEastAsia"/>
          <w:noProof/>
          <w:lang w:eastAsia="sl-SI"/>
        </w:rPr>
      </w:pPr>
      <w:r>
        <w:rPr>
          <w:noProof/>
        </w:rPr>
        <w:t>4</w:t>
      </w:r>
      <w:r>
        <w:rPr>
          <w:rFonts w:eastAsiaTheme="minorEastAsia"/>
          <w:noProof/>
          <w:lang w:eastAsia="sl-SI"/>
        </w:rPr>
        <w:tab/>
      </w:r>
      <w:r>
        <w:rPr>
          <w:noProof/>
        </w:rPr>
        <w:t>Zaključek</w:t>
      </w:r>
      <w:r>
        <w:rPr>
          <w:noProof/>
        </w:rPr>
        <w:tab/>
      </w:r>
      <w:r>
        <w:rPr>
          <w:noProof/>
        </w:rPr>
        <w:fldChar w:fldCharType="begin"/>
      </w:r>
      <w:r>
        <w:rPr>
          <w:noProof/>
        </w:rPr>
        <w:instrText xml:space="preserve"> PAGEREF _Toc503897439 \h </w:instrText>
      </w:r>
      <w:r>
        <w:rPr>
          <w:noProof/>
        </w:rPr>
      </w:r>
      <w:r>
        <w:rPr>
          <w:noProof/>
        </w:rPr>
        <w:fldChar w:fldCharType="separate"/>
      </w:r>
      <w:r w:rsidR="000848F9">
        <w:rPr>
          <w:noProof/>
        </w:rPr>
        <w:t>11</w:t>
      </w:r>
      <w:r>
        <w:rPr>
          <w:noProof/>
        </w:rPr>
        <w:fldChar w:fldCharType="end"/>
      </w:r>
    </w:p>
    <w:p w:rsidR="00E61256" w:rsidRDefault="00E61256">
      <w:pPr>
        <w:pStyle w:val="Kazalovsebine1"/>
        <w:tabs>
          <w:tab w:val="left" w:pos="440"/>
          <w:tab w:val="right" w:leader="dot" w:pos="9350"/>
        </w:tabs>
        <w:rPr>
          <w:rFonts w:eastAsiaTheme="minorEastAsia"/>
          <w:noProof/>
          <w:lang w:eastAsia="sl-SI"/>
        </w:rPr>
      </w:pPr>
      <w:r>
        <w:rPr>
          <w:noProof/>
        </w:rPr>
        <w:t>5</w:t>
      </w:r>
      <w:r>
        <w:rPr>
          <w:rFonts w:eastAsiaTheme="minorEastAsia"/>
          <w:noProof/>
          <w:lang w:eastAsia="sl-SI"/>
        </w:rPr>
        <w:tab/>
      </w:r>
      <w:r>
        <w:rPr>
          <w:noProof/>
        </w:rPr>
        <w:t>Bibliografija</w:t>
      </w:r>
      <w:r>
        <w:rPr>
          <w:noProof/>
        </w:rPr>
        <w:tab/>
      </w:r>
      <w:r>
        <w:rPr>
          <w:noProof/>
        </w:rPr>
        <w:fldChar w:fldCharType="begin"/>
      </w:r>
      <w:r>
        <w:rPr>
          <w:noProof/>
        </w:rPr>
        <w:instrText xml:space="preserve"> PAGEREF _Toc503897440 \h </w:instrText>
      </w:r>
      <w:r>
        <w:rPr>
          <w:noProof/>
        </w:rPr>
      </w:r>
      <w:r>
        <w:rPr>
          <w:noProof/>
        </w:rPr>
        <w:fldChar w:fldCharType="separate"/>
      </w:r>
      <w:r w:rsidR="000848F9">
        <w:rPr>
          <w:noProof/>
        </w:rPr>
        <w:t>12</w:t>
      </w:r>
      <w:r>
        <w:rPr>
          <w:noProof/>
        </w:rPr>
        <w:fldChar w:fldCharType="end"/>
      </w:r>
    </w:p>
    <w:p w:rsidR="00E61256" w:rsidRDefault="00E61256" w:rsidP="00281DBB">
      <w:pPr>
        <w:rPr>
          <w:rFonts w:asciiTheme="majorHAnsi" w:hAnsiTheme="majorHAnsi" w:cstheme="majorHAnsi"/>
          <w:color w:val="2F5496" w:themeColor="accent1" w:themeShade="BF"/>
          <w:sz w:val="32"/>
        </w:rPr>
      </w:pPr>
      <w:r>
        <w:rPr>
          <w:rFonts w:asciiTheme="majorHAnsi" w:hAnsiTheme="majorHAnsi" w:cstheme="majorHAnsi"/>
          <w:color w:val="2F5496" w:themeColor="accent1" w:themeShade="BF"/>
          <w:sz w:val="32"/>
        </w:rPr>
        <w:fldChar w:fldCharType="end"/>
      </w:r>
    </w:p>
    <w:p w:rsidR="00281DBB" w:rsidRPr="00281DBB" w:rsidRDefault="00281DBB" w:rsidP="00281DBB">
      <w:pPr>
        <w:rPr>
          <w:rFonts w:asciiTheme="majorHAnsi" w:hAnsiTheme="majorHAnsi" w:cstheme="majorHAnsi"/>
          <w:color w:val="2F5496" w:themeColor="accent1" w:themeShade="BF"/>
          <w:sz w:val="32"/>
        </w:rPr>
      </w:pPr>
      <w:r w:rsidRPr="00281DBB">
        <w:rPr>
          <w:rFonts w:asciiTheme="majorHAnsi" w:hAnsiTheme="majorHAnsi" w:cstheme="majorHAnsi"/>
          <w:color w:val="2F5496" w:themeColor="accent1" w:themeShade="BF"/>
          <w:sz w:val="32"/>
        </w:rPr>
        <w:t>Tabele</w:t>
      </w:r>
    </w:p>
    <w:p w:rsidR="009D4120" w:rsidRDefault="00281DBB">
      <w:pPr>
        <w:pStyle w:val="Kazaloslik"/>
        <w:tabs>
          <w:tab w:val="right" w:leader="dot" w:pos="9350"/>
        </w:tabs>
        <w:rPr>
          <w:rFonts w:eastAsiaTheme="minorEastAsia"/>
          <w:noProof/>
          <w:lang w:eastAsia="sl-SI"/>
        </w:rPr>
      </w:pPr>
      <w:r>
        <w:fldChar w:fldCharType="begin"/>
      </w:r>
      <w:r>
        <w:instrText xml:space="preserve"> TOC \h \z \c "Tabela" </w:instrText>
      </w:r>
      <w:r>
        <w:fldChar w:fldCharType="separate"/>
      </w:r>
      <w:hyperlink w:anchor="_Toc503897366" w:history="1">
        <w:r w:rsidR="009D4120" w:rsidRPr="006452EB">
          <w:rPr>
            <w:rStyle w:val="Hiperpovezava"/>
            <w:noProof/>
          </w:rPr>
          <w:t>Tabela 1: migracija podatkov iz MySQL v MS SQL</w:t>
        </w:r>
        <w:r w:rsidR="009D4120">
          <w:rPr>
            <w:noProof/>
            <w:webHidden/>
          </w:rPr>
          <w:tab/>
        </w:r>
        <w:r w:rsidR="009D4120">
          <w:rPr>
            <w:noProof/>
            <w:webHidden/>
          </w:rPr>
          <w:fldChar w:fldCharType="begin"/>
        </w:r>
        <w:r w:rsidR="009D4120">
          <w:rPr>
            <w:noProof/>
            <w:webHidden/>
          </w:rPr>
          <w:instrText xml:space="preserve"> PAGEREF _Toc503897366 \h </w:instrText>
        </w:r>
        <w:r w:rsidR="009D4120">
          <w:rPr>
            <w:noProof/>
            <w:webHidden/>
          </w:rPr>
        </w:r>
        <w:r w:rsidR="009D4120">
          <w:rPr>
            <w:noProof/>
            <w:webHidden/>
          </w:rPr>
          <w:fldChar w:fldCharType="separate"/>
        </w:r>
        <w:r w:rsidR="000848F9">
          <w:rPr>
            <w:noProof/>
            <w:webHidden/>
          </w:rPr>
          <w:t>3</w:t>
        </w:r>
        <w:r w:rsidR="009D4120">
          <w:rPr>
            <w:noProof/>
            <w:webHidden/>
          </w:rPr>
          <w:fldChar w:fldCharType="end"/>
        </w:r>
      </w:hyperlink>
    </w:p>
    <w:p w:rsidR="009D4120" w:rsidRDefault="009D4120">
      <w:pPr>
        <w:pStyle w:val="Kazaloslik"/>
        <w:tabs>
          <w:tab w:val="right" w:leader="dot" w:pos="9350"/>
        </w:tabs>
        <w:rPr>
          <w:rFonts w:eastAsiaTheme="minorEastAsia"/>
          <w:noProof/>
          <w:lang w:eastAsia="sl-SI"/>
        </w:rPr>
      </w:pPr>
      <w:hyperlink w:anchor="_Toc503897367" w:history="1">
        <w:r w:rsidRPr="006452EB">
          <w:rPr>
            <w:rStyle w:val="Hiperpovezava"/>
            <w:noProof/>
          </w:rPr>
          <w:t>Tabela 2: Število komentarjev leta 2005 in 2016</w:t>
        </w:r>
        <w:r>
          <w:rPr>
            <w:noProof/>
            <w:webHidden/>
          </w:rPr>
          <w:tab/>
        </w:r>
        <w:r>
          <w:rPr>
            <w:noProof/>
            <w:webHidden/>
          </w:rPr>
          <w:fldChar w:fldCharType="begin"/>
        </w:r>
        <w:r>
          <w:rPr>
            <w:noProof/>
            <w:webHidden/>
          </w:rPr>
          <w:instrText xml:space="preserve"> PAGEREF _Toc503897367 \h </w:instrText>
        </w:r>
        <w:r>
          <w:rPr>
            <w:noProof/>
            <w:webHidden/>
          </w:rPr>
        </w:r>
        <w:r>
          <w:rPr>
            <w:noProof/>
            <w:webHidden/>
          </w:rPr>
          <w:fldChar w:fldCharType="separate"/>
        </w:r>
        <w:r w:rsidR="000848F9">
          <w:rPr>
            <w:noProof/>
            <w:webHidden/>
          </w:rPr>
          <w:t>5</w:t>
        </w:r>
        <w:r>
          <w:rPr>
            <w:noProof/>
            <w:webHidden/>
          </w:rPr>
          <w:fldChar w:fldCharType="end"/>
        </w:r>
      </w:hyperlink>
    </w:p>
    <w:p w:rsidR="009D4120" w:rsidRDefault="009D4120">
      <w:pPr>
        <w:pStyle w:val="Kazaloslik"/>
        <w:tabs>
          <w:tab w:val="right" w:leader="dot" w:pos="9350"/>
        </w:tabs>
        <w:rPr>
          <w:rFonts w:eastAsiaTheme="minorEastAsia"/>
          <w:noProof/>
          <w:lang w:eastAsia="sl-SI"/>
        </w:rPr>
      </w:pPr>
      <w:hyperlink w:anchor="_Toc503897368" w:history="1">
        <w:r w:rsidRPr="006452EB">
          <w:rPr>
            <w:rStyle w:val="Hiperpovezava"/>
            <w:noProof/>
          </w:rPr>
          <w:t>Tabela 3: Pregled števila komentarjev od ustanovitve naprej</w:t>
        </w:r>
        <w:r>
          <w:rPr>
            <w:noProof/>
            <w:webHidden/>
          </w:rPr>
          <w:tab/>
        </w:r>
        <w:r>
          <w:rPr>
            <w:noProof/>
            <w:webHidden/>
          </w:rPr>
          <w:fldChar w:fldCharType="begin"/>
        </w:r>
        <w:r>
          <w:rPr>
            <w:noProof/>
            <w:webHidden/>
          </w:rPr>
          <w:instrText xml:space="preserve"> PAGEREF _Toc503897368 \h </w:instrText>
        </w:r>
        <w:r>
          <w:rPr>
            <w:noProof/>
            <w:webHidden/>
          </w:rPr>
        </w:r>
        <w:r>
          <w:rPr>
            <w:noProof/>
            <w:webHidden/>
          </w:rPr>
          <w:fldChar w:fldCharType="separate"/>
        </w:r>
        <w:r w:rsidR="000848F9">
          <w:rPr>
            <w:noProof/>
            <w:webHidden/>
          </w:rPr>
          <w:t>6</w:t>
        </w:r>
        <w:r>
          <w:rPr>
            <w:noProof/>
            <w:webHidden/>
          </w:rPr>
          <w:fldChar w:fldCharType="end"/>
        </w:r>
      </w:hyperlink>
    </w:p>
    <w:p w:rsidR="009D4120" w:rsidRDefault="009D4120">
      <w:pPr>
        <w:pStyle w:val="Kazaloslik"/>
        <w:tabs>
          <w:tab w:val="right" w:leader="dot" w:pos="9350"/>
        </w:tabs>
        <w:rPr>
          <w:rFonts w:eastAsiaTheme="minorEastAsia"/>
          <w:noProof/>
          <w:lang w:eastAsia="sl-SI"/>
        </w:rPr>
      </w:pPr>
      <w:hyperlink w:anchor="_Toc503897369" w:history="1">
        <w:r w:rsidRPr="006452EB">
          <w:rPr>
            <w:rStyle w:val="Hiperpovezava"/>
            <w:noProof/>
          </w:rPr>
          <w:t>Tabela 4: Število recenzije</w:t>
        </w:r>
        <w:r>
          <w:rPr>
            <w:noProof/>
            <w:webHidden/>
          </w:rPr>
          <w:tab/>
        </w:r>
        <w:r>
          <w:rPr>
            <w:noProof/>
            <w:webHidden/>
          </w:rPr>
          <w:fldChar w:fldCharType="begin"/>
        </w:r>
        <w:r>
          <w:rPr>
            <w:noProof/>
            <w:webHidden/>
          </w:rPr>
          <w:instrText xml:space="preserve"> PAGEREF _Toc503897369 \h </w:instrText>
        </w:r>
        <w:r>
          <w:rPr>
            <w:noProof/>
            <w:webHidden/>
          </w:rPr>
        </w:r>
        <w:r>
          <w:rPr>
            <w:noProof/>
            <w:webHidden/>
          </w:rPr>
          <w:fldChar w:fldCharType="separate"/>
        </w:r>
        <w:r w:rsidR="000848F9">
          <w:rPr>
            <w:noProof/>
            <w:webHidden/>
          </w:rPr>
          <w:t>9</w:t>
        </w:r>
        <w:r>
          <w:rPr>
            <w:noProof/>
            <w:webHidden/>
          </w:rPr>
          <w:fldChar w:fldCharType="end"/>
        </w:r>
      </w:hyperlink>
    </w:p>
    <w:p w:rsidR="009D4120" w:rsidRDefault="009D4120">
      <w:pPr>
        <w:pStyle w:val="Kazaloslik"/>
        <w:tabs>
          <w:tab w:val="right" w:leader="dot" w:pos="9350"/>
        </w:tabs>
        <w:rPr>
          <w:rFonts w:eastAsiaTheme="minorEastAsia"/>
          <w:noProof/>
          <w:lang w:eastAsia="sl-SI"/>
        </w:rPr>
      </w:pPr>
      <w:hyperlink w:anchor="_Toc503897370" w:history="1">
        <w:r w:rsidRPr="006452EB">
          <w:rPr>
            <w:rStyle w:val="Hiperpovezava"/>
            <w:noProof/>
          </w:rPr>
          <w:t>Tabela 5: 15 mest z največ recenzijami</w:t>
        </w:r>
        <w:r>
          <w:rPr>
            <w:noProof/>
            <w:webHidden/>
          </w:rPr>
          <w:tab/>
        </w:r>
        <w:r>
          <w:rPr>
            <w:noProof/>
            <w:webHidden/>
          </w:rPr>
          <w:fldChar w:fldCharType="begin"/>
        </w:r>
        <w:r>
          <w:rPr>
            <w:noProof/>
            <w:webHidden/>
          </w:rPr>
          <w:instrText xml:space="preserve"> PAGEREF _Toc503897370 \h </w:instrText>
        </w:r>
        <w:r>
          <w:rPr>
            <w:noProof/>
            <w:webHidden/>
          </w:rPr>
        </w:r>
        <w:r>
          <w:rPr>
            <w:noProof/>
            <w:webHidden/>
          </w:rPr>
          <w:fldChar w:fldCharType="separate"/>
        </w:r>
        <w:r w:rsidR="000848F9">
          <w:rPr>
            <w:noProof/>
            <w:webHidden/>
          </w:rPr>
          <w:t>10</w:t>
        </w:r>
        <w:r>
          <w:rPr>
            <w:noProof/>
            <w:webHidden/>
          </w:rPr>
          <w:fldChar w:fldCharType="end"/>
        </w:r>
      </w:hyperlink>
    </w:p>
    <w:p w:rsidR="00281DBB" w:rsidRDefault="00281DBB" w:rsidP="00A419C2">
      <w:r>
        <w:fldChar w:fldCharType="end"/>
      </w:r>
    </w:p>
    <w:p w:rsidR="00A419C2" w:rsidRDefault="00281DBB" w:rsidP="00A419C2">
      <w:pPr>
        <w:rPr>
          <w:rFonts w:asciiTheme="majorHAnsi" w:hAnsiTheme="majorHAnsi" w:cstheme="majorHAnsi"/>
          <w:color w:val="2F5496" w:themeColor="accent1" w:themeShade="BF"/>
          <w:sz w:val="32"/>
        </w:rPr>
      </w:pPr>
      <w:r w:rsidRPr="00281DBB">
        <w:rPr>
          <w:rFonts w:asciiTheme="majorHAnsi" w:hAnsiTheme="majorHAnsi" w:cstheme="majorHAnsi"/>
          <w:color w:val="2F5496" w:themeColor="accent1" w:themeShade="BF"/>
          <w:sz w:val="32"/>
        </w:rPr>
        <w:t>Slike</w:t>
      </w:r>
    </w:p>
    <w:p w:rsidR="009B0E12" w:rsidRDefault="009B0E12">
      <w:pPr>
        <w:pStyle w:val="Kazaloslik"/>
        <w:tabs>
          <w:tab w:val="right" w:leader="dot" w:pos="9350"/>
        </w:tabs>
        <w:rPr>
          <w:rFonts w:eastAsiaTheme="minorEastAsia"/>
          <w:noProof/>
          <w:lang w:eastAsia="sl-SI"/>
        </w:rPr>
      </w:pPr>
      <w:r>
        <w:rPr>
          <w:rFonts w:asciiTheme="majorHAnsi" w:hAnsiTheme="majorHAnsi" w:cstheme="majorHAnsi"/>
          <w:color w:val="2F5496" w:themeColor="accent1" w:themeShade="BF"/>
          <w:sz w:val="32"/>
        </w:rPr>
        <w:fldChar w:fldCharType="begin"/>
      </w:r>
      <w:r>
        <w:rPr>
          <w:rFonts w:asciiTheme="majorHAnsi" w:hAnsiTheme="majorHAnsi" w:cstheme="majorHAnsi"/>
          <w:color w:val="2F5496" w:themeColor="accent1" w:themeShade="BF"/>
          <w:sz w:val="32"/>
        </w:rPr>
        <w:instrText xml:space="preserve"> TOC \c "Slika" </w:instrText>
      </w:r>
      <w:r>
        <w:rPr>
          <w:rFonts w:asciiTheme="majorHAnsi" w:hAnsiTheme="majorHAnsi" w:cstheme="majorHAnsi"/>
          <w:color w:val="2F5496" w:themeColor="accent1" w:themeShade="BF"/>
          <w:sz w:val="32"/>
        </w:rPr>
        <w:fldChar w:fldCharType="separate"/>
      </w:r>
      <w:r>
        <w:rPr>
          <w:noProof/>
        </w:rPr>
        <w:t>Slika 1: shema podatkovne baze Yelp</w:t>
      </w:r>
      <w:r>
        <w:rPr>
          <w:noProof/>
        </w:rPr>
        <w:tab/>
      </w:r>
      <w:r>
        <w:rPr>
          <w:noProof/>
        </w:rPr>
        <w:fldChar w:fldCharType="begin"/>
      </w:r>
      <w:r>
        <w:rPr>
          <w:noProof/>
        </w:rPr>
        <w:instrText xml:space="preserve"> PAGEREF _Toc503897835 \h </w:instrText>
      </w:r>
      <w:r>
        <w:rPr>
          <w:noProof/>
        </w:rPr>
      </w:r>
      <w:r>
        <w:rPr>
          <w:noProof/>
        </w:rPr>
        <w:fldChar w:fldCharType="separate"/>
      </w:r>
      <w:r w:rsidR="000848F9">
        <w:rPr>
          <w:noProof/>
        </w:rPr>
        <w:t>2</w:t>
      </w:r>
      <w:r>
        <w:rPr>
          <w:noProof/>
        </w:rPr>
        <w:fldChar w:fldCharType="end"/>
      </w:r>
    </w:p>
    <w:p w:rsidR="009B0E12" w:rsidRDefault="009B0E12">
      <w:pPr>
        <w:pStyle w:val="Kazaloslik"/>
        <w:tabs>
          <w:tab w:val="right" w:leader="dot" w:pos="9350"/>
        </w:tabs>
        <w:rPr>
          <w:rFonts w:eastAsiaTheme="minorEastAsia"/>
          <w:noProof/>
          <w:lang w:eastAsia="sl-SI"/>
        </w:rPr>
      </w:pPr>
      <w:r>
        <w:rPr>
          <w:noProof/>
        </w:rPr>
        <w:t>Slika 2: primerjava števila ocen za leto 2005 in 2016</w:t>
      </w:r>
      <w:r>
        <w:rPr>
          <w:noProof/>
        </w:rPr>
        <w:tab/>
      </w:r>
      <w:r>
        <w:rPr>
          <w:noProof/>
        </w:rPr>
        <w:fldChar w:fldCharType="begin"/>
      </w:r>
      <w:r>
        <w:rPr>
          <w:noProof/>
        </w:rPr>
        <w:instrText xml:space="preserve"> PAGEREF _Toc503897836 \h </w:instrText>
      </w:r>
      <w:r>
        <w:rPr>
          <w:noProof/>
        </w:rPr>
      </w:r>
      <w:r>
        <w:rPr>
          <w:noProof/>
        </w:rPr>
        <w:fldChar w:fldCharType="separate"/>
      </w:r>
      <w:r w:rsidR="000848F9">
        <w:rPr>
          <w:noProof/>
        </w:rPr>
        <w:t>5</w:t>
      </w:r>
      <w:r>
        <w:rPr>
          <w:noProof/>
        </w:rPr>
        <w:fldChar w:fldCharType="end"/>
      </w:r>
    </w:p>
    <w:p w:rsidR="009B0E12" w:rsidRDefault="009B0E12">
      <w:pPr>
        <w:pStyle w:val="Kazaloslik"/>
        <w:tabs>
          <w:tab w:val="right" w:leader="dot" w:pos="9350"/>
        </w:tabs>
        <w:rPr>
          <w:rFonts w:eastAsiaTheme="minorEastAsia"/>
          <w:noProof/>
          <w:lang w:eastAsia="sl-SI"/>
        </w:rPr>
      </w:pPr>
      <w:r>
        <w:rPr>
          <w:noProof/>
        </w:rPr>
        <w:t>Slika 3: Pregled števila komentarjev od ustanovitve naprej</w:t>
      </w:r>
      <w:r>
        <w:rPr>
          <w:noProof/>
        </w:rPr>
        <w:tab/>
      </w:r>
      <w:r>
        <w:rPr>
          <w:noProof/>
        </w:rPr>
        <w:fldChar w:fldCharType="begin"/>
      </w:r>
      <w:r>
        <w:rPr>
          <w:noProof/>
        </w:rPr>
        <w:instrText xml:space="preserve"> PAGEREF _Toc503897837 \h </w:instrText>
      </w:r>
      <w:r>
        <w:rPr>
          <w:noProof/>
        </w:rPr>
      </w:r>
      <w:r>
        <w:rPr>
          <w:noProof/>
        </w:rPr>
        <w:fldChar w:fldCharType="separate"/>
      </w:r>
      <w:r w:rsidR="000848F9">
        <w:rPr>
          <w:noProof/>
        </w:rPr>
        <w:t>6</w:t>
      </w:r>
      <w:r>
        <w:rPr>
          <w:noProof/>
        </w:rPr>
        <w:fldChar w:fldCharType="end"/>
      </w:r>
    </w:p>
    <w:p w:rsidR="009B0E12" w:rsidRDefault="009B0E12">
      <w:pPr>
        <w:pStyle w:val="Kazaloslik"/>
        <w:tabs>
          <w:tab w:val="right" w:leader="dot" w:pos="9350"/>
        </w:tabs>
        <w:rPr>
          <w:rFonts w:eastAsiaTheme="minorEastAsia"/>
          <w:noProof/>
          <w:lang w:eastAsia="sl-SI"/>
        </w:rPr>
      </w:pPr>
      <w:r>
        <w:rPr>
          <w:noProof/>
        </w:rPr>
        <w:t>Slika 4: Število novih "useful" komentarjev skozi leta</w:t>
      </w:r>
      <w:r>
        <w:rPr>
          <w:noProof/>
        </w:rPr>
        <w:tab/>
      </w:r>
      <w:r>
        <w:rPr>
          <w:noProof/>
        </w:rPr>
        <w:fldChar w:fldCharType="begin"/>
      </w:r>
      <w:r>
        <w:rPr>
          <w:noProof/>
        </w:rPr>
        <w:instrText xml:space="preserve"> PAGEREF _Toc503897838 \h </w:instrText>
      </w:r>
      <w:r>
        <w:rPr>
          <w:noProof/>
        </w:rPr>
      </w:r>
      <w:r>
        <w:rPr>
          <w:noProof/>
        </w:rPr>
        <w:fldChar w:fldCharType="separate"/>
      </w:r>
      <w:r w:rsidR="000848F9">
        <w:rPr>
          <w:noProof/>
        </w:rPr>
        <w:t>7</w:t>
      </w:r>
      <w:r>
        <w:rPr>
          <w:noProof/>
        </w:rPr>
        <w:fldChar w:fldCharType="end"/>
      </w:r>
    </w:p>
    <w:p w:rsidR="009B0E12" w:rsidRDefault="009B0E12">
      <w:pPr>
        <w:pStyle w:val="Kazaloslik"/>
        <w:tabs>
          <w:tab w:val="right" w:leader="dot" w:pos="9350"/>
        </w:tabs>
        <w:rPr>
          <w:rFonts w:eastAsiaTheme="minorEastAsia"/>
          <w:noProof/>
          <w:lang w:eastAsia="sl-SI"/>
        </w:rPr>
      </w:pPr>
      <w:r>
        <w:rPr>
          <w:noProof/>
        </w:rPr>
        <w:t>Slika 5: Najpogostejše povprečne ocene "elite" uporabnikov</w:t>
      </w:r>
      <w:r>
        <w:rPr>
          <w:noProof/>
        </w:rPr>
        <w:tab/>
      </w:r>
      <w:r>
        <w:rPr>
          <w:noProof/>
        </w:rPr>
        <w:fldChar w:fldCharType="begin"/>
      </w:r>
      <w:r>
        <w:rPr>
          <w:noProof/>
        </w:rPr>
        <w:instrText xml:space="preserve"> PAGEREF _Toc503897839 \h </w:instrText>
      </w:r>
      <w:r>
        <w:rPr>
          <w:noProof/>
        </w:rPr>
      </w:r>
      <w:r>
        <w:rPr>
          <w:noProof/>
        </w:rPr>
        <w:fldChar w:fldCharType="separate"/>
      </w:r>
      <w:r w:rsidR="000848F9">
        <w:rPr>
          <w:noProof/>
        </w:rPr>
        <w:t>7</w:t>
      </w:r>
      <w:r>
        <w:rPr>
          <w:noProof/>
        </w:rPr>
        <w:fldChar w:fldCharType="end"/>
      </w:r>
    </w:p>
    <w:p w:rsidR="009B0E12" w:rsidRDefault="009B0E12">
      <w:pPr>
        <w:pStyle w:val="Kazaloslik"/>
        <w:tabs>
          <w:tab w:val="right" w:leader="dot" w:pos="9350"/>
        </w:tabs>
        <w:rPr>
          <w:rFonts w:eastAsiaTheme="minorEastAsia"/>
          <w:noProof/>
          <w:lang w:eastAsia="sl-SI"/>
        </w:rPr>
      </w:pPr>
      <w:r>
        <w:rPr>
          <w:noProof/>
        </w:rPr>
        <w:t>Slika 6: Recenzije (4, 5) in število novo registriranih uporabnikov</w:t>
      </w:r>
      <w:r>
        <w:rPr>
          <w:noProof/>
        </w:rPr>
        <w:tab/>
      </w:r>
      <w:r>
        <w:rPr>
          <w:noProof/>
        </w:rPr>
        <w:fldChar w:fldCharType="begin"/>
      </w:r>
      <w:r>
        <w:rPr>
          <w:noProof/>
        </w:rPr>
        <w:instrText xml:space="preserve"> PAGEREF _Toc503897840 \h </w:instrText>
      </w:r>
      <w:r>
        <w:rPr>
          <w:noProof/>
        </w:rPr>
      </w:r>
      <w:r>
        <w:rPr>
          <w:noProof/>
        </w:rPr>
        <w:fldChar w:fldCharType="separate"/>
      </w:r>
      <w:r w:rsidR="000848F9">
        <w:rPr>
          <w:noProof/>
        </w:rPr>
        <w:t>8</w:t>
      </w:r>
      <w:r>
        <w:rPr>
          <w:noProof/>
        </w:rPr>
        <w:fldChar w:fldCharType="end"/>
      </w:r>
    </w:p>
    <w:p w:rsidR="009B0E12" w:rsidRDefault="009B0E12">
      <w:pPr>
        <w:pStyle w:val="Kazaloslik"/>
        <w:tabs>
          <w:tab w:val="right" w:leader="dot" w:pos="9350"/>
        </w:tabs>
        <w:rPr>
          <w:rFonts w:eastAsiaTheme="minorEastAsia"/>
          <w:noProof/>
          <w:lang w:eastAsia="sl-SI"/>
        </w:rPr>
      </w:pPr>
      <w:r>
        <w:rPr>
          <w:noProof/>
        </w:rPr>
        <w:t>Slika 7: Recenzije z ocenami 1 ali 2</w:t>
      </w:r>
      <w:r>
        <w:rPr>
          <w:noProof/>
        </w:rPr>
        <w:tab/>
      </w:r>
      <w:r>
        <w:rPr>
          <w:noProof/>
        </w:rPr>
        <w:fldChar w:fldCharType="begin"/>
      </w:r>
      <w:r>
        <w:rPr>
          <w:noProof/>
        </w:rPr>
        <w:instrText xml:space="preserve"> PAGEREF _Toc503897841 \h </w:instrText>
      </w:r>
      <w:r>
        <w:rPr>
          <w:noProof/>
        </w:rPr>
      </w:r>
      <w:r>
        <w:rPr>
          <w:noProof/>
        </w:rPr>
        <w:fldChar w:fldCharType="separate"/>
      </w:r>
      <w:r w:rsidR="000848F9">
        <w:rPr>
          <w:noProof/>
        </w:rPr>
        <w:t>9</w:t>
      </w:r>
      <w:r>
        <w:rPr>
          <w:noProof/>
        </w:rPr>
        <w:fldChar w:fldCharType="end"/>
      </w:r>
    </w:p>
    <w:p w:rsidR="009B0E12" w:rsidRDefault="009B0E12">
      <w:pPr>
        <w:pStyle w:val="Kazaloslik"/>
        <w:tabs>
          <w:tab w:val="right" w:leader="dot" w:pos="9350"/>
        </w:tabs>
        <w:rPr>
          <w:rFonts w:eastAsiaTheme="minorEastAsia"/>
          <w:noProof/>
          <w:lang w:eastAsia="sl-SI"/>
        </w:rPr>
      </w:pPr>
      <w:r>
        <w:rPr>
          <w:noProof/>
        </w:rPr>
        <w:t>Slika 8: 15 mest z največ recenzijami (po zveznih državah)</w:t>
      </w:r>
      <w:r>
        <w:rPr>
          <w:noProof/>
        </w:rPr>
        <w:tab/>
      </w:r>
      <w:r>
        <w:rPr>
          <w:noProof/>
        </w:rPr>
        <w:fldChar w:fldCharType="begin"/>
      </w:r>
      <w:r>
        <w:rPr>
          <w:noProof/>
        </w:rPr>
        <w:instrText xml:space="preserve"> PAGEREF _Toc503897842 \h </w:instrText>
      </w:r>
      <w:r>
        <w:rPr>
          <w:noProof/>
        </w:rPr>
      </w:r>
      <w:r>
        <w:rPr>
          <w:noProof/>
        </w:rPr>
        <w:fldChar w:fldCharType="separate"/>
      </w:r>
      <w:r w:rsidR="000848F9">
        <w:rPr>
          <w:noProof/>
        </w:rPr>
        <w:t>10</w:t>
      </w:r>
      <w:r>
        <w:rPr>
          <w:noProof/>
        </w:rPr>
        <w:fldChar w:fldCharType="end"/>
      </w:r>
    </w:p>
    <w:p w:rsidR="00E63B95" w:rsidRDefault="009B0E12" w:rsidP="00A419C2">
      <w:pPr>
        <w:rPr>
          <w:rFonts w:asciiTheme="majorHAnsi" w:hAnsiTheme="majorHAnsi" w:cstheme="majorHAnsi"/>
          <w:color w:val="2F5496" w:themeColor="accent1" w:themeShade="BF"/>
          <w:sz w:val="32"/>
        </w:rPr>
      </w:pPr>
      <w:r>
        <w:rPr>
          <w:rFonts w:asciiTheme="majorHAnsi" w:hAnsiTheme="majorHAnsi" w:cstheme="majorHAnsi"/>
          <w:color w:val="2F5496" w:themeColor="accent1" w:themeShade="BF"/>
          <w:sz w:val="32"/>
        </w:rPr>
        <w:fldChar w:fldCharType="end"/>
      </w:r>
      <w:bookmarkStart w:id="0" w:name="_GoBack"/>
      <w:bookmarkEnd w:id="0"/>
    </w:p>
    <w:p w:rsidR="009B0E12" w:rsidRDefault="009B0E12" w:rsidP="00A419C2">
      <w:pPr>
        <w:rPr>
          <w:rFonts w:asciiTheme="majorHAnsi" w:hAnsiTheme="majorHAnsi" w:cstheme="majorHAnsi"/>
          <w:color w:val="2F5496" w:themeColor="accent1" w:themeShade="BF"/>
          <w:sz w:val="32"/>
        </w:rPr>
      </w:pPr>
    </w:p>
    <w:p w:rsidR="009B0E12" w:rsidRDefault="009B0E12" w:rsidP="00A419C2">
      <w:pPr>
        <w:rPr>
          <w:rFonts w:asciiTheme="majorHAnsi" w:hAnsiTheme="majorHAnsi" w:cstheme="majorHAnsi"/>
          <w:color w:val="2F5496" w:themeColor="accent1" w:themeShade="BF"/>
          <w:sz w:val="32"/>
        </w:rPr>
        <w:sectPr w:rsidR="009B0E12" w:rsidSect="00717AE6">
          <w:headerReference w:type="default" r:id="rId8"/>
          <w:footerReference w:type="default" r:id="rId9"/>
          <w:pgSz w:w="12240" w:h="15840"/>
          <w:pgMar w:top="1440" w:right="1440" w:bottom="1440" w:left="1440" w:header="720" w:footer="720" w:gutter="0"/>
          <w:pgNumType w:start="1"/>
          <w:cols w:space="720"/>
          <w:docGrid w:linePitch="360"/>
        </w:sectPr>
      </w:pPr>
    </w:p>
    <w:p w:rsidR="00636762" w:rsidRDefault="00F920C9" w:rsidP="00632CDC">
      <w:pPr>
        <w:pStyle w:val="Naslov1"/>
      </w:pPr>
      <w:bookmarkStart w:id="1" w:name="_Toc503897436"/>
      <w:r>
        <w:lastRenderedPageBreak/>
        <w:t>Uvod</w:t>
      </w:r>
      <w:bookmarkEnd w:id="1"/>
    </w:p>
    <w:p w:rsidR="002A08B2" w:rsidRPr="002A08B2" w:rsidRDefault="002A08B2" w:rsidP="0081474D">
      <w:pPr>
        <w:jc w:val="both"/>
      </w:pPr>
      <w:r>
        <w:t xml:space="preserve">Pri predmetu Tehnologije upravljanja podatkov </w:t>
      </w:r>
      <w:r w:rsidR="00076152">
        <w:t xml:space="preserve">sem </w:t>
      </w:r>
      <w:r>
        <w:t xml:space="preserve"> v okviru seminarske naloge želel analizirati podatke </w:t>
      </w:r>
      <w:r w:rsidR="00076152">
        <w:t xml:space="preserve">iz podatkovnega nabora </w:t>
      </w:r>
      <w:r>
        <w:t>Yelp</w:t>
      </w:r>
      <w:r w:rsidR="00076152">
        <w:t>. Prvotno je bil</w:t>
      </w:r>
      <w:r w:rsidR="006077D0">
        <w:t>a naloga zastavljena v smeri oblačnega gostovanja baze in razširitev na Microsoftovem oblaku Azure</w:t>
      </w:r>
      <w:r>
        <w:t xml:space="preserve">. Vendar </w:t>
      </w:r>
      <w:r w:rsidR="006077D0">
        <w:t>se je takoj na začetku pojavil problem</w:t>
      </w:r>
      <w:r>
        <w:t xml:space="preserve">, </w:t>
      </w:r>
      <w:r w:rsidR="00304AF4">
        <w:t>ker je v okviru študentske licence, ki jo lahko študent FRI</w:t>
      </w:r>
      <w:r w:rsidR="00FA278D">
        <w:t>-ja</w:t>
      </w:r>
      <w:r w:rsidR="00304AF4">
        <w:t xml:space="preserve"> pridobi preko programa IMAGINE, v SQL podatkovno bazo </w:t>
      </w:r>
      <w:r w:rsidR="006077D0">
        <w:t>možno</w:t>
      </w:r>
      <w:r w:rsidR="00304AF4">
        <w:t xml:space="preserve"> brezplačno naložiti le 32MB podatkov. </w:t>
      </w:r>
      <w:r w:rsidR="006077D0">
        <w:t xml:space="preserve">Podatki v tej javni zbirki obsegajo slabih 7GB, kar je privedlo do tega, da se je problema potrebno lotiti nekoliko drugače. Alternativna možnost se je pokazala v uporabi brezplačnega gostovanja virtualnega strežnika na grškem akademskem oblaku Okeanos. Ta deluje v sklopu omrežja Géant, kar članicam omogoča brezplačni </w:t>
      </w:r>
      <w:r w:rsidR="006F2AB7">
        <w:t xml:space="preserve"> </w:t>
      </w:r>
      <w:r w:rsidR="006077D0">
        <w:t>dostop.</w:t>
      </w:r>
    </w:p>
    <w:p w:rsidR="002F0038" w:rsidRDefault="002F0038">
      <w:pPr>
        <w:rPr>
          <w:rFonts w:asciiTheme="majorHAnsi" w:eastAsiaTheme="majorEastAsia" w:hAnsiTheme="majorHAnsi" w:cstheme="majorBidi"/>
          <w:color w:val="2F5496" w:themeColor="accent1" w:themeShade="BF"/>
          <w:sz w:val="32"/>
          <w:szCs w:val="32"/>
        </w:rPr>
      </w:pPr>
      <w:r>
        <w:br w:type="page"/>
      </w:r>
    </w:p>
    <w:p w:rsidR="001B1ED2" w:rsidRPr="004F6373" w:rsidRDefault="001B1ED2" w:rsidP="004F6373">
      <w:pPr>
        <w:pStyle w:val="Naslov1"/>
      </w:pPr>
      <w:bookmarkStart w:id="2" w:name="_Toc503897437"/>
      <w:r w:rsidRPr="004F6373">
        <w:lastRenderedPageBreak/>
        <w:t>Priprava podatkovne baze</w:t>
      </w:r>
      <w:bookmarkEnd w:id="2"/>
    </w:p>
    <w:p w:rsidR="001B1ED2" w:rsidRDefault="001B1ED2" w:rsidP="004F6373">
      <w:pPr>
        <w:pStyle w:val="Naslov2"/>
      </w:pPr>
      <w:r w:rsidRPr="004F6373">
        <w:t>Podatki</w:t>
      </w:r>
    </w:p>
    <w:p w:rsidR="004F6373" w:rsidRDefault="007B2F86" w:rsidP="0081474D">
      <w:pPr>
        <w:jc w:val="both"/>
      </w:pPr>
      <w:r>
        <w:t>Podatki s katerimi se v tej nalogi ukvarjam, so s spletnega mesta Yelp, dostopni pa so preko programa »Yelp Dataset Challenge«, ki je tekmovanje, namenjeno študentom in sicer z namenom iskanja zakonitosti v podatkih (strojno učenje). Zaradi same velikosti, pa se jo lahko uporabi tudi za namene gradnje OLAP kock. V sami podatkovni bazi se nahajajo ocene in recenzije lokalnih podjetji, ki jih ocenjujejo uporabniki tega spletnega portala. Shema</w:t>
      </w:r>
      <w:r w:rsidR="007C58F7">
        <w:t xml:space="preserve"> podatkovne baze</w:t>
      </w:r>
      <w:r>
        <w:t xml:space="preserve">, dostopna tudi prek spleta, je </w:t>
      </w:r>
      <w:r w:rsidR="007C58F7">
        <w:t>na sliki 1. Skupna velikost te baze nanese slabih 7GB, podatki so dostopni v obliki sql, ki ga podpirata sistema MySQL in PostgreSQL, ali v obliki JSON. Med dostopnimi podatki so tudi opisi podjetji, vključno z delovnim časom, kategorizacijo (uporabniško določena), lokacijo, prav tako pa uporabniki lahko prispevajo svoje nasvete, povezane s posameznim podjetjem. Podprto je tudi dodajanje slik.</w:t>
      </w:r>
    </w:p>
    <w:p w:rsidR="00BE52B2" w:rsidRDefault="00BE52B2" w:rsidP="004F6373"/>
    <w:p w:rsidR="00BE52B2" w:rsidRDefault="00BE52B2" w:rsidP="00BE52B2">
      <w:pPr>
        <w:keepNext/>
      </w:pPr>
      <w:r>
        <w:rPr>
          <w:noProof/>
        </w:rPr>
        <w:drawing>
          <wp:inline distT="0" distB="0" distL="0" distR="0">
            <wp:extent cx="5943600" cy="5292725"/>
            <wp:effectExtent l="0" t="0" r="0" b="317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elp_dataset_schema.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292725"/>
                    </a:xfrm>
                    <a:prstGeom prst="rect">
                      <a:avLst/>
                    </a:prstGeom>
                  </pic:spPr>
                </pic:pic>
              </a:graphicData>
            </a:graphic>
          </wp:inline>
        </w:drawing>
      </w:r>
    </w:p>
    <w:p w:rsidR="00BE52B2" w:rsidRPr="004F6373" w:rsidRDefault="00BE52B2" w:rsidP="00BE52B2">
      <w:pPr>
        <w:pStyle w:val="Napis"/>
        <w:jc w:val="center"/>
      </w:pPr>
      <w:bookmarkStart w:id="3" w:name="_Ref502056064"/>
      <w:bookmarkStart w:id="4" w:name="_Ref502056056"/>
      <w:bookmarkStart w:id="5" w:name="_Toc503897107"/>
      <w:bookmarkStart w:id="6" w:name="_Toc503897835"/>
      <w:r>
        <w:t xml:space="preserve">Slika </w:t>
      </w:r>
      <w:fldSimple w:instr=" SEQ Slika \* ARABIC ">
        <w:r w:rsidR="000848F9">
          <w:rPr>
            <w:noProof/>
          </w:rPr>
          <w:t>1</w:t>
        </w:r>
      </w:fldSimple>
      <w:bookmarkEnd w:id="3"/>
      <w:r>
        <w:t>: shema podatkovne baze Yelp</w:t>
      </w:r>
      <w:bookmarkEnd w:id="4"/>
      <w:bookmarkEnd w:id="5"/>
      <w:bookmarkEnd w:id="6"/>
    </w:p>
    <w:p w:rsidR="001B1ED2" w:rsidRDefault="001B1ED2" w:rsidP="004F6373">
      <w:pPr>
        <w:pStyle w:val="Naslov2"/>
      </w:pPr>
      <w:r>
        <w:lastRenderedPageBreak/>
        <w:t>Namestitev podatkovne baze</w:t>
      </w:r>
    </w:p>
    <w:p w:rsidR="00D27F1F" w:rsidRPr="00D27F1F" w:rsidRDefault="00D27F1F" w:rsidP="00C301A5">
      <w:pPr>
        <w:jc w:val="both"/>
      </w:pPr>
      <w:r>
        <w:t xml:space="preserve">Z namenom ohraniti strežniško okolje ločeno od razvojnega, predvsem pa enostavnosti, sem podatkovno bazo in sistem za upravljanje s podatkovno bazo, namestil in gostoval na grškem omrežju Okeanos, ki akademski sferi omogoča brezplačno gostovanje virtualnih instanc (do 80GB diskovnega spomina, do 4GB delovnega spomina, do 4 procesorska jedra), na katere je možno namestiti kopico ponujenih operacijskih sistemov, med njim najdemo nekatere bolj uveljavljene Linux distribucije in tudi Windows Server 2012. Slednjega sem tudi uporabil in nanj dodatno namestil Microsoftov SQL Server 2017 (MS SQL) z nameščeno razširitvijo Analysis Services. V sklopu razvijalske licence so storitve na voljo brezplačno, so pa performanse nekoliko okrnjene. Podatkov neposredno ni moč uvoziti, ker so v neprimerni obliki, zato je bil potreben še dodaten korak, in sicer namestitev sistema MySQL in pa Microsoftovega orodja za migracijo podatkov med sistemoma. </w:t>
      </w:r>
    </w:p>
    <w:p w:rsidR="001B1ED2" w:rsidRDefault="001B1ED2" w:rsidP="004F6373">
      <w:pPr>
        <w:pStyle w:val="Naslov2"/>
      </w:pPr>
      <w:r>
        <w:t>Priprava podatkov in migracija</w:t>
      </w:r>
    </w:p>
    <w:p w:rsidR="00EE2D80" w:rsidRPr="00EE2D80" w:rsidRDefault="00EE2D80" w:rsidP="00C301A5">
      <w:pPr>
        <w:jc w:val="both"/>
      </w:pPr>
      <w:r>
        <w:t>Podatke sem najprej s skripto, dostopno na Yelp strani prenesel v sistem MySQL. Z uporabo Microsoft Migration Assistant for MySQL je nato moč podatke tudi migrirati v sistem MS SQL. Postopek prenosa je avtomatiziran in nezahteven, potrebna je namreč samo preslikava sheme, kar zahteva samo par klikov, nato pa se lahko nad bazama požene program za migracijo. Uspešnost prenosa je opisana v spodnji tabeli, je pa skrb vzbujajoča na splošno nizek odstotek uspešnosti prenosov.</w:t>
      </w:r>
    </w:p>
    <w:p w:rsidR="00176CE7" w:rsidRDefault="00176CE7" w:rsidP="00176CE7">
      <w:pPr>
        <w:pStyle w:val="Napis"/>
        <w:keepNext/>
        <w:jc w:val="center"/>
      </w:pPr>
      <w:bookmarkStart w:id="7" w:name="_Ref502056827"/>
      <w:bookmarkStart w:id="8" w:name="_Toc503897366"/>
      <w:r>
        <w:t xml:space="preserve">Tabela </w:t>
      </w:r>
      <w:fldSimple w:instr=" SEQ Tabela \* ARABIC ">
        <w:r w:rsidR="000848F9">
          <w:rPr>
            <w:noProof/>
          </w:rPr>
          <w:t>1</w:t>
        </w:r>
      </w:fldSimple>
      <w:r>
        <w:t>: migracija podatkov iz MySQL v MS SQL</w:t>
      </w:r>
      <w:bookmarkEnd w:id="7"/>
      <w:bookmarkEnd w:id="8"/>
    </w:p>
    <w:tbl>
      <w:tblPr>
        <w:tblStyle w:val="Tabelamrea"/>
        <w:tblW w:w="0" w:type="auto"/>
        <w:jc w:val="center"/>
        <w:tblLook w:val="04A0" w:firstRow="1" w:lastRow="0" w:firstColumn="1" w:lastColumn="0" w:noHBand="0" w:noVBand="1"/>
      </w:tblPr>
      <w:tblGrid>
        <w:gridCol w:w="2651"/>
        <w:gridCol w:w="2128"/>
        <w:gridCol w:w="2128"/>
      </w:tblGrid>
      <w:tr w:rsidR="005B7058" w:rsidTr="00D81B8C">
        <w:trPr>
          <w:jc w:val="center"/>
        </w:trPr>
        <w:tc>
          <w:tcPr>
            <w:tcW w:w="2651" w:type="dxa"/>
          </w:tcPr>
          <w:p w:rsidR="005B7058" w:rsidRDefault="005B7058" w:rsidP="00D81B8C">
            <w:pPr>
              <w:jc w:val="center"/>
            </w:pPr>
            <w:r>
              <w:t>Originalna tabela</w:t>
            </w:r>
          </w:p>
        </w:tc>
        <w:tc>
          <w:tcPr>
            <w:tcW w:w="2128" w:type="dxa"/>
          </w:tcPr>
          <w:p w:rsidR="005B7058" w:rsidRDefault="005B7058" w:rsidP="00D81B8C">
            <w:pPr>
              <w:jc w:val="center"/>
            </w:pPr>
            <w:r>
              <w:t>Ciljna tabela</w:t>
            </w:r>
          </w:p>
        </w:tc>
        <w:tc>
          <w:tcPr>
            <w:tcW w:w="2128" w:type="dxa"/>
          </w:tcPr>
          <w:p w:rsidR="005B7058" w:rsidRDefault="005B7058" w:rsidP="00D81B8C">
            <w:pPr>
              <w:jc w:val="center"/>
            </w:pPr>
            <w:r>
              <w:t>Uspešnost %</w:t>
            </w:r>
          </w:p>
        </w:tc>
      </w:tr>
      <w:tr w:rsidR="005B7058" w:rsidTr="00D81B8C">
        <w:trPr>
          <w:jc w:val="center"/>
        </w:trPr>
        <w:tc>
          <w:tcPr>
            <w:tcW w:w="2651" w:type="dxa"/>
          </w:tcPr>
          <w:p w:rsidR="005B7058" w:rsidRDefault="005B7058" w:rsidP="00D81B8C">
            <w:pPr>
              <w:jc w:val="center"/>
            </w:pPr>
            <w:r>
              <w:t>yelp_db.attribute</w:t>
            </w:r>
          </w:p>
        </w:tc>
        <w:tc>
          <w:tcPr>
            <w:tcW w:w="2128" w:type="dxa"/>
          </w:tcPr>
          <w:p w:rsidR="005B7058" w:rsidRDefault="005B7058" w:rsidP="00D81B8C">
            <w:pPr>
              <w:jc w:val="center"/>
            </w:pPr>
            <w:r>
              <w:t>yelp_db.attribute</w:t>
            </w:r>
          </w:p>
        </w:tc>
        <w:tc>
          <w:tcPr>
            <w:tcW w:w="2128" w:type="dxa"/>
          </w:tcPr>
          <w:p w:rsidR="005B7058" w:rsidRDefault="005B7058" w:rsidP="00D81B8C">
            <w:pPr>
              <w:jc w:val="center"/>
            </w:pPr>
            <w:r>
              <w:t>72,73</w:t>
            </w:r>
          </w:p>
        </w:tc>
      </w:tr>
      <w:tr w:rsidR="000B798A" w:rsidTr="00D81B8C">
        <w:trPr>
          <w:jc w:val="center"/>
        </w:trPr>
        <w:tc>
          <w:tcPr>
            <w:tcW w:w="2651" w:type="dxa"/>
          </w:tcPr>
          <w:p w:rsidR="000B798A" w:rsidRDefault="000B798A" w:rsidP="00D81B8C">
            <w:pPr>
              <w:jc w:val="center"/>
            </w:pPr>
            <w:r>
              <w:t>yelp_db.bussiness</w:t>
            </w:r>
          </w:p>
        </w:tc>
        <w:tc>
          <w:tcPr>
            <w:tcW w:w="2128" w:type="dxa"/>
          </w:tcPr>
          <w:p w:rsidR="000B798A" w:rsidRDefault="000B798A" w:rsidP="00D81B8C">
            <w:pPr>
              <w:jc w:val="center"/>
            </w:pPr>
            <w:r>
              <w:t>yelp_db.bussiness</w:t>
            </w:r>
          </w:p>
        </w:tc>
        <w:tc>
          <w:tcPr>
            <w:tcW w:w="2128" w:type="dxa"/>
          </w:tcPr>
          <w:p w:rsidR="000B798A" w:rsidRDefault="000B798A" w:rsidP="00D81B8C">
            <w:pPr>
              <w:jc w:val="center"/>
            </w:pPr>
            <w:r>
              <w:t>100</w:t>
            </w:r>
          </w:p>
        </w:tc>
      </w:tr>
      <w:tr w:rsidR="000B798A" w:rsidTr="00D81B8C">
        <w:trPr>
          <w:jc w:val="center"/>
        </w:trPr>
        <w:tc>
          <w:tcPr>
            <w:tcW w:w="2651" w:type="dxa"/>
          </w:tcPr>
          <w:p w:rsidR="000B798A" w:rsidRDefault="000B798A" w:rsidP="00D81B8C">
            <w:pPr>
              <w:jc w:val="center"/>
            </w:pPr>
            <w:r>
              <w:t>yelp_db.category</w:t>
            </w:r>
          </w:p>
        </w:tc>
        <w:tc>
          <w:tcPr>
            <w:tcW w:w="2128" w:type="dxa"/>
          </w:tcPr>
          <w:p w:rsidR="000B798A" w:rsidRDefault="000B798A" w:rsidP="00D81B8C">
            <w:pPr>
              <w:jc w:val="center"/>
            </w:pPr>
            <w:r>
              <w:t>yelp_db.category</w:t>
            </w:r>
          </w:p>
        </w:tc>
        <w:tc>
          <w:tcPr>
            <w:tcW w:w="2128" w:type="dxa"/>
          </w:tcPr>
          <w:p w:rsidR="000B798A" w:rsidRDefault="000B798A" w:rsidP="00D81B8C">
            <w:pPr>
              <w:jc w:val="center"/>
            </w:pPr>
            <w:r>
              <w:t>100</w:t>
            </w:r>
          </w:p>
        </w:tc>
      </w:tr>
      <w:tr w:rsidR="000B798A" w:rsidTr="00D81B8C">
        <w:trPr>
          <w:jc w:val="center"/>
        </w:trPr>
        <w:tc>
          <w:tcPr>
            <w:tcW w:w="2651" w:type="dxa"/>
          </w:tcPr>
          <w:p w:rsidR="000B798A" w:rsidRDefault="000B798A" w:rsidP="00D81B8C">
            <w:pPr>
              <w:jc w:val="center"/>
            </w:pPr>
            <w:r>
              <w:t>yelp_db.checkin</w:t>
            </w:r>
          </w:p>
        </w:tc>
        <w:tc>
          <w:tcPr>
            <w:tcW w:w="2128" w:type="dxa"/>
          </w:tcPr>
          <w:p w:rsidR="000B798A" w:rsidRDefault="000B798A" w:rsidP="00D81B8C">
            <w:pPr>
              <w:jc w:val="center"/>
            </w:pPr>
            <w:r>
              <w:t>yelp_db.checkin</w:t>
            </w:r>
          </w:p>
        </w:tc>
        <w:tc>
          <w:tcPr>
            <w:tcW w:w="2128" w:type="dxa"/>
          </w:tcPr>
          <w:p w:rsidR="000B798A" w:rsidRDefault="000B798A" w:rsidP="00D81B8C">
            <w:pPr>
              <w:jc w:val="center"/>
            </w:pPr>
            <w:r>
              <w:t>29,42</w:t>
            </w:r>
          </w:p>
        </w:tc>
      </w:tr>
      <w:tr w:rsidR="000B798A" w:rsidTr="00D81B8C">
        <w:trPr>
          <w:jc w:val="center"/>
        </w:trPr>
        <w:tc>
          <w:tcPr>
            <w:tcW w:w="2651" w:type="dxa"/>
          </w:tcPr>
          <w:p w:rsidR="000B798A" w:rsidRDefault="000B798A" w:rsidP="00D81B8C">
            <w:pPr>
              <w:jc w:val="center"/>
            </w:pPr>
            <w:r>
              <w:t>yelp_db.elite_years</w:t>
            </w:r>
          </w:p>
        </w:tc>
        <w:tc>
          <w:tcPr>
            <w:tcW w:w="2128" w:type="dxa"/>
          </w:tcPr>
          <w:p w:rsidR="000B798A" w:rsidRDefault="000B798A" w:rsidP="00D81B8C">
            <w:pPr>
              <w:jc w:val="center"/>
            </w:pPr>
            <w:r>
              <w:t>yelp_db.elite_years</w:t>
            </w:r>
          </w:p>
        </w:tc>
        <w:tc>
          <w:tcPr>
            <w:tcW w:w="2128" w:type="dxa"/>
          </w:tcPr>
          <w:p w:rsidR="000B798A" w:rsidRDefault="000B798A" w:rsidP="00D81B8C">
            <w:pPr>
              <w:jc w:val="center"/>
            </w:pPr>
            <w:r>
              <w:t>100</w:t>
            </w:r>
          </w:p>
        </w:tc>
      </w:tr>
      <w:tr w:rsidR="000B798A" w:rsidTr="00D81B8C">
        <w:trPr>
          <w:jc w:val="center"/>
        </w:trPr>
        <w:tc>
          <w:tcPr>
            <w:tcW w:w="2651" w:type="dxa"/>
          </w:tcPr>
          <w:p w:rsidR="000B798A" w:rsidRDefault="000B798A" w:rsidP="00D81B8C">
            <w:pPr>
              <w:jc w:val="center"/>
            </w:pPr>
            <w:r>
              <w:t>yelp_db.friend</w:t>
            </w:r>
          </w:p>
        </w:tc>
        <w:tc>
          <w:tcPr>
            <w:tcW w:w="2128" w:type="dxa"/>
          </w:tcPr>
          <w:p w:rsidR="000B798A" w:rsidRDefault="000B798A" w:rsidP="00D81B8C">
            <w:pPr>
              <w:jc w:val="center"/>
            </w:pPr>
            <w:r>
              <w:t>yelp_db.friend</w:t>
            </w:r>
          </w:p>
        </w:tc>
        <w:tc>
          <w:tcPr>
            <w:tcW w:w="2128" w:type="dxa"/>
          </w:tcPr>
          <w:p w:rsidR="000B798A" w:rsidRDefault="000B798A" w:rsidP="00D81B8C">
            <w:pPr>
              <w:jc w:val="center"/>
            </w:pPr>
            <w:r>
              <w:t>NA</w:t>
            </w:r>
          </w:p>
        </w:tc>
      </w:tr>
      <w:tr w:rsidR="000B798A" w:rsidTr="00D81B8C">
        <w:trPr>
          <w:jc w:val="center"/>
        </w:trPr>
        <w:tc>
          <w:tcPr>
            <w:tcW w:w="2651" w:type="dxa"/>
          </w:tcPr>
          <w:p w:rsidR="000B798A" w:rsidRDefault="000B798A" w:rsidP="00D81B8C">
            <w:pPr>
              <w:jc w:val="center"/>
            </w:pPr>
            <w:r>
              <w:t>yelp_db.hours</w:t>
            </w:r>
          </w:p>
        </w:tc>
        <w:tc>
          <w:tcPr>
            <w:tcW w:w="2128" w:type="dxa"/>
          </w:tcPr>
          <w:p w:rsidR="000B798A" w:rsidRDefault="000B798A" w:rsidP="00D81B8C">
            <w:pPr>
              <w:jc w:val="center"/>
            </w:pPr>
            <w:r>
              <w:t>yelp_db.hours</w:t>
            </w:r>
          </w:p>
        </w:tc>
        <w:tc>
          <w:tcPr>
            <w:tcW w:w="2128" w:type="dxa"/>
          </w:tcPr>
          <w:p w:rsidR="000B798A" w:rsidRDefault="000B798A" w:rsidP="00D81B8C">
            <w:pPr>
              <w:jc w:val="center"/>
            </w:pPr>
            <w:r>
              <w:t>100</w:t>
            </w:r>
          </w:p>
        </w:tc>
      </w:tr>
      <w:tr w:rsidR="000B798A" w:rsidTr="00D81B8C">
        <w:trPr>
          <w:jc w:val="center"/>
        </w:trPr>
        <w:tc>
          <w:tcPr>
            <w:tcW w:w="2651" w:type="dxa"/>
          </w:tcPr>
          <w:p w:rsidR="000B798A" w:rsidRDefault="000B798A" w:rsidP="00D81B8C">
            <w:pPr>
              <w:jc w:val="center"/>
            </w:pPr>
            <w:r>
              <w:t>yelp_db.photo</w:t>
            </w:r>
          </w:p>
        </w:tc>
        <w:tc>
          <w:tcPr>
            <w:tcW w:w="2128" w:type="dxa"/>
          </w:tcPr>
          <w:p w:rsidR="000B798A" w:rsidRDefault="000B798A" w:rsidP="00D81B8C">
            <w:pPr>
              <w:jc w:val="center"/>
            </w:pPr>
            <w:r>
              <w:t>yelp_db.photo</w:t>
            </w:r>
          </w:p>
        </w:tc>
        <w:tc>
          <w:tcPr>
            <w:tcW w:w="2128" w:type="dxa"/>
          </w:tcPr>
          <w:p w:rsidR="000B798A" w:rsidRDefault="000B798A" w:rsidP="00D81B8C">
            <w:pPr>
              <w:jc w:val="center"/>
            </w:pPr>
            <w:r>
              <w:t>100</w:t>
            </w:r>
          </w:p>
        </w:tc>
      </w:tr>
      <w:tr w:rsidR="000B798A" w:rsidTr="00D81B8C">
        <w:trPr>
          <w:jc w:val="center"/>
        </w:trPr>
        <w:tc>
          <w:tcPr>
            <w:tcW w:w="2651" w:type="dxa"/>
          </w:tcPr>
          <w:p w:rsidR="000B798A" w:rsidRDefault="000B798A" w:rsidP="00D81B8C">
            <w:pPr>
              <w:jc w:val="center"/>
            </w:pPr>
            <w:r>
              <w:t>yelp_db.review</w:t>
            </w:r>
          </w:p>
        </w:tc>
        <w:tc>
          <w:tcPr>
            <w:tcW w:w="2128" w:type="dxa"/>
          </w:tcPr>
          <w:p w:rsidR="000B798A" w:rsidRDefault="000B798A" w:rsidP="00D81B8C">
            <w:pPr>
              <w:jc w:val="center"/>
            </w:pPr>
            <w:r>
              <w:t>yelp_db.review</w:t>
            </w:r>
          </w:p>
        </w:tc>
        <w:tc>
          <w:tcPr>
            <w:tcW w:w="2128" w:type="dxa"/>
          </w:tcPr>
          <w:p w:rsidR="000B798A" w:rsidRDefault="000B798A" w:rsidP="00D81B8C">
            <w:pPr>
              <w:jc w:val="center"/>
            </w:pPr>
            <w:r>
              <w:t>5,21</w:t>
            </w:r>
          </w:p>
        </w:tc>
      </w:tr>
      <w:tr w:rsidR="00391E07" w:rsidTr="00D81B8C">
        <w:trPr>
          <w:jc w:val="center"/>
        </w:trPr>
        <w:tc>
          <w:tcPr>
            <w:tcW w:w="2651" w:type="dxa"/>
          </w:tcPr>
          <w:p w:rsidR="00391E07" w:rsidRDefault="00391E07" w:rsidP="00D81B8C">
            <w:pPr>
              <w:jc w:val="center"/>
            </w:pPr>
            <w:r>
              <w:t>yelp_db.tip</w:t>
            </w:r>
          </w:p>
        </w:tc>
        <w:tc>
          <w:tcPr>
            <w:tcW w:w="2128" w:type="dxa"/>
          </w:tcPr>
          <w:p w:rsidR="00391E07" w:rsidRDefault="00391E07" w:rsidP="00D81B8C">
            <w:pPr>
              <w:jc w:val="center"/>
            </w:pPr>
            <w:r>
              <w:t>yelp_db.tip</w:t>
            </w:r>
          </w:p>
        </w:tc>
        <w:tc>
          <w:tcPr>
            <w:tcW w:w="2128" w:type="dxa"/>
          </w:tcPr>
          <w:p w:rsidR="00391E07" w:rsidRDefault="00391E07" w:rsidP="00D81B8C">
            <w:pPr>
              <w:jc w:val="center"/>
            </w:pPr>
            <w:r>
              <w:t>42,52</w:t>
            </w:r>
          </w:p>
        </w:tc>
      </w:tr>
      <w:tr w:rsidR="00391E07" w:rsidTr="00D81B8C">
        <w:trPr>
          <w:jc w:val="center"/>
        </w:trPr>
        <w:tc>
          <w:tcPr>
            <w:tcW w:w="2651" w:type="dxa"/>
          </w:tcPr>
          <w:p w:rsidR="00391E07" w:rsidRDefault="00391E07" w:rsidP="00D81B8C">
            <w:pPr>
              <w:jc w:val="center"/>
            </w:pPr>
            <w:r>
              <w:t>yelp_db.user</w:t>
            </w:r>
          </w:p>
        </w:tc>
        <w:tc>
          <w:tcPr>
            <w:tcW w:w="2128" w:type="dxa"/>
          </w:tcPr>
          <w:p w:rsidR="00391E07" w:rsidRDefault="00391E07" w:rsidP="00D81B8C">
            <w:pPr>
              <w:jc w:val="center"/>
            </w:pPr>
            <w:r>
              <w:t>yelp_db.user</w:t>
            </w:r>
          </w:p>
        </w:tc>
        <w:tc>
          <w:tcPr>
            <w:tcW w:w="2128" w:type="dxa"/>
          </w:tcPr>
          <w:p w:rsidR="00391E07" w:rsidRDefault="00391E07" w:rsidP="00D81B8C">
            <w:pPr>
              <w:jc w:val="center"/>
            </w:pPr>
            <w:r>
              <w:t>30,95</w:t>
            </w:r>
          </w:p>
        </w:tc>
      </w:tr>
    </w:tbl>
    <w:p w:rsidR="00176CE7" w:rsidRDefault="00176CE7" w:rsidP="00176CE7"/>
    <w:p w:rsidR="00B859D0" w:rsidRDefault="00B859D0" w:rsidP="00C301A5">
      <w:pPr>
        <w:jc w:val="both"/>
      </w:pPr>
      <w:r>
        <w:t>Slab</w:t>
      </w:r>
      <w:r w:rsidR="0055078B">
        <w:t>emu odstotku migracije navkljub sem za občutek poskusil ustvariti začetno bazo za OLAP analizo, vendar se izkaže, da za dostop do Analysis Services potrebujemo uporabniško ime in geslo lokalne domene Windows Active Directory. Precej nepraktično, glede na to, da MS SQL poleg avtentikacije z AD omogoča tudi interno, SQL avtentikacijo. Stanje je bilo potemtakem tako: do podatkov je bilo moč priti, ustvarjati/urejati analitične podatkovne baze pa praktično nemogoče brez ustvarjanja lokalnih računov v AD in dodatne konfiguracije odjemalcev. Enostavnejša rešitev se je izkazala v lokalni namestitvi MS SQL, obenem pa tudi priložnost za ponovni poskus vnosa podatkov v bazo.</w:t>
      </w:r>
    </w:p>
    <w:p w:rsidR="00DE421D" w:rsidRDefault="00EE2D80" w:rsidP="00C301A5">
      <w:pPr>
        <w:jc w:val="both"/>
      </w:pPr>
      <w:r>
        <w:t xml:space="preserve">Praktično neuporabno malo podatkov se je preneslo prav v shemah, kjer se skriva največ »relavantnih« informacij – »review« in »user«. Ker bi delo nad tako okrnjenim naborom podatkov predstavljalo veliko napako v interpretaciji samih rezultatov, sem ubral drugačen pristop. Uporabil sem zapis podatkov v obliki JSON in s pomočjo dodatne SQL skripte »ročno« prenesel podatke v MS SQL. Osredotočil sem se predvsem </w:t>
      </w:r>
      <w:r>
        <w:lastRenderedPageBreak/>
        <w:t>na tabele, ki mi predstavljajo potencialno večjo vrednost in tako recimo tabele s fotografijami sploh nisem prenašal. Uspešnost prenosa je bila tu 100%, je pa zaradi narave JSON hrambe podatkov dobljena shema denormalizirana. Delna normalizacija je bila izvedena takoj po prenosu, z ustvarjanjem novih tabel in razbijanjem obstoječih.</w:t>
      </w:r>
    </w:p>
    <w:p w:rsidR="00DE421D" w:rsidRPr="00DE421D" w:rsidRDefault="001B1ED2" w:rsidP="00DE421D">
      <w:pPr>
        <w:pStyle w:val="Naslov2"/>
      </w:pPr>
      <w:r>
        <w:t>Kreiranje projekta</w:t>
      </w:r>
    </w:p>
    <w:p w:rsidR="006C6566" w:rsidRDefault="00CD0011" w:rsidP="00C301A5">
      <w:pPr>
        <w:jc w:val="both"/>
      </w:pPr>
      <w:r>
        <w:t>Za povezavo</w:t>
      </w:r>
      <w:r w:rsidR="006C6566">
        <w:t>, urejanje in ustvarjanje</w:t>
      </w:r>
      <w:r>
        <w:t xml:space="preserve"> </w:t>
      </w:r>
      <w:r w:rsidR="006C6566">
        <w:t xml:space="preserve">podatkovnih modelov </w:t>
      </w:r>
      <w:r w:rsidR="00A61672">
        <w:t xml:space="preserve">se v okolju Windows </w:t>
      </w:r>
      <w:r w:rsidR="006C6566">
        <w:t xml:space="preserve">lahko </w:t>
      </w:r>
      <w:r w:rsidR="00A61672">
        <w:t>uporablja programski paket SSDT (SQL Server Data Tools)</w:t>
      </w:r>
      <w:r w:rsidR="006C6566">
        <w:t>, ki je v osnovi razširitev Visual Studia, omogoča pa načrtovanje, oblikovanje in izvedbo modelov pretežno z uporabo grafičnih elementov. Nismo zavezani uporabi tega orodja, na voljo so tudi druge metode, recimo preko Microsoft SQL Server Management Studia (SSMS), vendar je tu vse stvari potrebno ustvariti in popravljati ročno.</w:t>
      </w:r>
    </w:p>
    <w:p w:rsidR="00636762" w:rsidRDefault="006C6566" w:rsidP="00C301A5">
      <w:pPr>
        <w:jc w:val="both"/>
      </w:pPr>
      <w:r>
        <w:t xml:space="preserve">Postopek gradnje modelov poteka nekako takole: znotraj orodja SSDT se ustvari povezavo/e na podatkovno bazo, ki nam služi kot vir podatkov. Nad zbranimi podatki lahko oblikujemo poglede, tako da kreiranje, urejanje projekta ne zahteva stalne povezave na vire. Okolje nas nato preko pozivnih oken vodi pri ustvarjanju osnovne kocke, kateri dodajamo dimenzije, po kateri želimo podatke filtrirati. Najpomembnejša stvar so seveda mere (Measures), v katerih definiramo operacije (večinoma so to agregacije) nad podatki. Mere in dimenzije je potrebno med seboj povezati, model pa se nato lokalno zgradi (build), v primeru uspeha pa se ga lahko tudi prenese na strežnik, kjer se dejansko izvaja Analysis Services baza. Ko se model uspešno namesti na strežnik, se podatki sprocesirajo in pripravijo osnovne dimenzije, definirajo mere in pravila, ki smo jih navedli v projektu. </w:t>
      </w:r>
      <w:r w:rsidR="00474BCD">
        <w:t xml:space="preserve">Do </w:t>
      </w:r>
      <w:r>
        <w:t xml:space="preserve">ustvarjenih modelov, v tem primeru kocke, </w:t>
      </w:r>
      <w:r w:rsidR="00474BCD">
        <w:t xml:space="preserve">imamo potem dostop preko </w:t>
      </w:r>
      <w:r>
        <w:t xml:space="preserve">množice različnih orodij, kot so </w:t>
      </w:r>
      <w:r w:rsidR="00474BCD">
        <w:t>Reporting Services, Excel</w:t>
      </w:r>
      <w:r>
        <w:t>, Visual Studio</w:t>
      </w:r>
      <w:r w:rsidR="00474BCD">
        <w:t>…</w:t>
      </w:r>
    </w:p>
    <w:p w:rsidR="008D752C" w:rsidRPr="00636762" w:rsidRDefault="008D752C" w:rsidP="00C301A5">
      <w:pPr>
        <w:jc w:val="both"/>
      </w:pPr>
      <w:r>
        <w:t xml:space="preserve">Začetni model kocke sem iterativno izboljševal, vsaka iteracija in testiranje pa s seboj potegne nekaj časa, ko se stvari na strežniku dejansko procesirajo. Do podatkov sem dostopal iz programa Excel, in ustvarjal vrtljive tabele in grafikone, s katerimi sem lahko na podatke </w:t>
      </w:r>
      <w:r w:rsidR="00B106EA">
        <w:t>pogledal z različnih zornih kotov (uporaba dimenzij)</w:t>
      </w:r>
      <w:r>
        <w:t>.</w:t>
      </w:r>
      <w:r w:rsidR="00B106EA">
        <w:t xml:space="preserve"> Naknadno sem modelu dodal tudi časovno dimenzijo, ki sem jo potreboval.</w:t>
      </w:r>
    </w:p>
    <w:p w:rsidR="00A61672" w:rsidRDefault="00A61672">
      <w:pPr>
        <w:rPr>
          <w:rFonts w:asciiTheme="majorHAnsi" w:eastAsiaTheme="majorEastAsia" w:hAnsiTheme="majorHAnsi" w:cstheme="majorBidi"/>
          <w:color w:val="2F5496" w:themeColor="accent1" w:themeShade="BF"/>
          <w:sz w:val="32"/>
          <w:szCs w:val="32"/>
        </w:rPr>
      </w:pPr>
      <w:r>
        <w:br w:type="page"/>
      </w:r>
    </w:p>
    <w:p w:rsidR="001B1ED2" w:rsidRDefault="001B1ED2" w:rsidP="004F6373">
      <w:pPr>
        <w:pStyle w:val="Naslov1"/>
      </w:pPr>
      <w:bookmarkStart w:id="9" w:name="_Toc503897438"/>
      <w:r>
        <w:lastRenderedPageBreak/>
        <w:t>Analiza podatkov</w:t>
      </w:r>
      <w:bookmarkEnd w:id="9"/>
    </w:p>
    <w:p w:rsidR="00D45AB0" w:rsidRPr="00D45AB0" w:rsidRDefault="00D75A92" w:rsidP="00D45AB0">
      <w:r>
        <w:rPr>
          <w:noProof/>
        </w:rPr>
        <mc:AlternateContent>
          <mc:Choice Requires="wps">
            <w:drawing>
              <wp:anchor distT="0" distB="0" distL="114300" distR="114300" simplePos="0" relativeHeight="251661312" behindDoc="0" locked="0" layoutInCell="1" allowOverlap="1" wp14:anchorId="71424CC5" wp14:editId="17881722">
                <wp:simplePos x="0" y="0"/>
                <wp:positionH relativeFrom="column">
                  <wp:posOffset>0</wp:posOffset>
                </wp:positionH>
                <wp:positionV relativeFrom="paragraph">
                  <wp:posOffset>3103245</wp:posOffset>
                </wp:positionV>
                <wp:extent cx="5940425" cy="635"/>
                <wp:effectExtent l="0" t="0" r="0" b="0"/>
                <wp:wrapSquare wrapText="bothSides"/>
                <wp:docPr id="12" name="Polje z besedilom 12"/>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742C50" w:rsidRPr="00FA2831" w:rsidRDefault="00742C50" w:rsidP="00D75A92">
                            <w:pPr>
                              <w:pStyle w:val="Napis"/>
                              <w:jc w:val="center"/>
                              <w:rPr>
                                <w:noProof/>
                              </w:rPr>
                            </w:pPr>
                            <w:bookmarkStart w:id="10" w:name="_Toc503897836"/>
                            <w:r>
                              <w:t xml:space="preserve">Slika </w:t>
                            </w:r>
                            <w:fldSimple w:instr=" SEQ Slika \* ARABIC ">
                              <w:r w:rsidR="000848F9">
                                <w:rPr>
                                  <w:noProof/>
                                </w:rPr>
                                <w:t>2</w:t>
                              </w:r>
                            </w:fldSimple>
                            <w:r>
                              <w:t>: primerjava števila ocen za leto 2005 in 2016</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424CC5" id="_x0000_t202" coordsize="21600,21600" o:spt="202" path="m,l,21600r21600,l21600,xe">
                <v:stroke joinstyle="miter"/>
                <v:path gradientshapeok="t" o:connecttype="rect"/>
              </v:shapetype>
              <v:shape id="Polje z besedilom 12" o:spid="_x0000_s1026" type="#_x0000_t202" style="position:absolute;margin-left:0;margin-top:244.35pt;width:467.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" stroked="f">
                <v:textbox style="mso-fit-shape-to-text:t" inset="0,0,0,0">
                  <w:txbxContent>
                    <w:p w:rsidR="00742C50" w:rsidRPr="00FA2831" w:rsidRDefault="00742C50" w:rsidP="00D75A92">
                      <w:pPr>
                        <w:pStyle w:val="Napis"/>
                        <w:jc w:val="center"/>
                        <w:rPr>
                          <w:noProof/>
                        </w:rPr>
                      </w:pPr>
                      <w:bookmarkStart w:id="11" w:name="_Toc503897836"/>
                      <w:r>
                        <w:t xml:space="preserve">Slika </w:t>
                      </w:r>
                      <w:fldSimple w:instr=" SEQ Slika \* ARABIC ">
                        <w:r w:rsidR="000848F9">
                          <w:rPr>
                            <w:noProof/>
                          </w:rPr>
                          <w:t>2</w:t>
                        </w:r>
                      </w:fldSimple>
                      <w:r>
                        <w:t>: primerjava števila ocen za leto 2005 in 2016</w:t>
                      </w:r>
                      <w:bookmarkEnd w:id="11"/>
                    </w:p>
                  </w:txbxContent>
                </v:textbox>
                <w10:wrap type="square"/>
              </v:shape>
            </w:pict>
          </mc:Fallback>
        </mc:AlternateContent>
      </w:r>
      <w:r>
        <w:rPr>
          <w:noProof/>
        </w:rPr>
        <w:drawing>
          <wp:anchor distT="0" distB="0" distL="114300" distR="114300" simplePos="0" relativeHeight="251658240" behindDoc="0" locked="0" layoutInCell="1" allowOverlap="1" wp14:anchorId="47D29D80">
            <wp:simplePos x="0" y="0"/>
            <wp:positionH relativeFrom="margin">
              <wp:align>right</wp:align>
            </wp:positionH>
            <wp:positionV relativeFrom="paragraph">
              <wp:posOffset>398145</wp:posOffset>
            </wp:positionV>
            <wp:extent cx="5940425" cy="2647950"/>
            <wp:effectExtent l="0" t="0" r="3175" b="0"/>
            <wp:wrapSquare wrapText="bothSides"/>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7564" b="8823"/>
                    <a:stretch/>
                  </pic:blipFill>
                  <pic:spPr bwMode="auto">
                    <a:xfrm>
                      <a:off x="0" y="0"/>
                      <a:ext cx="5940425" cy="2647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45AB0">
        <w:t xml:space="preserve">V nadaljevanju </w:t>
      </w:r>
      <w:r w:rsidR="00064DEC">
        <w:t xml:space="preserve">so predstavljeni </w:t>
      </w:r>
      <w:r w:rsidR="002B42BE">
        <w:t>rezultati v obliki grafikonov</w:t>
      </w:r>
      <w:r w:rsidR="00064DEC">
        <w:t>.</w:t>
      </w:r>
    </w:p>
    <w:p w:rsidR="00F36487" w:rsidRDefault="00F36487" w:rsidP="00F36487">
      <w:pPr>
        <w:pStyle w:val="Napis"/>
        <w:keepNext/>
        <w:jc w:val="center"/>
      </w:pPr>
      <w:bookmarkStart w:id="12" w:name="_Toc503897367"/>
      <w:r>
        <w:t xml:space="preserve">Tabela </w:t>
      </w:r>
      <w:fldSimple w:instr=" SEQ Tabela \* ARABIC ">
        <w:r w:rsidR="000848F9">
          <w:rPr>
            <w:noProof/>
          </w:rPr>
          <w:t>2</w:t>
        </w:r>
      </w:fldSimple>
      <w:r>
        <w:t>: Število komentarjev leta 2005 in 2016</w:t>
      </w:r>
      <w:bookmarkEnd w:id="12"/>
    </w:p>
    <w:tbl>
      <w:tblPr>
        <w:tblW w:w="7736" w:type="dxa"/>
        <w:tblInd w:w="816" w:type="dxa"/>
        <w:tblCellMar>
          <w:left w:w="70" w:type="dxa"/>
          <w:right w:w="70" w:type="dxa"/>
        </w:tblCellMar>
        <w:tblLook w:val="04A0" w:firstRow="1" w:lastRow="0" w:firstColumn="1" w:lastColumn="0" w:noHBand="0" w:noVBand="1"/>
      </w:tblPr>
      <w:tblGrid>
        <w:gridCol w:w="1580"/>
        <w:gridCol w:w="1840"/>
        <w:gridCol w:w="698"/>
        <w:gridCol w:w="698"/>
        <w:gridCol w:w="810"/>
        <w:gridCol w:w="810"/>
        <w:gridCol w:w="1300"/>
      </w:tblGrid>
      <w:tr w:rsidR="0069772A" w:rsidRPr="0069772A" w:rsidTr="00F36487">
        <w:trPr>
          <w:trHeight w:val="288"/>
        </w:trPr>
        <w:tc>
          <w:tcPr>
            <w:tcW w:w="1580" w:type="dxa"/>
            <w:tcBorders>
              <w:top w:val="nil"/>
              <w:left w:val="nil"/>
              <w:bottom w:val="nil"/>
              <w:right w:val="nil"/>
            </w:tcBorders>
            <w:shd w:val="clear" w:color="D9E1F2" w:fill="D9E1F2"/>
            <w:noWrap/>
            <w:vAlign w:val="bottom"/>
            <w:hideMark/>
          </w:tcPr>
          <w:p w:rsidR="0069772A" w:rsidRPr="0069772A" w:rsidRDefault="0069772A" w:rsidP="0069772A">
            <w:pPr>
              <w:spacing w:after="0" w:line="240" w:lineRule="auto"/>
              <w:rPr>
                <w:rFonts w:ascii="Calibri" w:eastAsia="Times New Roman" w:hAnsi="Calibri" w:cs="Calibri"/>
                <w:b/>
                <w:bCs/>
                <w:color w:val="000000"/>
                <w:lang w:eastAsia="sl-SI"/>
              </w:rPr>
            </w:pPr>
            <w:r w:rsidRPr="0069772A">
              <w:rPr>
                <w:rFonts w:ascii="Calibri" w:eastAsia="Times New Roman" w:hAnsi="Calibri" w:cs="Calibri"/>
                <w:b/>
                <w:bCs/>
                <w:color w:val="000000"/>
                <w:lang w:eastAsia="sl-SI"/>
              </w:rPr>
              <w:t>Review Count</w:t>
            </w:r>
          </w:p>
        </w:tc>
        <w:tc>
          <w:tcPr>
            <w:tcW w:w="1840" w:type="dxa"/>
            <w:tcBorders>
              <w:top w:val="nil"/>
              <w:left w:val="nil"/>
              <w:bottom w:val="nil"/>
              <w:right w:val="nil"/>
            </w:tcBorders>
            <w:shd w:val="clear" w:color="D9E1F2" w:fill="D9E1F2"/>
            <w:noWrap/>
            <w:vAlign w:val="bottom"/>
            <w:hideMark/>
          </w:tcPr>
          <w:p w:rsidR="0069772A" w:rsidRPr="0069772A" w:rsidRDefault="0069772A" w:rsidP="0069772A">
            <w:pPr>
              <w:spacing w:after="0" w:line="240" w:lineRule="auto"/>
              <w:rPr>
                <w:rFonts w:ascii="Calibri" w:eastAsia="Times New Roman" w:hAnsi="Calibri" w:cs="Calibri"/>
                <w:b/>
                <w:bCs/>
                <w:color w:val="000000"/>
                <w:lang w:eastAsia="sl-SI"/>
              </w:rPr>
            </w:pPr>
            <w:r w:rsidRPr="0069772A">
              <w:rPr>
                <w:rFonts w:ascii="Calibri" w:eastAsia="Times New Roman" w:hAnsi="Calibri" w:cs="Calibri"/>
                <w:b/>
                <w:bCs/>
                <w:color w:val="000000"/>
                <w:lang w:eastAsia="sl-SI"/>
              </w:rPr>
              <w:t>Oznake stolpcev</w:t>
            </w:r>
          </w:p>
        </w:tc>
        <w:tc>
          <w:tcPr>
            <w:tcW w:w="698" w:type="dxa"/>
            <w:tcBorders>
              <w:top w:val="nil"/>
              <w:left w:val="nil"/>
              <w:bottom w:val="nil"/>
              <w:right w:val="nil"/>
            </w:tcBorders>
            <w:shd w:val="clear" w:color="D9E1F2" w:fill="D9E1F2"/>
            <w:noWrap/>
            <w:vAlign w:val="bottom"/>
            <w:hideMark/>
          </w:tcPr>
          <w:p w:rsidR="0069772A" w:rsidRPr="0069772A" w:rsidRDefault="0069772A" w:rsidP="0069772A">
            <w:pPr>
              <w:spacing w:after="0" w:line="240" w:lineRule="auto"/>
              <w:rPr>
                <w:rFonts w:ascii="Calibri" w:eastAsia="Times New Roman" w:hAnsi="Calibri" w:cs="Calibri"/>
                <w:b/>
                <w:bCs/>
                <w:color w:val="000000"/>
                <w:lang w:eastAsia="sl-SI"/>
              </w:rPr>
            </w:pPr>
          </w:p>
        </w:tc>
        <w:tc>
          <w:tcPr>
            <w:tcW w:w="698" w:type="dxa"/>
            <w:tcBorders>
              <w:top w:val="nil"/>
              <w:left w:val="nil"/>
              <w:bottom w:val="nil"/>
              <w:right w:val="nil"/>
            </w:tcBorders>
            <w:shd w:val="clear" w:color="D9E1F2" w:fill="D9E1F2"/>
            <w:noWrap/>
            <w:vAlign w:val="bottom"/>
            <w:hideMark/>
          </w:tcPr>
          <w:p w:rsidR="0069772A" w:rsidRPr="0069772A" w:rsidRDefault="0069772A" w:rsidP="0069772A">
            <w:pPr>
              <w:spacing w:after="0" w:line="240" w:lineRule="auto"/>
              <w:rPr>
                <w:rFonts w:ascii="Times New Roman" w:eastAsia="Times New Roman" w:hAnsi="Times New Roman" w:cs="Times New Roman"/>
                <w:sz w:val="20"/>
                <w:szCs w:val="20"/>
                <w:lang w:eastAsia="sl-SI"/>
              </w:rPr>
            </w:pPr>
          </w:p>
        </w:tc>
        <w:tc>
          <w:tcPr>
            <w:tcW w:w="810" w:type="dxa"/>
            <w:tcBorders>
              <w:top w:val="nil"/>
              <w:left w:val="nil"/>
              <w:bottom w:val="nil"/>
              <w:right w:val="nil"/>
            </w:tcBorders>
            <w:shd w:val="clear" w:color="D9E1F2" w:fill="D9E1F2"/>
            <w:noWrap/>
            <w:vAlign w:val="bottom"/>
            <w:hideMark/>
          </w:tcPr>
          <w:p w:rsidR="0069772A" w:rsidRPr="0069772A" w:rsidRDefault="0069772A" w:rsidP="0069772A">
            <w:pPr>
              <w:spacing w:after="0" w:line="240" w:lineRule="auto"/>
              <w:rPr>
                <w:rFonts w:ascii="Times New Roman" w:eastAsia="Times New Roman" w:hAnsi="Times New Roman" w:cs="Times New Roman"/>
                <w:sz w:val="20"/>
                <w:szCs w:val="20"/>
                <w:lang w:eastAsia="sl-SI"/>
              </w:rPr>
            </w:pPr>
          </w:p>
        </w:tc>
        <w:tc>
          <w:tcPr>
            <w:tcW w:w="810" w:type="dxa"/>
            <w:tcBorders>
              <w:top w:val="nil"/>
              <w:left w:val="nil"/>
              <w:bottom w:val="nil"/>
              <w:right w:val="nil"/>
            </w:tcBorders>
            <w:shd w:val="clear" w:color="D9E1F2" w:fill="D9E1F2"/>
            <w:noWrap/>
            <w:vAlign w:val="bottom"/>
            <w:hideMark/>
          </w:tcPr>
          <w:p w:rsidR="0069772A" w:rsidRPr="0069772A" w:rsidRDefault="0069772A" w:rsidP="0069772A">
            <w:pPr>
              <w:spacing w:after="0" w:line="240" w:lineRule="auto"/>
              <w:rPr>
                <w:rFonts w:ascii="Times New Roman" w:eastAsia="Times New Roman" w:hAnsi="Times New Roman" w:cs="Times New Roman"/>
                <w:sz w:val="20"/>
                <w:szCs w:val="20"/>
                <w:lang w:eastAsia="sl-SI"/>
              </w:rPr>
            </w:pPr>
          </w:p>
        </w:tc>
        <w:tc>
          <w:tcPr>
            <w:tcW w:w="1300" w:type="dxa"/>
            <w:tcBorders>
              <w:top w:val="nil"/>
              <w:left w:val="nil"/>
              <w:bottom w:val="nil"/>
              <w:right w:val="nil"/>
            </w:tcBorders>
            <w:shd w:val="clear" w:color="D9E1F2" w:fill="D9E1F2"/>
            <w:noWrap/>
            <w:vAlign w:val="bottom"/>
            <w:hideMark/>
          </w:tcPr>
          <w:p w:rsidR="0069772A" w:rsidRPr="0069772A" w:rsidRDefault="0069772A" w:rsidP="0069772A">
            <w:pPr>
              <w:spacing w:after="0" w:line="240" w:lineRule="auto"/>
              <w:rPr>
                <w:rFonts w:ascii="Times New Roman" w:eastAsia="Times New Roman" w:hAnsi="Times New Roman" w:cs="Times New Roman"/>
                <w:sz w:val="20"/>
                <w:szCs w:val="20"/>
                <w:lang w:eastAsia="sl-SI"/>
              </w:rPr>
            </w:pPr>
          </w:p>
        </w:tc>
      </w:tr>
      <w:tr w:rsidR="0069772A" w:rsidRPr="0069772A" w:rsidTr="00F36487">
        <w:trPr>
          <w:trHeight w:val="288"/>
        </w:trPr>
        <w:tc>
          <w:tcPr>
            <w:tcW w:w="1580" w:type="dxa"/>
            <w:tcBorders>
              <w:top w:val="nil"/>
              <w:left w:val="nil"/>
              <w:bottom w:val="single" w:sz="4" w:space="0" w:color="8EA9DB"/>
              <w:right w:val="nil"/>
            </w:tcBorders>
            <w:shd w:val="clear" w:color="D9E1F2" w:fill="D9E1F2"/>
            <w:noWrap/>
            <w:vAlign w:val="bottom"/>
            <w:hideMark/>
          </w:tcPr>
          <w:p w:rsidR="0069772A" w:rsidRPr="0069772A" w:rsidRDefault="0069772A" w:rsidP="0069772A">
            <w:pPr>
              <w:spacing w:after="0" w:line="240" w:lineRule="auto"/>
              <w:rPr>
                <w:rFonts w:ascii="Calibri" w:eastAsia="Times New Roman" w:hAnsi="Calibri" w:cs="Calibri"/>
                <w:b/>
                <w:bCs/>
                <w:color w:val="000000"/>
                <w:lang w:eastAsia="sl-SI"/>
              </w:rPr>
            </w:pPr>
            <w:r w:rsidRPr="0069772A">
              <w:rPr>
                <w:rFonts w:ascii="Calibri" w:eastAsia="Times New Roman" w:hAnsi="Calibri" w:cs="Calibri"/>
                <w:b/>
                <w:bCs/>
                <w:color w:val="000000"/>
                <w:lang w:eastAsia="sl-SI"/>
              </w:rPr>
              <w:t>Oznake vrstic</w:t>
            </w:r>
          </w:p>
        </w:tc>
        <w:tc>
          <w:tcPr>
            <w:tcW w:w="1840" w:type="dxa"/>
            <w:tcBorders>
              <w:top w:val="nil"/>
              <w:left w:val="nil"/>
              <w:bottom w:val="single" w:sz="4" w:space="0" w:color="8EA9DB"/>
              <w:right w:val="nil"/>
            </w:tcBorders>
            <w:shd w:val="clear" w:color="D9E1F2" w:fill="D9E1F2"/>
            <w:noWrap/>
            <w:vAlign w:val="bottom"/>
            <w:hideMark/>
          </w:tcPr>
          <w:p w:rsidR="0069772A" w:rsidRPr="0069772A" w:rsidRDefault="0069772A" w:rsidP="0069772A">
            <w:pPr>
              <w:spacing w:after="0" w:line="240" w:lineRule="auto"/>
              <w:rPr>
                <w:rFonts w:ascii="Calibri" w:eastAsia="Times New Roman" w:hAnsi="Calibri" w:cs="Calibri"/>
                <w:b/>
                <w:bCs/>
                <w:color w:val="000000"/>
                <w:lang w:eastAsia="sl-SI"/>
              </w:rPr>
            </w:pPr>
            <w:r w:rsidRPr="0069772A">
              <w:rPr>
                <w:rFonts w:ascii="Calibri" w:eastAsia="Times New Roman" w:hAnsi="Calibri" w:cs="Calibri"/>
                <w:b/>
                <w:bCs/>
                <w:color w:val="000000"/>
                <w:lang w:eastAsia="sl-SI"/>
              </w:rPr>
              <w:t>1</w:t>
            </w:r>
          </w:p>
        </w:tc>
        <w:tc>
          <w:tcPr>
            <w:tcW w:w="698" w:type="dxa"/>
            <w:tcBorders>
              <w:top w:val="nil"/>
              <w:left w:val="nil"/>
              <w:bottom w:val="single" w:sz="4" w:space="0" w:color="8EA9DB"/>
              <w:right w:val="nil"/>
            </w:tcBorders>
            <w:shd w:val="clear" w:color="D9E1F2" w:fill="D9E1F2"/>
            <w:noWrap/>
            <w:vAlign w:val="bottom"/>
            <w:hideMark/>
          </w:tcPr>
          <w:p w:rsidR="0069772A" w:rsidRPr="0069772A" w:rsidRDefault="0069772A" w:rsidP="0069772A">
            <w:pPr>
              <w:spacing w:after="0" w:line="240" w:lineRule="auto"/>
              <w:rPr>
                <w:rFonts w:ascii="Calibri" w:eastAsia="Times New Roman" w:hAnsi="Calibri" w:cs="Calibri"/>
                <w:b/>
                <w:bCs/>
                <w:color w:val="000000"/>
                <w:lang w:eastAsia="sl-SI"/>
              </w:rPr>
            </w:pPr>
            <w:r w:rsidRPr="0069772A">
              <w:rPr>
                <w:rFonts w:ascii="Calibri" w:eastAsia="Times New Roman" w:hAnsi="Calibri" w:cs="Calibri"/>
                <w:b/>
                <w:bCs/>
                <w:color w:val="000000"/>
                <w:lang w:eastAsia="sl-SI"/>
              </w:rPr>
              <w:t>2</w:t>
            </w:r>
          </w:p>
        </w:tc>
        <w:tc>
          <w:tcPr>
            <w:tcW w:w="698" w:type="dxa"/>
            <w:tcBorders>
              <w:top w:val="nil"/>
              <w:left w:val="nil"/>
              <w:bottom w:val="single" w:sz="4" w:space="0" w:color="8EA9DB"/>
              <w:right w:val="nil"/>
            </w:tcBorders>
            <w:shd w:val="clear" w:color="D9E1F2" w:fill="D9E1F2"/>
            <w:noWrap/>
            <w:vAlign w:val="bottom"/>
            <w:hideMark/>
          </w:tcPr>
          <w:p w:rsidR="0069772A" w:rsidRPr="0069772A" w:rsidRDefault="0069772A" w:rsidP="0069772A">
            <w:pPr>
              <w:spacing w:after="0" w:line="240" w:lineRule="auto"/>
              <w:rPr>
                <w:rFonts w:ascii="Calibri" w:eastAsia="Times New Roman" w:hAnsi="Calibri" w:cs="Calibri"/>
                <w:b/>
                <w:bCs/>
                <w:color w:val="000000"/>
                <w:lang w:eastAsia="sl-SI"/>
              </w:rPr>
            </w:pPr>
            <w:r w:rsidRPr="0069772A">
              <w:rPr>
                <w:rFonts w:ascii="Calibri" w:eastAsia="Times New Roman" w:hAnsi="Calibri" w:cs="Calibri"/>
                <w:b/>
                <w:bCs/>
                <w:color w:val="000000"/>
                <w:lang w:eastAsia="sl-SI"/>
              </w:rPr>
              <w:t>3</w:t>
            </w:r>
          </w:p>
        </w:tc>
        <w:tc>
          <w:tcPr>
            <w:tcW w:w="810" w:type="dxa"/>
            <w:tcBorders>
              <w:top w:val="nil"/>
              <w:left w:val="nil"/>
              <w:bottom w:val="single" w:sz="4" w:space="0" w:color="8EA9DB"/>
              <w:right w:val="nil"/>
            </w:tcBorders>
            <w:shd w:val="clear" w:color="D9E1F2" w:fill="D9E1F2"/>
            <w:noWrap/>
            <w:vAlign w:val="bottom"/>
            <w:hideMark/>
          </w:tcPr>
          <w:p w:rsidR="0069772A" w:rsidRPr="0069772A" w:rsidRDefault="0069772A" w:rsidP="0069772A">
            <w:pPr>
              <w:spacing w:after="0" w:line="240" w:lineRule="auto"/>
              <w:rPr>
                <w:rFonts w:ascii="Calibri" w:eastAsia="Times New Roman" w:hAnsi="Calibri" w:cs="Calibri"/>
                <w:b/>
                <w:bCs/>
                <w:color w:val="000000"/>
                <w:lang w:eastAsia="sl-SI"/>
              </w:rPr>
            </w:pPr>
            <w:r w:rsidRPr="0069772A">
              <w:rPr>
                <w:rFonts w:ascii="Calibri" w:eastAsia="Times New Roman" w:hAnsi="Calibri" w:cs="Calibri"/>
                <w:b/>
                <w:bCs/>
                <w:color w:val="000000"/>
                <w:lang w:eastAsia="sl-SI"/>
              </w:rPr>
              <w:t>4</w:t>
            </w:r>
          </w:p>
        </w:tc>
        <w:tc>
          <w:tcPr>
            <w:tcW w:w="810" w:type="dxa"/>
            <w:tcBorders>
              <w:top w:val="nil"/>
              <w:left w:val="nil"/>
              <w:bottom w:val="single" w:sz="4" w:space="0" w:color="8EA9DB"/>
              <w:right w:val="nil"/>
            </w:tcBorders>
            <w:shd w:val="clear" w:color="D9E1F2" w:fill="D9E1F2"/>
            <w:noWrap/>
            <w:vAlign w:val="bottom"/>
            <w:hideMark/>
          </w:tcPr>
          <w:p w:rsidR="0069772A" w:rsidRPr="0069772A" w:rsidRDefault="0069772A" w:rsidP="0069772A">
            <w:pPr>
              <w:spacing w:after="0" w:line="240" w:lineRule="auto"/>
              <w:rPr>
                <w:rFonts w:ascii="Calibri" w:eastAsia="Times New Roman" w:hAnsi="Calibri" w:cs="Calibri"/>
                <w:b/>
                <w:bCs/>
                <w:color w:val="000000"/>
                <w:lang w:eastAsia="sl-SI"/>
              </w:rPr>
            </w:pPr>
            <w:r w:rsidRPr="0069772A">
              <w:rPr>
                <w:rFonts w:ascii="Calibri" w:eastAsia="Times New Roman" w:hAnsi="Calibri" w:cs="Calibri"/>
                <w:b/>
                <w:bCs/>
                <w:color w:val="000000"/>
                <w:lang w:eastAsia="sl-SI"/>
              </w:rPr>
              <w:t>5</w:t>
            </w:r>
          </w:p>
        </w:tc>
        <w:tc>
          <w:tcPr>
            <w:tcW w:w="1300" w:type="dxa"/>
            <w:tcBorders>
              <w:top w:val="nil"/>
              <w:left w:val="nil"/>
              <w:bottom w:val="single" w:sz="4" w:space="0" w:color="8EA9DB"/>
              <w:right w:val="nil"/>
            </w:tcBorders>
            <w:shd w:val="clear" w:color="D9E1F2" w:fill="D9E1F2"/>
            <w:noWrap/>
            <w:vAlign w:val="bottom"/>
            <w:hideMark/>
          </w:tcPr>
          <w:p w:rsidR="0069772A" w:rsidRPr="0069772A" w:rsidRDefault="0069772A" w:rsidP="0069772A">
            <w:pPr>
              <w:spacing w:after="0" w:line="240" w:lineRule="auto"/>
              <w:rPr>
                <w:rFonts w:ascii="Calibri" w:eastAsia="Times New Roman" w:hAnsi="Calibri" w:cs="Calibri"/>
                <w:b/>
                <w:bCs/>
                <w:color w:val="000000"/>
                <w:lang w:eastAsia="sl-SI"/>
              </w:rPr>
            </w:pPr>
            <w:r w:rsidRPr="0069772A">
              <w:rPr>
                <w:rFonts w:ascii="Calibri" w:eastAsia="Times New Roman" w:hAnsi="Calibri" w:cs="Calibri"/>
                <w:b/>
                <w:bCs/>
                <w:color w:val="000000"/>
                <w:lang w:eastAsia="sl-SI"/>
              </w:rPr>
              <w:t>Skupna vsota</w:t>
            </w:r>
          </w:p>
        </w:tc>
      </w:tr>
      <w:tr w:rsidR="0069772A" w:rsidRPr="0069772A" w:rsidTr="00F36487">
        <w:trPr>
          <w:trHeight w:val="288"/>
        </w:trPr>
        <w:tc>
          <w:tcPr>
            <w:tcW w:w="1580" w:type="dxa"/>
            <w:tcBorders>
              <w:top w:val="nil"/>
              <w:left w:val="nil"/>
              <w:bottom w:val="nil"/>
              <w:right w:val="nil"/>
            </w:tcBorders>
            <w:shd w:val="clear" w:color="auto" w:fill="auto"/>
            <w:noWrap/>
            <w:vAlign w:val="bottom"/>
            <w:hideMark/>
          </w:tcPr>
          <w:p w:rsidR="0069772A" w:rsidRPr="0069772A" w:rsidRDefault="0069772A" w:rsidP="0069772A">
            <w:pPr>
              <w:spacing w:after="0" w:line="240" w:lineRule="auto"/>
              <w:rPr>
                <w:rFonts w:ascii="Calibri" w:eastAsia="Times New Roman" w:hAnsi="Calibri" w:cs="Calibri"/>
                <w:color w:val="000000"/>
                <w:lang w:eastAsia="sl-SI"/>
              </w:rPr>
            </w:pPr>
            <w:r w:rsidRPr="0069772A">
              <w:rPr>
                <w:rFonts w:ascii="Calibri" w:eastAsia="Times New Roman" w:hAnsi="Calibri" w:cs="Calibri"/>
                <w:color w:val="000000"/>
                <w:lang w:eastAsia="sl-SI"/>
              </w:rPr>
              <w:t>Calendar 2005</w:t>
            </w:r>
          </w:p>
        </w:tc>
        <w:tc>
          <w:tcPr>
            <w:tcW w:w="1840" w:type="dxa"/>
            <w:tcBorders>
              <w:top w:val="nil"/>
              <w:left w:val="nil"/>
              <w:bottom w:val="nil"/>
              <w:right w:val="nil"/>
            </w:tcBorders>
            <w:shd w:val="clear" w:color="auto" w:fill="auto"/>
            <w:noWrap/>
            <w:vAlign w:val="bottom"/>
            <w:hideMark/>
          </w:tcPr>
          <w:p w:rsidR="0069772A" w:rsidRPr="0069772A" w:rsidRDefault="0069772A" w:rsidP="0069772A">
            <w:pPr>
              <w:spacing w:after="0" w:line="240" w:lineRule="auto"/>
              <w:jc w:val="right"/>
              <w:rPr>
                <w:rFonts w:ascii="Calibri" w:eastAsia="Times New Roman" w:hAnsi="Calibri" w:cs="Calibri"/>
                <w:color w:val="000000"/>
                <w:lang w:eastAsia="sl-SI"/>
              </w:rPr>
            </w:pPr>
            <w:r w:rsidRPr="0069772A">
              <w:rPr>
                <w:rFonts w:ascii="Calibri" w:eastAsia="Times New Roman" w:hAnsi="Calibri" w:cs="Calibri"/>
                <w:color w:val="000000"/>
                <w:lang w:eastAsia="sl-SI"/>
              </w:rPr>
              <w:t>26</w:t>
            </w:r>
          </w:p>
        </w:tc>
        <w:tc>
          <w:tcPr>
            <w:tcW w:w="698" w:type="dxa"/>
            <w:tcBorders>
              <w:top w:val="nil"/>
              <w:left w:val="nil"/>
              <w:bottom w:val="nil"/>
              <w:right w:val="nil"/>
            </w:tcBorders>
            <w:shd w:val="clear" w:color="auto" w:fill="auto"/>
            <w:noWrap/>
            <w:vAlign w:val="bottom"/>
            <w:hideMark/>
          </w:tcPr>
          <w:p w:rsidR="0069772A" w:rsidRPr="0069772A" w:rsidRDefault="0069772A" w:rsidP="0069772A">
            <w:pPr>
              <w:spacing w:after="0" w:line="240" w:lineRule="auto"/>
              <w:jc w:val="right"/>
              <w:rPr>
                <w:rFonts w:ascii="Calibri" w:eastAsia="Times New Roman" w:hAnsi="Calibri" w:cs="Calibri"/>
                <w:color w:val="000000"/>
                <w:lang w:eastAsia="sl-SI"/>
              </w:rPr>
            </w:pPr>
            <w:r w:rsidRPr="0069772A">
              <w:rPr>
                <w:rFonts w:ascii="Calibri" w:eastAsia="Times New Roman" w:hAnsi="Calibri" w:cs="Calibri"/>
                <w:color w:val="000000"/>
                <w:lang w:eastAsia="sl-SI"/>
              </w:rPr>
              <w:t>34</w:t>
            </w:r>
          </w:p>
        </w:tc>
        <w:tc>
          <w:tcPr>
            <w:tcW w:w="698" w:type="dxa"/>
            <w:tcBorders>
              <w:top w:val="nil"/>
              <w:left w:val="nil"/>
              <w:bottom w:val="nil"/>
              <w:right w:val="nil"/>
            </w:tcBorders>
            <w:shd w:val="clear" w:color="auto" w:fill="auto"/>
            <w:noWrap/>
            <w:vAlign w:val="bottom"/>
            <w:hideMark/>
          </w:tcPr>
          <w:p w:rsidR="0069772A" w:rsidRPr="0069772A" w:rsidRDefault="0069772A" w:rsidP="0069772A">
            <w:pPr>
              <w:spacing w:after="0" w:line="240" w:lineRule="auto"/>
              <w:jc w:val="right"/>
              <w:rPr>
                <w:rFonts w:ascii="Calibri" w:eastAsia="Times New Roman" w:hAnsi="Calibri" w:cs="Calibri"/>
                <w:color w:val="000000"/>
                <w:lang w:eastAsia="sl-SI"/>
              </w:rPr>
            </w:pPr>
            <w:r w:rsidRPr="0069772A">
              <w:rPr>
                <w:rFonts w:ascii="Calibri" w:eastAsia="Times New Roman" w:hAnsi="Calibri" w:cs="Calibri"/>
                <w:color w:val="000000"/>
                <w:lang w:eastAsia="sl-SI"/>
              </w:rPr>
              <w:t>152</w:t>
            </w:r>
          </w:p>
        </w:tc>
        <w:tc>
          <w:tcPr>
            <w:tcW w:w="810" w:type="dxa"/>
            <w:tcBorders>
              <w:top w:val="nil"/>
              <w:left w:val="nil"/>
              <w:bottom w:val="nil"/>
              <w:right w:val="nil"/>
            </w:tcBorders>
            <w:shd w:val="clear" w:color="auto" w:fill="auto"/>
            <w:noWrap/>
            <w:vAlign w:val="bottom"/>
            <w:hideMark/>
          </w:tcPr>
          <w:p w:rsidR="0069772A" w:rsidRPr="0069772A" w:rsidRDefault="0069772A" w:rsidP="0069772A">
            <w:pPr>
              <w:spacing w:after="0" w:line="240" w:lineRule="auto"/>
              <w:jc w:val="right"/>
              <w:rPr>
                <w:rFonts w:ascii="Calibri" w:eastAsia="Times New Roman" w:hAnsi="Calibri" w:cs="Calibri"/>
                <w:color w:val="000000"/>
                <w:lang w:eastAsia="sl-SI"/>
              </w:rPr>
            </w:pPr>
            <w:r w:rsidRPr="0069772A">
              <w:rPr>
                <w:rFonts w:ascii="Calibri" w:eastAsia="Times New Roman" w:hAnsi="Calibri" w:cs="Calibri"/>
                <w:color w:val="000000"/>
                <w:lang w:eastAsia="sl-SI"/>
              </w:rPr>
              <w:t>341</w:t>
            </w:r>
          </w:p>
        </w:tc>
        <w:tc>
          <w:tcPr>
            <w:tcW w:w="810" w:type="dxa"/>
            <w:tcBorders>
              <w:top w:val="nil"/>
              <w:left w:val="nil"/>
              <w:bottom w:val="nil"/>
              <w:right w:val="nil"/>
            </w:tcBorders>
            <w:shd w:val="clear" w:color="auto" w:fill="auto"/>
            <w:noWrap/>
            <w:vAlign w:val="bottom"/>
            <w:hideMark/>
          </w:tcPr>
          <w:p w:rsidR="0069772A" w:rsidRPr="0069772A" w:rsidRDefault="0069772A" w:rsidP="0069772A">
            <w:pPr>
              <w:spacing w:after="0" w:line="240" w:lineRule="auto"/>
              <w:jc w:val="right"/>
              <w:rPr>
                <w:rFonts w:ascii="Calibri" w:eastAsia="Times New Roman" w:hAnsi="Calibri" w:cs="Calibri"/>
                <w:color w:val="000000"/>
                <w:lang w:eastAsia="sl-SI"/>
              </w:rPr>
            </w:pPr>
            <w:r w:rsidRPr="0069772A">
              <w:rPr>
                <w:rFonts w:ascii="Calibri" w:eastAsia="Times New Roman" w:hAnsi="Calibri" w:cs="Calibri"/>
                <w:color w:val="000000"/>
                <w:lang w:eastAsia="sl-SI"/>
              </w:rPr>
              <w:t>313</w:t>
            </w:r>
          </w:p>
        </w:tc>
        <w:tc>
          <w:tcPr>
            <w:tcW w:w="1300" w:type="dxa"/>
            <w:tcBorders>
              <w:top w:val="nil"/>
              <w:left w:val="nil"/>
              <w:bottom w:val="nil"/>
              <w:right w:val="nil"/>
            </w:tcBorders>
            <w:shd w:val="clear" w:color="auto" w:fill="auto"/>
            <w:noWrap/>
            <w:vAlign w:val="bottom"/>
            <w:hideMark/>
          </w:tcPr>
          <w:p w:rsidR="0069772A" w:rsidRPr="0069772A" w:rsidRDefault="0069772A" w:rsidP="0069772A">
            <w:pPr>
              <w:spacing w:after="0" w:line="240" w:lineRule="auto"/>
              <w:jc w:val="right"/>
              <w:rPr>
                <w:rFonts w:ascii="Calibri" w:eastAsia="Times New Roman" w:hAnsi="Calibri" w:cs="Calibri"/>
                <w:color w:val="000000"/>
                <w:lang w:eastAsia="sl-SI"/>
              </w:rPr>
            </w:pPr>
            <w:r w:rsidRPr="0069772A">
              <w:rPr>
                <w:rFonts w:ascii="Calibri" w:eastAsia="Times New Roman" w:hAnsi="Calibri" w:cs="Calibri"/>
                <w:color w:val="000000"/>
                <w:lang w:eastAsia="sl-SI"/>
              </w:rPr>
              <w:t>866</w:t>
            </w:r>
          </w:p>
        </w:tc>
      </w:tr>
      <w:tr w:rsidR="0069772A" w:rsidRPr="0069772A" w:rsidTr="00F36487">
        <w:trPr>
          <w:trHeight w:val="288"/>
        </w:trPr>
        <w:tc>
          <w:tcPr>
            <w:tcW w:w="1580" w:type="dxa"/>
            <w:tcBorders>
              <w:top w:val="nil"/>
              <w:left w:val="nil"/>
              <w:bottom w:val="nil"/>
              <w:right w:val="nil"/>
            </w:tcBorders>
            <w:shd w:val="clear" w:color="auto" w:fill="auto"/>
            <w:noWrap/>
            <w:vAlign w:val="bottom"/>
            <w:hideMark/>
          </w:tcPr>
          <w:p w:rsidR="0069772A" w:rsidRPr="0069772A" w:rsidRDefault="0069772A" w:rsidP="0069772A">
            <w:pPr>
              <w:spacing w:after="0" w:line="240" w:lineRule="auto"/>
              <w:rPr>
                <w:rFonts w:ascii="Calibri" w:eastAsia="Times New Roman" w:hAnsi="Calibri" w:cs="Calibri"/>
                <w:color w:val="000000"/>
                <w:lang w:eastAsia="sl-SI"/>
              </w:rPr>
            </w:pPr>
            <w:r w:rsidRPr="0069772A">
              <w:rPr>
                <w:rFonts w:ascii="Calibri" w:eastAsia="Times New Roman" w:hAnsi="Calibri" w:cs="Calibri"/>
                <w:color w:val="000000"/>
                <w:lang w:eastAsia="sl-SI"/>
              </w:rPr>
              <w:t>Calendar 2016</w:t>
            </w:r>
          </w:p>
        </w:tc>
        <w:tc>
          <w:tcPr>
            <w:tcW w:w="1840" w:type="dxa"/>
            <w:tcBorders>
              <w:top w:val="nil"/>
              <w:left w:val="nil"/>
              <w:bottom w:val="nil"/>
              <w:right w:val="nil"/>
            </w:tcBorders>
            <w:shd w:val="clear" w:color="auto" w:fill="auto"/>
            <w:noWrap/>
            <w:vAlign w:val="bottom"/>
            <w:hideMark/>
          </w:tcPr>
          <w:p w:rsidR="0069772A" w:rsidRPr="0069772A" w:rsidRDefault="0069772A" w:rsidP="0069772A">
            <w:pPr>
              <w:spacing w:after="0" w:line="240" w:lineRule="auto"/>
              <w:jc w:val="right"/>
              <w:rPr>
                <w:rFonts w:ascii="Calibri" w:eastAsia="Times New Roman" w:hAnsi="Calibri" w:cs="Calibri"/>
                <w:color w:val="000000"/>
                <w:lang w:eastAsia="sl-SI"/>
              </w:rPr>
            </w:pPr>
            <w:r w:rsidRPr="0069772A">
              <w:rPr>
                <w:rFonts w:ascii="Calibri" w:eastAsia="Times New Roman" w:hAnsi="Calibri" w:cs="Calibri"/>
                <w:color w:val="000000"/>
                <w:lang w:eastAsia="sl-SI"/>
              </w:rPr>
              <w:t>160519</w:t>
            </w:r>
          </w:p>
        </w:tc>
        <w:tc>
          <w:tcPr>
            <w:tcW w:w="698" w:type="dxa"/>
            <w:tcBorders>
              <w:top w:val="nil"/>
              <w:left w:val="nil"/>
              <w:bottom w:val="nil"/>
              <w:right w:val="nil"/>
            </w:tcBorders>
            <w:shd w:val="clear" w:color="auto" w:fill="auto"/>
            <w:noWrap/>
            <w:vAlign w:val="bottom"/>
            <w:hideMark/>
          </w:tcPr>
          <w:p w:rsidR="0069772A" w:rsidRPr="0069772A" w:rsidRDefault="0069772A" w:rsidP="0069772A">
            <w:pPr>
              <w:spacing w:after="0" w:line="240" w:lineRule="auto"/>
              <w:jc w:val="right"/>
              <w:rPr>
                <w:rFonts w:ascii="Calibri" w:eastAsia="Times New Roman" w:hAnsi="Calibri" w:cs="Calibri"/>
                <w:color w:val="000000"/>
                <w:lang w:eastAsia="sl-SI"/>
              </w:rPr>
            </w:pPr>
            <w:r w:rsidRPr="0069772A">
              <w:rPr>
                <w:rFonts w:ascii="Calibri" w:eastAsia="Times New Roman" w:hAnsi="Calibri" w:cs="Calibri"/>
                <w:color w:val="000000"/>
                <w:lang w:eastAsia="sl-SI"/>
              </w:rPr>
              <w:t>79751</w:t>
            </w:r>
          </w:p>
        </w:tc>
        <w:tc>
          <w:tcPr>
            <w:tcW w:w="698" w:type="dxa"/>
            <w:tcBorders>
              <w:top w:val="nil"/>
              <w:left w:val="nil"/>
              <w:bottom w:val="nil"/>
              <w:right w:val="nil"/>
            </w:tcBorders>
            <w:shd w:val="clear" w:color="auto" w:fill="auto"/>
            <w:noWrap/>
            <w:vAlign w:val="bottom"/>
            <w:hideMark/>
          </w:tcPr>
          <w:p w:rsidR="0069772A" w:rsidRPr="0069772A" w:rsidRDefault="0069772A" w:rsidP="0069772A">
            <w:pPr>
              <w:spacing w:after="0" w:line="240" w:lineRule="auto"/>
              <w:jc w:val="right"/>
              <w:rPr>
                <w:rFonts w:ascii="Calibri" w:eastAsia="Times New Roman" w:hAnsi="Calibri" w:cs="Calibri"/>
                <w:color w:val="000000"/>
                <w:lang w:eastAsia="sl-SI"/>
              </w:rPr>
            </w:pPr>
            <w:r w:rsidRPr="0069772A">
              <w:rPr>
                <w:rFonts w:ascii="Calibri" w:eastAsia="Times New Roman" w:hAnsi="Calibri" w:cs="Calibri"/>
                <w:color w:val="000000"/>
                <w:lang w:eastAsia="sl-SI"/>
              </w:rPr>
              <w:t>99087</w:t>
            </w:r>
          </w:p>
        </w:tc>
        <w:tc>
          <w:tcPr>
            <w:tcW w:w="810" w:type="dxa"/>
            <w:tcBorders>
              <w:top w:val="nil"/>
              <w:left w:val="nil"/>
              <w:bottom w:val="nil"/>
              <w:right w:val="nil"/>
            </w:tcBorders>
            <w:shd w:val="clear" w:color="auto" w:fill="auto"/>
            <w:noWrap/>
            <w:vAlign w:val="bottom"/>
            <w:hideMark/>
          </w:tcPr>
          <w:p w:rsidR="0069772A" w:rsidRPr="0069772A" w:rsidRDefault="0069772A" w:rsidP="0069772A">
            <w:pPr>
              <w:spacing w:after="0" w:line="240" w:lineRule="auto"/>
              <w:jc w:val="right"/>
              <w:rPr>
                <w:rFonts w:ascii="Calibri" w:eastAsia="Times New Roman" w:hAnsi="Calibri" w:cs="Calibri"/>
                <w:color w:val="000000"/>
                <w:lang w:eastAsia="sl-SI"/>
              </w:rPr>
            </w:pPr>
            <w:r w:rsidRPr="0069772A">
              <w:rPr>
                <w:rFonts w:ascii="Calibri" w:eastAsia="Times New Roman" w:hAnsi="Calibri" w:cs="Calibri"/>
                <w:color w:val="000000"/>
                <w:lang w:eastAsia="sl-SI"/>
              </w:rPr>
              <w:t>195925</w:t>
            </w:r>
          </w:p>
        </w:tc>
        <w:tc>
          <w:tcPr>
            <w:tcW w:w="810" w:type="dxa"/>
            <w:tcBorders>
              <w:top w:val="nil"/>
              <w:left w:val="nil"/>
              <w:bottom w:val="nil"/>
              <w:right w:val="nil"/>
            </w:tcBorders>
            <w:shd w:val="clear" w:color="auto" w:fill="auto"/>
            <w:noWrap/>
            <w:vAlign w:val="bottom"/>
            <w:hideMark/>
          </w:tcPr>
          <w:p w:rsidR="0069772A" w:rsidRPr="0069772A" w:rsidRDefault="0069772A" w:rsidP="0069772A">
            <w:pPr>
              <w:spacing w:after="0" w:line="240" w:lineRule="auto"/>
              <w:jc w:val="right"/>
              <w:rPr>
                <w:rFonts w:ascii="Calibri" w:eastAsia="Times New Roman" w:hAnsi="Calibri" w:cs="Calibri"/>
                <w:color w:val="000000"/>
                <w:lang w:eastAsia="sl-SI"/>
              </w:rPr>
            </w:pPr>
            <w:r w:rsidRPr="0069772A">
              <w:rPr>
                <w:rFonts w:ascii="Calibri" w:eastAsia="Times New Roman" w:hAnsi="Calibri" w:cs="Calibri"/>
                <w:color w:val="000000"/>
                <w:lang w:eastAsia="sl-SI"/>
              </w:rPr>
              <w:t>497842</w:t>
            </w:r>
          </w:p>
        </w:tc>
        <w:tc>
          <w:tcPr>
            <w:tcW w:w="1300" w:type="dxa"/>
            <w:tcBorders>
              <w:top w:val="nil"/>
              <w:left w:val="nil"/>
              <w:bottom w:val="nil"/>
              <w:right w:val="nil"/>
            </w:tcBorders>
            <w:shd w:val="clear" w:color="auto" w:fill="auto"/>
            <w:noWrap/>
            <w:vAlign w:val="bottom"/>
            <w:hideMark/>
          </w:tcPr>
          <w:p w:rsidR="0069772A" w:rsidRPr="0069772A" w:rsidRDefault="0069772A" w:rsidP="0069772A">
            <w:pPr>
              <w:spacing w:after="0" w:line="240" w:lineRule="auto"/>
              <w:jc w:val="right"/>
              <w:rPr>
                <w:rFonts w:ascii="Calibri" w:eastAsia="Times New Roman" w:hAnsi="Calibri" w:cs="Calibri"/>
                <w:color w:val="000000"/>
                <w:lang w:eastAsia="sl-SI"/>
              </w:rPr>
            </w:pPr>
            <w:r w:rsidRPr="0069772A">
              <w:rPr>
                <w:rFonts w:ascii="Calibri" w:eastAsia="Times New Roman" w:hAnsi="Calibri" w:cs="Calibri"/>
                <w:color w:val="000000"/>
                <w:lang w:eastAsia="sl-SI"/>
              </w:rPr>
              <w:t>1033124</w:t>
            </w:r>
          </w:p>
        </w:tc>
      </w:tr>
      <w:tr w:rsidR="0069772A" w:rsidRPr="0069772A" w:rsidTr="00F36487">
        <w:trPr>
          <w:trHeight w:val="288"/>
        </w:trPr>
        <w:tc>
          <w:tcPr>
            <w:tcW w:w="1580" w:type="dxa"/>
            <w:tcBorders>
              <w:top w:val="single" w:sz="4" w:space="0" w:color="8EA9DB"/>
              <w:left w:val="nil"/>
              <w:bottom w:val="nil"/>
              <w:right w:val="nil"/>
            </w:tcBorders>
            <w:shd w:val="clear" w:color="D9E1F2" w:fill="D9E1F2"/>
            <w:noWrap/>
            <w:vAlign w:val="bottom"/>
            <w:hideMark/>
          </w:tcPr>
          <w:p w:rsidR="0069772A" w:rsidRPr="0069772A" w:rsidRDefault="0069772A" w:rsidP="0069772A">
            <w:pPr>
              <w:spacing w:after="0" w:line="240" w:lineRule="auto"/>
              <w:rPr>
                <w:rFonts w:ascii="Calibri" w:eastAsia="Times New Roman" w:hAnsi="Calibri" w:cs="Calibri"/>
                <w:b/>
                <w:bCs/>
                <w:color w:val="000000"/>
                <w:lang w:eastAsia="sl-SI"/>
              </w:rPr>
            </w:pPr>
            <w:r w:rsidRPr="0069772A">
              <w:rPr>
                <w:rFonts w:ascii="Calibri" w:eastAsia="Times New Roman" w:hAnsi="Calibri" w:cs="Calibri"/>
                <w:b/>
                <w:bCs/>
                <w:color w:val="000000"/>
                <w:lang w:eastAsia="sl-SI"/>
              </w:rPr>
              <w:t>Skupna vsota</w:t>
            </w:r>
          </w:p>
        </w:tc>
        <w:tc>
          <w:tcPr>
            <w:tcW w:w="1840" w:type="dxa"/>
            <w:tcBorders>
              <w:top w:val="single" w:sz="4" w:space="0" w:color="8EA9DB"/>
              <w:left w:val="nil"/>
              <w:bottom w:val="nil"/>
              <w:right w:val="nil"/>
            </w:tcBorders>
            <w:shd w:val="clear" w:color="D9E1F2" w:fill="D9E1F2"/>
            <w:noWrap/>
            <w:vAlign w:val="bottom"/>
            <w:hideMark/>
          </w:tcPr>
          <w:p w:rsidR="0069772A" w:rsidRPr="0069772A" w:rsidRDefault="0069772A" w:rsidP="0069772A">
            <w:pPr>
              <w:spacing w:after="0" w:line="240" w:lineRule="auto"/>
              <w:jc w:val="right"/>
              <w:rPr>
                <w:rFonts w:ascii="Calibri" w:eastAsia="Times New Roman" w:hAnsi="Calibri" w:cs="Calibri"/>
                <w:b/>
                <w:bCs/>
                <w:color w:val="000000"/>
                <w:lang w:eastAsia="sl-SI"/>
              </w:rPr>
            </w:pPr>
            <w:r w:rsidRPr="0069772A">
              <w:rPr>
                <w:rFonts w:ascii="Calibri" w:eastAsia="Times New Roman" w:hAnsi="Calibri" w:cs="Calibri"/>
                <w:b/>
                <w:bCs/>
                <w:color w:val="000000"/>
                <w:lang w:eastAsia="sl-SI"/>
              </w:rPr>
              <w:t>160545</w:t>
            </w:r>
          </w:p>
        </w:tc>
        <w:tc>
          <w:tcPr>
            <w:tcW w:w="698" w:type="dxa"/>
            <w:tcBorders>
              <w:top w:val="single" w:sz="4" w:space="0" w:color="8EA9DB"/>
              <w:left w:val="nil"/>
              <w:bottom w:val="nil"/>
              <w:right w:val="nil"/>
            </w:tcBorders>
            <w:shd w:val="clear" w:color="D9E1F2" w:fill="D9E1F2"/>
            <w:noWrap/>
            <w:vAlign w:val="bottom"/>
            <w:hideMark/>
          </w:tcPr>
          <w:p w:rsidR="0069772A" w:rsidRPr="0069772A" w:rsidRDefault="0069772A" w:rsidP="0069772A">
            <w:pPr>
              <w:spacing w:after="0" w:line="240" w:lineRule="auto"/>
              <w:jc w:val="right"/>
              <w:rPr>
                <w:rFonts w:ascii="Calibri" w:eastAsia="Times New Roman" w:hAnsi="Calibri" w:cs="Calibri"/>
                <w:b/>
                <w:bCs/>
                <w:color w:val="000000"/>
                <w:lang w:eastAsia="sl-SI"/>
              </w:rPr>
            </w:pPr>
            <w:r w:rsidRPr="0069772A">
              <w:rPr>
                <w:rFonts w:ascii="Calibri" w:eastAsia="Times New Roman" w:hAnsi="Calibri" w:cs="Calibri"/>
                <w:b/>
                <w:bCs/>
                <w:color w:val="000000"/>
                <w:lang w:eastAsia="sl-SI"/>
              </w:rPr>
              <w:t>79785</w:t>
            </w:r>
          </w:p>
        </w:tc>
        <w:tc>
          <w:tcPr>
            <w:tcW w:w="698" w:type="dxa"/>
            <w:tcBorders>
              <w:top w:val="single" w:sz="4" w:space="0" w:color="8EA9DB"/>
              <w:left w:val="nil"/>
              <w:bottom w:val="nil"/>
              <w:right w:val="nil"/>
            </w:tcBorders>
            <w:shd w:val="clear" w:color="D9E1F2" w:fill="D9E1F2"/>
            <w:noWrap/>
            <w:vAlign w:val="bottom"/>
            <w:hideMark/>
          </w:tcPr>
          <w:p w:rsidR="0069772A" w:rsidRPr="0069772A" w:rsidRDefault="0069772A" w:rsidP="0069772A">
            <w:pPr>
              <w:spacing w:after="0" w:line="240" w:lineRule="auto"/>
              <w:jc w:val="right"/>
              <w:rPr>
                <w:rFonts w:ascii="Calibri" w:eastAsia="Times New Roman" w:hAnsi="Calibri" w:cs="Calibri"/>
                <w:b/>
                <w:bCs/>
                <w:color w:val="000000"/>
                <w:lang w:eastAsia="sl-SI"/>
              </w:rPr>
            </w:pPr>
            <w:r w:rsidRPr="0069772A">
              <w:rPr>
                <w:rFonts w:ascii="Calibri" w:eastAsia="Times New Roman" w:hAnsi="Calibri" w:cs="Calibri"/>
                <w:b/>
                <w:bCs/>
                <w:color w:val="000000"/>
                <w:lang w:eastAsia="sl-SI"/>
              </w:rPr>
              <w:t>99239</w:t>
            </w:r>
          </w:p>
        </w:tc>
        <w:tc>
          <w:tcPr>
            <w:tcW w:w="810" w:type="dxa"/>
            <w:tcBorders>
              <w:top w:val="single" w:sz="4" w:space="0" w:color="8EA9DB"/>
              <w:left w:val="nil"/>
              <w:bottom w:val="nil"/>
              <w:right w:val="nil"/>
            </w:tcBorders>
            <w:shd w:val="clear" w:color="D9E1F2" w:fill="D9E1F2"/>
            <w:noWrap/>
            <w:vAlign w:val="bottom"/>
            <w:hideMark/>
          </w:tcPr>
          <w:p w:rsidR="0069772A" w:rsidRPr="0069772A" w:rsidRDefault="0069772A" w:rsidP="0069772A">
            <w:pPr>
              <w:spacing w:after="0" w:line="240" w:lineRule="auto"/>
              <w:jc w:val="right"/>
              <w:rPr>
                <w:rFonts w:ascii="Calibri" w:eastAsia="Times New Roman" w:hAnsi="Calibri" w:cs="Calibri"/>
                <w:b/>
                <w:bCs/>
                <w:color w:val="000000"/>
                <w:lang w:eastAsia="sl-SI"/>
              </w:rPr>
            </w:pPr>
            <w:r w:rsidRPr="0069772A">
              <w:rPr>
                <w:rFonts w:ascii="Calibri" w:eastAsia="Times New Roman" w:hAnsi="Calibri" w:cs="Calibri"/>
                <w:b/>
                <w:bCs/>
                <w:color w:val="000000"/>
                <w:lang w:eastAsia="sl-SI"/>
              </w:rPr>
              <w:t>196266</w:t>
            </w:r>
          </w:p>
        </w:tc>
        <w:tc>
          <w:tcPr>
            <w:tcW w:w="810" w:type="dxa"/>
            <w:tcBorders>
              <w:top w:val="single" w:sz="4" w:space="0" w:color="8EA9DB"/>
              <w:left w:val="nil"/>
              <w:bottom w:val="nil"/>
              <w:right w:val="nil"/>
            </w:tcBorders>
            <w:shd w:val="clear" w:color="D9E1F2" w:fill="D9E1F2"/>
            <w:noWrap/>
            <w:vAlign w:val="bottom"/>
            <w:hideMark/>
          </w:tcPr>
          <w:p w:rsidR="0069772A" w:rsidRPr="0069772A" w:rsidRDefault="0069772A" w:rsidP="0069772A">
            <w:pPr>
              <w:spacing w:after="0" w:line="240" w:lineRule="auto"/>
              <w:jc w:val="right"/>
              <w:rPr>
                <w:rFonts w:ascii="Calibri" w:eastAsia="Times New Roman" w:hAnsi="Calibri" w:cs="Calibri"/>
                <w:b/>
                <w:bCs/>
                <w:color w:val="000000"/>
                <w:lang w:eastAsia="sl-SI"/>
              </w:rPr>
            </w:pPr>
            <w:r w:rsidRPr="0069772A">
              <w:rPr>
                <w:rFonts w:ascii="Calibri" w:eastAsia="Times New Roman" w:hAnsi="Calibri" w:cs="Calibri"/>
                <w:b/>
                <w:bCs/>
                <w:color w:val="000000"/>
                <w:lang w:eastAsia="sl-SI"/>
              </w:rPr>
              <w:t>498155</w:t>
            </w:r>
          </w:p>
        </w:tc>
        <w:tc>
          <w:tcPr>
            <w:tcW w:w="1300" w:type="dxa"/>
            <w:tcBorders>
              <w:top w:val="single" w:sz="4" w:space="0" w:color="8EA9DB"/>
              <w:left w:val="nil"/>
              <w:bottom w:val="nil"/>
              <w:right w:val="nil"/>
            </w:tcBorders>
            <w:shd w:val="clear" w:color="D9E1F2" w:fill="D9E1F2"/>
            <w:noWrap/>
            <w:vAlign w:val="bottom"/>
            <w:hideMark/>
          </w:tcPr>
          <w:p w:rsidR="0069772A" w:rsidRPr="0069772A" w:rsidRDefault="0069772A" w:rsidP="0069772A">
            <w:pPr>
              <w:spacing w:after="0" w:line="240" w:lineRule="auto"/>
              <w:jc w:val="right"/>
              <w:rPr>
                <w:rFonts w:ascii="Calibri" w:eastAsia="Times New Roman" w:hAnsi="Calibri" w:cs="Calibri"/>
                <w:b/>
                <w:bCs/>
                <w:color w:val="000000"/>
                <w:lang w:eastAsia="sl-SI"/>
              </w:rPr>
            </w:pPr>
            <w:r w:rsidRPr="0069772A">
              <w:rPr>
                <w:rFonts w:ascii="Calibri" w:eastAsia="Times New Roman" w:hAnsi="Calibri" w:cs="Calibri"/>
                <w:b/>
                <w:bCs/>
                <w:color w:val="000000"/>
                <w:lang w:eastAsia="sl-SI"/>
              </w:rPr>
              <w:t>1033990</w:t>
            </w:r>
          </w:p>
        </w:tc>
      </w:tr>
    </w:tbl>
    <w:p w:rsidR="00F36487" w:rsidRDefault="00F36487" w:rsidP="00B106EA"/>
    <w:p w:rsidR="00B106EA" w:rsidRDefault="00F36487" w:rsidP="000B4CA7">
      <w:pPr>
        <w:jc w:val="both"/>
      </w:pPr>
      <w:r>
        <w:t>Dober občutek o tem, kako je popularnost spletne storitve Yelp rasla, je pregled števila komentarjev, ki so jih uporabniki ustvarili skozi leta. Zgornji graf in tabela prikazujeta razliko med letom 2005, in 11 let kasneje. Spodnji graf in pripadajoča tabela pa prikazujeta, kako število recenzij narašča skozi leta, ko se je Yelp čedalje bolj uveljavljal. Podatki za leto 2017 obsegajo samo 3 četrtletja, kar pojasnjuje manjše skupno število recenzij.</w:t>
      </w:r>
    </w:p>
    <w:p w:rsidR="00001D45" w:rsidRDefault="00A12241" w:rsidP="002C6333">
      <w:r>
        <w:rPr>
          <w:noProof/>
        </w:rPr>
        <w:lastRenderedPageBreak/>
        <mc:AlternateContent>
          <mc:Choice Requires="wps">
            <w:drawing>
              <wp:anchor distT="0" distB="0" distL="114300" distR="114300" simplePos="0" relativeHeight="251663360" behindDoc="0" locked="0" layoutInCell="1" allowOverlap="1" wp14:anchorId="1A0133C9" wp14:editId="3B2C6542">
                <wp:simplePos x="0" y="0"/>
                <wp:positionH relativeFrom="column">
                  <wp:posOffset>0</wp:posOffset>
                </wp:positionH>
                <wp:positionV relativeFrom="paragraph">
                  <wp:posOffset>2667000</wp:posOffset>
                </wp:positionV>
                <wp:extent cx="5941695" cy="635"/>
                <wp:effectExtent l="0" t="0" r="0" b="0"/>
                <wp:wrapSquare wrapText="bothSides"/>
                <wp:docPr id="13" name="Polje z besedilom 13"/>
                <wp:cNvGraphicFramePr/>
                <a:graphic xmlns:a="http://schemas.openxmlformats.org/drawingml/2006/main">
                  <a:graphicData uri="http://schemas.microsoft.com/office/word/2010/wordprocessingShape">
                    <wps:wsp>
                      <wps:cNvSpPr txBox="1"/>
                      <wps:spPr>
                        <a:xfrm>
                          <a:off x="0" y="0"/>
                          <a:ext cx="5941695" cy="635"/>
                        </a:xfrm>
                        <a:prstGeom prst="rect">
                          <a:avLst/>
                        </a:prstGeom>
                        <a:solidFill>
                          <a:prstClr val="white"/>
                        </a:solidFill>
                        <a:ln>
                          <a:noFill/>
                        </a:ln>
                      </wps:spPr>
                      <wps:txbx>
                        <w:txbxContent>
                          <w:p w:rsidR="00742C50" w:rsidRPr="005867DC" w:rsidRDefault="00742C50" w:rsidP="009B0632">
                            <w:pPr>
                              <w:pStyle w:val="Napis"/>
                              <w:jc w:val="center"/>
                              <w:rPr>
                                <w:noProof/>
                              </w:rPr>
                            </w:pPr>
                            <w:bookmarkStart w:id="13" w:name="_Toc503897837"/>
                            <w:r>
                              <w:t xml:space="preserve">Slika </w:t>
                            </w:r>
                            <w:fldSimple w:instr=" SEQ Slika \* ARABIC ">
                              <w:r w:rsidR="000848F9">
                                <w:rPr>
                                  <w:noProof/>
                                </w:rPr>
                                <w:t>3</w:t>
                              </w:r>
                            </w:fldSimple>
                            <w:r>
                              <w:t>: Pregled števila komentarjev od ustanovitve naprej</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0133C9" id="Polje z besedilom 13" o:spid="_x0000_s1027" type="#_x0000_t202" style="position:absolute;margin-left:0;margin-top:210pt;width:467.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" stroked="f">
                <v:textbox style="mso-fit-shape-to-text:t" inset="0,0,0,0">
                  <w:txbxContent>
                    <w:p w:rsidR="00742C50" w:rsidRPr="005867DC" w:rsidRDefault="00742C50" w:rsidP="009B0632">
                      <w:pPr>
                        <w:pStyle w:val="Napis"/>
                        <w:jc w:val="center"/>
                        <w:rPr>
                          <w:noProof/>
                        </w:rPr>
                      </w:pPr>
                      <w:bookmarkStart w:id="14" w:name="_Toc503897837"/>
                      <w:r>
                        <w:t xml:space="preserve">Slika </w:t>
                      </w:r>
                      <w:fldSimple w:instr=" SEQ Slika \* ARABIC ">
                        <w:r w:rsidR="000848F9">
                          <w:rPr>
                            <w:noProof/>
                          </w:rPr>
                          <w:t>3</w:t>
                        </w:r>
                      </w:fldSimple>
                      <w:r>
                        <w:t>: Pregled števila komentarjev od ustanovitve naprej</w:t>
                      </w:r>
                      <w:bookmarkEnd w:id="14"/>
                    </w:p>
                  </w:txbxContent>
                </v:textbox>
                <w10:wrap type="square"/>
              </v:shape>
            </w:pict>
          </mc:Fallback>
        </mc:AlternateContent>
      </w:r>
      <w:r w:rsidR="00F36487">
        <w:rPr>
          <w:noProof/>
        </w:rPr>
        <w:drawing>
          <wp:anchor distT="0" distB="0" distL="114300" distR="114300" simplePos="0" relativeHeight="251659264" behindDoc="0" locked="0" layoutInCell="1" allowOverlap="1" wp14:anchorId="5202A32B">
            <wp:simplePos x="0" y="0"/>
            <wp:positionH relativeFrom="margin">
              <wp:align>right</wp:align>
            </wp:positionH>
            <wp:positionV relativeFrom="paragraph">
              <wp:posOffset>0</wp:posOffset>
            </wp:positionV>
            <wp:extent cx="5941695" cy="2609850"/>
            <wp:effectExtent l="0" t="0" r="1905" b="0"/>
            <wp:wrapSquare wrapText="bothSides"/>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8299" b="9244"/>
                    <a:stretch/>
                  </pic:blipFill>
                  <pic:spPr bwMode="auto">
                    <a:xfrm>
                      <a:off x="0" y="0"/>
                      <a:ext cx="5941695" cy="2609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B0632" w:rsidRDefault="009B0632" w:rsidP="00B95667">
      <w:pPr>
        <w:pStyle w:val="Napis"/>
        <w:keepNext/>
        <w:jc w:val="center"/>
      </w:pPr>
      <w:bookmarkStart w:id="15" w:name="_Toc503897368"/>
      <w:r>
        <w:t xml:space="preserve">Tabela </w:t>
      </w:r>
      <w:fldSimple w:instr=" SEQ Tabela \* ARABIC ">
        <w:r w:rsidR="000848F9">
          <w:rPr>
            <w:noProof/>
          </w:rPr>
          <w:t>3</w:t>
        </w:r>
      </w:fldSimple>
      <w:r>
        <w:t>:</w:t>
      </w:r>
      <w:r w:rsidRPr="001062F4">
        <w:t xml:space="preserve"> Pregled števila komentarjev od ustanovitve naprej</w:t>
      </w:r>
      <w:bookmarkEnd w:id="15"/>
    </w:p>
    <w:tbl>
      <w:tblPr>
        <w:tblW w:w="2940" w:type="dxa"/>
        <w:tblInd w:w="3213" w:type="dxa"/>
        <w:tblCellMar>
          <w:left w:w="70" w:type="dxa"/>
          <w:right w:w="70" w:type="dxa"/>
        </w:tblCellMar>
        <w:tblLook w:val="04A0" w:firstRow="1" w:lastRow="0" w:firstColumn="1" w:lastColumn="0" w:noHBand="0" w:noVBand="1"/>
      </w:tblPr>
      <w:tblGrid>
        <w:gridCol w:w="1580"/>
        <w:gridCol w:w="1360"/>
      </w:tblGrid>
      <w:tr w:rsidR="00F36487" w:rsidRPr="00F36487" w:rsidTr="009B0632">
        <w:trPr>
          <w:trHeight w:val="288"/>
        </w:trPr>
        <w:tc>
          <w:tcPr>
            <w:tcW w:w="1580" w:type="dxa"/>
            <w:tcBorders>
              <w:top w:val="nil"/>
              <w:left w:val="nil"/>
              <w:bottom w:val="single" w:sz="4" w:space="0" w:color="8EA9DB"/>
              <w:right w:val="nil"/>
            </w:tcBorders>
            <w:shd w:val="clear" w:color="D9E1F2" w:fill="D9E1F2"/>
            <w:noWrap/>
            <w:vAlign w:val="bottom"/>
            <w:hideMark/>
          </w:tcPr>
          <w:p w:rsidR="00F36487" w:rsidRPr="00F36487" w:rsidRDefault="00F36487" w:rsidP="00F36487">
            <w:pPr>
              <w:spacing w:after="0" w:line="240" w:lineRule="auto"/>
              <w:rPr>
                <w:rFonts w:ascii="Calibri" w:eastAsia="Times New Roman" w:hAnsi="Calibri" w:cs="Calibri"/>
                <w:b/>
                <w:bCs/>
                <w:color w:val="000000"/>
                <w:lang w:eastAsia="sl-SI"/>
              </w:rPr>
            </w:pPr>
            <w:r w:rsidRPr="00F36487">
              <w:rPr>
                <w:rFonts w:ascii="Calibri" w:eastAsia="Times New Roman" w:hAnsi="Calibri" w:cs="Calibri"/>
                <w:b/>
                <w:bCs/>
                <w:color w:val="000000"/>
                <w:lang w:eastAsia="sl-SI"/>
              </w:rPr>
              <w:t>Oznake vrstic</w:t>
            </w:r>
          </w:p>
        </w:tc>
        <w:tc>
          <w:tcPr>
            <w:tcW w:w="1360" w:type="dxa"/>
            <w:tcBorders>
              <w:top w:val="nil"/>
              <w:left w:val="nil"/>
              <w:bottom w:val="single" w:sz="4" w:space="0" w:color="8EA9DB"/>
              <w:right w:val="nil"/>
            </w:tcBorders>
            <w:shd w:val="clear" w:color="D9E1F2" w:fill="D9E1F2"/>
            <w:noWrap/>
            <w:vAlign w:val="bottom"/>
            <w:hideMark/>
          </w:tcPr>
          <w:p w:rsidR="00F36487" w:rsidRPr="00F36487" w:rsidRDefault="00F36487" w:rsidP="00F36487">
            <w:pPr>
              <w:spacing w:after="0" w:line="240" w:lineRule="auto"/>
              <w:rPr>
                <w:rFonts w:ascii="Calibri" w:eastAsia="Times New Roman" w:hAnsi="Calibri" w:cs="Calibri"/>
                <w:b/>
                <w:bCs/>
                <w:color w:val="000000"/>
                <w:lang w:eastAsia="sl-SI"/>
              </w:rPr>
            </w:pPr>
            <w:r w:rsidRPr="00F36487">
              <w:rPr>
                <w:rFonts w:ascii="Calibri" w:eastAsia="Times New Roman" w:hAnsi="Calibri" w:cs="Calibri"/>
                <w:b/>
                <w:bCs/>
                <w:color w:val="000000"/>
                <w:lang w:eastAsia="sl-SI"/>
              </w:rPr>
              <w:t>Review Count</w:t>
            </w:r>
          </w:p>
        </w:tc>
      </w:tr>
      <w:tr w:rsidR="00F36487" w:rsidRPr="00F36487" w:rsidTr="009B0632">
        <w:trPr>
          <w:trHeight w:val="288"/>
        </w:trPr>
        <w:tc>
          <w:tcPr>
            <w:tcW w:w="1580" w:type="dxa"/>
            <w:tcBorders>
              <w:top w:val="nil"/>
              <w:left w:val="nil"/>
              <w:bottom w:val="nil"/>
              <w:right w:val="nil"/>
            </w:tcBorders>
            <w:shd w:val="clear" w:color="auto" w:fill="auto"/>
            <w:noWrap/>
            <w:vAlign w:val="bottom"/>
            <w:hideMark/>
          </w:tcPr>
          <w:p w:rsidR="00F36487" w:rsidRPr="00F36487" w:rsidRDefault="00F36487" w:rsidP="00F36487">
            <w:pPr>
              <w:spacing w:after="0" w:line="240" w:lineRule="auto"/>
              <w:rPr>
                <w:rFonts w:ascii="Calibri" w:eastAsia="Times New Roman" w:hAnsi="Calibri" w:cs="Calibri"/>
                <w:color w:val="000000"/>
                <w:lang w:eastAsia="sl-SI"/>
              </w:rPr>
            </w:pPr>
            <w:r w:rsidRPr="00F36487">
              <w:rPr>
                <w:rFonts w:ascii="Calibri" w:eastAsia="Times New Roman" w:hAnsi="Calibri" w:cs="Calibri"/>
                <w:color w:val="000000"/>
                <w:lang w:eastAsia="sl-SI"/>
              </w:rPr>
              <w:t>Calendar 2004</w:t>
            </w:r>
          </w:p>
        </w:tc>
        <w:tc>
          <w:tcPr>
            <w:tcW w:w="1360" w:type="dxa"/>
            <w:tcBorders>
              <w:top w:val="nil"/>
              <w:left w:val="nil"/>
              <w:bottom w:val="nil"/>
              <w:right w:val="nil"/>
            </w:tcBorders>
            <w:shd w:val="clear" w:color="auto" w:fill="auto"/>
            <w:noWrap/>
            <w:vAlign w:val="bottom"/>
            <w:hideMark/>
          </w:tcPr>
          <w:p w:rsidR="00F36487" w:rsidRPr="00F36487" w:rsidRDefault="00F36487" w:rsidP="00F36487">
            <w:pPr>
              <w:spacing w:after="0" w:line="240" w:lineRule="auto"/>
              <w:jc w:val="right"/>
              <w:rPr>
                <w:rFonts w:ascii="Calibri" w:eastAsia="Times New Roman" w:hAnsi="Calibri" w:cs="Calibri"/>
                <w:color w:val="000000"/>
                <w:lang w:eastAsia="sl-SI"/>
              </w:rPr>
            </w:pPr>
            <w:r w:rsidRPr="00F36487">
              <w:rPr>
                <w:rFonts w:ascii="Calibri" w:eastAsia="Times New Roman" w:hAnsi="Calibri" w:cs="Calibri"/>
                <w:color w:val="000000"/>
                <w:lang w:eastAsia="sl-SI"/>
              </w:rPr>
              <w:t>14</w:t>
            </w:r>
          </w:p>
        </w:tc>
      </w:tr>
      <w:tr w:rsidR="00F36487" w:rsidRPr="00F36487" w:rsidTr="009B0632">
        <w:trPr>
          <w:trHeight w:val="288"/>
        </w:trPr>
        <w:tc>
          <w:tcPr>
            <w:tcW w:w="1580" w:type="dxa"/>
            <w:tcBorders>
              <w:top w:val="nil"/>
              <w:left w:val="nil"/>
              <w:bottom w:val="nil"/>
              <w:right w:val="nil"/>
            </w:tcBorders>
            <w:shd w:val="clear" w:color="auto" w:fill="auto"/>
            <w:noWrap/>
            <w:vAlign w:val="bottom"/>
            <w:hideMark/>
          </w:tcPr>
          <w:p w:rsidR="00F36487" w:rsidRPr="00F36487" w:rsidRDefault="00F36487" w:rsidP="00F36487">
            <w:pPr>
              <w:spacing w:after="0" w:line="240" w:lineRule="auto"/>
              <w:rPr>
                <w:rFonts w:ascii="Calibri" w:eastAsia="Times New Roman" w:hAnsi="Calibri" w:cs="Calibri"/>
                <w:color w:val="000000"/>
                <w:lang w:eastAsia="sl-SI"/>
              </w:rPr>
            </w:pPr>
            <w:r w:rsidRPr="00F36487">
              <w:rPr>
                <w:rFonts w:ascii="Calibri" w:eastAsia="Times New Roman" w:hAnsi="Calibri" w:cs="Calibri"/>
                <w:color w:val="000000"/>
                <w:lang w:eastAsia="sl-SI"/>
              </w:rPr>
              <w:t>Calendar 2005</w:t>
            </w:r>
          </w:p>
        </w:tc>
        <w:tc>
          <w:tcPr>
            <w:tcW w:w="1360" w:type="dxa"/>
            <w:tcBorders>
              <w:top w:val="nil"/>
              <w:left w:val="nil"/>
              <w:bottom w:val="nil"/>
              <w:right w:val="nil"/>
            </w:tcBorders>
            <w:shd w:val="clear" w:color="auto" w:fill="auto"/>
            <w:noWrap/>
            <w:vAlign w:val="bottom"/>
            <w:hideMark/>
          </w:tcPr>
          <w:p w:rsidR="00F36487" w:rsidRPr="00F36487" w:rsidRDefault="00F36487" w:rsidP="00F36487">
            <w:pPr>
              <w:spacing w:after="0" w:line="240" w:lineRule="auto"/>
              <w:jc w:val="right"/>
              <w:rPr>
                <w:rFonts w:ascii="Calibri" w:eastAsia="Times New Roman" w:hAnsi="Calibri" w:cs="Calibri"/>
                <w:color w:val="000000"/>
                <w:lang w:eastAsia="sl-SI"/>
              </w:rPr>
            </w:pPr>
            <w:r w:rsidRPr="00F36487">
              <w:rPr>
                <w:rFonts w:ascii="Calibri" w:eastAsia="Times New Roman" w:hAnsi="Calibri" w:cs="Calibri"/>
                <w:color w:val="000000"/>
                <w:lang w:eastAsia="sl-SI"/>
              </w:rPr>
              <w:t>866</w:t>
            </w:r>
          </w:p>
        </w:tc>
      </w:tr>
      <w:tr w:rsidR="00F36487" w:rsidRPr="00F36487" w:rsidTr="009B0632">
        <w:trPr>
          <w:trHeight w:val="288"/>
        </w:trPr>
        <w:tc>
          <w:tcPr>
            <w:tcW w:w="1580" w:type="dxa"/>
            <w:tcBorders>
              <w:top w:val="nil"/>
              <w:left w:val="nil"/>
              <w:bottom w:val="nil"/>
              <w:right w:val="nil"/>
            </w:tcBorders>
            <w:shd w:val="clear" w:color="auto" w:fill="auto"/>
            <w:noWrap/>
            <w:vAlign w:val="bottom"/>
            <w:hideMark/>
          </w:tcPr>
          <w:p w:rsidR="00F36487" w:rsidRPr="00F36487" w:rsidRDefault="00F36487" w:rsidP="00F36487">
            <w:pPr>
              <w:spacing w:after="0" w:line="240" w:lineRule="auto"/>
              <w:rPr>
                <w:rFonts w:ascii="Calibri" w:eastAsia="Times New Roman" w:hAnsi="Calibri" w:cs="Calibri"/>
                <w:color w:val="000000"/>
                <w:lang w:eastAsia="sl-SI"/>
              </w:rPr>
            </w:pPr>
            <w:r w:rsidRPr="00F36487">
              <w:rPr>
                <w:rFonts w:ascii="Calibri" w:eastAsia="Times New Roman" w:hAnsi="Calibri" w:cs="Calibri"/>
                <w:color w:val="000000"/>
                <w:lang w:eastAsia="sl-SI"/>
              </w:rPr>
              <w:t>Calendar 2006</w:t>
            </w:r>
          </w:p>
        </w:tc>
        <w:tc>
          <w:tcPr>
            <w:tcW w:w="1360" w:type="dxa"/>
            <w:tcBorders>
              <w:top w:val="nil"/>
              <w:left w:val="nil"/>
              <w:bottom w:val="nil"/>
              <w:right w:val="nil"/>
            </w:tcBorders>
            <w:shd w:val="clear" w:color="auto" w:fill="auto"/>
            <w:noWrap/>
            <w:vAlign w:val="bottom"/>
            <w:hideMark/>
          </w:tcPr>
          <w:p w:rsidR="00F36487" w:rsidRPr="00F36487" w:rsidRDefault="00F36487" w:rsidP="00F36487">
            <w:pPr>
              <w:spacing w:after="0" w:line="240" w:lineRule="auto"/>
              <w:jc w:val="right"/>
              <w:rPr>
                <w:rFonts w:ascii="Calibri" w:eastAsia="Times New Roman" w:hAnsi="Calibri" w:cs="Calibri"/>
                <w:color w:val="000000"/>
                <w:lang w:eastAsia="sl-SI"/>
              </w:rPr>
            </w:pPr>
            <w:r w:rsidRPr="00F36487">
              <w:rPr>
                <w:rFonts w:ascii="Calibri" w:eastAsia="Times New Roman" w:hAnsi="Calibri" w:cs="Calibri"/>
                <w:color w:val="000000"/>
                <w:lang w:eastAsia="sl-SI"/>
              </w:rPr>
              <w:t>5642</w:t>
            </w:r>
          </w:p>
        </w:tc>
      </w:tr>
      <w:tr w:rsidR="00F36487" w:rsidRPr="00F36487" w:rsidTr="009B0632">
        <w:trPr>
          <w:trHeight w:val="288"/>
        </w:trPr>
        <w:tc>
          <w:tcPr>
            <w:tcW w:w="1580" w:type="dxa"/>
            <w:tcBorders>
              <w:top w:val="nil"/>
              <w:left w:val="nil"/>
              <w:bottom w:val="nil"/>
              <w:right w:val="nil"/>
            </w:tcBorders>
            <w:shd w:val="clear" w:color="auto" w:fill="auto"/>
            <w:noWrap/>
            <w:vAlign w:val="bottom"/>
            <w:hideMark/>
          </w:tcPr>
          <w:p w:rsidR="00F36487" w:rsidRPr="00F36487" w:rsidRDefault="00F36487" w:rsidP="00F36487">
            <w:pPr>
              <w:spacing w:after="0" w:line="240" w:lineRule="auto"/>
              <w:rPr>
                <w:rFonts w:ascii="Calibri" w:eastAsia="Times New Roman" w:hAnsi="Calibri" w:cs="Calibri"/>
                <w:color w:val="000000"/>
                <w:lang w:eastAsia="sl-SI"/>
              </w:rPr>
            </w:pPr>
            <w:r w:rsidRPr="00F36487">
              <w:rPr>
                <w:rFonts w:ascii="Calibri" w:eastAsia="Times New Roman" w:hAnsi="Calibri" w:cs="Calibri"/>
                <w:color w:val="000000"/>
                <w:lang w:eastAsia="sl-SI"/>
              </w:rPr>
              <w:t>Calendar 2007</w:t>
            </w:r>
          </w:p>
        </w:tc>
        <w:tc>
          <w:tcPr>
            <w:tcW w:w="1360" w:type="dxa"/>
            <w:tcBorders>
              <w:top w:val="nil"/>
              <w:left w:val="nil"/>
              <w:bottom w:val="nil"/>
              <w:right w:val="nil"/>
            </w:tcBorders>
            <w:shd w:val="clear" w:color="auto" w:fill="auto"/>
            <w:noWrap/>
            <w:vAlign w:val="bottom"/>
            <w:hideMark/>
          </w:tcPr>
          <w:p w:rsidR="00F36487" w:rsidRPr="00F36487" w:rsidRDefault="00F36487" w:rsidP="00F36487">
            <w:pPr>
              <w:spacing w:after="0" w:line="240" w:lineRule="auto"/>
              <w:jc w:val="right"/>
              <w:rPr>
                <w:rFonts w:ascii="Calibri" w:eastAsia="Times New Roman" w:hAnsi="Calibri" w:cs="Calibri"/>
                <w:color w:val="000000"/>
                <w:lang w:eastAsia="sl-SI"/>
              </w:rPr>
            </w:pPr>
            <w:r w:rsidRPr="00F36487">
              <w:rPr>
                <w:rFonts w:ascii="Calibri" w:eastAsia="Times New Roman" w:hAnsi="Calibri" w:cs="Calibri"/>
                <w:color w:val="000000"/>
                <w:lang w:eastAsia="sl-SI"/>
              </w:rPr>
              <w:t>22895</w:t>
            </w:r>
          </w:p>
        </w:tc>
      </w:tr>
      <w:tr w:rsidR="00F36487" w:rsidRPr="00F36487" w:rsidTr="009B0632">
        <w:trPr>
          <w:trHeight w:val="288"/>
        </w:trPr>
        <w:tc>
          <w:tcPr>
            <w:tcW w:w="1580" w:type="dxa"/>
            <w:tcBorders>
              <w:top w:val="nil"/>
              <w:left w:val="nil"/>
              <w:bottom w:val="nil"/>
              <w:right w:val="nil"/>
            </w:tcBorders>
            <w:shd w:val="clear" w:color="auto" w:fill="auto"/>
            <w:noWrap/>
            <w:vAlign w:val="bottom"/>
            <w:hideMark/>
          </w:tcPr>
          <w:p w:rsidR="00F36487" w:rsidRPr="00F36487" w:rsidRDefault="00F36487" w:rsidP="00F36487">
            <w:pPr>
              <w:spacing w:after="0" w:line="240" w:lineRule="auto"/>
              <w:rPr>
                <w:rFonts w:ascii="Calibri" w:eastAsia="Times New Roman" w:hAnsi="Calibri" w:cs="Calibri"/>
                <w:color w:val="000000"/>
                <w:lang w:eastAsia="sl-SI"/>
              </w:rPr>
            </w:pPr>
            <w:r w:rsidRPr="00F36487">
              <w:rPr>
                <w:rFonts w:ascii="Calibri" w:eastAsia="Times New Roman" w:hAnsi="Calibri" w:cs="Calibri"/>
                <w:color w:val="000000"/>
                <w:lang w:eastAsia="sl-SI"/>
              </w:rPr>
              <w:t>Calendar 2008</w:t>
            </w:r>
          </w:p>
        </w:tc>
        <w:tc>
          <w:tcPr>
            <w:tcW w:w="1360" w:type="dxa"/>
            <w:tcBorders>
              <w:top w:val="nil"/>
              <w:left w:val="nil"/>
              <w:bottom w:val="nil"/>
              <w:right w:val="nil"/>
            </w:tcBorders>
            <w:shd w:val="clear" w:color="auto" w:fill="auto"/>
            <w:noWrap/>
            <w:vAlign w:val="bottom"/>
            <w:hideMark/>
          </w:tcPr>
          <w:p w:rsidR="00F36487" w:rsidRPr="00F36487" w:rsidRDefault="00F36487" w:rsidP="00F36487">
            <w:pPr>
              <w:spacing w:after="0" w:line="240" w:lineRule="auto"/>
              <w:jc w:val="right"/>
              <w:rPr>
                <w:rFonts w:ascii="Calibri" w:eastAsia="Times New Roman" w:hAnsi="Calibri" w:cs="Calibri"/>
                <w:color w:val="000000"/>
                <w:lang w:eastAsia="sl-SI"/>
              </w:rPr>
            </w:pPr>
            <w:r w:rsidRPr="00F36487">
              <w:rPr>
                <w:rFonts w:ascii="Calibri" w:eastAsia="Times New Roman" w:hAnsi="Calibri" w:cs="Calibri"/>
                <w:color w:val="000000"/>
                <w:lang w:eastAsia="sl-SI"/>
              </w:rPr>
              <w:t>61093</w:t>
            </w:r>
          </w:p>
        </w:tc>
      </w:tr>
      <w:tr w:rsidR="00F36487" w:rsidRPr="00F36487" w:rsidTr="009B0632">
        <w:trPr>
          <w:trHeight w:val="288"/>
        </w:trPr>
        <w:tc>
          <w:tcPr>
            <w:tcW w:w="1580" w:type="dxa"/>
            <w:tcBorders>
              <w:top w:val="nil"/>
              <w:left w:val="nil"/>
              <w:bottom w:val="nil"/>
              <w:right w:val="nil"/>
            </w:tcBorders>
            <w:shd w:val="clear" w:color="auto" w:fill="auto"/>
            <w:noWrap/>
            <w:vAlign w:val="bottom"/>
            <w:hideMark/>
          </w:tcPr>
          <w:p w:rsidR="00F36487" w:rsidRPr="00F36487" w:rsidRDefault="00F36487" w:rsidP="00F36487">
            <w:pPr>
              <w:spacing w:after="0" w:line="240" w:lineRule="auto"/>
              <w:rPr>
                <w:rFonts w:ascii="Calibri" w:eastAsia="Times New Roman" w:hAnsi="Calibri" w:cs="Calibri"/>
                <w:color w:val="000000"/>
                <w:lang w:eastAsia="sl-SI"/>
              </w:rPr>
            </w:pPr>
            <w:r w:rsidRPr="00F36487">
              <w:rPr>
                <w:rFonts w:ascii="Calibri" w:eastAsia="Times New Roman" w:hAnsi="Calibri" w:cs="Calibri"/>
                <w:color w:val="000000"/>
                <w:lang w:eastAsia="sl-SI"/>
              </w:rPr>
              <w:t>Calendar 2009</w:t>
            </w:r>
          </w:p>
        </w:tc>
        <w:tc>
          <w:tcPr>
            <w:tcW w:w="1360" w:type="dxa"/>
            <w:tcBorders>
              <w:top w:val="nil"/>
              <w:left w:val="nil"/>
              <w:bottom w:val="nil"/>
              <w:right w:val="nil"/>
            </w:tcBorders>
            <w:shd w:val="clear" w:color="auto" w:fill="auto"/>
            <w:noWrap/>
            <w:vAlign w:val="bottom"/>
            <w:hideMark/>
          </w:tcPr>
          <w:p w:rsidR="00F36487" w:rsidRPr="00F36487" w:rsidRDefault="00F36487" w:rsidP="00F36487">
            <w:pPr>
              <w:spacing w:after="0" w:line="240" w:lineRule="auto"/>
              <w:jc w:val="right"/>
              <w:rPr>
                <w:rFonts w:ascii="Calibri" w:eastAsia="Times New Roman" w:hAnsi="Calibri" w:cs="Calibri"/>
                <w:color w:val="000000"/>
                <w:lang w:eastAsia="sl-SI"/>
              </w:rPr>
            </w:pPr>
            <w:r w:rsidRPr="00F36487">
              <w:rPr>
                <w:rFonts w:ascii="Calibri" w:eastAsia="Times New Roman" w:hAnsi="Calibri" w:cs="Calibri"/>
                <w:color w:val="000000"/>
                <w:lang w:eastAsia="sl-SI"/>
              </w:rPr>
              <w:t>97834</w:t>
            </w:r>
          </w:p>
        </w:tc>
      </w:tr>
      <w:tr w:rsidR="00F36487" w:rsidRPr="00F36487" w:rsidTr="009B0632">
        <w:trPr>
          <w:trHeight w:val="288"/>
        </w:trPr>
        <w:tc>
          <w:tcPr>
            <w:tcW w:w="1580" w:type="dxa"/>
            <w:tcBorders>
              <w:top w:val="nil"/>
              <w:left w:val="nil"/>
              <w:bottom w:val="nil"/>
              <w:right w:val="nil"/>
            </w:tcBorders>
            <w:shd w:val="clear" w:color="auto" w:fill="auto"/>
            <w:noWrap/>
            <w:vAlign w:val="bottom"/>
            <w:hideMark/>
          </w:tcPr>
          <w:p w:rsidR="00F36487" w:rsidRPr="00F36487" w:rsidRDefault="00F36487" w:rsidP="00F36487">
            <w:pPr>
              <w:spacing w:after="0" w:line="240" w:lineRule="auto"/>
              <w:rPr>
                <w:rFonts w:ascii="Calibri" w:eastAsia="Times New Roman" w:hAnsi="Calibri" w:cs="Calibri"/>
                <w:color w:val="000000"/>
                <w:lang w:eastAsia="sl-SI"/>
              </w:rPr>
            </w:pPr>
            <w:r w:rsidRPr="00F36487">
              <w:rPr>
                <w:rFonts w:ascii="Calibri" w:eastAsia="Times New Roman" w:hAnsi="Calibri" w:cs="Calibri"/>
                <w:color w:val="000000"/>
                <w:lang w:eastAsia="sl-SI"/>
              </w:rPr>
              <w:t>Calendar 2010</w:t>
            </w:r>
          </w:p>
        </w:tc>
        <w:tc>
          <w:tcPr>
            <w:tcW w:w="1360" w:type="dxa"/>
            <w:tcBorders>
              <w:top w:val="nil"/>
              <w:left w:val="nil"/>
              <w:bottom w:val="nil"/>
              <w:right w:val="nil"/>
            </w:tcBorders>
            <w:shd w:val="clear" w:color="auto" w:fill="auto"/>
            <w:noWrap/>
            <w:vAlign w:val="bottom"/>
            <w:hideMark/>
          </w:tcPr>
          <w:p w:rsidR="00F36487" w:rsidRPr="00F36487" w:rsidRDefault="00F36487" w:rsidP="00F36487">
            <w:pPr>
              <w:spacing w:after="0" w:line="240" w:lineRule="auto"/>
              <w:jc w:val="right"/>
              <w:rPr>
                <w:rFonts w:ascii="Calibri" w:eastAsia="Times New Roman" w:hAnsi="Calibri" w:cs="Calibri"/>
                <w:color w:val="000000"/>
                <w:lang w:eastAsia="sl-SI"/>
              </w:rPr>
            </w:pPr>
            <w:r w:rsidRPr="00F36487">
              <w:rPr>
                <w:rFonts w:ascii="Calibri" w:eastAsia="Times New Roman" w:hAnsi="Calibri" w:cs="Calibri"/>
                <w:color w:val="000000"/>
                <w:lang w:eastAsia="sl-SI"/>
              </w:rPr>
              <w:t>185643</w:t>
            </w:r>
          </w:p>
        </w:tc>
      </w:tr>
      <w:tr w:rsidR="00F36487" w:rsidRPr="00F36487" w:rsidTr="009B0632">
        <w:trPr>
          <w:trHeight w:val="288"/>
        </w:trPr>
        <w:tc>
          <w:tcPr>
            <w:tcW w:w="1580" w:type="dxa"/>
            <w:tcBorders>
              <w:top w:val="nil"/>
              <w:left w:val="nil"/>
              <w:bottom w:val="nil"/>
              <w:right w:val="nil"/>
            </w:tcBorders>
            <w:shd w:val="clear" w:color="auto" w:fill="auto"/>
            <w:noWrap/>
            <w:vAlign w:val="bottom"/>
            <w:hideMark/>
          </w:tcPr>
          <w:p w:rsidR="00F36487" w:rsidRPr="00F36487" w:rsidRDefault="00F36487" w:rsidP="00F36487">
            <w:pPr>
              <w:spacing w:after="0" w:line="240" w:lineRule="auto"/>
              <w:rPr>
                <w:rFonts w:ascii="Calibri" w:eastAsia="Times New Roman" w:hAnsi="Calibri" w:cs="Calibri"/>
                <w:color w:val="000000"/>
                <w:lang w:eastAsia="sl-SI"/>
              </w:rPr>
            </w:pPr>
            <w:r w:rsidRPr="00F36487">
              <w:rPr>
                <w:rFonts w:ascii="Calibri" w:eastAsia="Times New Roman" w:hAnsi="Calibri" w:cs="Calibri"/>
                <w:color w:val="000000"/>
                <w:lang w:eastAsia="sl-SI"/>
              </w:rPr>
              <w:t>Calendar 2011</w:t>
            </w:r>
          </w:p>
        </w:tc>
        <w:tc>
          <w:tcPr>
            <w:tcW w:w="1360" w:type="dxa"/>
            <w:tcBorders>
              <w:top w:val="nil"/>
              <w:left w:val="nil"/>
              <w:bottom w:val="nil"/>
              <w:right w:val="nil"/>
            </w:tcBorders>
            <w:shd w:val="clear" w:color="auto" w:fill="auto"/>
            <w:noWrap/>
            <w:vAlign w:val="bottom"/>
            <w:hideMark/>
          </w:tcPr>
          <w:p w:rsidR="00F36487" w:rsidRPr="00F36487" w:rsidRDefault="00F36487" w:rsidP="00F36487">
            <w:pPr>
              <w:spacing w:after="0" w:line="240" w:lineRule="auto"/>
              <w:jc w:val="right"/>
              <w:rPr>
                <w:rFonts w:ascii="Calibri" w:eastAsia="Times New Roman" w:hAnsi="Calibri" w:cs="Calibri"/>
                <w:color w:val="000000"/>
                <w:lang w:eastAsia="sl-SI"/>
              </w:rPr>
            </w:pPr>
            <w:r w:rsidRPr="00F36487">
              <w:rPr>
                <w:rFonts w:ascii="Calibri" w:eastAsia="Times New Roman" w:hAnsi="Calibri" w:cs="Calibri"/>
                <w:color w:val="000000"/>
                <w:lang w:eastAsia="sl-SI"/>
              </w:rPr>
              <w:t>287814</w:t>
            </w:r>
          </w:p>
        </w:tc>
      </w:tr>
      <w:tr w:rsidR="00F36487" w:rsidRPr="00F36487" w:rsidTr="009B0632">
        <w:trPr>
          <w:trHeight w:val="288"/>
        </w:trPr>
        <w:tc>
          <w:tcPr>
            <w:tcW w:w="1580" w:type="dxa"/>
            <w:tcBorders>
              <w:top w:val="nil"/>
              <w:left w:val="nil"/>
              <w:bottom w:val="nil"/>
              <w:right w:val="nil"/>
            </w:tcBorders>
            <w:shd w:val="clear" w:color="auto" w:fill="auto"/>
            <w:noWrap/>
            <w:vAlign w:val="bottom"/>
            <w:hideMark/>
          </w:tcPr>
          <w:p w:rsidR="00F36487" w:rsidRPr="00F36487" w:rsidRDefault="00F36487" w:rsidP="00F36487">
            <w:pPr>
              <w:spacing w:after="0" w:line="240" w:lineRule="auto"/>
              <w:rPr>
                <w:rFonts w:ascii="Calibri" w:eastAsia="Times New Roman" w:hAnsi="Calibri" w:cs="Calibri"/>
                <w:color w:val="000000"/>
                <w:lang w:eastAsia="sl-SI"/>
              </w:rPr>
            </w:pPr>
            <w:r w:rsidRPr="00F36487">
              <w:rPr>
                <w:rFonts w:ascii="Calibri" w:eastAsia="Times New Roman" w:hAnsi="Calibri" w:cs="Calibri"/>
                <w:color w:val="000000"/>
                <w:lang w:eastAsia="sl-SI"/>
              </w:rPr>
              <w:t>Calendar 2012</w:t>
            </w:r>
          </w:p>
        </w:tc>
        <w:tc>
          <w:tcPr>
            <w:tcW w:w="1360" w:type="dxa"/>
            <w:tcBorders>
              <w:top w:val="nil"/>
              <w:left w:val="nil"/>
              <w:bottom w:val="nil"/>
              <w:right w:val="nil"/>
            </w:tcBorders>
            <w:shd w:val="clear" w:color="auto" w:fill="auto"/>
            <w:noWrap/>
            <w:vAlign w:val="bottom"/>
            <w:hideMark/>
          </w:tcPr>
          <w:p w:rsidR="00F36487" w:rsidRPr="00F36487" w:rsidRDefault="00F36487" w:rsidP="00F36487">
            <w:pPr>
              <w:spacing w:after="0" w:line="240" w:lineRule="auto"/>
              <w:jc w:val="right"/>
              <w:rPr>
                <w:rFonts w:ascii="Calibri" w:eastAsia="Times New Roman" w:hAnsi="Calibri" w:cs="Calibri"/>
                <w:color w:val="000000"/>
                <w:lang w:eastAsia="sl-SI"/>
              </w:rPr>
            </w:pPr>
            <w:r w:rsidRPr="00F36487">
              <w:rPr>
                <w:rFonts w:ascii="Calibri" w:eastAsia="Times New Roman" w:hAnsi="Calibri" w:cs="Calibri"/>
                <w:color w:val="000000"/>
                <w:lang w:eastAsia="sl-SI"/>
              </w:rPr>
              <w:t>345637</w:t>
            </w:r>
          </w:p>
        </w:tc>
      </w:tr>
      <w:tr w:rsidR="00F36487" w:rsidRPr="00F36487" w:rsidTr="009B0632">
        <w:trPr>
          <w:trHeight w:val="288"/>
        </w:trPr>
        <w:tc>
          <w:tcPr>
            <w:tcW w:w="1580" w:type="dxa"/>
            <w:tcBorders>
              <w:top w:val="nil"/>
              <w:left w:val="nil"/>
              <w:bottom w:val="nil"/>
              <w:right w:val="nil"/>
            </w:tcBorders>
            <w:shd w:val="clear" w:color="auto" w:fill="auto"/>
            <w:noWrap/>
            <w:vAlign w:val="bottom"/>
            <w:hideMark/>
          </w:tcPr>
          <w:p w:rsidR="00F36487" w:rsidRPr="00F36487" w:rsidRDefault="00F36487" w:rsidP="00F36487">
            <w:pPr>
              <w:spacing w:after="0" w:line="240" w:lineRule="auto"/>
              <w:rPr>
                <w:rFonts w:ascii="Calibri" w:eastAsia="Times New Roman" w:hAnsi="Calibri" w:cs="Calibri"/>
                <w:color w:val="000000"/>
                <w:lang w:eastAsia="sl-SI"/>
              </w:rPr>
            </w:pPr>
            <w:r w:rsidRPr="00F36487">
              <w:rPr>
                <w:rFonts w:ascii="Calibri" w:eastAsia="Times New Roman" w:hAnsi="Calibri" w:cs="Calibri"/>
                <w:color w:val="000000"/>
                <w:lang w:eastAsia="sl-SI"/>
              </w:rPr>
              <w:t>Calendar 2013</w:t>
            </w:r>
          </w:p>
        </w:tc>
        <w:tc>
          <w:tcPr>
            <w:tcW w:w="1360" w:type="dxa"/>
            <w:tcBorders>
              <w:top w:val="nil"/>
              <w:left w:val="nil"/>
              <w:bottom w:val="nil"/>
              <w:right w:val="nil"/>
            </w:tcBorders>
            <w:shd w:val="clear" w:color="auto" w:fill="auto"/>
            <w:noWrap/>
            <w:vAlign w:val="bottom"/>
            <w:hideMark/>
          </w:tcPr>
          <w:p w:rsidR="00F36487" w:rsidRPr="00F36487" w:rsidRDefault="00F36487" w:rsidP="00F36487">
            <w:pPr>
              <w:spacing w:after="0" w:line="240" w:lineRule="auto"/>
              <w:jc w:val="right"/>
              <w:rPr>
                <w:rFonts w:ascii="Calibri" w:eastAsia="Times New Roman" w:hAnsi="Calibri" w:cs="Calibri"/>
                <w:color w:val="000000"/>
                <w:lang w:eastAsia="sl-SI"/>
              </w:rPr>
            </w:pPr>
            <w:r w:rsidRPr="00F36487">
              <w:rPr>
                <w:rFonts w:ascii="Calibri" w:eastAsia="Times New Roman" w:hAnsi="Calibri" w:cs="Calibri"/>
                <w:color w:val="000000"/>
                <w:lang w:eastAsia="sl-SI"/>
              </w:rPr>
              <w:t>468608</w:t>
            </w:r>
          </w:p>
        </w:tc>
      </w:tr>
      <w:tr w:rsidR="00F36487" w:rsidRPr="00F36487" w:rsidTr="009B0632">
        <w:trPr>
          <w:trHeight w:val="288"/>
        </w:trPr>
        <w:tc>
          <w:tcPr>
            <w:tcW w:w="1580" w:type="dxa"/>
            <w:tcBorders>
              <w:top w:val="nil"/>
              <w:left w:val="nil"/>
              <w:bottom w:val="nil"/>
              <w:right w:val="nil"/>
            </w:tcBorders>
            <w:shd w:val="clear" w:color="auto" w:fill="auto"/>
            <w:noWrap/>
            <w:vAlign w:val="bottom"/>
            <w:hideMark/>
          </w:tcPr>
          <w:p w:rsidR="00F36487" w:rsidRPr="00F36487" w:rsidRDefault="00F36487" w:rsidP="00F36487">
            <w:pPr>
              <w:spacing w:after="0" w:line="240" w:lineRule="auto"/>
              <w:rPr>
                <w:rFonts w:ascii="Calibri" w:eastAsia="Times New Roman" w:hAnsi="Calibri" w:cs="Calibri"/>
                <w:color w:val="000000"/>
                <w:lang w:eastAsia="sl-SI"/>
              </w:rPr>
            </w:pPr>
            <w:r w:rsidRPr="00F36487">
              <w:rPr>
                <w:rFonts w:ascii="Calibri" w:eastAsia="Times New Roman" w:hAnsi="Calibri" w:cs="Calibri"/>
                <w:color w:val="000000"/>
                <w:lang w:eastAsia="sl-SI"/>
              </w:rPr>
              <w:t>Calendar 2014</w:t>
            </w:r>
          </w:p>
        </w:tc>
        <w:tc>
          <w:tcPr>
            <w:tcW w:w="1360" w:type="dxa"/>
            <w:tcBorders>
              <w:top w:val="nil"/>
              <w:left w:val="nil"/>
              <w:bottom w:val="nil"/>
              <w:right w:val="nil"/>
            </w:tcBorders>
            <w:shd w:val="clear" w:color="auto" w:fill="auto"/>
            <w:noWrap/>
            <w:vAlign w:val="bottom"/>
            <w:hideMark/>
          </w:tcPr>
          <w:p w:rsidR="00F36487" w:rsidRPr="00F36487" w:rsidRDefault="00F36487" w:rsidP="00F36487">
            <w:pPr>
              <w:spacing w:after="0" w:line="240" w:lineRule="auto"/>
              <w:jc w:val="right"/>
              <w:rPr>
                <w:rFonts w:ascii="Calibri" w:eastAsia="Times New Roman" w:hAnsi="Calibri" w:cs="Calibri"/>
                <w:color w:val="000000"/>
                <w:lang w:eastAsia="sl-SI"/>
              </w:rPr>
            </w:pPr>
            <w:r w:rsidRPr="00F36487">
              <w:rPr>
                <w:rFonts w:ascii="Calibri" w:eastAsia="Times New Roman" w:hAnsi="Calibri" w:cs="Calibri"/>
                <w:color w:val="000000"/>
                <w:lang w:eastAsia="sl-SI"/>
              </w:rPr>
              <w:t>670440</w:t>
            </w:r>
          </w:p>
        </w:tc>
      </w:tr>
      <w:tr w:rsidR="00F36487" w:rsidRPr="00F36487" w:rsidTr="009B0632">
        <w:trPr>
          <w:trHeight w:val="288"/>
        </w:trPr>
        <w:tc>
          <w:tcPr>
            <w:tcW w:w="1580" w:type="dxa"/>
            <w:tcBorders>
              <w:top w:val="nil"/>
              <w:left w:val="nil"/>
              <w:bottom w:val="nil"/>
              <w:right w:val="nil"/>
            </w:tcBorders>
            <w:shd w:val="clear" w:color="auto" w:fill="auto"/>
            <w:noWrap/>
            <w:vAlign w:val="bottom"/>
            <w:hideMark/>
          </w:tcPr>
          <w:p w:rsidR="00F36487" w:rsidRPr="00F36487" w:rsidRDefault="00F36487" w:rsidP="00F36487">
            <w:pPr>
              <w:spacing w:after="0" w:line="240" w:lineRule="auto"/>
              <w:rPr>
                <w:rFonts w:ascii="Calibri" w:eastAsia="Times New Roman" w:hAnsi="Calibri" w:cs="Calibri"/>
                <w:color w:val="000000"/>
                <w:lang w:eastAsia="sl-SI"/>
              </w:rPr>
            </w:pPr>
            <w:r w:rsidRPr="00F36487">
              <w:rPr>
                <w:rFonts w:ascii="Calibri" w:eastAsia="Times New Roman" w:hAnsi="Calibri" w:cs="Calibri"/>
                <w:color w:val="000000"/>
                <w:lang w:eastAsia="sl-SI"/>
              </w:rPr>
              <w:t>Calendar 2015</w:t>
            </w:r>
          </w:p>
        </w:tc>
        <w:tc>
          <w:tcPr>
            <w:tcW w:w="1360" w:type="dxa"/>
            <w:tcBorders>
              <w:top w:val="nil"/>
              <w:left w:val="nil"/>
              <w:bottom w:val="nil"/>
              <w:right w:val="nil"/>
            </w:tcBorders>
            <w:shd w:val="clear" w:color="auto" w:fill="auto"/>
            <w:noWrap/>
            <w:vAlign w:val="bottom"/>
            <w:hideMark/>
          </w:tcPr>
          <w:p w:rsidR="00F36487" w:rsidRPr="00F36487" w:rsidRDefault="00F36487" w:rsidP="00F36487">
            <w:pPr>
              <w:spacing w:after="0" w:line="240" w:lineRule="auto"/>
              <w:jc w:val="right"/>
              <w:rPr>
                <w:rFonts w:ascii="Calibri" w:eastAsia="Times New Roman" w:hAnsi="Calibri" w:cs="Calibri"/>
                <w:color w:val="000000"/>
                <w:lang w:eastAsia="sl-SI"/>
              </w:rPr>
            </w:pPr>
            <w:r w:rsidRPr="00F36487">
              <w:rPr>
                <w:rFonts w:ascii="Calibri" w:eastAsia="Times New Roman" w:hAnsi="Calibri" w:cs="Calibri"/>
                <w:color w:val="000000"/>
                <w:lang w:eastAsia="sl-SI"/>
              </w:rPr>
              <w:t>897835</w:t>
            </w:r>
          </w:p>
        </w:tc>
      </w:tr>
      <w:tr w:rsidR="00F36487" w:rsidRPr="00F36487" w:rsidTr="009B0632">
        <w:trPr>
          <w:trHeight w:val="288"/>
        </w:trPr>
        <w:tc>
          <w:tcPr>
            <w:tcW w:w="1580" w:type="dxa"/>
            <w:tcBorders>
              <w:top w:val="nil"/>
              <w:left w:val="nil"/>
              <w:bottom w:val="nil"/>
              <w:right w:val="nil"/>
            </w:tcBorders>
            <w:shd w:val="clear" w:color="auto" w:fill="auto"/>
            <w:noWrap/>
            <w:vAlign w:val="bottom"/>
            <w:hideMark/>
          </w:tcPr>
          <w:p w:rsidR="00F36487" w:rsidRPr="00F36487" w:rsidRDefault="00F36487" w:rsidP="00F36487">
            <w:pPr>
              <w:spacing w:after="0" w:line="240" w:lineRule="auto"/>
              <w:rPr>
                <w:rFonts w:ascii="Calibri" w:eastAsia="Times New Roman" w:hAnsi="Calibri" w:cs="Calibri"/>
                <w:color w:val="000000"/>
                <w:lang w:eastAsia="sl-SI"/>
              </w:rPr>
            </w:pPr>
            <w:r w:rsidRPr="00F36487">
              <w:rPr>
                <w:rFonts w:ascii="Calibri" w:eastAsia="Times New Roman" w:hAnsi="Calibri" w:cs="Calibri"/>
                <w:color w:val="000000"/>
                <w:lang w:eastAsia="sl-SI"/>
              </w:rPr>
              <w:t>Calendar 2016</w:t>
            </w:r>
          </w:p>
        </w:tc>
        <w:tc>
          <w:tcPr>
            <w:tcW w:w="1360" w:type="dxa"/>
            <w:tcBorders>
              <w:top w:val="nil"/>
              <w:left w:val="nil"/>
              <w:bottom w:val="nil"/>
              <w:right w:val="nil"/>
            </w:tcBorders>
            <w:shd w:val="clear" w:color="auto" w:fill="auto"/>
            <w:noWrap/>
            <w:vAlign w:val="bottom"/>
            <w:hideMark/>
          </w:tcPr>
          <w:p w:rsidR="00F36487" w:rsidRPr="00F36487" w:rsidRDefault="00F36487" w:rsidP="00F36487">
            <w:pPr>
              <w:spacing w:after="0" w:line="240" w:lineRule="auto"/>
              <w:jc w:val="right"/>
              <w:rPr>
                <w:rFonts w:ascii="Calibri" w:eastAsia="Times New Roman" w:hAnsi="Calibri" w:cs="Calibri"/>
                <w:color w:val="000000"/>
                <w:lang w:eastAsia="sl-SI"/>
              </w:rPr>
            </w:pPr>
            <w:r w:rsidRPr="00F36487">
              <w:rPr>
                <w:rFonts w:ascii="Calibri" w:eastAsia="Times New Roman" w:hAnsi="Calibri" w:cs="Calibri"/>
                <w:color w:val="000000"/>
                <w:lang w:eastAsia="sl-SI"/>
              </w:rPr>
              <w:t>1033124</w:t>
            </w:r>
          </w:p>
        </w:tc>
      </w:tr>
      <w:tr w:rsidR="00F36487" w:rsidRPr="00F36487" w:rsidTr="009B0632">
        <w:trPr>
          <w:trHeight w:val="288"/>
        </w:trPr>
        <w:tc>
          <w:tcPr>
            <w:tcW w:w="1580" w:type="dxa"/>
            <w:tcBorders>
              <w:top w:val="nil"/>
              <w:left w:val="nil"/>
              <w:bottom w:val="nil"/>
              <w:right w:val="nil"/>
            </w:tcBorders>
            <w:shd w:val="clear" w:color="auto" w:fill="auto"/>
            <w:noWrap/>
            <w:vAlign w:val="bottom"/>
            <w:hideMark/>
          </w:tcPr>
          <w:p w:rsidR="00F36487" w:rsidRPr="00F36487" w:rsidRDefault="00F36487" w:rsidP="00F36487">
            <w:pPr>
              <w:spacing w:after="0" w:line="240" w:lineRule="auto"/>
              <w:rPr>
                <w:rFonts w:ascii="Calibri" w:eastAsia="Times New Roman" w:hAnsi="Calibri" w:cs="Calibri"/>
                <w:color w:val="000000"/>
                <w:lang w:eastAsia="sl-SI"/>
              </w:rPr>
            </w:pPr>
            <w:r w:rsidRPr="00F36487">
              <w:rPr>
                <w:rFonts w:ascii="Calibri" w:eastAsia="Times New Roman" w:hAnsi="Calibri" w:cs="Calibri"/>
                <w:color w:val="000000"/>
                <w:lang w:eastAsia="sl-SI"/>
              </w:rPr>
              <w:t>Calendar 2017</w:t>
            </w:r>
          </w:p>
        </w:tc>
        <w:tc>
          <w:tcPr>
            <w:tcW w:w="1360" w:type="dxa"/>
            <w:tcBorders>
              <w:top w:val="nil"/>
              <w:left w:val="nil"/>
              <w:bottom w:val="nil"/>
              <w:right w:val="nil"/>
            </w:tcBorders>
            <w:shd w:val="clear" w:color="auto" w:fill="auto"/>
            <w:noWrap/>
            <w:vAlign w:val="bottom"/>
            <w:hideMark/>
          </w:tcPr>
          <w:p w:rsidR="00F36487" w:rsidRPr="00F36487" w:rsidRDefault="00F36487" w:rsidP="00F36487">
            <w:pPr>
              <w:spacing w:after="0" w:line="240" w:lineRule="auto"/>
              <w:jc w:val="right"/>
              <w:rPr>
                <w:rFonts w:ascii="Calibri" w:eastAsia="Times New Roman" w:hAnsi="Calibri" w:cs="Calibri"/>
                <w:color w:val="000000"/>
                <w:lang w:eastAsia="sl-SI"/>
              </w:rPr>
            </w:pPr>
            <w:r w:rsidRPr="00F36487">
              <w:rPr>
                <w:rFonts w:ascii="Calibri" w:eastAsia="Times New Roman" w:hAnsi="Calibri" w:cs="Calibri"/>
                <w:color w:val="000000"/>
                <w:lang w:eastAsia="sl-SI"/>
              </w:rPr>
              <w:t>659452</w:t>
            </w:r>
          </w:p>
        </w:tc>
      </w:tr>
      <w:tr w:rsidR="00F36487" w:rsidRPr="00F36487" w:rsidTr="009B0632">
        <w:trPr>
          <w:trHeight w:val="288"/>
        </w:trPr>
        <w:tc>
          <w:tcPr>
            <w:tcW w:w="1580" w:type="dxa"/>
            <w:tcBorders>
              <w:top w:val="single" w:sz="4" w:space="0" w:color="8EA9DB"/>
              <w:left w:val="nil"/>
              <w:bottom w:val="nil"/>
              <w:right w:val="nil"/>
            </w:tcBorders>
            <w:shd w:val="clear" w:color="D9E1F2" w:fill="D9E1F2"/>
            <w:noWrap/>
            <w:vAlign w:val="bottom"/>
            <w:hideMark/>
          </w:tcPr>
          <w:p w:rsidR="00F36487" w:rsidRPr="00F36487" w:rsidRDefault="00F36487" w:rsidP="00F36487">
            <w:pPr>
              <w:spacing w:after="0" w:line="240" w:lineRule="auto"/>
              <w:rPr>
                <w:rFonts w:ascii="Calibri" w:eastAsia="Times New Roman" w:hAnsi="Calibri" w:cs="Calibri"/>
                <w:b/>
                <w:bCs/>
                <w:color w:val="000000"/>
                <w:lang w:eastAsia="sl-SI"/>
              </w:rPr>
            </w:pPr>
            <w:r w:rsidRPr="00F36487">
              <w:rPr>
                <w:rFonts w:ascii="Calibri" w:eastAsia="Times New Roman" w:hAnsi="Calibri" w:cs="Calibri"/>
                <w:b/>
                <w:bCs/>
                <w:color w:val="000000"/>
                <w:lang w:eastAsia="sl-SI"/>
              </w:rPr>
              <w:t>Skupna vsota</w:t>
            </w:r>
          </w:p>
        </w:tc>
        <w:tc>
          <w:tcPr>
            <w:tcW w:w="1360" w:type="dxa"/>
            <w:tcBorders>
              <w:top w:val="single" w:sz="4" w:space="0" w:color="8EA9DB"/>
              <w:left w:val="nil"/>
              <w:bottom w:val="nil"/>
              <w:right w:val="nil"/>
            </w:tcBorders>
            <w:shd w:val="clear" w:color="D9E1F2" w:fill="D9E1F2"/>
            <w:noWrap/>
            <w:vAlign w:val="bottom"/>
            <w:hideMark/>
          </w:tcPr>
          <w:p w:rsidR="00F36487" w:rsidRPr="00F36487" w:rsidRDefault="00F36487" w:rsidP="00F36487">
            <w:pPr>
              <w:spacing w:after="0" w:line="240" w:lineRule="auto"/>
              <w:jc w:val="right"/>
              <w:rPr>
                <w:rFonts w:ascii="Calibri" w:eastAsia="Times New Roman" w:hAnsi="Calibri" w:cs="Calibri"/>
                <w:b/>
                <w:bCs/>
                <w:color w:val="000000"/>
                <w:lang w:eastAsia="sl-SI"/>
              </w:rPr>
            </w:pPr>
            <w:r w:rsidRPr="00F36487">
              <w:rPr>
                <w:rFonts w:ascii="Calibri" w:eastAsia="Times New Roman" w:hAnsi="Calibri" w:cs="Calibri"/>
                <w:b/>
                <w:bCs/>
                <w:color w:val="000000"/>
                <w:lang w:eastAsia="sl-SI"/>
              </w:rPr>
              <w:t>4736897</w:t>
            </w:r>
          </w:p>
        </w:tc>
      </w:tr>
    </w:tbl>
    <w:p w:rsidR="00001D45" w:rsidRDefault="00001D45" w:rsidP="002C6333"/>
    <w:p w:rsidR="00B95667" w:rsidRDefault="00B95667" w:rsidP="002C6333"/>
    <w:p w:rsidR="00B95667" w:rsidRDefault="00B95667" w:rsidP="002C6333"/>
    <w:p w:rsidR="00B95667" w:rsidRDefault="00B95667" w:rsidP="002C6333"/>
    <w:p w:rsidR="00B95667" w:rsidRDefault="00B95667" w:rsidP="002C6333"/>
    <w:p w:rsidR="00B95667" w:rsidRDefault="00781732" w:rsidP="00023ECE">
      <w:pPr>
        <w:jc w:val="both"/>
      </w:pPr>
      <w:r>
        <w:lastRenderedPageBreak/>
        <w:t>Uporabniki imajo možnost poslovne subjekte označiti kot »useful«, »funny«… Spodnji diagram prikazuje, število recenzij z oznako »</w:t>
      </w:r>
      <w:r w:rsidR="005B0DD0">
        <w:t>cool</w:t>
      </w:r>
      <w:r>
        <w:t>«.</w:t>
      </w:r>
    </w:p>
    <w:p w:rsidR="00667F63" w:rsidRDefault="00B864C4" w:rsidP="00667F63">
      <w:pPr>
        <w:keepNext/>
      </w:pPr>
      <w:r>
        <w:rPr>
          <w:noProof/>
        </w:rPr>
        <w:drawing>
          <wp:inline distT="0" distB="0" distL="0" distR="0" wp14:anchorId="474BB5CA" wp14:editId="4883125D">
            <wp:extent cx="5913120" cy="3211830"/>
            <wp:effectExtent l="0" t="0" r="11430" b="7620"/>
            <wp:docPr id="6" name="Grafikon 6">
              <a:extLst xmlns:a="http://schemas.openxmlformats.org/drawingml/2006/main">
                <a:ext uri="{FF2B5EF4-FFF2-40B4-BE49-F238E27FC236}">
                  <a16:creationId xmlns:a16="http://schemas.microsoft.com/office/drawing/2014/main" id="{77507D59-FA7D-4F58-8DAC-67144BAD08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864C4" w:rsidRDefault="00667F63" w:rsidP="00667F63">
      <w:pPr>
        <w:pStyle w:val="Napis"/>
        <w:jc w:val="center"/>
      </w:pPr>
      <w:bookmarkStart w:id="16" w:name="_Toc503897110"/>
      <w:bookmarkStart w:id="17" w:name="_Toc503897838"/>
      <w:r>
        <w:t xml:space="preserve">Slika </w:t>
      </w:r>
      <w:fldSimple w:instr=" SEQ Slika \* ARABIC ">
        <w:r w:rsidR="000848F9">
          <w:rPr>
            <w:noProof/>
          </w:rPr>
          <w:t>4</w:t>
        </w:r>
      </w:fldSimple>
      <w:r>
        <w:t>: Število novih "useful" komentarjev skozi leta</w:t>
      </w:r>
      <w:bookmarkEnd w:id="16"/>
      <w:bookmarkEnd w:id="17"/>
    </w:p>
    <w:p w:rsidR="00781732" w:rsidRDefault="0095797B" w:rsidP="00D5180A">
      <w:pPr>
        <w:jc w:val="both"/>
      </w:pPr>
      <w:r>
        <w:t>Eden zanimivejših pogledov je pregled najpogostejših povprečnih ocen podjetji, uporabnikov, ki so označeni kot »elite«. Prikazano je število recenzij za »elitne« uporabnike z najpogostejšo povprečn</w:t>
      </w:r>
      <w:r w:rsidR="00D5180A">
        <w:t>o</w:t>
      </w:r>
      <w:r>
        <w:t xml:space="preserve"> oceno za leto 2016 po četrtletjih.</w:t>
      </w:r>
      <w:r w:rsidR="00727762">
        <w:t xml:space="preserve"> Kar je zanimivo je to, </w:t>
      </w:r>
      <w:r w:rsidR="00B04A30">
        <w:t xml:space="preserve">da so uporabniki nagnjeni k podeljevanju predvsem </w:t>
      </w:r>
      <w:r w:rsidR="00226CC3">
        <w:t>višjih ocen (3, 4, 5).</w:t>
      </w:r>
    </w:p>
    <w:p w:rsidR="00727762" w:rsidRDefault="00B864C4" w:rsidP="00727762">
      <w:pPr>
        <w:keepNext/>
      </w:pPr>
      <w:r>
        <w:rPr>
          <w:noProof/>
        </w:rPr>
        <w:drawing>
          <wp:inline distT="0" distB="0" distL="0" distR="0" wp14:anchorId="4F7FF7AE" wp14:editId="451146CA">
            <wp:extent cx="5943600" cy="2935605"/>
            <wp:effectExtent l="0" t="0" r="0" b="17145"/>
            <wp:docPr id="7" name="Grafikon 7">
              <a:extLst xmlns:a="http://schemas.openxmlformats.org/drawingml/2006/main">
                <a:ext uri="{FF2B5EF4-FFF2-40B4-BE49-F238E27FC236}">
                  <a16:creationId xmlns:a16="http://schemas.microsoft.com/office/drawing/2014/main" id="{3525D082-A658-448A-B267-816C109603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864C4" w:rsidRDefault="00727762" w:rsidP="008E075C">
      <w:pPr>
        <w:pStyle w:val="Napis"/>
        <w:jc w:val="center"/>
      </w:pPr>
      <w:bookmarkStart w:id="18" w:name="_Toc503897111"/>
      <w:bookmarkStart w:id="19" w:name="_Toc503897839"/>
      <w:r>
        <w:t xml:space="preserve">Slika </w:t>
      </w:r>
      <w:fldSimple w:instr=" SEQ Slika \* ARABIC ">
        <w:r w:rsidR="000848F9">
          <w:rPr>
            <w:noProof/>
          </w:rPr>
          <w:t>5</w:t>
        </w:r>
      </w:fldSimple>
      <w:r>
        <w:t>: Najpogostejše povprečne ocene "elite" uporabnikov</w:t>
      </w:r>
      <w:bookmarkEnd w:id="18"/>
      <w:bookmarkEnd w:id="19"/>
    </w:p>
    <w:p w:rsidR="00CE71C2" w:rsidRDefault="001975F5" w:rsidP="007C7414">
      <w:pPr>
        <w:jc w:val="both"/>
      </w:pPr>
      <w:r>
        <w:lastRenderedPageBreak/>
        <w:t>Če primerjamo rast števila novih registriranih uporabnikov glede na število novo dodanih komentarjev se nam izriše zanimiva slika, ki kaže, da se število komentarjev povečuje nesorazmerno hitreje, kot raste število novih uporabnikov. To pomeni, da so uporabniki (ali vsaj delež njih) zelo aktivni.</w:t>
      </w:r>
      <w:r w:rsidR="00454C23">
        <w:t xml:space="preserve"> Natančneje, na spodnjem grafu je prikazano število recenzij z oceno 4 ali 5, z modro pa število novo registriranih uporabnikov.</w:t>
      </w:r>
    </w:p>
    <w:p w:rsidR="00AD0E0B" w:rsidRDefault="00B864C4" w:rsidP="00AD0E0B">
      <w:pPr>
        <w:keepNext/>
      </w:pPr>
      <w:r>
        <w:rPr>
          <w:noProof/>
        </w:rPr>
        <w:drawing>
          <wp:inline distT="0" distB="0" distL="0" distR="0" wp14:anchorId="3164F731" wp14:editId="4FD04880">
            <wp:extent cx="5943600" cy="3187700"/>
            <wp:effectExtent l="0" t="0" r="0" b="12700"/>
            <wp:docPr id="8" name="Grafikon 8">
              <a:extLst xmlns:a="http://schemas.openxmlformats.org/drawingml/2006/main">
                <a:ext uri="{FF2B5EF4-FFF2-40B4-BE49-F238E27FC236}">
                  <a16:creationId xmlns:a16="http://schemas.microsoft.com/office/drawing/2014/main" id="{34F74B27-0796-4F42-BE53-EC54156940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864C4" w:rsidRDefault="00AD0E0B" w:rsidP="002C228A">
      <w:pPr>
        <w:pStyle w:val="Napis"/>
        <w:jc w:val="center"/>
      </w:pPr>
      <w:bookmarkStart w:id="20" w:name="_Toc503897112"/>
      <w:bookmarkStart w:id="21" w:name="_Toc503897840"/>
      <w:r>
        <w:t xml:space="preserve">Slika </w:t>
      </w:r>
      <w:fldSimple w:instr=" SEQ Slika \* ARABIC ">
        <w:r w:rsidR="000848F9">
          <w:rPr>
            <w:noProof/>
          </w:rPr>
          <w:t>6</w:t>
        </w:r>
      </w:fldSimple>
      <w:r>
        <w:t>: Recenzije (4, 5) in število novo registriranih uporabnikov</w:t>
      </w:r>
      <w:bookmarkEnd w:id="20"/>
      <w:bookmarkEnd w:id="21"/>
    </w:p>
    <w:p w:rsidR="000D4012" w:rsidRPr="000D4012" w:rsidRDefault="000D4012" w:rsidP="003329D2">
      <w:pPr>
        <w:jc w:val="both"/>
      </w:pPr>
      <w:r>
        <w:t>Za primerjavo: na spodnjem diagramu je prikazano število podeljenih recenzij z ocenami 1 ali 2.</w:t>
      </w:r>
      <w:r w:rsidR="005031E4">
        <w:t xml:space="preserve"> Razlike so bolj opazne v podanih tabelah.</w:t>
      </w:r>
    </w:p>
    <w:p w:rsidR="00B44B0D" w:rsidRDefault="00B864C4" w:rsidP="00B44B0D">
      <w:pPr>
        <w:keepNext/>
      </w:pPr>
      <w:r>
        <w:rPr>
          <w:noProof/>
        </w:rPr>
        <w:lastRenderedPageBreak/>
        <w:drawing>
          <wp:inline distT="0" distB="0" distL="0" distR="0" wp14:anchorId="711027B6" wp14:editId="0C167028">
            <wp:extent cx="5943600" cy="2954655"/>
            <wp:effectExtent l="0" t="0" r="0" b="17145"/>
            <wp:docPr id="9" name="Grafikon 9">
              <a:extLst xmlns:a="http://schemas.openxmlformats.org/drawingml/2006/main">
                <a:ext uri="{FF2B5EF4-FFF2-40B4-BE49-F238E27FC236}">
                  <a16:creationId xmlns:a16="http://schemas.microsoft.com/office/drawing/2014/main" id="{F48E2097-9659-4797-8F30-55554786C3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864C4" w:rsidRDefault="00B44B0D" w:rsidP="00353214">
      <w:pPr>
        <w:pStyle w:val="Napis"/>
        <w:jc w:val="center"/>
      </w:pPr>
      <w:bookmarkStart w:id="22" w:name="_Toc503897113"/>
      <w:bookmarkStart w:id="23" w:name="_Toc503897841"/>
      <w:r>
        <w:t xml:space="preserve">Slika </w:t>
      </w:r>
      <w:fldSimple w:instr=" SEQ Slika \* ARABIC ">
        <w:r w:rsidR="000848F9">
          <w:rPr>
            <w:noProof/>
          </w:rPr>
          <w:t>7</w:t>
        </w:r>
      </w:fldSimple>
      <w:r>
        <w:t>: Recenzije z ocenami 1 ali 2</w:t>
      </w:r>
      <w:bookmarkEnd w:id="22"/>
      <w:bookmarkEnd w:id="23"/>
    </w:p>
    <w:p w:rsidR="0094324B" w:rsidRDefault="0094324B" w:rsidP="000C6861">
      <w:pPr>
        <w:pStyle w:val="Napis"/>
        <w:keepNext/>
        <w:jc w:val="center"/>
      </w:pPr>
      <w:bookmarkStart w:id="24" w:name="_Toc503897369"/>
      <w:r>
        <w:t xml:space="preserve">Tabela </w:t>
      </w:r>
      <w:fldSimple w:instr=" SEQ Tabela \* ARABIC ">
        <w:r w:rsidR="000848F9">
          <w:rPr>
            <w:noProof/>
          </w:rPr>
          <w:t>4</w:t>
        </w:r>
      </w:fldSimple>
      <w:r>
        <w:t xml:space="preserve">: </w:t>
      </w:r>
      <w:r w:rsidR="000C6861">
        <w:t>Število r</w:t>
      </w:r>
      <w:r>
        <w:t>ecenzij</w:t>
      </w:r>
      <w:bookmarkEnd w:id="24"/>
    </w:p>
    <w:tbl>
      <w:tblPr>
        <w:tblW w:w="4942" w:type="dxa"/>
        <w:jc w:val="center"/>
        <w:tblCellMar>
          <w:left w:w="70" w:type="dxa"/>
          <w:right w:w="70" w:type="dxa"/>
        </w:tblCellMar>
        <w:tblLook w:val="04A0" w:firstRow="1" w:lastRow="0" w:firstColumn="1" w:lastColumn="0" w:noHBand="0" w:noVBand="1"/>
      </w:tblPr>
      <w:tblGrid>
        <w:gridCol w:w="1580"/>
        <w:gridCol w:w="1681"/>
        <w:gridCol w:w="1681"/>
      </w:tblGrid>
      <w:tr w:rsidR="00850437" w:rsidRPr="0094324B" w:rsidTr="00A96469">
        <w:trPr>
          <w:trHeight w:val="288"/>
          <w:jc w:val="center"/>
        </w:trPr>
        <w:tc>
          <w:tcPr>
            <w:tcW w:w="1580" w:type="dxa"/>
            <w:tcBorders>
              <w:top w:val="nil"/>
              <w:left w:val="nil"/>
              <w:bottom w:val="single" w:sz="4" w:space="0" w:color="8EA9DB"/>
              <w:right w:val="nil"/>
            </w:tcBorders>
            <w:shd w:val="clear" w:color="D9E1F2" w:fill="D9E1F2"/>
            <w:noWrap/>
            <w:vAlign w:val="bottom"/>
            <w:hideMark/>
          </w:tcPr>
          <w:p w:rsidR="00850437" w:rsidRPr="0094324B" w:rsidRDefault="00850437" w:rsidP="00A96469">
            <w:pPr>
              <w:spacing w:after="0" w:line="240" w:lineRule="auto"/>
              <w:jc w:val="center"/>
              <w:rPr>
                <w:rFonts w:ascii="Calibri" w:eastAsia="Times New Roman" w:hAnsi="Calibri" w:cs="Calibri"/>
                <w:b/>
                <w:bCs/>
                <w:color w:val="000000"/>
                <w:lang w:eastAsia="sl-SI"/>
              </w:rPr>
            </w:pPr>
            <w:r w:rsidRPr="0094324B">
              <w:rPr>
                <w:rFonts w:ascii="Calibri" w:eastAsia="Times New Roman" w:hAnsi="Calibri" w:cs="Calibri"/>
                <w:b/>
                <w:bCs/>
                <w:color w:val="000000"/>
                <w:lang w:eastAsia="sl-SI"/>
              </w:rPr>
              <w:t>Oznake vrstic</w:t>
            </w:r>
          </w:p>
        </w:tc>
        <w:tc>
          <w:tcPr>
            <w:tcW w:w="1681" w:type="dxa"/>
            <w:tcBorders>
              <w:top w:val="nil"/>
              <w:left w:val="nil"/>
              <w:bottom w:val="single" w:sz="4" w:space="0" w:color="8EA9DB"/>
              <w:right w:val="nil"/>
            </w:tcBorders>
            <w:shd w:val="clear" w:color="D9E1F2" w:fill="D9E1F2"/>
            <w:noWrap/>
            <w:vAlign w:val="bottom"/>
            <w:hideMark/>
          </w:tcPr>
          <w:p w:rsidR="00850437" w:rsidRPr="0094324B" w:rsidRDefault="00A96469" w:rsidP="00A96469">
            <w:pPr>
              <w:spacing w:after="0" w:line="240" w:lineRule="auto"/>
              <w:jc w:val="center"/>
              <w:rPr>
                <w:rFonts w:ascii="Calibri" w:eastAsia="Times New Roman" w:hAnsi="Calibri" w:cs="Calibri"/>
                <w:b/>
                <w:bCs/>
                <w:color w:val="000000"/>
                <w:lang w:eastAsia="sl-SI"/>
              </w:rPr>
            </w:pPr>
            <w:r>
              <w:rPr>
                <w:rFonts w:ascii="Calibri" w:eastAsia="Times New Roman" w:hAnsi="Calibri" w:cs="Calibri"/>
                <w:b/>
                <w:bCs/>
                <w:color w:val="000000"/>
                <w:lang w:eastAsia="sl-SI"/>
              </w:rPr>
              <w:t>Ocena 4 ali 5</w:t>
            </w:r>
          </w:p>
        </w:tc>
        <w:tc>
          <w:tcPr>
            <w:tcW w:w="1681" w:type="dxa"/>
            <w:tcBorders>
              <w:top w:val="nil"/>
              <w:left w:val="nil"/>
              <w:bottom w:val="single" w:sz="4" w:space="0" w:color="8EA9DB"/>
              <w:right w:val="nil"/>
            </w:tcBorders>
            <w:shd w:val="clear" w:color="D9E1F2" w:fill="D9E1F2"/>
            <w:vAlign w:val="bottom"/>
          </w:tcPr>
          <w:p w:rsidR="00850437" w:rsidRPr="0094324B" w:rsidRDefault="00A96469" w:rsidP="00A96469">
            <w:pPr>
              <w:spacing w:after="0" w:line="240" w:lineRule="auto"/>
              <w:jc w:val="center"/>
              <w:rPr>
                <w:rFonts w:ascii="Calibri" w:eastAsia="Times New Roman" w:hAnsi="Calibri" w:cs="Calibri"/>
                <w:b/>
                <w:bCs/>
                <w:color w:val="000000"/>
                <w:lang w:eastAsia="sl-SI"/>
              </w:rPr>
            </w:pPr>
            <w:r>
              <w:rPr>
                <w:rFonts w:ascii="Calibri" w:eastAsia="Times New Roman" w:hAnsi="Calibri" w:cs="Calibri"/>
                <w:b/>
                <w:bCs/>
                <w:color w:val="000000"/>
                <w:lang w:eastAsia="sl-SI"/>
              </w:rPr>
              <w:t>Ocena 1 ali 2</w:t>
            </w:r>
          </w:p>
        </w:tc>
      </w:tr>
      <w:tr w:rsidR="00850437" w:rsidRPr="0094324B" w:rsidTr="00A96469">
        <w:trPr>
          <w:trHeight w:val="288"/>
          <w:jc w:val="center"/>
        </w:trPr>
        <w:tc>
          <w:tcPr>
            <w:tcW w:w="1580" w:type="dxa"/>
            <w:tcBorders>
              <w:top w:val="nil"/>
              <w:left w:val="nil"/>
              <w:bottom w:val="nil"/>
              <w:right w:val="nil"/>
            </w:tcBorders>
            <w:shd w:val="clear" w:color="auto" w:fill="auto"/>
            <w:noWrap/>
            <w:vAlign w:val="bottom"/>
            <w:hideMark/>
          </w:tcPr>
          <w:p w:rsidR="00850437" w:rsidRPr="0094324B" w:rsidRDefault="00850437" w:rsidP="00A96469">
            <w:pPr>
              <w:spacing w:after="0" w:line="240" w:lineRule="auto"/>
              <w:jc w:val="center"/>
              <w:rPr>
                <w:rFonts w:ascii="Calibri" w:eastAsia="Times New Roman" w:hAnsi="Calibri" w:cs="Calibri"/>
                <w:color w:val="000000"/>
                <w:lang w:eastAsia="sl-SI"/>
              </w:rPr>
            </w:pPr>
            <w:r w:rsidRPr="0094324B">
              <w:rPr>
                <w:rFonts w:ascii="Calibri" w:eastAsia="Times New Roman" w:hAnsi="Calibri" w:cs="Calibri"/>
                <w:color w:val="000000"/>
                <w:lang w:eastAsia="sl-SI"/>
              </w:rPr>
              <w:t>Calendar 2004</w:t>
            </w:r>
          </w:p>
        </w:tc>
        <w:tc>
          <w:tcPr>
            <w:tcW w:w="1681" w:type="dxa"/>
            <w:tcBorders>
              <w:top w:val="nil"/>
              <w:left w:val="nil"/>
              <w:bottom w:val="nil"/>
              <w:right w:val="nil"/>
            </w:tcBorders>
            <w:shd w:val="clear" w:color="auto" w:fill="auto"/>
            <w:noWrap/>
            <w:vAlign w:val="bottom"/>
            <w:hideMark/>
          </w:tcPr>
          <w:p w:rsidR="00850437" w:rsidRPr="0094324B" w:rsidRDefault="00850437" w:rsidP="00A96469">
            <w:pPr>
              <w:spacing w:after="0" w:line="240" w:lineRule="auto"/>
              <w:jc w:val="center"/>
              <w:rPr>
                <w:rFonts w:ascii="Calibri" w:eastAsia="Times New Roman" w:hAnsi="Calibri" w:cs="Calibri"/>
                <w:color w:val="000000"/>
                <w:lang w:eastAsia="sl-SI"/>
              </w:rPr>
            </w:pPr>
            <w:r w:rsidRPr="0094324B">
              <w:rPr>
                <w:rFonts w:ascii="Calibri" w:eastAsia="Times New Roman" w:hAnsi="Calibri" w:cs="Calibri"/>
                <w:color w:val="000000"/>
                <w:lang w:eastAsia="sl-SI"/>
              </w:rPr>
              <w:t>12</w:t>
            </w:r>
          </w:p>
        </w:tc>
        <w:tc>
          <w:tcPr>
            <w:tcW w:w="1681" w:type="dxa"/>
            <w:tcBorders>
              <w:top w:val="nil"/>
              <w:left w:val="nil"/>
              <w:bottom w:val="nil"/>
              <w:right w:val="nil"/>
            </w:tcBorders>
            <w:vAlign w:val="bottom"/>
          </w:tcPr>
          <w:p w:rsidR="00850437" w:rsidRPr="0094324B" w:rsidRDefault="00850437" w:rsidP="00A96469">
            <w:pPr>
              <w:spacing w:after="0" w:line="240" w:lineRule="auto"/>
              <w:jc w:val="center"/>
              <w:rPr>
                <w:rFonts w:ascii="Calibri" w:eastAsia="Times New Roman" w:hAnsi="Calibri" w:cs="Calibri"/>
                <w:color w:val="000000"/>
                <w:lang w:eastAsia="sl-SI"/>
              </w:rPr>
            </w:pPr>
            <w:r w:rsidRPr="0094324B">
              <w:rPr>
                <w:rFonts w:ascii="Calibri" w:eastAsia="Times New Roman" w:hAnsi="Calibri" w:cs="Calibri"/>
                <w:color w:val="000000"/>
                <w:lang w:eastAsia="sl-SI"/>
              </w:rPr>
              <w:t>1</w:t>
            </w:r>
          </w:p>
        </w:tc>
      </w:tr>
      <w:tr w:rsidR="00850437" w:rsidRPr="0094324B" w:rsidTr="00A96469">
        <w:trPr>
          <w:trHeight w:val="288"/>
          <w:jc w:val="center"/>
        </w:trPr>
        <w:tc>
          <w:tcPr>
            <w:tcW w:w="1580" w:type="dxa"/>
            <w:tcBorders>
              <w:top w:val="nil"/>
              <w:left w:val="nil"/>
              <w:bottom w:val="nil"/>
              <w:right w:val="nil"/>
            </w:tcBorders>
            <w:shd w:val="clear" w:color="auto" w:fill="auto"/>
            <w:noWrap/>
            <w:vAlign w:val="bottom"/>
            <w:hideMark/>
          </w:tcPr>
          <w:p w:rsidR="00850437" w:rsidRPr="0094324B" w:rsidRDefault="00850437" w:rsidP="00A96469">
            <w:pPr>
              <w:spacing w:after="0" w:line="240" w:lineRule="auto"/>
              <w:jc w:val="center"/>
              <w:rPr>
                <w:rFonts w:ascii="Calibri" w:eastAsia="Times New Roman" w:hAnsi="Calibri" w:cs="Calibri"/>
                <w:color w:val="000000"/>
                <w:lang w:eastAsia="sl-SI"/>
              </w:rPr>
            </w:pPr>
            <w:r w:rsidRPr="0094324B">
              <w:rPr>
                <w:rFonts w:ascii="Calibri" w:eastAsia="Times New Roman" w:hAnsi="Calibri" w:cs="Calibri"/>
                <w:color w:val="000000"/>
                <w:lang w:eastAsia="sl-SI"/>
              </w:rPr>
              <w:t>Calendar 2005</w:t>
            </w:r>
          </w:p>
        </w:tc>
        <w:tc>
          <w:tcPr>
            <w:tcW w:w="1681" w:type="dxa"/>
            <w:tcBorders>
              <w:top w:val="nil"/>
              <w:left w:val="nil"/>
              <w:bottom w:val="nil"/>
              <w:right w:val="nil"/>
            </w:tcBorders>
            <w:shd w:val="clear" w:color="auto" w:fill="auto"/>
            <w:noWrap/>
            <w:vAlign w:val="bottom"/>
            <w:hideMark/>
          </w:tcPr>
          <w:p w:rsidR="00850437" w:rsidRPr="0094324B" w:rsidRDefault="00850437" w:rsidP="00A96469">
            <w:pPr>
              <w:spacing w:after="0" w:line="240" w:lineRule="auto"/>
              <w:jc w:val="center"/>
              <w:rPr>
                <w:rFonts w:ascii="Calibri" w:eastAsia="Times New Roman" w:hAnsi="Calibri" w:cs="Calibri"/>
                <w:color w:val="000000"/>
                <w:lang w:eastAsia="sl-SI"/>
              </w:rPr>
            </w:pPr>
            <w:r w:rsidRPr="0094324B">
              <w:rPr>
                <w:rFonts w:ascii="Calibri" w:eastAsia="Times New Roman" w:hAnsi="Calibri" w:cs="Calibri"/>
                <w:color w:val="000000"/>
                <w:lang w:eastAsia="sl-SI"/>
              </w:rPr>
              <w:t>654</w:t>
            </w:r>
          </w:p>
        </w:tc>
        <w:tc>
          <w:tcPr>
            <w:tcW w:w="1681" w:type="dxa"/>
            <w:tcBorders>
              <w:top w:val="nil"/>
              <w:left w:val="nil"/>
              <w:bottom w:val="nil"/>
              <w:right w:val="nil"/>
            </w:tcBorders>
            <w:vAlign w:val="bottom"/>
          </w:tcPr>
          <w:p w:rsidR="00850437" w:rsidRPr="0094324B" w:rsidRDefault="00850437" w:rsidP="00A96469">
            <w:pPr>
              <w:spacing w:after="0" w:line="240" w:lineRule="auto"/>
              <w:jc w:val="center"/>
              <w:rPr>
                <w:rFonts w:ascii="Calibri" w:eastAsia="Times New Roman" w:hAnsi="Calibri" w:cs="Calibri"/>
                <w:color w:val="000000"/>
                <w:lang w:eastAsia="sl-SI"/>
              </w:rPr>
            </w:pPr>
            <w:r w:rsidRPr="0094324B">
              <w:rPr>
                <w:rFonts w:ascii="Calibri" w:eastAsia="Times New Roman" w:hAnsi="Calibri" w:cs="Calibri"/>
                <w:color w:val="000000"/>
                <w:lang w:eastAsia="sl-SI"/>
              </w:rPr>
              <w:t>60</w:t>
            </w:r>
          </w:p>
        </w:tc>
      </w:tr>
      <w:tr w:rsidR="00850437" w:rsidRPr="0094324B" w:rsidTr="00A96469">
        <w:trPr>
          <w:trHeight w:val="288"/>
          <w:jc w:val="center"/>
        </w:trPr>
        <w:tc>
          <w:tcPr>
            <w:tcW w:w="1580" w:type="dxa"/>
            <w:tcBorders>
              <w:top w:val="nil"/>
              <w:left w:val="nil"/>
              <w:bottom w:val="nil"/>
              <w:right w:val="nil"/>
            </w:tcBorders>
            <w:shd w:val="clear" w:color="auto" w:fill="auto"/>
            <w:noWrap/>
            <w:vAlign w:val="bottom"/>
            <w:hideMark/>
          </w:tcPr>
          <w:p w:rsidR="00850437" w:rsidRPr="0094324B" w:rsidRDefault="00850437" w:rsidP="00A96469">
            <w:pPr>
              <w:spacing w:after="0" w:line="240" w:lineRule="auto"/>
              <w:jc w:val="center"/>
              <w:rPr>
                <w:rFonts w:ascii="Calibri" w:eastAsia="Times New Roman" w:hAnsi="Calibri" w:cs="Calibri"/>
                <w:color w:val="000000"/>
                <w:lang w:eastAsia="sl-SI"/>
              </w:rPr>
            </w:pPr>
            <w:r w:rsidRPr="0094324B">
              <w:rPr>
                <w:rFonts w:ascii="Calibri" w:eastAsia="Times New Roman" w:hAnsi="Calibri" w:cs="Calibri"/>
                <w:color w:val="000000"/>
                <w:lang w:eastAsia="sl-SI"/>
              </w:rPr>
              <w:t>Calendar 2006</w:t>
            </w:r>
          </w:p>
        </w:tc>
        <w:tc>
          <w:tcPr>
            <w:tcW w:w="1681" w:type="dxa"/>
            <w:tcBorders>
              <w:top w:val="nil"/>
              <w:left w:val="nil"/>
              <w:bottom w:val="nil"/>
              <w:right w:val="nil"/>
            </w:tcBorders>
            <w:shd w:val="clear" w:color="auto" w:fill="auto"/>
            <w:noWrap/>
            <w:vAlign w:val="bottom"/>
            <w:hideMark/>
          </w:tcPr>
          <w:p w:rsidR="00850437" w:rsidRPr="0094324B" w:rsidRDefault="00850437" w:rsidP="00A96469">
            <w:pPr>
              <w:spacing w:after="0" w:line="240" w:lineRule="auto"/>
              <w:jc w:val="center"/>
              <w:rPr>
                <w:rFonts w:ascii="Calibri" w:eastAsia="Times New Roman" w:hAnsi="Calibri" w:cs="Calibri"/>
                <w:color w:val="000000"/>
                <w:lang w:eastAsia="sl-SI"/>
              </w:rPr>
            </w:pPr>
            <w:r w:rsidRPr="0094324B">
              <w:rPr>
                <w:rFonts w:ascii="Calibri" w:eastAsia="Times New Roman" w:hAnsi="Calibri" w:cs="Calibri"/>
                <w:color w:val="000000"/>
                <w:lang w:eastAsia="sl-SI"/>
              </w:rPr>
              <w:t>3887</w:t>
            </w:r>
          </w:p>
        </w:tc>
        <w:tc>
          <w:tcPr>
            <w:tcW w:w="1681" w:type="dxa"/>
            <w:tcBorders>
              <w:top w:val="nil"/>
              <w:left w:val="nil"/>
              <w:bottom w:val="nil"/>
              <w:right w:val="nil"/>
            </w:tcBorders>
            <w:vAlign w:val="bottom"/>
          </w:tcPr>
          <w:p w:rsidR="00850437" w:rsidRPr="0094324B" w:rsidRDefault="00850437" w:rsidP="00A96469">
            <w:pPr>
              <w:spacing w:after="0" w:line="240" w:lineRule="auto"/>
              <w:jc w:val="center"/>
              <w:rPr>
                <w:rFonts w:ascii="Calibri" w:eastAsia="Times New Roman" w:hAnsi="Calibri" w:cs="Calibri"/>
                <w:color w:val="000000"/>
                <w:lang w:eastAsia="sl-SI"/>
              </w:rPr>
            </w:pPr>
            <w:r w:rsidRPr="0094324B">
              <w:rPr>
                <w:rFonts w:ascii="Calibri" w:eastAsia="Times New Roman" w:hAnsi="Calibri" w:cs="Calibri"/>
                <w:color w:val="000000"/>
                <w:lang w:eastAsia="sl-SI"/>
              </w:rPr>
              <w:t>684</w:t>
            </w:r>
          </w:p>
        </w:tc>
      </w:tr>
      <w:tr w:rsidR="00850437" w:rsidRPr="0094324B" w:rsidTr="00A96469">
        <w:trPr>
          <w:trHeight w:val="288"/>
          <w:jc w:val="center"/>
        </w:trPr>
        <w:tc>
          <w:tcPr>
            <w:tcW w:w="1580" w:type="dxa"/>
            <w:tcBorders>
              <w:top w:val="nil"/>
              <w:left w:val="nil"/>
              <w:bottom w:val="nil"/>
              <w:right w:val="nil"/>
            </w:tcBorders>
            <w:shd w:val="clear" w:color="auto" w:fill="auto"/>
            <w:noWrap/>
            <w:vAlign w:val="bottom"/>
            <w:hideMark/>
          </w:tcPr>
          <w:p w:rsidR="00850437" w:rsidRPr="0094324B" w:rsidRDefault="00850437" w:rsidP="00A96469">
            <w:pPr>
              <w:spacing w:after="0" w:line="240" w:lineRule="auto"/>
              <w:jc w:val="center"/>
              <w:rPr>
                <w:rFonts w:ascii="Calibri" w:eastAsia="Times New Roman" w:hAnsi="Calibri" w:cs="Calibri"/>
                <w:color w:val="000000"/>
                <w:lang w:eastAsia="sl-SI"/>
              </w:rPr>
            </w:pPr>
            <w:r w:rsidRPr="0094324B">
              <w:rPr>
                <w:rFonts w:ascii="Calibri" w:eastAsia="Times New Roman" w:hAnsi="Calibri" w:cs="Calibri"/>
                <w:color w:val="000000"/>
                <w:lang w:eastAsia="sl-SI"/>
              </w:rPr>
              <w:t>Calendar 2007</w:t>
            </w:r>
          </w:p>
        </w:tc>
        <w:tc>
          <w:tcPr>
            <w:tcW w:w="1681" w:type="dxa"/>
            <w:tcBorders>
              <w:top w:val="nil"/>
              <w:left w:val="nil"/>
              <w:bottom w:val="nil"/>
              <w:right w:val="nil"/>
            </w:tcBorders>
            <w:shd w:val="clear" w:color="auto" w:fill="auto"/>
            <w:noWrap/>
            <w:vAlign w:val="bottom"/>
            <w:hideMark/>
          </w:tcPr>
          <w:p w:rsidR="00850437" w:rsidRPr="0094324B" w:rsidRDefault="00850437" w:rsidP="00A96469">
            <w:pPr>
              <w:spacing w:after="0" w:line="240" w:lineRule="auto"/>
              <w:jc w:val="center"/>
              <w:rPr>
                <w:rFonts w:ascii="Calibri" w:eastAsia="Times New Roman" w:hAnsi="Calibri" w:cs="Calibri"/>
                <w:color w:val="000000"/>
                <w:lang w:eastAsia="sl-SI"/>
              </w:rPr>
            </w:pPr>
            <w:r w:rsidRPr="0094324B">
              <w:rPr>
                <w:rFonts w:ascii="Calibri" w:eastAsia="Times New Roman" w:hAnsi="Calibri" w:cs="Calibri"/>
                <w:color w:val="000000"/>
                <w:lang w:eastAsia="sl-SI"/>
              </w:rPr>
              <w:t>15625</w:t>
            </w:r>
          </w:p>
        </w:tc>
        <w:tc>
          <w:tcPr>
            <w:tcW w:w="1681" w:type="dxa"/>
            <w:tcBorders>
              <w:top w:val="nil"/>
              <w:left w:val="nil"/>
              <w:bottom w:val="nil"/>
              <w:right w:val="nil"/>
            </w:tcBorders>
            <w:vAlign w:val="bottom"/>
          </w:tcPr>
          <w:p w:rsidR="00850437" w:rsidRPr="0094324B" w:rsidRDefault="00850437" w:rsidP="00A96469">
            <w:pPr>
              <w:spacing w:after="0" w:line="240" w:lineRule="auto"/>
              <w:jc w:val="center"/>
              <w:rPr>
                <w:rFonts w:ascii="Calibri" w:eastAsia="Times New Roman" w:hAnsi="Calibri" w:cs="Calibri"/>
                <w:color w:val="000000"/>
                <w:lang w:eastAsia="sl-SI"/>
              </w:rPr>
            </w:pPr>
            <w:r w:rsidRPr="0094324B">
              <w:rPr>
                <w:rFonts w:ascii="Calibri" w:eastAsia="Times New Roman" w:hAnsi="Calibri" w:cs="Calibri"/>
                <w:color w:val="000000"/>
                <w:lang w:eastAsia="sl-SI"/>
              </w:rPr>
              <w:t>2892</w:t>
            </w:r>
          </w:p>
        </w:tc>
      </w:tr>
      <w:tr w:rsidR="00850437" w:rsidRPr="0094324B" w:rsidTr="00A96469">
        <w:trPr>
          <w:trHeight w:val="288"/>
          <w:jc w:val="center"/>
        </w:trPr>
        <w:tc>
          <w:tcPr>
            <w:tcW w:w="1580" w:type="dxa"/>
            <w:tcBorders>
              <w:top w:val="nil"/>
              <w:left w:val="nil"/>
              <w:bottom w:val="nil"/>
              <w:right w:val="nil"/>
            </w:tcBorders>
            <w:shd w:val="clear" w:color="auto" w:fill="auto"/>
            <w:noWrap/>
            <w:vAlign w:val="bottom"/>
            <w:hideMark/>
          </w:tcPr>
          <w:p w:rsidR="00850437" w:rsidRPr="0094324B" w:rsidRDefault="00850437" w:rsidP="00A96469">
            <w:pPr>
              <w:spacing w:after="0" w:line="240" w:lineRule="auto"/>
              <w:jc w:val="center"/>
              <w:rPr>
                <w:rFonts w:ascii="Calibri" w:eastAsia="Times New Roman" w:hAnsi="Calibri" w:cs="Calibri"/>
                <w:color w:val="000000"/>
                <w:lang w:eastAsia="sl-SI"/>
              </w:rPr>
            </w:pPr>
            <w:r w:rsidRPr="0094324B">
              <w:rPr>
                <w:rFonts w:ascii="Calibri" w:eastAsia="Times New Roman" w:hAnsi="Calibri" w:cs="Calibri"/>
                <w:color w:val="000000"/>
                <w:lang w:eastAsia="sl-SI"/>
              </w:rPr>
              <w:t>Calendar 2008</w:t>
            </w:r>
          </w:p>
        </w:tc>
        <w:tc>
          <w:tcPr>
            <w:tcW w:w="1681" w:type="dxa"/>
            <w:tcBorders>
              <w:top w:val="nil"/>
              <w:left w:val="nil"/>
              <w:bottom w:val="nil"/>
              <w:right w:val="nil"/>
            </w:tcBorders>
            <w:shd w:val="clear" w:color="auto" w:fill="auto"/>
            <w:noWrap/>
            <w:vAlign w:val="bottom"/>
            <w:hideMark/>
          </w:tcPr>
          <w:p w:rsidR="00850437" w:rsidRPr="0094324B" w:rsidRDefault="00850437" w:rsidP="00A96469">
            <w:pPr>
              <w:spacing w:after="0" w:line="240" w:lineRule="auto"/>
              <w:jc w:val="center"/>
              <w:rPr>
                <w:rFonts w:ascii="Calibri" w:eastAsia="Times New Roman" w:hAnsi="Calibri" w:cs="Calibri"/>
                <w:color w:val="000000"/>
                <w:lang w:eastAsia="sl-SI"/>
              </w:rPr>
            </w:pPr>
            <w:r w:rsidRPr="0094324B">
              <w:rPr>
                <w:rFonts w:ascii="Calibri" w:eastAsia="Times New Roman" w:hAnsi="Calibri" w:cs="Calibri"/>
                <w:color w:val="000000"/>
                <w:lang w:eastAsia="sl-SI"/>
              </w:rPr>
              <w:t>40116</w:t>
            </w:r>
          </w:p>
        </w:tc>
        <w:tc>
          <w:tcPr>
            <w:tcW w:w="1681" w:type="dxa"/>
            <w:tcBorders>
              <w:top w:val="nil"/>
              <w:left w:val="nil"/>
              <w:bottom w:val="nil"/>
              <w:right w:val="nil"/>
            </w:tcBorders>
            <w:vAlign w:val="bottom"/>
          </w:tcPr>
          <w:p w:rsidR="00850437" w:rsidRPr="0094324B" w:rsidRDefault="00850437" w:rsidP="00A96469">
            <w:pPr>
              <w:spacing w:after="0" w:line="240" w:lineRule="auto"/>
              <w:jc w:val="center"/>
              <w:rPr>
                <w:rFonts w:ascii="Calibri" w:eastAsia="Times New Roman" w:hAnsi="Calibri" w:cs="Calibri"/>
                <w:color w:val="000000"/>
                <w:lang w:eastAsia="sl-SI"/>
              </w:rPr>
            </w:pPr>
            <w:r w:rsidRPr="0094324B">
              <w:rPr>
                <w:rFonts w:ascii="Calibri" w:eastAsia="Times New Roman" w:hAnsi="Calibri" w:cs="Calibri"/>
                <w:color w:val="000000"/>
                <w:lang w:eastAsia="sl-SI"/>
              </w:rPr>
              <w:t>9075</w:t>
            </w:r>
          </w:p>
        </w:tc>
      </w:tr>
      <w:tr w:rsidR="00850437" w:rsidRPr="0094324B" w:rsidTr="00A96469">
        <w:trPr>
          <w:trHeight w:val="288"/>
          <w:jc w:val="center"/>
        </w:trPr>
        <w:tc>
          <w:tcPr>
            <w:tcW w:w="1580" w:type="dxa"/>
            <w:tcBorders>
              <w:top w:val="nil"/>
              <w:left w:val="nil"/>
              <w:bottom w:val="nil"/>
              <w:right w:val="nil"/>
            </w:tcBorders>
            <w:shd w:val="clear" w:color="auto" w:fill="auto"/>
            <w:noWrap/>
            <w:vAlign w:val="bottom"/>
            <w:hideMark/>
          </w:tcPr>
          <w:p w:rsidR="00850437" w:rsidRPr="0094324B" w:rsidRDefault="00850437" w:rsidP="00A96469">
            <w:pPr>
              <w:spacing w:after="0" w:line="240" w:lineRule="auto"/>
              <w:jc w:val="center"/>
              <w:rPr>
                <w:rFonts w:ascii="Calibri" w:eastAsia="Times New Roman" w:hAnsi="Calibri" w:cs="Calibri"/>
                <w:color w:val="000000"/>
                <w:lang w:eastAsia="sl-SI"/>
              </w:rPr>
            </w:pPr>
            <w:r w:rsidRPr="0094324B">
              <w:rPr>
                <w:rFonts w:ascii="Calibri" w:eastAsia="Times New Roman" w:hAnsi="Calibri" w:cs="Calibri"/>
                <w:color w:val="000000"/>
                <w:lang w:eastAsia="sl-SI"/>
              </w:rPr>
              <w:t>Calendar 2009</w:t>
            </w:r>
          </w:p>
        </w:tc>
        <w:tc>
          <w:tcPr>
            <w:tcW w:w="1681" w:type="dxa"/>
            <w:tcBorders>
              <w:top w:val="nil"/>
              <w:left w:val="nil"/>
              <w:bottom w:val="nil"/>
              <w:right w:val="nil"/>
            </w:tcBorders>
            <w:shd w:val="clear" w:color="auto" w:fill="auto"/>
            <w:noWrap/>
            <w:vAlign w:val="bottom"/>
            <w:hideMark/>
          </w:tcPr>
          <w:p w:rsidR="00850437" w:rsidRPr="0094324B" w:rsidRDefault="00850437" w:rsidP="00A96469">
            <w:pPr>
              <w:spacing w:after="0" w:line="240" w:lineRule="auto"/>
              <w:jc w:val="center"/>
              <w:rPr>
                <w:rFonts w:ascii="Calibri" w:eastAsia="Times New Roman" w:hAnsi="Calibri" w:cs="Calibri"/>
                <w:color w:val="000000"/>
                <w:lang w:eastAsia="sl-SI"/>
              </w:rPr>
            </w:pPr>
            <w:r w:rsidRPr="0094324B">
              <w:rPr>
                <w:rFonts w:ascii="Calibri" w:eastAsia="Times New Roman" w:hAnsi="Calibri" w:cs="Calibri"/>
                <w:color w:val="000000"/>
                <w:lang w:eastAsia="sl-SI"/>
              </w:rPr>
              <w:t>62795</w:t>
            </w:r>
          </w:p>
        </w:tc>
        <w:tc>
          <w:tcPr>
            <w:tcW w:w="1681" w:type="dxa"/>
            <w:tcBorders>
              <w:top w:val="nil"/>
              <w:left w:val="nil"/>
              <w:bottom w:val="nil"/>
              <w:right w:val="nil"/>
            </w:tcBorders>
            <w:vAlign w:val="bottom"/>
          </w:tcPr>
          <w:p w:rsidR="00850437" w:rsidRPr="0094324B" w:rsidRDefault="00850437" w:rsidP="00A96469">
            <w:pPr>
              <w:spacing w:after="0" w:line="240" w:lineRule="auto"/>
              <w:jc w:val="center"/>
              <w:rPr>
                <w:rFonts w:ascii="Calibri" w:eastAsia="Times New Roman" w:hAnsi="Calibri" w:cs="Calibri"/>
                <w:color w:val="000000"/>
                <w:lang w:eastAsia="sl-SI"/>
              </w:rPr>
            </w:pPr>
            <w:r w:rsidRPr="0094324B">
              <w:rPr>
                <w:rFonts w:ascii="Calibri" w:eastAsia="Times New Roman" w:hAnsi="Calibri" w:cs="Calibri"/>
                <w:color w:val="000000"/>
                <w:lang w:eastAsia="sl-SI"/>
              </w:rPr>
              <w:t>17084</w:t>
            </w:r>
          </w:p>
        </w:tc>
      </w:tr>
      <w:tr w:rsidR="00850437" w:rsidRPr="0094324B" w:rsidTr="00A96469">
        <w:trPr>
          <w:trHeight w:val="288"/>
          <w:jc w:val="center"/>
        </w:trPr>
        <w:tc>
          <w:tcPr>
            <w:tcW w:w="1580" w:type="dxa"/>
            <w:tcBorders>
              <w:top w:val="nil"/>
              <w:left w:val="nil"/>
              <w:bottom w:val="nil"/>
              <w:right w:val="nil"/>
            </w:tcBorders>
            <w:shd w:val="clear" w:color="auto" w:fill="auto"/>
            <w:noWrap/>
            <w:vAlign w:val="bottom"/>
            <w:hideMark/>
          </w:tcPr>
          <w:p w:rsidR="00850437" w:rsidRPr="0094324B" w:rsidRDefault="00850437" w:rsidP="00A96469">
            <w:pPr>
              <w:spacing w:after="0" w:line="240" w:lineRule="auto"/>
              <w:jc w:val="center"/>
              <w:rPr>
                <w:rFonts w:ascii="Calibri" w:eastAsia="Times New Roman" w:hAnsi="Calibri" w:cs="Calibri"/>
                <w:color w:val="000000"/>
                <w:lang w:eastAsia="sl-SI"/>
              </w:rPr>
            </w:pPr>
            <w:r w:rsidRPr="0094324B">
              <w:rPr>
                <w:rFonts w:ascii="Calibri" w:eastAsia="Times New Roman" w:hAnsi="Calibri" w:cs="Calibri"/>
                <w:color w:val="000000"/>
                <w:lang w:eastAsia="sl-SI"/>
              </w:rPr>
              <w:t>Calendar 2010</w:t>
            </w:r>
          </w:p>
        </w:tc>
        <w:tc>
          <w:tcPr>
            <w:tcW w:w="1681" w:type="dxa"/>
            <w:tcBorders>
              <w:top w:val="nil"/>
              <w:left w:val="nil"/>
              <w:bottom w:val="nil"/>
              <w:right w:val="nil"/>
            </w:tcBorders>
            <w:shd w:val="clear" w:color="auto" w:fill="auto"/>
            <w:noWrap/>
            <w:vAlign w:val="bottom"/>
            <w:hideMark/>
          </w:tcPr>
          <w:p w:rsidR="00850437" w:rsidRPr="0094324B" w:rsidRDefault="00850437" w:rsidP="00A96469">
            <w:pPr>
              <w:spacing w:after="0" w:line="240" w:lineRule="auto"/>
              <w:jc w:val="center"/>
              <w:rPr>
                <w:rFonts w:ascii="Calibri" w:eastAsia="Times New Roman" w:hAnsi="Calibri" w:cs="Calibri"/>
                <w:color w:val="000000"/>
                <w:lang w:eastAsia="sl-SI"/>
              </w:rPr>
            </w:pPr>
            <w:r w:rsidRPr="0094324B">
              <w:rPr>
                <w:rFonts w:ascii="Calibri" w:eastAsia="Times New Roman" w:hAnsi="Calibri" w:cs="Calibri"/>
                <w:color w:val="000000"/>
                <w:lang w:eastAsia="sl-SI"/>
              </w:rPr>
              <w:t>119717</w:t>
            </w:r>
          </w:p>
        </w:tc>
        <w:tc>
          <w:tcPr>
            <w:tcW w:w="1681" w:type="dxa"/>
            <w:tcBorders>
              <w:top w:val="nil"/>
              <w:left w:val="nil"/>
              <w:bottom w:val="nil"/>
              <w:right w:val="nil"/>
            </w:tcBorders>
            <w:vAlign w:val="bottom"/>
          </w:tcPr>
          <w:p w:rsidR="00850437" w:rsidRPr="0094324B" w:rsidRDefault="00850437" w:rsidP="00A96469">
            <w:pPr>
              <w:spacing w:after="0" w:line="240" w:lineRule="auto"/>
              <w:jc w:val="center"/>
              <w:rPr>
                <w:rFonts w:ascii="Calibri" w:eastAsia="Times New Roman" w:hAnsi="Calibri" w:cs="Calibri"/>
                <w:color w:val="000000"/>
                <w:lang w:eastAsia="sl-SI"/>
              </w:rPr>
            </w:pPr>
            <w:r w:rsidRPr="0094324B">
              <w:rPr>
                <w:rFonts w:ascii="Calibri" w:eastAsia="Times New Roman" w:hAnsi="Calibri" w:cs="Calibri"/>
                <w:color w:val="000000"/>
                <w:lang w:eastAsia="sl-SI"/>
              </w:rPr>
              <w:t>31993</w:t>
            </w:r>
          </w:p>
        </w:tc>
      </w:tr>
      <w:tr w:rsidR="00850437" w:rsidRPr="0094324B" w:rsidTr="00A96469">
        <w:trPr>
          <w:trHeight w:val="288"/>
          <w:jc w:val="center"/>
        </w:trPr>
        <w:tc>
          <w:tcPr>
            <w:tcW w:w="1580" w:type="dxa"/>
            <w:tcBorders>
              <w:top w:val="nil"/>
              <w:left w:val="nil"/>
              <w:bottom w:val="nil"/>
              <w:right w:val="nil"/>
            </w:tcBorders>
            <w:shd w:val="clear" w:color="auto" w:fill="auto"/>
            <w:noWrap/>
            <w:vAlign w:val="bottom"/>
            <w:hideMark/>
          </w:tcPr>
          <w:p w:rsidR="00850437" w:rsidRPr="0094324B" w:rsidRDefault="00850437" w:rsidP="00A96469">
            <w:pPr>
              <w:spacing w:after="0" w:line="240" w:lineRule="auto"/>
              <w:jc w:val="center"/>
              <w:rPr>
                <w:rFonts w:ascii="Calibri" w:eastAsia="Times New Roman" w:hAnsi="Calibri" w:cs="Calibri"/>
                <w:color w:val="000000"/>
                <w:lang w:eastAsia="sl-SI"/>
              </w:rPr>
            </w:pPr>
            <w:r w:rsidRPr="0094324B">
              <w:rPr>
                <w:rFonts w:ascii="Calibri" w:eastAsia="Times New Roman" w:hAnsi="Calibri" w:cs="Calibri"/>
                <w:color w:val="000000"/>
                <w:lang w:eastAsia="sl-SI"/>
              </w:rPr>
              <w:t>Calendar 2011</w:t>
            </w:r>
          </w:p>
        </w:tc>
        <w:tc>
          <w:tcPr>
            <w:tcW w:w="1681" w:type="dxa"/>
            <w:tcBorders>
              <w:top w:val="nil"/>
              <w:left w:val="nil"/>
              <w:bottom w:val="nil"/>
              <w:right w:val="nil"/>
            </w:tcBorders>
            <w:shd w:val="clear" w:color="auto" w:fill="auto"/>
            <w:noWrap/>
            <w:vAlign w:val="bottom"/>
            <w:hideMark/>
          </w:tcPr>
          <w:p w:rsidR="00850437" w:rsidRPr="0094324B" w:rsidRDefault="00850437" w:rsidP="00A96469">
            <w:pPr>
              <w:spacing w:after="0" w:line="240" w:lineRule="auto"/>
              <w:jc w:val="center"/>
              <w:rPr>
                <w:rFonts w:ascii="Calibri" w:eastAsia="Times New Roman" w:hAnsi="Calibri" w:cs="Calibri"/>
                <w:color w:val="000000"/>
                <w:lang w:eastAsia="sl-SI"/>
              </w:rPr>
            </w:pPr>
            <w:r w:rsidRPr="0094324B">
              <w:rPr>
                <w:rFonts w:ascii="Calibri" w:eastAsia="Times New Roman" w:hAnsi="Calibri" w:cs="Calibri"/>
                <w:color w:val="000000"/>
                <w:lang w:eastAsia="sl-SI"/>
              </w:rPr>
              <w:t>184970</w:t>
            </w:r>
          </w:p>
        </w:tc>
        <w:tc>
          <w:tcPr>
            <w:tcW w:w="1681" w:type="dxa"/>
            <w:tcBorders>
              <w:top w:val="nil"/>
              <w:left w:val="nil"/>
              <w:bottom w:val="nil"/>
              <w:right w:val="nil"/>
            </w:tcBorders>
            <w:vAlign w:val="bottom"/>
          </w:tcPr>
          <w:p w:rsidR="00850437" w:rsidRPr="0094324B" w:rsidRDefault="00850437" w:rsidP="00A96469">
            <w:pPr>
              <w:spacing w:after="0" w:line="240" w:lineRule="auto"/>
              <w:jc w:val="center"/>
              <w:rPr>
                <w:rFonts w:ascii="Calibri" w:eastAsia="Times New Roman" w:hAnsi="Calibri" w:cs="Calibri"/>
                <w:color w:val="000000"/>
                <w:lang w:eastAsia="sl-SI"/>
              </w:rPr>
            </w:pPr>
            <w:r w:rsidRPr="0094324B">
              <w:rPr>
                <w:rFonts w:ascii="Calibri" w:eastAsia="Times New Roman" w:hAnsi="Calibri" w:cs="Calibri"/>
                <w:color w:val="000000"/>
                <w:lang w:eastAsia="sl-SI"/>
              </w:rPr>
              <w:t>54403</w:t>
            </w:r>
          </w:p>
        </w:tc>
      </w:tr>
      <w:tr w:rsidR="00850437" w:rsidRPr="0094324B" w:rsidTr="00A96469">
        <w:trPr>
          <w:trHeight w:val="288"/>
          <w:jc w:val="center"/>
        </w:trPr>
        <w:tc>
          <w:tcPr>
            <w:tcW w:w="1580" w:type="dxa"/>
            <w:tcBorders>
              <w:top w:val="nil"/>
              <w:left w:val="nil"/>
              <w:bottom w:val="nil"/>
              <w:right w:val="nil"/>
            </w:tcBorders>
            <w:shd w:val="clear" w:color="auto" w:fill="auto"/>
            <w:noWrap/>
            <w:vAlign w:val="bottom"/>
            <w:hideMark/>
          </w:tcPr>
          <w:p w:rsidR="00850437" w:rsidRPr="0094324B" w:rsidRDefault="00850437" w:rsidP="00A96469">
            <w:pPr>
              <w:spacing w:after="0" w:line="240" w:lineRule="auto"/>
              <w:jc w:val="center"/>
              <w:rPr>
                <w:rFonts w:ascii="Calibri" w:eastAsia="Times New Roman" w:hAnsi="Calibri" w:cs="Calibri"/>
                <w:color w:val="000000"/>
                <w:lang w:eastAsia="sl-SI"/>
              </w:rPr>
            </w:pPr>
            <w:r w:rsidRPr="0094324B">
              <w:rPr>
                <w:rFonts w:ascii="Calibri" w:eastAsia="Times New Roman" w:hAnsi="Calibri" w:cs="Calibri"/>
                <w:color w:val="000000"/>
                <w:lang w:eastAsia="sl-SI"/>
              </w:rPr>
              <w:t>Calendar 2012</w:t>
            </w:r>
          </w:p>
        </w:tc>
        <w:tc>
          <w:tcPr>
            <w:tcW w:w="1681" w:type="dxa"/>
            <w:tcBorders>
              <w:top w:val="nil"/>
              <w:left w:val="nil"/>
              <w:bottom w:val="nil"/>
              <w:right w:val="nil"/>
            </w:tcBorders>
            <w:shd w:val="clear" w:color="auto" w:fill="auto"/>
            <w:noWrap/>
            <w:vAlign w:val="bottom"/>
            <w:hideMark/>
          </w:tcPr>
          <w:p w:rsidR="00850437" w:rsidRPr="0094324B" w:rsidRDefault="00850437" w:rsidP="00A96469">
            <w:pPr>
              <w:spacing w:after="0" w:line="240" w:lineRule="auto"/>
              <w:jc w:val="center"/>
              <w:rPr>
                <w:rFonts w:ascii="Calibri" w:eastAsia="Times New Roman" w:hAnsi="Calibri" w:cs="Calibri"/>
                <w:color w:val="000000"/>
                <w:lang w:eastAsia="sl-SI"/>
              </w:rPr>
            </w:pPr>
            <w:r w:rsidRPr="0094324B">
              <w:rPr>
                <w:rFonts w:ascii="Calibri" w:eastAsia="Times New Roman" w:hAnsi="Calibri" w:cs="Calibri"/>
                <w:color w:val="000000"/>
                <w:lang w:eastAsia="sl-SI"/>
              </w:rPr>
              <w:t>221463</w:t>
            </w:r>
          </w:p>
        </w:tc>
        <w:tc>
          <w:tcPr>
            <w:tcW w:w="1681" w:type="dxa"/>
            <w:tcBorders>
              <w:top w:val="nil"/>
              <w:left w:val="nil"/>
              <w:bottom w:val="nil"/>
              <w:right w:val="nil"/>
            </w:tcBorders>
            <w:vAlign w:val="bottom"/>
          </w:tcPr>
          <w:p w:rsidR="00850437" w:rsidRPr="0094324B" w:rsidRDefault="00850437" w:rsidP="00A96469">
            <w:pPr>
              <w:spacing w:after="0" w:line="240" w:lineRule="auto"/>
              <w:jc w:val="center"/>
              <w:rPr>
                <w:rFonts w:ascii="Calibri" w:eastAsia="Times New Roman" w:hAnsi="Calibri" w:cs="Calibri"/>
                <w:color w:val="000000"/>
                <w:lang w:eastAsia="sl-SI"/>
              </w:rPr>
            </w:pPr>
            <w:r w:rsidRPr="0094324B">
              <w:rPr>
                <w:rFonts w:ascii="Calibri" w:eastAsia="Times New Roman" w:hAnsi="Calibri" w:cs="Calibri"/>
                <w:color w:val="000000"/>
                <w:lang w:eastAsia="sl-SI"/>
              </w:rPr>
              <w:t>71025</w:t>
            </w:r>
          </w:p>
        </w:tc>
      </w:tr>
      <w:tr w:rsidR="00850437" w:rsidRPr="0094324B" w:rsidTr="00A96469">
        <w:trPr>
          <w:trHeight w:val="288"/>
          <w:jc w:val="center"/>
        </w:trPr>
        <w:tc>
          <w:tcPr>
            <w:tcW w:w="1580" w:type="dxa"/>
            <w:tcBorders>
              <w:top w:val="nil"/>
              <w:left w:val="nil"/>
              <w:bottom w:val="nil"/>
              <w:right w:val="nil"/>
            </w:tcBorders>
            <w:shd w:val="clear" w:color="auto" w:fill="auto"/>
            <w:noWrap/>
            <w:vAlign w:val="bottom"/>
            <w:hideMark/>
          </w:tcPr>
          <w:p w:rsidR="00850437" w:rsidRPr="0094324B" w:rsidRDefault="00850437" w:rsidP="00A96469">
            <w:pPr>
              <w:spacing w:after="0" w:line="240" w:lineRule="auto"/>
              <w:jc w:val="center"/>
              <w:rPr>
                <w:rFonts w:ascii="Calibri" w:eastAsia="Times New Roman" w:hAnsi="Calibri" w:cs="Calibri"/>
                <w:color w:val="000000"/>
                <w:lang w:eastAsia="sl-SI"/>
              </w:rPr>
            </w:pPr>
            <w:r w:rsidRPr="0094324B">
              <w:rPr>
                <w:rFonts w:ascii="Calibri" w:eastAsia="Times New Roman" w:hAnsi="Calibri" w:cs="Calibri"/>
                <w:color w:val="000000"/>
                <w:lang w:eastAsia="sl-SI"/>
              </w:rPr>
              <w:t>Calendar 2013</w:t>
            </w:r>
          </w:p>
        </w:tc>
        <w:tc>
          <w:tcPr>
            <w:tcW w:w="1681" w:type="dxa"/>
            <w:tcBorders>
              <w:top w:val="nil"/>
              <w:left w:val="nil"/>
              <w:bottom w:val="nil"/>
              <w:right w:val="nil"/>
            </w:tcBorders>
            <w:shd w:val="clear" w:color="auto" w:fill="auto"/>
            <w:noWrap/>
            <w:vAlign w:val="bottom"/>
            <w:hideMark/>
          </w:tcPr>
          <w:p w:rsidR="00850437" w:rsidRPr="0094324B" w:rsidRDefault="00850437" w:rsidP="00A96469">
            <w:pPr>
              <w:spacing w:after="0" w:line="240" w:lineRule="auto"/>
              <w:jc w:val="center"/>
              <w:rPr>
                <w:rFonts w:ascii="Calibri" w:eastAsia="Times New Roman" w:hAnsi="Calibri" w:cs="Calibri"/>
                <w:color w:val="000000"/>
                <w:lang w:eastAsia="sl-SI"/>
              </w:rPr>
            </w:pPr>
            <w:r w:rsidRPr="0094324B">
              <w:rPr>
                <w:rFonts w:ascii="Calibri" w:eastAsia="Times New Roman" w:hAnsi="Calibri" w:cs="Calibri"/>
                <w:color w:val="000000"/>
                <w:lang w:eastAsia="sl-SI"/>
              </w:rPr>
              <w:t>302711</w:t>
            </w:r>
          </w:p>
        </w:tc>
        <w:tc>
          <w:tcPr>
            <w:tcW w:w="1681" w:type="dxa"/>
            <w:tcBorders>
              <w:top w:val="nil"/>
              <w:left w:val="nil"/>
              <w:bottom w:val="nil"/>
              <w:right w:val="nil"/>
            </w:tcBorders>
            <w:vAlign w:val="bottom"/>
          </w:tcPr>
          <w:p w:rsidR="00850437" w:rsidRPr="0094324B" w:rsidRDefault="00850437" w:rsidP="00A96469">
            <w:pPr>
              <w:spacing w:after="0" w:line="240" w:lineRule="auto"/>
              <w:jc w:val="center"/>
              <w:rPr>
                <w:rFonts w:ascii="Calibri" w:eastAsia="Times New Roman" w:hAnsi="Calibri" w:cs="Calibri"/>
                <w:color w:val="000000"/>
                <w:lang w:eastAsia="sl-SI"/>
              </w:rPr>
            </w:pPr>
            <w:r w:rsidRPr="0094324B">
              <w:rPr>
                <w:rFonts w:ascii="Calibri" w:eastAsia="Times New Roman" w:hAnsi="Calibri" w:cs="Calibri"/>
                <w:color w:val="000000"/>
                <w:lang w:eastAsia="sl-SI"/>
              </w:rPr>
              <w:t>100938</w:t>
            </w:r>
          </w:p>
        </w:tc>
      </w:tr>
      <w:tr w:rsidR="00850437" w:rsidRPr="0094324B" w:rsidTr="00A96469">
        <w:trPr>
          <w:trHeight w:val="288"/>
          <w:jc w:val="center"/>
        </w:trPr>
        <w:tc>
          <w:tcPr>
            <w:tcW w:w="1580" w:type="dxa"/>
            <w:tcBorders>
              <w:top w:val="nil"/>
              <w:left w:val="nil"/>
              <w:bottom w:val="nil"/>
              <w:right w:val="nil"/>
            </w:tcBorders>
            <w:shd w:val="clear" w:color="auto" w:fill="auto"/>
            <w:noWrap/>
            <w:vAlign w:val="bottom"/>
            <w:hideMark/>
          </w:tcPr>
          <w:p w:rsidR="00850437" w:rsidRPr="0094324B" w:rsidRDefault="00850437" w:rsidP="00A96469">
            <w:pPr>
              <w:spacing w:after="0" w:line="240" w:lineRule="auto"/>
              <w:jc w:val="center"/>
              <w:rPr>
                <w:rFonts w:ascii="Calibri" w:eastAsia="Times New Roman" w:hAnsi="Calibri" w:cs="Calibri"/>
                <w:color w:val="000000"/>
                <w:lang w:eastAsia="sl-SI"/>
              </w:rPr>
            </w:pPr>
            <w:r w:rsidRPr="0094324B">
              <w:rPr>
                <w:rFonts w:ascii="Calibri" w:eastAsia="Times New Roman" w:hAnsi="Calibri" w:cs="Calibri"/>
                <w:color w:val="000000"/>
                <w:lang w:eastAsia="sl-SI"/>
              </w:rPr>
              <w:t>Calendar 2014</w:t>
            </w:r>
          </w:p>
        </w:tc>
        <w:tc>
          <w:tcPr>
            <w:tcW w:w="1681" w:type="dxa"/>
            <w:tcBorders>
              <w:top w:val="nil"/>
              <w:left w:val="nil"/>
              <w:bottom w:val="nil"/>
              <w:right w:val="nil"/>
            </w:tcBorders>
            <w:shd w:val="clear" w:color="auto" w:fill="auto"/>
            <w:noWrap/>
            <w:vAlign w:val="bottom"/>
            <w:hideMark/>
          </w:tcPr>
          <w:p w:rsidR="00850437" w:rsidRPr="0094324B" w:rsidRDefault="00850437" w:rsidP="00A96469">
            <w:pPr>
              <w:spacing w:after="0" w:line="240" w:lineRule="auto"/>
              <w:jc w:val="center"/>
              <w:rPr>
                <w:rFonts w:ascii="Calibri" w:eastAsia="Times New Roman" w:hAnsi="Calibri" w:cs="Calibri"/>
                <w:color w:val="000000"/>
                <w:lang w:eastAsia="sl-SI"/>
              </w:rPr>
            </w:pPr>
            <w:r w:rsidRPr="0094324B">
              <w:rPr>
                <w:rFonts w:ascii="Calibri" w:eastAsia="Times New Roman" w:hAnsi="Calibri" w:cs="Calibri"/>
                <w:color w:val="000000"/>
                <w:lang w:eastAsia="sl-SI"/>
              </w:rPr>
              <w:t>438204</w:t>
            </w:r>
          </w:p>
        </w:tc>
        <w:tc>
          <w:tcPr>
            <w:tcW w:w="1681" w:type="dxa"/>
            <w:tcBorders>
              <w:top w:val="nil"/>
              <w:left w:val="nil"/>
              <w:bottom w:val="nil"/>
              <w:right w:val="nil"/>
            </w:tcBorders>
            <w:vAlign w:val="bottom"/>
          </w:tcPr>
          <w:p w:rsidR="00850437" w:rsidRPr="0094324B" w:rsidRDefault="00850437" w:rsidP="00A96469">
            <w:pPr>
              <w:spacing w:after="0" w:line="240" w:lineRule="auto"/>
              <w:jc w:val="center"/>
              <w:rPr>
                <w:rFonts w:ascii="Calibri" w:eastAsia="Times New Roman" w:hAnsi="Calibri" w:cs="Calibri"/>
                <w:color w:val="000000"/>
                <w:lang w:eastAsia="sl-SI"/>
              </w:rPr>
            </w:pPr>
            <w:r w:rsidRPr="0094324B">
              <w:rPr>
                <w:rFonts w:ascii="Calibri" w:eastAsia="Times New Roman" w:hAnsi="Calibri" w:cs="Calibri"/>
                <w:color w:val="000000"/>
                <w:lang w:eastAsia="sl-SI"/>
              </w:rPr>
              <w:t>152183</w:t>
            </w:r>
          </w:p>
        </w:tc>
      </w:tr>
      <w:tr w:rsidR="00850437" w:rsidRPr="0094324B" w:rsidTr="00A96469">
        <w:trPr>
          <w:trHeight w:val="288"/>
          <w:jc w:val="center"/>
        </w:trPr>
        <w:tc>
          <w:tcPr>
            <w:tcW w:w="1580" w:type="dxa"/>
            <w:tcBorders>
              <w:top w:val="nil"/>
              <w:left w:val="nil"/>
              <w:bottom w:val="nil"/>
              <w:right w:val="nil"/>
            </w:tcBorders>
            <w:shd w:val="clear" w:color="auto" w:fill="auto"/>
            <w:noWrap/>
            <w:vAlign w:val="bottom"/>
            <w:hideMark/>
          </w:tcPr>
          <w:p w:rsidR="00850437" w:rsidRPr="0094324B" w:rsidRDefault="00850437" w:rsidP="00A96469">
            <w:pPr>
              <w:spacing w:after="0" w:line="240" w:lineRule="auto"/>
              <w:jc w:val="center"/>
              <w:rPr>
                <w:rFonts w:ascii="Calibri" w:eastAsia="Times New Roman" w:hAnsi="Calibri" w:cs="Calibri"/>
                <w:color w:val="000000"/>
                <w:lang w:eastAsia="sl-SI"/>
              </w:rPr>
            </w:pPr>
            <w:r w:rsidRPr="0094324B">
              <w:rPr>
                <w:rFonts w:ascii="Calibri" w:eastAsia="Times New Roman" w:hAnsi="Calibri" w:cs="Calibri"/>
                <w:color w:val="000000"/>
                <w:lang w:eastAsia="sl-SI"/>
              </w:rPr>
              <w:t>Calendar 2015</w:t>
            </w:r>
          </w:p>
        </w:tc>
        <w:tc>
          <w:tcPr>
            <w:tcW w:w="1681" w:type="dxa"/>
            <w:tcBorders>
              <w:top w:val="nil"/>
              <w:left w:val="nil"/>
              <w:bottom w:val="nil"/>
              <w:right w:val="nil"/>
            </w:tcBorders>
            <w:shd w:val="clear" w:color="auto" w:fill="auto"/>
            <w:noWrap/>
            <w:vAlign w:val="bottom"/>
            <w:hideMark/>
          </w:tcPr>
          <w:p w:rsidR="00850437" w:rsidRPr="0094324B" w:rsidRDefault="00850437" w:rsidP="00A96469">
            <w:pPr>
              <w:spacing w:after="0" w:line="240" w:lineRule="auto"/>
              <w:jc w:val="center"/>
              <w:rPr>
                <w:rFonts w:ascii="Calibri" w:eastAsia="Times New Roman" w:hAnsi="Calibri" w:cs="Calibri"/>
                <w:color w:val="000000"/>
                <w:lang w:eastAsia="sl-SI"/>
              </w:rPr>
            </w:pPr>
            <w:r w:rsidRPr="0094324B">
              <w:rPr>
                <w:rFonts w:ascii="Calibri" w:eastAsia="Times New Roman" w:hAnsi="Calibri" w:cs="Calibri"/>
                <w:color w:val="000000"/>
                <w:lang w:eastAsia="sl-SI"/>
              </w:rPr>
              <w:t>594294</w:t>
            </w:r>
          </w:p>
        </w:tc>
        <w:tc>
          <w:tcPr>
            <w:tcW w:w="1681" w:type="dxa"/>
            <w:tcBorders>
              <w:top w:val="nil"/>
              <w:left w:val="nil"/>
              <w:bottom w:val="nil"/>
              <w:right w:val="nil"/>
            </w:tcBorders>
            <w:vAlign w:val="bottom"/>
          </w:tcPr>
          <w:p w:rsidR="00850437" w:rsidRPr="0094324B" w:rsidRDefault="00850437" w:rsidP="00A96469">
            <w:pPr>
              <w:spacing w:after="0" w:line="240" w:lineRule="auto"/>
              <w:jc w:val="center"/>
              <w:rPr>
                <w:rFonts w:ascii="Calibri" w:eastAsia="Times New Roman" w:hAnsi="Calibri" w:cs="Calibri"/>
                <w:color w:val="000000"/>
                <w:lang w:eastAsia="sl-SI"/>
              </w:rPr>
            </w:pPr>
            <w:r w:rsidRPr="0094324B">
              <w:rPr>
                <w:rFonts w:ascii="Calibri" w:eastAsia="Times New Roman" w:hAnsi="Calibri" w:cs="Calibri"/>
                <w:color w:val="000000"/>
                <w:lang w:eastAsia="sl-SI"/>
              </w:rPr>
              <w:t>207924</w:t>
            </w:r>
          </w:p>
        </w:tc>
      </w:tr>
      <w:tr w:rsidR="00850437" w:rsidRPr="0094324B" w:rsidTr="00A96469">
        <w:trPr>
          <w:trHeight w:val="288"/>
          <w:jc w:val="center"/>
        </w:trPr>
        <w:tc>
          <w:tcPr>
            <w:tcW w:w="1580" w:type="dxa"/>
            <w:tcBorders>
              <w:top w:val="nil"/>
              <w:left w:val="nil"/>
              <w:bottom w:val="nil"/>
              <w:right w:val="nil"/>
            </w:tcBorders>
            <w:shd w:val="clear" w:color="auto" w:fill="auto"/>
            <w:noWrap/>
            <w:vAlign w:val="bottom"/>
            <w:hideMark/>
          </w:tcPr>
          <w:p w:rsidR="00850437" w:rsidRPr="0094324B" w:rsidRDefault="00850437" w:rsidP="00A96469">
            <w:pPr>
              <w:spacing w:after="0" w:line="240" w:lineRule="auto"/>
              <w:jc w:val="center"/>
              <w:rPr>
                <w:rFonts w:ascii="Calibri" w:eastAsia="Times New Roman" w:hAnsi="Calibri" w:cs="Calibri"/>
                <w:color w:val="000000"/>
                <w:lang w:eastAsia="sl-SI"/>
              </w:rPr>
            </w:pPr>
            <w:r w:rsidRPr="0094324B">
              <w:rPr>
                <w:rFonts w:ascii="Calibri" w:eastAsia="Times New Roman" w:hAnsi="Calibri" w:cs="Calibri"/>
                <w:color w:val="000000"/>
                <w:lang w:eastAsia="sl-SI"/>
              </w:rPr>
              <w:t>Calendar 2016</w:t>
            </w:r>
          </w:p>
        </w:tc>
        <w:tc>
          <w:tcPr>
            <w:tcW w:w="1681" w:type="dxa"/>
            <w:tcBorders>
              <w:top w:val="nil"/>
              <w:left w:val="nil"/>
              <w:bottom w:val="nil"/>
              <w:right w:val="nil"/>
            </w:tcBorders>
            <w:shd w:val="clear" w:color="auto" w:fill="auto"/>
            <w:noWrap/>
            <w:vAlign w:val="bottom"/>
            <w:hideMark/>
          </w:tcPr>
          <w:p w:rsidR="00850437" w:rsidRPr="0094324B" w:rsidRDefault="00850437" w:rsidP="00A96469">
            <w:pPr>
              <w:spacing w:after="0" w:line="240" w:lineRule="auto"/>
              <w:jc w:val="center"/>
              <w:rPr>
                <w:rFonts w:ascii="Calibri" w:eastAsia="Times New Roman" w:hAnsi="Calibri" w:cs="Calibri"/>
                <w:color w:val="000000"/>
                <w:lang w:eastAsia="sl-SI"/>
              </w:rPr>
            </w:pPr>
            <w:r w:rsidRPr="0094324B">
              <w:rPr>
                <w:rFonts w:ascii="Calibri" w:eastAsia="Times New Roman" w:hAnsi="Calibri" w:cs="Calibri"/>
                <w:color w:val="000000"/>
                <w:lang w:eastAsia="sl-SI"/>
              </w:rPr>
              <w:t>693767</w:t>
            </w:r>
          </w:p>
        </w:tc>
        <w:tc>
          <w:tcPr>
            <w:tcW w:w="1681" w:type="dxa"/>
            <w:tcBorders>
              <w:top w:val="nil"/>
              <w:left w:val="nil"/>
              <w:bottom w:val="nil"/>
              <w:right w:val="nil"/>
            </w:tcBorders>
            <w:vAlign w:val="bottom"/>
          </w:tcPr>
          <w:p w:rsidR="00850437" w:rsidRPr="0094324B" w:rsidRDefault="00850437" w:rsidP="00A96469">
            <w:pPr>
              <w:spacing w:after="0" w:line="240" w:lineRule="auto"/>
              <w:jc w:val="center"/>
              <w:rPr>
                <w:rFonts w:ascii="Calibri" w:eastAsia="Times New Roman" w:hAnsi="Calibri" w:cs="Calibri"/>
                <w:color w:val="000000"/>
                <w:lang w:eastAsia="sl-SI"/>
              </w:rPr>
            </w:pPr>
            <w:r w:rsidRPr="0094324B">
              <w:rPr>
                <w:rFonts w:ascii="Calibri" w:eastAsia="Times New Roman" w:hAnsi="Calibri" w:cs="Calibri"/>
                <w:color w:val="000000"/>
                <w:lang w:eastAsia="sl-SI"/>
              </w:rPr>
              <w:t>240270</w:t>
            </w:r>
          </w:p>
        </w:tc>
      </w:tr>
      <w:tr w:rsidR="00850437" w:rsidRPr="0094324B" w:rsidTr="00A96469">
        <w:trPr>
          <w:trHeight w:val="288"/>
          <w:jc w:val="center"/>
        </w:trPr>
        <w:tc>
          <w:tcPr>
            <w:tcW w:w="1580" w:type="dxa"/>
            <w:tcBorders>
              <w:top w:val="nil"/>
              <w:left w:val="nil"/>
              <w:bottom w:val="nil"/>
              <w:right w:val="nil"/>
            </w:tcBorders>
            <w:shd w:val="clear" w:color="auto" w:fill="auto"/>
            <w:noWrap/>
            <w:vAlign w:val="bottom"/>
            <w:hideMark/>
          </w:tcPr>
          <w:p w:rsidR="00850437" w:rsidRPr="0094324B" w:rsidRDefault="00850437" w:rsidP="00A96469">
            <w:pPr>
              <w:spacing w:after="0" w:line="240" w:lineRule="auto"/>
              <w:jc w:val="center"/>
              <w:rPr>
                <w:rFonts w:ascii="Calibri" w:eastAsia="Times New Roman" w:hAnsi="Calibri" w:cs="Calibri"/>
                <w:color w:val="000000"/>
                <w:lang w:eastAsia="sl-SI"/>
              </w:rPr>
            </w:pPr>
            <w:r w:rsidRPr="0094324B">
              <w:rPr>
                <w:rFonts w:ascii="Calibri" w:eastAsia="Times New Roman" w:hAnsi="Calibri" w:cs="Calibri"/>
                <w:color w:val="000000"/>
                <w:lang w:eastAsia="sl-SI"/>
              </w:rPr>
              <w:t>Calendar 2017</w:t>
            </w:r>
          </w:p>
        </w:tc>
        <w:tc>
          <w:tcPr>
            <w:tcW w:w="1681" w:type="dxa"/>
            <w:tcBorders>
              <w:top w:val="nil"/>
              <w:left w:val="nil"/>
              <w:bottom w:val="nil"/>
              <w:right w:val="nil"/>
            </w:tcBorders>
            <w:shd w:val="clear" w:color="auto" w:fill="auto"/>
            <w:noWrap/>
            <w:vAlign w:val="bottom"/>
            <w:hideMark/>
          </w:tcPr>
          <w:p w:rsidR="00850437" w:rsidRPr="0094324B" w:rsidRDefault="00850437" w:rsidP="00A96469">
            <w:pPr>
              <w:spacing w:after="0" w:line="240" w:lineRule="auto"/>
              <w:jc w:val="center"/>
              <w:rPr>
                <w:rFonts w:ascii="Calibri" w:eastAsia="Times New Roman" w:hAnsi="Calibri" w:cs="Calibri"/>
                <w:color w:val="000000"/>
                <w:lang w:eastAsia="sl-SI"/>
              </w:rPr>
            </w:pPr>
            <w:r w:rsidRPr="0094324B">
              <w:rPr>
                <w:rFonts w:ascii="Calibri" w:eastAsia="Times New Roman" w:hAnsi="Calibri" w:cs="Calibri"/>
                <w:color w:val="000000"/>
                <w:lang w:eastAsia="sl-SI"/>
              </w:rPr>
              <w:t>445618</w:t>
            </w:r>
          </w:p>
        </w:tc>
        <w:tc>
          <w:tcPr>
            <w:tcW w:w="1681" w:type="dxa"/>
            <w:tcBorders>
              <w:top w:val="nil"/>
              <w:left w:val="nil"/>
              <w:bottom w:val="nil"/>
              <w:right w:val="nil"/>
            </w:tcBorders>
            <w:vAlign w:val="bottom"/>
          </w:tcPr>
          <w:p w:rsidR="00850437" w:rsidRPr="0094324B" w:rsidRDefault="00850437" w:rsidP="00A96469">
            <w:pPr>
              <w:spacing w:after="0" w:line="240" w:lineRule="auto"/>
              <w:jc w:val="center"/>
              <w:rPr>
                <w:rFonts w:ascii="Calibri" w:eastAsia="Times New Roman" w:hAnsi="Calibri" w:cs="Calibri"/>
                <w:color w:val="000000"/>
                <w:lang w:eastAsia="sl-SI"/>
              </w:rPr>
            </w:pPr>
            <w:r w:rsidRPr="0094324B">
              <w:rPr>
                <w:rFonts w:ascii="Calibri" w:eastAsia="Times New Roman" w:hAnsi="Calibri" w:cs="Calibri"/>
                <w:color w:val="000000"/>
                <w:lang w:eastAsia="sl-SI"/>
              </w:rPr>
              <w:t>153713</w:t>
            </w:r>
          </w:p>
        </w:tc>
      </w:tr>
      <w:tr w:rsidR="00850437" w:rsidRPr="0094324B" w:rsidTr="00A96469">
        <w:trPr>
          <w:trHeight w:val="288"/>
          <w:jc w:val="center"/>
        </w:trPr>
        <w:tc>
          <w:tcPr>
            <w:tcW w:w="1580" w:type="dxa"/>
            <w:tcBorders>
              <w:top w:val="single" w:sz="4" w:space="0" w:color="8EA9DB"/>
              <w:left w:val="nil"/>
              <w:bottom w:val="nil"/>
              <w:right w:val="nil"/>
            </w:tcBorders>
            <w:shd w:val="clear" w:color="D9E1F2" w:fill="D9E1F2"/>
            <w:noWrap/>
            <w:vAlign w:val="bottom"/>
            <w:hideMark/>
          </w:tcPr>
          <w:p w:rsidR="00850437" w:rsidRPr="0094324B" w:rsidRDefault="00850437" w:rsidP="00A96469">
            <w:pPr>
              <w:spacing w:after="0" w:line="240" w:lineRule="auto"/>
              <w:jc w:val="center"/>
              <w:rPr>
                <w:rFonts w:ascii="Calibri" w:eastAsia="Times New Roman" w:hAnsi="Calibri" w:cs="Calibri"/>
                <w:b/>
                <w:bCs/>
                <w:color w:val="000000"/>
                <w:lang w:eastAsia="sl-SI"/>
              </w:rPr>
            </w:pPr>
            <w:r w:rsidRPr="0094324B">
              <w:rPr>
                <w:rFonts w:ascii="Calibri" w:eastAsia="Times New Roman" w:hAnsi="Calibri" w:cs="Calibri"/>
                <w:b/>
                <w:bCs/>
                <w:color w:val="000000"/>
                <w:lang w:eastAsia="sl-SI"/>
              </w:rPr>
              <w:t>Skupna vsota</w:t>
            </w:r>
          </w:p>
        </w:tc>
        <w:tc>
          <w:tcPr>
            <w:tcW w:w="1681" w:type="dxa"/>
            <w:tcBorders>
              <w:top w:val="single" w:sz="4" w:space="0" w:color="8EA9DB"/>
              <w:left w:val="nil"/>
              <w:bottom w:val="nil"/>
              <w:right w:val="nil"/>
            </w:tcBorders>
            <w:shd w:val="clear" w:color="D9E1F2" w:fill="D9E1F2"/>
            <w:noWrap/>
            <w:vAlign w:val="bottom"/>
            <w:hideMark/>
          </w:tcPr>
          <w:p w:rsidR="00850437" w:rsidRPr="0094324B" w:rsidRDefault="00850437" w:rsidP="00A96469">
            <w:pPr>
              <w:spacing w:after="0" w:line="240" w:lineRule="auto"/>
              <w:jc w:val="center"/>
              <w:rPr>
                <w:rFonts w:ascii="Calibri" w:eastAsia="Times New Roman" w:hAnsi="Calibri" w:cs="Calibri"/>
                <w:b/>
                <w:bCs/>
                <w:color w:val="000000"/>
                <w:lang w:eastAsia="sl-SI"/>
              </w:rPr>
            </w:pPr>
            <w:r w:rsidRPr="0094324B">
              <w:rPr>
                <w:rFonts w:ascii="Calibri" w:eastAsia="Times New Roman" w:hAnsi="Calibri" w:cs="Calibri"/>
                <w:b/>
                <w:bCs/>
                <w:color w:val="000000"/>
                <w:lang w:eastAsia="sl-SI"/>
              </w:rPr>
              <w:t>3123833</w:t>
            </w:r>
          </w:p>
        </w:tc>
        <w:tc>
          <w:tcPr>
            <w:tcW w:w="1681" w:type="dxa"/>
            <w:tcBorders>
              <w:top w:val="single" w:sz="4" w:space="0" w:color="8EA9DB"/>
              <w:left w:val="nil"/>
              <w:bottom w:val="nil"/>
              <w:right w:val="nil"/>
            </w:tcBorders>
            <w:shd w:val="clear" w:color="D9E1F2" w:fill="D9E1F2"/>
            <w:vAlign w:val="bottom"/>
          </w:tcPr>
          <w:p w:rsidR="00850437" w:rsidRPr="0094324B" w:rsidRDefault="00850437" w:rsidP="00A96469">
            <w:pPr>
              <w:spacing w:after="0" w:line="240" w:lineRule="auto"/>
              <w:jc w:val="center"/>
              <w:rPr>
                <w:rFonts w:ascii="Calibri" w:eastAsia="Times New Roman" w:hAnsi="Calibri" w:cs="Calibri"/>
                <w:b/>
                <w:bCs/>
                <w:color w:val="000000"/>
                <w:lang w:eastAsia="sl-SI"/>
              </w:rPr>
            </w:pPr>
            <w:r w:rsidRPr="0094324B">
              <w:rPr>
                <w:rFonts w:ascii="Calibri" w:eastAsia="Times New Roman" w:hAnsi="Calibri" w:cs="Calibri"/>
                <w:b/>
                <w:bCs/>
                <w:color w:val="000000"/>
                <w:lang w:eastAsia="sl-SI"/>
              </w:rPr>
              <w:t>1042245</w:t>
            </w:r>
          </w:p>
        </w:tc>
      </w:tr>
    </w:tbl>
    <w:p w:rsidR="0094324B" w:rsidRDefault="0094324B" w:rsidP="0094324B"/>
    <w:p w:rsidR="0094324B" w:rsidRDefault="0094324B" w:rsidP="0094324B"/>
    <w:p w:rsidR="008308C5" w:rsidRDefault="008308C5" w:rsidP="0094324B"/>
    <w:p w:rsidR="008308C5" w:rsidRDefault="008308C5" w:rsidP="0094324B"/>
    <w:p w:rsidR="008308C5" w:rsidRDefault="008308C5" w:rsidP="0094324B"/>
    <w:p w:rsidR="008308C5" w:rsidRDefault="008308C5" w:rsidP="0094324B"/>
    <w:p w:rsidR="008308C5" w:rsidRPr="0094324B" w:rsidRDefault="008308C5" w:rsidP="003329D2">
      <w:pPr>
        <w:jc w:val="both"/>
      </w:pPr>
      <w:r>
        <w:lastRenderedPageBreak/>
        <w:t>Še en zanimiv pogled na podatke je, kje se »zgosti« število recenzij. Podatek je kar presenetljiv, in sicer mar 69,98% vseh recenzij je pripisanih 15 mestom v 3 zveznih državah.</w:t>
      </w:r>
    </w:p>
    <w:p w:rsidR="00F1285C" w:rsidRDefault="00F1285C" w:rsidP="002C6333">
      <w:r>
        <w:rPr>
          <w:noProof/>
        </w:rPr>
        <mc:AlternateContent>
          <mc:Choice Requires="wps">
            <w:drawing>
              <wp:anchor distT="0" distB="0" distL="114300" distR="114300" simplePos="0" relativeHeight="251666432" behindDoc="0" locked="0" layoutInCell="1" allowOverlap="1" wp14:anchorId="6B76F981" wp14:editId="4E4ECBF0">
                <wp:simplePos x="0" y="0"/>
                <wp:positionH relativeFrom="column">
                  <wp:posOffset>371475</wp:posOffset>
                </wp:positionH>
                <wp:positionV relativeFrom="paragraph">
                  <wp:posOffset>3341370</wp:posOffset>
                </wp:positionV>
                <wp:extent cx="5200650" cy="635"/>
                <wp:effectExtent l="0" t="0" r="0" b="0"/>
                <wp:wrapSquare wrapText="bothSides"/>
                <wp:docPr id="2" name="Polje z besedilom 2"/>
                <wp:cNvGraphicFramePr/>
                <a:graphic xmlns:a="http://schemas.openxmlformats.org/drawingml/2006/main">
                  <a:graphicData uri="http://schemas.microsoft.com/office/word/2010/wordprocessingShape">
                    <wps:wsp>
                      <wps:cNvSpPr txBox="1"/>
                      <wps:spPr>
                        <a:xfrm>
                          <a:off x="0" y="0"/>
                          <a:ext cx="5200650" cy="635"/>
                        </a:xfrm>
                        <a:prstGeom prst="rect">
                          <a:avLst/>
                        </a:prstGeom>
                        <a:solidFill>
                          <a:prstClr val="white"/>
                        </a:solidFill>
                        <a:ln>
                          <a:noFill/>
                        </a:ln>
                      </wps:spPr>
                      <wps:txbx>
                        <w:txbxContent>
                          <w:p w:rsidR="00742C50" w:rsidRPr="00176F33" w:rsidRDefault="00742C50" w:rsidP="00F1285C">
                            <w:pPr>
                              <w:pStyle w:val="Napis"/>
                              <w:jc w:val="center"/>
                              <w:rPr>
                                <w:noProof/>
                              </w:rPr>
                            </w:pPr>
                            <w:bookmarkStart w:id="25" w:name="_Toc503897842"/>
                            <w:r>
                              <w:t xml:space="preserve">Slika </w:t>
                            </w:r>
                            <w:fldSimple w:instr=" SEQ Slika \* ARABIC ">
                              <w:r w:rsidR="000848F9">
                                <w:rPr>
                                  <w:noProof/>
                                </w:rPr>
                                <w:t>8</w:t>
                              </w:r>
                            </w:fldSimple>
                            <w:r>
                              <w:t>: 15 mest z največ recenzijami (po zveznih državah)</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76F981" id="Polje z besedilom 2" o:spid="_x0000_s1028" type="#_x0000_t202" style="position:absolute;margin-left:29.25pt;margin-top:263.1pt;width:40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" stroked="f">
                <v:textbox style="mso-fit-shape-to-text:t" inset="0,0,0,0">
                  <w:txbxContent>
                    <w:p w:rsidR="00742C50" w:rsidRPr="00176F33" w:rsidRDefault="00742C50" w:rsidP="00F1285C">
                      <w:pPr>
                        <w:pStyle w:val="Napis"/>
                        <w:jc w:val="center"/>
                        <w:rPr>
                          <w:noProof/>
                        </w:rPr>
                      </w:pPr>
                      <w:bookmarkStart w:id="26" w:name="_Toc503897842"/>
                      <w:r>
                        <w:t xml:space="preserve">Slika </w:t>
                      </w:r>
                      <w:fldSimple w:instr=" SEQ Slika \* ARABIC ">
                        <w:r w:rsidR="000848F9">
                          <w:rPr>
                            <w:noProof/>
                          </w:rPr>
                          <w:t>8</w:t>
                        </w:r>
                      </w:fldSimple>
                      <w:r>
                        <w:t>: 15 mest z največ recenzijami (po zveznih državah)</w:t>
                      </w:r>
                      <w:bookmarkEnd w:id="26"/>
                    </w:p>
                  </w:txbxContent>
                </v:textbox>
                <w10:wrap type="square"/>
              </v:shape>
            </w:pict>
          </mc:Fallback>
        </mc:AlternateContent>
      </w:r>
      <w:r>
        <w:rPr>
          <w:noProof/>
        </w:rPr>
        <w:drawing>
          <wp:anchor distT="0" distB="0" distL="114300" distR="114300" simplePos="0" relativeHeight="251664384" behindDoc="0" locked="0" layoutInCell="1" allowOverlap="1" wp14:anchorId="2BF9B65D">
            <wp:simplePos x="0" y="0"/>
            <wp:positionH relativeFrom="margin">
              <wp:align>center</wp:align>
            </wp:positionH>
            <wp:positionV relativeFrom="paragraph">
              <wp:posOffset>13970</wp:posOffset>
            </wp:positionV>
            <wp:extent cx="5200650" cy="3270250"/>
            <wp:effectExtent l="0" t="0" r="0" b="6350"/>
            <wp:wrapSquare wrapText="bothSides"/>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0650" cy="3270250"/>
                    </a:xfrm>
                    <a:prstGeom prst="rect">
                      <a:avLst/>
                    </a:prstGeom>
                    <a:noFill/>
                  </pic:spPr>
                </pic:pic>
              </a:graphicData>
            </a:graphic>
            <wp14:sizeRelH relativeFrom="margin">
              <wp14:pctWidth>0</wp14:pctWidth>
            </wp14:sizeRelH>
            <wp14:sizeRelV relativeFrom="margin">
              <wp14:pctHeight>0</wp14:pctHeight>
            </wp14:sizeRelV>
          </wp:anchor>
        </w:drawing>
      </w:r>
    </w:p>
    <w:p w:rsidR="00C95816" w:rsidRDefault="00C95816" w:rsidP="00C95816">
      <w:pPr>
        <w:pStyle w:val="Napis"/>
        <w:keepNext/>
        <w:jc w:val="center"/>
      </w:pPr>
      <w:bookmarkStart w:id="27" w:name="_Toc503897370"/>
      <w:r>
        <w:t xml:space="preserve">Tabela </w:t>
      </w:r>
      <w:fldSimple w:instr=" SEQ Tabela \* ARABIC ">
        <w:r w:rsidR="000848F9">
          <w:rPr>
            <w:noProof/>
          </w:rPr>
          <w:t>5</w:t>
        </w:r>
      </w:fldSimple>
      <w:r>
        <w:t>:</w:t>
      </w:r>
      <w:r w:rsidR="00BE3BAC">
        <w:t xml:space="preserve"> </w:t>
      </w:r>
      <w:r>
        <w:t>15 mest z največ recenzijami</w:t>
      </w:r>
      <w:bookmarkEnd w:id="27"/>
    </w:p>
    <w:tbl>
      <w:tblPr>
        <w:tblW w:w="3828" w:type="dxa"/>
        <w:tblInd w:w="2769" w:type="dxa"/>
        <w:tblCellMar>
          <w:left w:w="70" w:type="dxa"/>
          <w:right w:w="70" w:type="dxa"/>
        </w:tblCellMar>
        <w:tblLook w:val="04A0" w:firstRow="1" w:lastRow="0" w:firstColumn="1" w:lastColumn="0" w:noHBand="0" w:noVBand="1"/>
      </w:tblPr>
      <w:tblGrid>
        <w:gridCol w:w="2032"/>
        <w:gridCol w:w="1796"/>
      </w:tblGrid>
      <w:tr w:rsidR="00F1285C" w:rsidRPr="00F1285C" w:rsidTr="00C95816">
        <w:trPr>
          <w:trHeight w:val="288"/>
        </w:trPr>
        <w:tc>
          <w:tcPr>
            <w:tcW w:w="2032" w:type="dxa"/>
            <w:tcBorders>
              <w:top w:val="nil"/>
              <w:left w:val="nil"/>
              <w:bottom w:val="single" w:sz="4" w:space="0" w:color="8EA9DB"/>
              <w:right w:val="nil"/>
            </w:tcBorders>
            <w:shd w:val="clear" w:color="D9E1F2" w:fill="D9E1F2"/>
            <w:noWrap/>
            <w:vAlign w:val="bottom"/>
            <w:hideMark/>
          </w:tcPr>
          <w:p w:rsidR="00F1285C" w:rsidRPr="00F1285C" w:rsidRDefault="00F1285C" w:rsidP="00F1285C">
            <w:pPr>
              <w:spacing w:after="0" w:line="240" w:lineRule="auto"/>
              <w:jc w:val="center"/>
              <w:rPr>
                <w:rFonts w:ascii="Calibri" w:eastAsia="Times New Roman" w:hAnsi="Calibri" w:cs="Calibri"/>
                <w:b/>
                <w:bCs/>
                <w:color w:val="000000"/>
                <w:lang w:eastAsia="sl-SI"/>
              </w:rPr>
            </w:pPr>
            <w:r w:rsidRPr="00F1285C">
              <w:rPr>
                <w:rFonts w:ascii="Calibri" w:eastAsia="Times New Roman" w:hAnsi="Calibri" w:cs="Calibri"/>
                <w:b/>
                <w:bCs/>
                <w:color w:val="000000"/>
                <w:lang w:eastAsia="sl-SI"/>
              </w:rPr>
              <w:t>Oznake vrstic</w:t>
            </w:r>
          </w:p>
        </w:tc>
        <w:tc>
          <w:tcPr>
            <w:tcW w:w="1796" w:type="dxa"/>
            <w:tcBorders>
              <w:top w:val="nil"/>
              <w:left w:val="nil"/>
              <w:bottom w:val="single" w:sz="4" w:space="0" w:color="8EA9DB"/>
              <w:right w:val="nil"/>
            </w:tcBorders>
            <w:shd w:val="clear" w:color="D9E1F2" w:fill="D9E1F2"/>
            <w:noWrap/>
            <w:vAlign w:val="bottom"/>
            <w:hideMark/>
          </w:tcPr>
          <w:p w:rsidR="00F1285C" w:rsidRPr="00F1285C" w:rsidRDefault="00F1285C" w:rsidP="00F1285C">
            <w:pPr>
              <w:spacing w:after="0" w:line="240" w:lineRule="auto"/>
              <w:jc w:val="center"/>
              <w:rPr>
                <w:rFonts w:ascii="Calibri" w:eastAsia="Times New Roman" w:hAnsi="Calibri" w:cs="Calibri"/>
                <w:b/>
                <w:bCs/>
                <w:color w:val="000000"/>
                <w:lang w:eastAsia="sl-SI"/>
              </w:rPr>
            </w:pPr>
            <w:r w:rsidRPr="00F1285C">
              <w:rPr>
                <w:rFonts w:ascii="Calibri" w:eastAsia="Times New Roman" w:hAnsi="Calibri" w:cs="Calibri"/>
                <w:b/>
                <w:bCs/>
                <w:color w:val="000000"/>
                <w:lang w:eastAsia="sl-SI"/>
              </w:rPr>
              <w:t>Review Count</w:t>
            </w:r>
          </w:p>
        </w:tc>
      </w:tr>
      <w:tr w:rsidR="00F1285C" w:rsidRPr="00F1285C" w:rsidTr="00C95816">
        <w:trPr>
          <w:trHeight w:val="288"/>
        </w:trPr>
        <w:tc>
          <w:tcPr>
            <w:tcW w:w="2032" w:type="dxa"/>
            <w:tcBorders>
              <w:top w:val="nil"/>
              <w:left w:val="nil"/>
              <w:bottom w:val="single" w:sz="4" w:space="0" w:color="8EA9DB"/>
              <w:right w:val="nil"/>
            </w:tcBorders>
            <w:shd w:val="clear" w:color="auto" w:fill="auto"/>
            <w:noWrap/>
            <w:vAlign w:val="bottom"/>
            <w:hideMark/>
          </w:tcPr>
          <w:p w:rsidR="00F1285C" w:rsidRPr="00F1285C" w:rsidRDefault="00F1285C" w:rsidP="00F1285C">
            <w:pPr>
              <w:spacing w:after="0" w:line="240" w:lineRule="auto"/>
              <w:jc w:val="center"/>
              <w:rPr>
                <w:rFonts w:ascii="Calibri" w:eastAsia="Times New Roman" w:hAnsi="Calibri" w:cs="Calibri"/>
                <w:b/>
                <w:bCs/>
                <w:color w:val="000000"/>
                <w:lang w:eastAsia="sl-SI"/>
              </w:rPr>
            </w:pPr>
            <w:r w:rsidRPr="00F1285C">
              <w:rPr>
                <w:rFonts w:ascii="Calibri" w:eastAsia="Times New Roman" w:hAnsi="Calibri" w:cs="Calibri"/>
                <w:b/>
                <w:bCs/>
                <w:color w:val="000000"/>
                <w:lang w:eastAsia="sl-SI"/>
              </w:rPr>
              <w:t>NV</w:t>
            </w:r>
          </w:p>
        </w:tc>
        <w:tc>
          <w:tcPr>
            <w:tcW w:w="1796" w:type="dxa"/>
            <w:tcBorders>
              <w:top w:val="nil"/>
              <w:left w:val="nil"/>
              <w:bottom w:val="single" w:sz="4" w:space="0" w:color="8EA9DB"/>
              <w:right w:val="nil"/>
            </w:tcBorders>
            <w:shd w:val="clear" w:color="auto" w:fill="auto"/>
            <w:noWrap/>
            <w:vAlign w:val="bottom"/>
            <w:hideMark/>
          </w:tcPr>
          <w:p w:rsidR="00F1285C" w:rsidRPr="00F1285C" w:rsidRDefault="00F1285C" w:rsidP="00F1285C">
            <w:pPr>
              <w:spacing w:after="0" w:line="240" w:lineRule="auto"/>
              <w:jc w:val="center"/>
              <w:rPr>
                <w:rFonts w:ascii="Calibri" w:eastAsia="Times New Roman" w:hAnsi="Calibri" w:cs="Calibri"/>
                <w:b/>
                <w:bCs/>
                <w:color w:val="000000"/>
                <w:lang w:eastAsia="sl-SI"/>
              </w:rPr>
            </w:pPr>
          </w:p>
        </w:tc>
      </w:tr>
      <w:tr w:rsidR="00F1285C" w:rsidRPr="00F1285C" w:rsidTr="00C95816">
        <w:trPr>
          <w:trHeight w:val="288"/>
        </w:trPr>
        <w:tc>
          <w:tcPr>
            <w:tcW w:w="2032" w:type="dxa"/>
            <w:tcBorders>
              <w:top w:val="nil"/>
              <w:left w:val="nil"/>
              <w:bottom w:val="nil"/>
              <w:right w:val="nil"/>
            </w:tcBorders>
            <w:shd w:val="clear" w:color="auto" w:fill="auto"/>
            <w:noWrap/>
            <w:vAlign w:val="bottom"/>
            <w:hideMark/>
          </w:tcPr>
          <w:p w:rsidR="00F1285C" w:rsidRPr="00F1285C" w:rsidRDefault="00F1285C" w:rsidP="00F1285C">
            <w:pPr>
              <w:spacing w:after="0" w:line="240" w:lineRule="auto"/>
              <w:ind w:firstLineChars="100" w:firstLine="220"/>
              <w:jc w:val="center"/>
              <w:rPr>
                <w:rFonts w:ascii="Calibri" w:eastAsia="Times New Roman" w:hAnsi="Calibri" w:cs="Calibri"/>
                <w:color w:val="000000"/>
                <w:lang w:eastAsia="sl-SI"/>
              </w:rPr>
            </w:pPr>
            <w:r w:rsidRPr="00F1285C">
              <w:rPr>
                <w:rFonts w:ascii="Calibri" w:eastAsia="Times New Roman" w:hAnsi="Calibri" w:cs="Calibri"/>
                <w:color w:val="000000"/>
                <w:lang w:eastAsia="sl-SI"/>
              </w:rPr>
              <w:t>Las Vegas</w:t>
            </w:r>
          </w:p>
        </w:tc>
        <w:tc>
          <w:tcPr>
            <w:tcW w:w="1796" w:type="dxa"/>
            <w:tcBorders>
              <w:top w:val="nil"/>
              <w:left w:val="nil"/>
              <w:bottom w:val="nil"/>
              <w:right w:val="nil"/>
            </w:tcBorders>
            <w:shd w:val="clear" w:color="auto" w:fill="auto"/>
            <w:noWrap/>
            <w:vAlign w:val="bottom"/>
            <w:hideMark/>
          </w:tcPr>
          <w:p w:rsidR="00F1285C" w:rsidRPr="00F1285C" w:rsidRDefault="00F1285C" w:rsidP="00F1285C">
            <w:pPr>
              <w:spacing w:after="0" w:line="240" w:lineRule="auto"/>
              <w:jc w:val="center"/>
              <w:rPr>
                <w:rFonts w:ascii="Calibri" w:eastAsia="Times New Roman" w:hAnsi="Calibri" w:cs="Calibri"/>
                <w:color w:val="000000"/>
                <w:lang w:eastAsia="sl-SI"/>
              </w:rPr>
            </w:pPr>
            <w:r w:rsidRPr="00F1285C">
              <w:rPr>
                <w:rFonts w:ascii="Calibri" w:eastAsia="Times New Roman" w:hAnsi="Calibri" w:cs="Calibri"/>
                <w:color w:val="000000"/>
                <w:lang w:eastAsia="sl-SI"/>
              </w:rPr>
              <w:t>1456806</w:t>
            </w:r>
          </w:p>
        </w:tc>
      </w:tr>
      <w:tr w:rsidR="00F1285C" w:rsidRPr="00F1285C" w:rsidTr="00C95816">
        <w:trPr>
          <w:trHeight w:val="288"/>
        </w:trPr>
        <w:tc>
          <w:tcPr>
            <w:tcW w:w="2032" w:type="dxa"/>
            <w:tcBorders>
              <w:top w:val="nil"/>
              <w:left w:val="nil"/>
              <w:bottom w:val="nil"/>
              <w:right w:val="nil"/>
            </w:tcBorders>
            <w:shd w:val="clear" w:color="auto" w:fill="auto"/>
            <w:noWrap/>
            <w:vAlign w:val="bottom"/>
            <w:hideMark/>
          </w:tcPr>
          <w:p w:rsidR="00F1285C" w:rsidRPr="00F1285C" w:rsidRDefault="00F1285C" w:rsidP="00F1285C">
            <w:pPr>
              <w:spacing w:after="0" w:line="240" w:lineRule="auto"/>
              <w:ind w:firstLineChars="100" w:firstLine="220"/>
              <w:jc w:val="center"/>
              <w:rPr>
                <w:rFonts w:ascii="Calibri" w:eastAsia="Times New Roman" w:hAnsi="Calibri" w:cs="Calibri"/>
                <w:color w:val="000000"/>
                <w:lang w:eastAsia="sl-SI"/>
              </w:rPr>
            </w:pPr>
            <w:r w:rsidRPr="00F1285C">
              <w:rPr>
                <w:rFonts w:ascii="Calibri" w:eastAsia="Times New Roman" w:hAnsi="Calibri" w:cs="Calibri"/>
                <w:color w:val="000000"/>
                <w:lang w:eastAsia="sl-SI"/>
              </w:rPr>
              <w:t>Henderson</w:t>
            </w:r>
          </w:p>
        </w:tc>
        <w:tc>
          <w:tcPr>
            <w:tcW w:w="1796" w:type="dxa"/>
            <w:tcBorders>
              <w:top w:val="nil"/>
              <w:left w:val="nil"/>
              <w:bottom w:val="nil"/>
              <w:right w:val="nil"/>
            </w:tcBorders>
            <w:shd w:val="clear" w:color="auto" w:fill="auto"/>
            <w:noWrap/>
            <w:vAlign w:val="bottom"/>
            <w:hideMark/>
          </w:tcPr>
          <w:p w:rsidR="00F1285C" w:rsidRPr="00F1285C" w:rsidRDefault="00F1285C" w:rsidP="00F1285C">
            <w:pPr>
              <w:spacing w:after="0" w:line="240" w:lineRule="auto"/>
              <w:jc w:val="center"/>
              <w:rPr>
                <w:rFonts w:ascii="Calibri" w:eastAsia="Times New Roman" w:hAnsi="Calibri" w:cs="Calibri"/>
                <w:color w:val="000000"/>
                <w:lang w:eastAsia="sl-SI"/>
              </w:rPr>
            </w:pPr>
            <w:r w:rsidRPr="00F1285C">
              <w:rPr>
                <w:rFonts w:ascii="Calibri" w:eastAsia="Times New Roman" w:hAnsi="Calibri" w:cs="Calibri"/>
                <w:color w:val="000000"/>
                <w:lang w:eastAsia="sl-SI"/>
              </w:rPr>
              <w:t>147562</w:t>
            </w:r>
          </w:p>
        </w:tc>
      </w:tr>
      <w:tr w:rsidR="00F1285C" w:rsidRPr="00F1285C" w:rsidTr="00C95816">
        <w:trPr>
          <w:trHeight w:val="288"/>
        </w:trPr>
        <w:tc>
          <w:tcPr>
            <w:tcW w:w="2032" w:type="dxa"/>
            <w:tcBorders>
              <w:top w:val="nil"/>
              <w:left w:val="nil"/>
              <w:bottom w:val="nil"/>
              <w:right w:val="nil"/>
            </w:tcBorders>
            <w:shd w:val="clear" w:color="auto" w:fill="auto"/>
            <w:noWrap/>
            <w:vAlign w:val="bottom"/>
            <w:hideMark/>
          </w:tcPr>
          <w:p w:rsidR="00F1285C" w:rsidRPr="00F1285C" w:rsidRDefault="00F1285C" w:rsidP="00F1285C">
            <w:pPr>
              <w:spacing w:after="0" w:line="240" w:lineRule="auto"/>
              <w:ind w:firstLineChars="100" w:firstLine="220"/>
              <w:jc w:val="center"/>
              <w:rPr>
                <w:rFonts w:ascii="Calibri" w:eastAsia="Times New Roman" w:hAnsi="Calibri" w:cs="Calibri"/>
                <w:color w:val="000000"/>
                <w:lang w:eastAsia="sl-SI"/>
              </w:rPr>
            </w:pPr>
            <w:r w:rsidRPr="00F1285C">
              <w:rPr>
                <w:rFonts w:ascii="Calibri" w:eastAsia="Times New Roman" w:hAnsi="Calibri" w:cs="Calibri"/>
                <w:color w:val="000000"/>
                <w:lang w:eastAsia="sl-SI"/>
              </w:rPr>
              <w:t>North Las Vegas</w:t>
            </w:r>
          </w:p>
        </w:tc>
        <w:tc>
          <w:tcPr>
            <w:tcW w:w="1796" w:type="dxa"/>
            <w:tcBorders>
              <w:top w:val="nil"/>
              <w:left w:val="nil"/>
              <w:bottom w:val="nil"/>
              <w:right w:val="nil"/>
            </w:tcBorders>
            <w:shd w:val="clear" w:color="auto" w:fill="auto"/>
            <w:noWrap/>
            <w:vAlign w:val="bottom"/>
            <w:hideMark/>
          </w:tcPr>
          <w:p w:rsidR="00F1285C" w:rsidRPr="00F1285C" w:rsidRDefault="00F1285C" w:rsidP="00F1285C">
            <w:pPr>
              <w:spacing w:after="0" w:line="240" w:lineRule="auto"/>
              <w:jc w:val="center"/>
              <w:rPr>
                <w:rFonts w:ascii="Calibri" w:eastAsia="Times New Roman" w:hAnsi="Calibri" w:cs="Calibri"/>
                <w:color w:val="000000"/>
                <w:lang w:eastAsia="sl-SI"/>
              </w:rPr>
            </w:pPr>
            <w:r w:rsidRPr="00F1285C">
              <w:rPr>
                <w:rFonts w:ascii="Calibri" w:eastAsia="Times New Roman" w:hAnsi="Calibri" w:cs="Calibri"/>
                <w:color w:val="000000"/>
                <w:lang w:eastAsia="sl-SI"/>
              </w:rPr>
              <w:t>33059</w:t>
            </w:r>
          </w:p>
        </w:tc>
      </w:tr>
      <w:tr w:rsidR="00F1285C" w:rsidRPr="00F1285C" w:rsidTr="00C95816">
        <w:trPr>
          <w:trHeight w:val="288"/>
        </w:trPr>
        <w:tc>
          <w:tcPr>
            <w:tcW w:w="2032" w:type="dxa"/>
            <w:tcBorders>
              <w:top w:val="nil"/>
              <w:left w:val="nil"/>
              <w:bottom w:val="nil"/>
              <w:right w:val="nil"/>
            </w:tcBorders>
            <w:shd w:val="clear" w:color="auto" w:fill="auto"/>
            <w:noWrap/>
            <w:vAlign w:val="bottom"/>
            <w:hideMark/>
          </w:tcPr>
          <w:p w:rsidR="00F1285C" w:rsidRPr="00F1285C" w:rsidRDefault="00F1285C" w:rsidP="00F1285C">
            <w:pPr>
              <w:spacing w:after="0" w:line="240" w:lineRule="auto"/>
              <w:ind w:firstLineChars="100" w:firstLine="220"/>
              <w:jc w:val="center"/>
              <w:rPr>
                <w:rFonts w:ascii="Calibri" w:eastAsia="Times New Roman" w:hAnsi="Calibri" w:cs="Calibri"/>
                <w:color w:val="000000"/>
                <w:lang w:eastAsia="sl-SI"/>
              </w:rPr>
            </w:pPr>
            <w:r w:rsidRPr="00F1285C">
              <w:rPr>
                <w:rFonts w:ascii="Calibri" w:eastAsia="Times New Roman" w:hAnsi="Calibri" w:cs="Calibri"/>
                <w:color w:val="000000"/>
                <w:lang w:eastAsia="sl-SI"/>
              </w:rPr>
              <w:t>Boulder City</w:t>
            </w:r>
          </w:p>
        </w:tc>
        <w:tc>
          <w:tcPr>
            <w:tcW w:w="1796" w:type="dxa"/>
            <w:tcBorders>
              <w:top w:val="nil"/>
              <w:left w:val="nil"/>
              <w:bottom w:val="nil"/>
              <w:right w:val="nil"/>
            </w:tcBorders>
            <w:shd w:val="clear" w:color="auto" w:fill="auto"/>
            <w:noWrap/>
            <w:vAlign w:val="bottom"/>
            <w:hideMark/>
          </w:tcPr>
          <w:p w:rsidR="00F1285C" w:rsidRPr="00F1285C" w:rsidRDefault="00F1285C" w:rsidP="00F1285C">
            <w:pPr>
              <w:spacing w:after="0" w:line="240" w:lineRule="auto"/>
              <w:jc w:val="center"/>
              <w:rPr>
                <w:rFonts w:ascii="Calibri" w:eastAsia="Times New Roman" w:hAnsi="Calibri" w:cs="Calibri"/>
                <w:color w:val="000000"/>
                <w:lang w:eastAsia="sl-SI"/>
              </w:rPr>
            </w:pPr>
            <w:r w:rsidRPr="00F1285C">
              <w:rPr>
                <w:rFonts w:ascii="Calibri" w:eastAsia="Times New Roman" w:hAnsi="Calibri" w:cs="Calibri"/>
                <w:color w:val="000000"/>
                <w:lang w:eastAsia="sl-SI"/>
              </w:rPr>
              <w:t>7523</w:t>
            </w:r>
          </w:p>
        </w:tc>
      </w:tr>
      <w:tr w:rsidR="00F1285C" w:rsidRPr="00F1285C" w:rsidTr="00C95816">
        <w:trPr>
          <w:trHeight w:val="288"/>
        </w:trPr>
        <w:tc>
          <w:tcPr>
            <w:tcW w:w="2032" w:type="dxa"/>
            <w:tcBorders>
              <w:top w:val="nil"/>
              <w:left w:val="nil"/>
              <w:bottom w:val="nil"/>
              <w:right w:val="nil"/>
            </w:tcBorders>
            <w:shd w:val="clear" w:color="auto" w:fill="auto"/>
            <w:noWrap/>
            <w:vAlign w:val="bottom"/>
            <w:hideMark/>
          </w:tcPr>
          <w:p w:rsidR="00F1285C" w:rsidRPr="00F1285C" w:rsidRDefault="00F1285C" w:rsidP="00F1285C">
            <w:pPr>
              <w:spacing w:after="0" w:line="240" w:lineRule="auto"/>
              <w:ind w:firstLineChars="100" w:firstLine="220"/>
              <w:jc w:val="center"/>
              <w:rPr>
                <w:rFonts w:ascii="Calibri" w:eastAsia="Times New Roman" w:hAnsi="Calibri" w:cs="Calibri"/>
                <w:color w:val="000000"/>
                <w:lang w:eastAsia="sl-SI"/>
              </w:rPr>
            </w:pPr>
            <w:r w:rsidRPr="00F1285C">
              <w:rPr>
                <w:rFonts w:ascii="Calibri" w:eastAsia="Times New Roman" w:hAnsi="Calibri" w:cs="Calibri"/>
                <w:color w:val="000000"/>
                <w:lang w:eastAsia="sl-SI"/>
              </w:rPr>
              <w:t>Spring Valley</w:t>
            </w:r>
          </w:p>
        </w:tc>
        <w:tc>
          <w:tcPr>
            <w:tcW w:w="1796" w:type="dxa"/>
            <w:tcBorders>
              <w:top w:val="nil"/>
              <w:left w:val="nil"/>
              <w:bottom w:val="nil"/>
              <w:right w:val="nil"/>
            </w:tcBorders>
            <w:shd w:val="clear" w:color="auto" w:fill="auto"/>
            <w:noWrap/>
            <w:vAlign w:val="bottom"/>
            <w:hideMark/>
          </w:tcPr>
          <w:p w:rsidR="00F1285C" w:rsidRPr="00F1285C" w:rsidRDefault="00F1285C" w:rsidP="00F1285C">
            <w:pPr>
              <w:spacing w:after="0" w:line="240" w:lineRule="auto"/>
              <w:jc w:val="center"/>
              <w:rPr>
                <w:rFonts w:ascii="Calibri" w:eastAsia="Times New Roman" w:hAnsi="Calibri" w:cs="Calibri"/>
                <w:color w:val="000000"/>
                <w:lang w:eastAsia="sl-SI"/>
              </w:rPr>
            </w:pPr>
            <w:r w:rsidRPr="00F1285C">
              <w:rPr>
                <w:rFonts w:ascii="Calibri" w:eastAsia="Times New Roman" w:hAnsi="Calibri" w:cs="Calibri"/>
                <w:color w:val="000000"/>
                <w:lang w:eastAsia="sl-SI"/>
              </w:rPr>
              <w:t>1063</w:t>
            </w:r>
          </w:p>
        </w:tc>
      </w:tr>
      <w:tr w:rsidR="00F1285C" w:rsidRPr="00F1285C" w:rsidTr="00C95816">
        <w:trPr>
          <w:trHeight w:val="288"/>
        </w:trPr>
        <w:tc>
          <w:tcPr>
            <w:tcW w:w="2032" w:type="dxa"/>
            <w:tcBorders>
              <w:top w:val="nil"/>
              <w:left w:val="nil"/>
              <w:bottom w:val="single" w:sz="4" w:space="0" w:color="8EA9DB"/>
              <w:right w:val="nil"/>
            </w:tcBorders>
            <w:shd w:val="clear" w:color="auto" w:fill="auto"/>
            <w:noWrap/>
            <w:vAlign w:val="bottom"/>
            <w:hideMark/>
          </w:tcPr>
          <w:p w:rsidR="00F1285C" w:rsidRPr="00F1285C" w:rsidRDefault="00F1285C" w:rsidP="00F1285C">
            <w:pPr>
              <w:spacing w:after="0" w:line="240" w:lineRule="auto"/>
              <w:jc w:val="center"/>
              <w:rPr>
                <w:rFonts w:ascii="Calibri" w:eastAsia="Times New Roman" w:hAnsi="Calibri" w:cs="Calibri"/>
                <w:b/>
                <w:bCs/>
                <w:color w:val="000000"/>
                <w:lang w:eastAsia="sl-SI"/>
              </w:rPr>
            </w:pPr>
            <w:r w:rsidRPr="00F1285C">
              <w:rPr>
                <w:rFonts w:ascii="Calibri" w:eastAsia="Times New Roman" w:hAnsi="Calibri" w:cs="Calibri"/>
                <w:b/>
                <w:bCs/>
                <w:color w:val="000000"/>
                <w:lang w:eastAsia="sl-SI"/>
              </w:rPr>
              <w:t>AZ</w:t>
            </w:r>
          </w:p>
        </w:tc>
        <w:tc>
          <w:tcPr>
            <w:tcW w:w="1796" w:type="dxa"/>
            <w:tcBorders>
              <w:top w:val="nil"/>
              <w:left w:val="nil"/>
              <w:bottom w:val="single" w:sz="4" w:space="0" w:color="8EA9DB"/>
              <w:right w:val="nil"/>
            </w:tcBorders>
            <w:shd w:val="clear" w:color="auto" w:fill="auto"/>
            <w:noWrap/>
            <w:vAlign w:val="bottom"/>
            <w:hideMark/>
          </w:tcPr>
          <w:p w:rsidR="00F1285C" w:rsidRPr="00F1285C" w:rsidRDefault="00F1285C" w:rsidP="00F1285C">
            <w:pPr>
              <w:spacing w:after="0" w:line="240" w:lineRule="auto"/>
              <w:jc w:val="center"/>
              <w:rPr>
                <w:rFonts w:ascii="Calibri" w:eastAsia="Times New Roman" w:hAnsi="Calibri" w:cs="Calibri"/>
                <w:b/>
                <w:bCs/>
                <w:color w:val="000000"/>
                <w:lang w:eastAsia="sl-SI"/>
              </w:rPr>
            </w:pPr>
          </w:p>
        </w:tc>
      </w:tr>
      <w:tr w:rsidR="00F1285C" w:rsidRPr="00F1285C" w:rsidTr="00C95816">
        <w:trPr>
          <w:trHeight w:val="288"/>
        </w:trPr>
        <w:tc>
          <w:tcPr>
            <w:tcW w:w="2032" w:type="dxa"/>
            <w:tcBorders>
              <w:top w:val="nil"/>
              <w:left w:val="nil"/>
              <w:bottom w:val="nil"/>
              <w:right w:val="nil"/>
            </w:tcBorders>
            <w:shd w:val="clear" w:color="auto" w:fill="auto"/>
            <w:noWrap/>
            <w:vAlign w:val="bottom"/>
            <w:hideMark/>
          </w:tcPr>
          <w:p w:rsidR="00F1285C" w:rsidRPr="00F1285C" w:rsidRDefault="00F1285C" w:rsidP="00F1285C">
            <w:pPr>
              <w:spacing w:after="0" w:line="240" w:lineRule="auto"/>
              <w:ind w:firstLineChars="100" w:firstLine="220"/>
              <w:jc w:val="center"/>
              <w:rPr>
                <w:rFonts w:ascii="Calibri" w:eastAsia="Times New Roman" w:hAnsi="Calibri" w:cs="Calibri"/>
                <w:color w:val="000000"/>
                <w:lang w:eastAsia="sl-SI"/>
              </w:rPr>
            </w:pPr>
            <w:r w:rsidRPr="00F1285C">
              <w:rPr>
                <w:rFonts w:ascii="Calibri" w:eastAsia="Times New Roman" w:hAnsi="Calibri" w:cs="Calibri"/>
                <w:color w:val="000000"/>
                <w:lang w:eastAsia="sl-SI"/>
              </w:rPr>
              <w:t>Phoenix</w:t>
            </w:r>
          </w:p>
        </w:tc>
        <w:tc>
          <w:tcPr>
            <w:tcW w:w="1796" w:type="dxa"/>
            <w:tcBorders>
              <w:top w:val="nil"/>
              <w:left w:val="nil"/>
              <w:bottom w:val="nil"/>
              <w:right w:val="nil"/>
            </w:tcBorders>
            <w:shd w:val="clear" w:color="auto" w:fill="auto"/>
            <w:noWrap/>
            <w:vAlign w:val="bottom"/>
            <w:hideMark/>
          </w:tcPr>
          <w:p w:rsidR="00F1285C" w:rsidRPr="00F1285C" w:rsidRDefault="00F1285C" w:rsidP="00F1285C">
            <w:pPr>
              <w:spacing w:after="0" w:line="240" w:lineRule="auto"/>
              <w:jc w:val="center"/>
              <w:rPr>
                <w:rFonts w:ascii="Calibri" w:eastAsia="Times New Roman" w:hAnsi="Calibri" w:cs="Calibri"/>
                <w:color w:val="000000"/>
                <w:lang w:eastAsia="sl-SI"/>
              </w:rPr>
            </w:pPr>
            <w:r w:rsidRPr="00F1285C">
              <w:rPr>
                <w:rFonts w:ascii="Calibri" w:eastAsia="Times New Roman" w:hAnsi="Calibri" w:cs="Calibri"/>
                <w:color w:val="000000"/>
                <w:lang w:eastAsia="sl-SI"/>
              </w:rPr>
              <w:t>519246</w:t>
            </w:r>
          </w:p>
        </w:tc>
      </w:tr>
      <w:tr w:rsidR="00F1285C" w:rsidRPr="00F1285C" w:rsidTr="00C95816">
        <w:trPr>
          <w:trHeight w:val="288"/>
        </w:trPr>
        <w:tc>
          <w:tcPr>
            <w:tcW w:w="2032" w:type="dxa"/>
            <w:tcBorders>
              <w:top w:val="nil"/>
              <w:left w:val="nil"/>
              <w:bottom w:val="nil"/>
              <w:right w:val="nil"/>
            </w:tcBorders>
            <w:shd w:val="clear" w:color="auto" w:fill="auto"/>
            <w:noWrap/>
            <w:vAlign w:val="bottom"/>
            <w:hideMark/>
          </w:tcPr>
          <w:p w:rsidR="00F1285C" w:rsidRPr="00F1285C" w:rsidRDefault="00F1285C" w:rsidP="00F1285C">
            <w:pPr>
              <w:spacing w:after="0" w:line="240" w:lineRule="auto"/>
              <w:ind w:firstLineChars="100" w:firstLine="220"/>
              <w:jc w:val="center"/>
              <w:rPr>
                <w:rFonts w:ascii="Calibri" w:eastAsia="Times New Roman" w:hAnsi="Calibri" w:cs="Calibri"/>
                <w:color w:val="000000"/>
                <w:lang w:eastAsia="sl-SI"/>
              </w:rPr>
            </w:pPr>
            <w:r w:rsidRPr="00F1285C">
              <w:rPr>
                <w:rFonts w:ascii="Calibri" w:eastAsia="Times New Roman" w:hAnsi="Calibri" w:cs="Calibri"/>
                <w:color w:val="000000"/>
                <w:lang w:eastAsia="sl-SI"/>
              </w:rPr>
              <w:t>Scottsdale</w:t>
            </w:r>
          </w:p>
        </w:tc>
        <w:tc>
          <w:tcPr>
            <w:tcW w:w="1796" w:type="dxa"/>
            <w:tcBorders>
              <w:top w:val="nil"/>
              <w:left w:val="nil"/>
              <w:bottom w:val="nil"/>
              <w:right w:val="nil"/>
            </w:tcBorders>
            <w:shd w:val="clear" w:color="auto" w:fill="auto"/>
            <w:noWrap/>
            <w:vAlign w:val="bottom"/>
            <w:hideMark/>
          </w:tcPr>
          <w:p w:rsidR="00F1285C" w:rsidRPr="00F1285C" w:rsidRDefault="00F1285C" w:rsidP="00F1285C">
            <w:pPr>
              <w:spacing w:after="0" w:line="240" w:lineRule="auto"/>
              <w:jc w:val="center"/>
              <w:rPr>
                <w:rFonts w:ascii="Calibri" w:eastAsia="Times New Roman" w:hAnsi="Calibri" w:cs="Calibri"/>
                <w:color w:val="000000"/>
                <w:lang w:eastAsia="sl-SI"/>
              </w:rPr>
            </w:pPr>
            <w:r w:rsidRPr="00F1285C">
              <w:rPr>
                <w:rFonts w:ascii="Calibri" w:eastAsia="Times New Roman" w:hAnsi="Calibri" w:cs="Calibri"/>
                <w:color w:val="000000"/>
                <w:lang w:eastAsia="sl-SI"/>
              </w:rPr>
              <w:t>279716</w:t>
            </w:r>
          </w:p>
        </w:tc>
      </w:tr>
      <w:tr w:rsidR="00F1285C" w:rsidRPr="00F1285C" w:rsidTr="00C95816">
        <w:trPr>
          <w:trHeight w:val="288"/>
        </w:trPr>
        <w:tc>
          <w:tcPr>
            <w:tcW w:w="2032" w:type="dxa"/>
            <w:tcBorders>
              <w:top w:val="nil"/>
              <w:left w:val="nil"/>
              <w:bottom w:val="nil"/>
              <w:right w:val="nil"/>
            </w:tcBorders>
            <w:shd w:val="clear" w:color="auto" w:fill="auto"/>
            <w:noWrap/>
            <w:vAlign w:val="bottom"/>
            <w:hideMark/>
          </w:tcPr>
          <w:p w:rsidR="00F1285C" w:rsidRPr="00F1285C" w:rsidRDefault="00F1285C" w:rsidP="00F1285C">
            <w:pPr>
              <w:spacing w:after="0" w:line="240" w:lineRule="auto"/>
              <w:ind w:firstLineChars="100" w:firstLine="220"/>
              <w:jc w:val="center"/>
              <w:rPr>
                <w:rFonts w:ascii="Calibri" w:eastAsia="Times New Roman" w:hAnsi="Calibri" w:cs="Calibri"/>
                <w:color w:val="000000"/>
                <w:lang w:eastAsia="sl-SI"/>
              </w:rPr>
            </w:pPr>
            <w:r w:rsidRPr="00F1285C">
              <w:rPr>
                <w:rFonts w:ascii="Calibri" w:eastAsia="Times New Roman" w:hAnsi="Calibri" w:cs="Calibri"/>
                <w:color w:val="000000"/>
                <w:lang w:eastAsia="sl-SI"/>
              </w:rPr>
              <w:t>Tempe</w:t>
            </w:r>
          </w:p>
        </w:tc>
        <w:tc>
          <w:tcPr>
            <w:tcW w:w="1796" w:type="dxa"/>
            <w:tcBorders>
              <w:top w:val="nil"/>
              <w:left w:val="nil"/>
              <w:bottom w:val="nil"/>
              <w:right w:val="nil"/>
            </w:tcBorders>
            <w:shd w:val="clear" w:color="auto" w:fill="auto"/>
            <w:noWrap/>
            <w:vAlign w:val="bottom"/>
            <w:hideMark/>
          </w:tcPr>
          <w:p w:rsidR="00F1285C" w:rsidRPr="00F1285C" w:rsidRDefault="00F1285C" w:rsidP="00F1285C">
            <w:pPr>
              <w:spacing w:after="0" w:line="240" w:lineRule="auto"/>
              <w:jc w:val="center"/>
              <w:rPr>
                <w:rFonts w:ascii="Calibri" w:eastAsia="Times New Roman" w:hAnsi="Calibri" w:cs="Calibri"/>
                <w:color w:val="000000"/>
                <w:lang w:eastAsia="sl-SI"/>
              </w:rPr>
            </w:pPr>
            <w:r w:rsidRPr="00F1285C">
              <w:rPr>
                <w:rFonts w:ascii="Calibri" w:eastAsia="Times New Roman" w:hAnsi="Calibri" w:cs="Calibri"/>
                <w:color w:val="000000"/>
                <w:lang w:eastAsia="sl-SI"/>
              </w:rPr>
              <w:t>148074</w:t>
            </w:r>
          </w:p>
        </w:tc>
      </w:tr>
      <w:tr w:rsidR="00F1285C" w:rsidRPr="00F1285C" w:rsidTr="00C95816">
        <w:trPr>
          <w:trHeight w:val="288"/>
        </w:trPr>
        <w:tc>
          <w:tcPr>
            <w:tcW w:w="2032" w:type="dxa"/>
            <w:tcBorders>
              <w:top w:val="nil"/>
              <w:left w:val="nil"/>
              <w:bottom w:val="nil"/>
              <w:right w:val="nil"/>
            </w:tcBorders>
            <w:shd w:val="clear" w:color="auto" w:fill="auto"/>
            <w:noWrap/>
            <w:vAlign w:val="bottom"/>
            <w:hideMark/>
          </w:tcPr>
          <w:p w:rsidR="00F1285C" w:rsidRPr="00F1285C" w:rsidRDefault="00F1285C" w:rsidP="00F1285C">
            <w:pPr>
              <w:spacing w:after="0" w:line="240" w:lineRule="auto"/>
              <w:ind w:firstLineChars="100" w:firstLine="220"/>
              <w:jc w:val="center"/>
              <w:rPr>
                <w:rFonts w:ascii="Calibri" w:eastAsia="Times New Roman" w:hAnsi="Calibri" w:cs="Calibri"/>
                <w:color w:val="000000"/>
                <w:lang w:eastAsia="sl-SI"/>
              </w:rPr>
            </w:pPr>
            <w:r w:rsidRPr="00F1285C">
              <w:rPr>
                <w:rFonts w:ascii="Calibri" w:eastAsia="Times New Roman" w:hAnsi="Calibri" w:cs="Calibri"/>
                <w:color w:val="000000"/>
                <w:lang w:eastAsia="sl-SI"/>
              </w:rPr>
              <w:t>Mesa</w:t>
            </w:r>
          </w:p>
        </w:tc>
        <w:tc>
          <w:tcPr>
            <w:tcW w:w="1796" w:type="dxa"/>
            <w:tcBorders>
              <w:top w:val="nil"/>
              <w:left w:val="nil"/>
              <w:bottom w:val="nil"/>
              <w:right w:val="nil"/>
            </w:tcBorders>
            <w:shd w:val="clear" w:color="auto" w:fill="auto"/>
            <w:noWrap/>
            <w:vAlign w:val="bottom"/>
            <w:hideMark/>
          </w:tcPr>
          <w:p w:rsidR="00F1285C" w:rsidRPr="00F1285C" w:rsidRDefault="00F1285C" w:rsidP="00F1285C">
            <w:pPr>
              <w:spacing w:after="0" w:line="240" w:lineRule="auto"/>
              <w:jc w:val="center"/>
              <w:rPr>
                <w:rFonts w:ascii="Calibri" w:eastAsia="Times New Roman" w:hAnsi="Calibri" w:cs="Calibri"/>
                <w:color w:val="000000"/>
                <w:lang w:eastAsia="sl-SI"/>
              </w:rPr>
            </w:pPr>
            <w:r w:rsidRPr="00F1285C">
              <w:rPr>
                <w:rFonts w:ascii="Calibri" w:eastAsia="Times New Roman" w:hAnsi="Calibri" w:cs="Calibri"/>
                <w:color w:val="000000"/>
                <w:lang w:eastAsia="sl-SI"/>
              </w:rPr>
              <w:t>117960</w:t>
            </w:r>
          </w:p>
        </w:tc>
      </w:tr>
      <w:tr w:rsidR="00F1285C" w:rsidRPr="00F1285C" w:rsidTr="00C95816">
        <w:trPr>
          <w:trHeight w:val="288"/>
        </w:trPr>
        <w:tc>
          <w:tcPr>
            <w:tcW w:w="2032" w:type="dxa"/>
            <w:tcBorders>
              <w:top w:val="nil"/>
              <w:left w:val="nil"/>
              <w:bottom w:val="nil"/>
              <w:right w:val="nil"/>
            </w:tcBorders>
            <w:shd w:val="clear" w:color="auto" w:fill="auto"/>
            <w:noWrap/>
            <w:vAlign w:val="bottom"/>
            <w:hideMark/>
          </w:tcPr>
          <w:p w:rsidR="00F1285C" w:rsidRPr="00F1285C" w:rsidRDefault="00F1285C" w:rsidP="00F1285C">
            <w:pPr>
              <w:spacing w:after="0" w:line="240" w:lineRule="auto"/>
              <w:ind w:firstLineChars="100" w:firstLine="220"/>
              <w:jc w:val="center"/>
              <w:rPr>
                <w:rFonts w:ascii="Calibri" w:eastAsia="Times New Roman" w:hAnsi="Calibri" w:cs="Calibri"/>
                <w:color w:val="000000"/>
                <w:lang w:eastAsia="sl-SI"/>
              </w:rPr>
            </w:pPr>
            <w:r w:rsidRPr="00F1285C">
              <w:rPr>
                <w:rFonts w:ascii="Calibri" w:eastAsia="Times New Roman" w:hAnsi="Calibri" w:cs="Calibri"/>
                <w:color w:val="000000"/>
                <w:lang w:eastAsia="sl-SI"/>
              </w:rPr>
              <w:t>Chandler</w:t>
            </w:r>
          </w:p>
        </w:tc>
        <w:tc>
          <w:tcPr>
            <w:tcW w:w="1796" w:type="dxa"/>
            <w:tcBorders>
              <w:top w:val="nil"/>
              <w:left w:val="nil"/>
              <w:bottom w:val="nil"/>
              <w:right w:val="nil"/>
            </w:tcBorders>
            <w:shd w:val="clear" w:color="auto" w:fill="auto"/>
            <w:noWrap/>
            <w:vAlign w:val="bottom"/>
            <w:hideMark/>
          </w:tcPr>
          <w:p w:rsidR="00F1285C" w:rsidRPr="00F1285C" w:rsidRDefault="00F1285C" w:rsidP="00F1285C">
            <w:pPr>
              <w:spacing w:after="0" w:line="240" w:lineRule="auto"/>
              <w:jc w:val="center"/>
              <w:rPr>
                <w:rFonts w:ascii="Calibri" w:eastAsia="Times New Roman" w:hAnsi="Calibri" w:cs="Calibri"/>
                <w:color w:val="000000"/>
                <w:lang w:eastAsia="sl-SI"/>
              </w:rPr>
            </w:pPr>
            <w:r w:rsidRPr="00F1285C">
              <w:rPr>
                <w:rFonts w:ascii="Calibri" w:eastAsia="Times New Roman" w:hAnsi="Calibri" w:cs="Calibri"/>
                <w:color w:val="000000"/>
                <w:lang w:eastAsia="sl-SI"/>
              </w:rPr>
              <w:t>109246</w:t>
            </w:r>
          </w:p>
        </w:tc>
      </w:tr>
      <w:tr w:rsidR="00F1285C" w:rsidRPr="00F1285C" w:rsidTr="00C95816">
        <w:trPr>
          <w:trHeight w:val="288"/>
        </w:trPr>
        <w:tc>
          <w:tcPr>
            <w:tcW w:w="2032" w:type="dxa"/>
            <w:tcBorders>
              <w:top w:val="nil"/>
              <w:left w:val="nil"/>
              <w:bottom w:val="single" w:sz="4" w:space="0" w:color="8EA9DB"/>
              <w:right w:val="nil"/>
            </w:tcBorders>
            <w:shd w:val="clear" w:color="auto" w:fill="auto"/>
            <w:noWrap/>
            <w:vAlign w:val="bottom"/>
            <w:hideMark/>
          </w:tcPr>
          <w:p w:rsidR="00F1285C" w:rsidRPr="00F1285C" w:rsidRDefault="00F1285C" w:rsidP="00F1285C">
            <w:pPr>
              <w:spacing w:after="0" w:line="240" w:lineRule="auto"/>
              <w:jc w:val="center"/>
              <w:rPr>
                <w:rFonts w:ascii="Calibri" w:eastAsia="Times New Roman" w:hAnsi="Calibri" w:cs="Calibri"/>
                <w:b/>
                <w:bCs/>
                <w:color w:val="000000"/>
                <w:lang w:eastAsia="sl-SI"/>
              </w:rPr>
            </w:pPr>
            <w:r w:rsidRPr="00F1285C">
              <w:rPr>
                <w:rFonts w:ascii="Calibri" w:eastAsia="Times New Roman" w:hAnsi="Calibri" w:cs="Calibri"/>
                <w:b/>
                <w:bCs/>
                <w:color w:val="000000"/>
                <w:lang w:eastAsia="sl-SI"/>
              </w:rPr>
              <w:t>ON</w:t>
            </w:r>
          </w:p>
        </w:tc>
        <w:tc>
          <w:tcPr>
            <w:tcW w:w="1796" w:type="dxa"/>
            <w:tcBorders>
              <w:top w:val="nil"/>
              <w:left w:val="nil"/>
              <w:bottom w:val="single" w:sz="4" w:space="0" w:color="8EA9DB"/>
              <w:right w:val="nil"/>
            </w:tcBorders>
            <w:shd w:val="clear" w:color="auto" w:fill="auto"/>
            <w:noWrap/>
            <w:vAlign w:val="bottom"/>
            <w:hideMark/>
          </w:tcPr>
          <w:p w:rsidR="00F1285C" w:rsidRPr="00F1285C" w:rsidRDefault="00F1285C" w:rsidP="00F1285C">
            <w:pPr>
              <w:spacing w:after="0" w:line="240" w:lineRule="auto"/>
              <w:jc w:val="center"/>
              <w:rPr>
                <w:rFonts w:ascii="Calibri" w:eastAsia="Times New Roman" w:hAnsi="Calibri" w:cs="Calibri"/>
                <w:b/>
                <w:bCs/>
                <w:color w:val="000000"/>
                <w:lang w:eastAsia="sl-SI"/>
              </w:rPr>
            </w:pPr>
          </w:p>
        </w:tc>
      </w:tr>
      <w:tr w:rsidR="00F1285C" w:rsidRPr="00F1285C" w:rsidTr="00C95816">
        <w:trPr>
          <w:trHeight w:val="288"/>
        </w:trPr>
        <w:tc>
          <w:tcPr>
            <w:tcW w:w="2032" w:type="dxa"/>
            <w:tcBorders>
              <w:top w:val="nil"/>
              <w:left w:val="nil"/>
              <w:bottom w:val="nil"/>
              <w:right w:val="nil"/>
            </w:tcBorders>
            <w:shd w:val="clear" w:color="auto" w:fill="auto"/>
            <w:noWrap/>
            <w:vAlign w:val="bottom"/>
            <w:hideMark/>
          </w:tcPr>
          <w:p w:rsidR="00F1285C" w:rsidRPr="00F1285C" w:rsidRDefault="00F1285C" w:rsidP="00F1285C">
            <w:pPr>
              <w:spacing w:after="0" w:line="240" w:lineRule="auto"/>
              <w:ind w:firstLineChars="100" w:firstLine="220"/>
              <w:jc w:val="center"/>
              <w:rPr>
                <w:rFonts w:ascii="Calibri" w:eastAsia="Times New Roman" w:hAnsi="Calibri" w:cs="Calibri"/>
                <w:color w:val="000000"/>
                <w:lang w:eastAsia="sl-SI"/>
              </w:rPr>
            </w:pPr>
            <w:r w:rsidRPr="00F1285C">
              <w:rPr>
                <w:rFonts w:ascii="Calibri" w:eastAsia="Times New Roman" w:hAnsi="Calibri" w:cs="Calibri"/>
                <w:color w:val="000000"/>
                <w:lang w:eastAsia="sl-SI"/>
              </w:rPr>
              <w:t>Toronto</w:t>
            </w:r>
          </w:p>
        </w:tc>
        <w:tc>
          <w:tcPr>
            <w:tcW w:w="1796" w:type="dxa"/>
            <w:tcBorders>
              <w:top w:val="nil"/>
              <w:left w:val="nil"/>
              <w:bottom w:val="nil"/>
              <w:right w:val="nil"/>
            </w:tcBorders>
            <w:shd w:val="clear" w:color="auto" w:fill="auto"/>
            <w:noWrap/>
            <w:vAlign w:val="bottom"/>
            <w:hideMark/>
          </w:tcPr>
          <w:p w:rsidR="00F1285C" w:rsidRPr="00F1285C" w:rsidRDefault="00F1285C" w:rsidP="00F1285C">
            <w:pPr>
              <w:spacing w:after="0" w:line="240" w:lineRule="auto"/>
              <w:jc w:val="center"/>
              <w:rPr>
                <w:rFonts w:ascii="Calibri" w:eastAsia="Times New Roman" w:hAnsi="Calibri" w:cs="Calibri"/>
                <w:color w:val="000000"/>
                <w:lang w:eastAsia="sl-SI"/>
              </w:rPr>
            </w:pPr>
            <w:r w:rsidRPr="00F1285C">
              <w:rPr>
                <w:rFonts w:ascii="Calibri" w:eastAsia="Times New Roman" w:hAnsi="Calibri" w:cs="Calibri"/>
                <w:color w:val="000000"/>
                <w:lang w:eastAsia="sl-SI"/>
              </w:rPr>
              <w:t>391792</w:t>
            </w:r>
          </w:p>
        </w:tc>
      </w:tr>
      <w:tr w:rsidR="00F1285C" w:rsidRPr="00F1285C" w:rsidTr="00C95816">
        <w:trPr>
          <w:trHeight w:val="288"/>
        </w:trPr>
        <w:tc>
          <w:tcPr>
            <w:tcW w:w="2032" w:type="dxa"/>
            <w:tcBorders>
              <w:top w:val="nil"/>
              <w:left w:val="nil"/>
              <w:bottom w:val="nil"/>
              <w:right w:val="nil"/>
            </w:tcBorders>
            <w:shd w:val="clear" w:color="auto" w:fill="auto"/>
            <w:noWrap/>
            <w:vAlign w:val="bottom"/>
            <w:hideMark/>
          </w:tcPr>
          <w:p w:rsidR="00F1285C" w:rsidRPr="00F1285C" w:rsidRDefault="00F1285C" w:rsidP="00F1285C">
            <w:pPr>
              <w:spacing w:after="0" w:line="240" w:lineRule="auto"/>
              <w:ind w:firstLineChars="100" w:firstLine="220"/>
              <w:jc w:val="center"/>
              <w:rPr>
                <w:rFonts w:ascii="Calibri" w:eastAsia="Times New Roman" w:hAnsi="Calibri" w:cs="Calibri"/>
                <w:color w:val="000000"/>
                <w:lang w:eastAsia="sl-SI"/>
              </w:rPr>
            </w:pPr>
            <w:r w:rsidRPr="00F1285C">
              <w:rPr>
                <w:rFonts w:ascii="Calibri" w:eastAsia="Times New Roman" w:hAnsi="Calibri" w:cs="Calibri"/>
                <w:color w:val="000000"/>
                <w:lang w:eastAsia="sl-SI"/>
              </w:rPr>
              <w:t>Mississauga</w:t>
            </w:r>
          </w:p>
        </w:tc>
        <w:tc>
          <w:tcPr>
            <w:tcW w:w="1796" w:type="dxa"/>
            <w:tcBorders>
              <w:top w:val="nil"/>
              <w:left w:val="nil"/>
              <w:bottom w:val="nil"/>
              <w:right w:val="nil"/>
            </w:tcBorders>
            <w:shd w:val="clear" w:color="auto" w:fill="auto"/>
            <w:noWrap/>
            <w:vAlign w:val="bottom"/>
            <w:hideMark/>
          </w:tcPr>
          <w:p w:rsidR="00F1285C" w:rsidRPr="00F1285C" w:rsidRDefault="00F1285C" w:rsidP="00F1285C">
            <w:pPr>
              <w:spacing w:after="0" w:line="240" w:lineRule="auto"/>
              <w:jc w:val="center"/>
              <w:rPr>
                <w:rFonts w:ascii="Calibri" w:eastAsia="Times New Roman" w:hAnsi="Calibri" w:cs="Calibri"/>
                <w:color w:val="000000"/>
                <w:lang w:eastAsia="sl-SI"/>
              </w:rPr>
            </w:pPr>
            <w:r w:rsidRPr="00F1285C">
              <w:rPr>
                <w:rFonts w:ascii="Calibri" w:eastAsia="Times New Roman" w:hAnsi="Calibri" w:cs="Calibri"/>
                <w:color w:val="000000"/>
                <w:lang w:eastAsia="sl-SI"/>
              </w:rPr>
              <w:t>37877</w:t>
            </w:r>
          </w:p>
        </w:tc>
      </w:tr>
      <w:tr w:rsidR="00F1285C" w:rsidRPr="00F1285C" w:rsidTr="00C95816">
        <w:trPr>
          <w:trHeight w:val="288"/>
        </w:trPr>
        <w:tc>
          <w:tcPr>
            <w:tcW w:w="2032" w:type="dxa"/>
            <w:tcBorders>
              <w:top w:val="nil"/>
              <w:left w:val="nil"/>
              <w:bottom w:val="nil"/>
              <w:right w:val="nil"/>
            </w:tcBorders>
            <w:shd w:val="clear" w:color="auto" w:fill="auto"/>
            <w:noWrap/>
            <w:vAlign w:val="bottom"/>
            <w:hideMark/>
          </w:tcPr>
          <w:p w:rsidR="00F1285C" w:rsidRPr="00F1285C" w:rsidRDefault="00F1285C" w:rsidP="00F1285C">
            <w:pPr>
              <w:spacing w:after="0" w:line="240" w:lineRule="auto"/>
              <w:ind w:firstLineChars="100" w:firstLine="220"/>
              <w:jc w:val="center"/>
              <w:rPr>
                <w:rFonts w:ascii="Calibri" w:eastAsia="Times New Roman" w:hAnsi="Calibri" w:cs="Calibri"/>
                <w:color w:val="000000"/>
                <w:lang w:eastAsia="sl-SI"/>
              </w:rPr>
            </w:pPr>
            <w:r w:rsidRPr="00F1285C">
              <w:rPr>
                <w:rFonts w:ascii="Calibri" w:eastAsia="Times New Roman" w:hAnsi="Calibri" w:cs="Calibri"/>
                <w:color w:val="000000"/>
                <w:lang w:eastAsia="sl-SI"/>
              </w:rPr>
              <w:t>Markham</w:t>
            </w:r>
          </w:p>
        </w:tc>
        <w:tc>
          <w:tcPr>
            <w:tcW w:w="1796" w:type="dxa"/>
            <w:tcBorders>
              <w:top w:val="nil"/>
              <w:left w:val="nil"/>
              <w:bottom w:val="nil"/>
              <w:right w:val="nil"/>
            </w:tcBorders>
            <w:shd w:val="clear" w:color="auto" w:fill="auto"/>
            <w:noWrap/>
            <w:vAlign w:val="bottom"/>
            <w:hideMark/>
          </w:tcPr>
          <w:p w:rsidR="00F1285C" w:rsidRPr="00F1285C" w:rsidRDefault="00F1285C" w:rsidP="00F1285C">
            <w:pPr>
              <w:spacing w:after="0" w:line="240" w:lineRule="auto"/>
              <w:jc w:val="center"/>
              <w:rPr>
                <w:rFonts w:ascii="Calibri" w:eastAsia="Times New Roman" w:hAnsi="Calibri" w:cs="Calibri"/>
                <w:color w:val="000000"/>
                <w:lang w:eastAsia="sl-SI"/>
              </w:rPr>
            </w:pPr>
            <w:r w:rsidRPr="00F1285C">
              <w:rPr>
                <w:rFonts w:ascii="Calibri" w:eastAsia="Times New Roman" w:hAnsi="Calibri" w:cs="Calibri"/>
                <w:color w:val="000000"/>
                <w:lang w:eastAsia="sl-SI"/>
              </w:rPr>
              <w:t>33923</w:t>
            </w:r>
          </w:p>
        </w:tc>
      </w:tr>
      <w:tr w:rsidR="00F1285C" w:rsidRPr="00F1285C" w:rsidTr="00C95816">
        <w:trPr>
          <w:trHeight w:val="288"/>
        </w:trPr>
        <w:tc>
          <w:tcPr>
            <w:tcW w:w="2032" w:type="dxa"/>
            <w:tcBorders>
              <w:top w:val="nil"/>
              <w:left w:val="nil"/>
              <w:bottom w:val="nil"/>
              <w:right w:val="nil"/>
            </w:tcBorders>
            <w:shd w:val="clear" w:color="auto" w:fill="auto"/>
            <w:noWrap/>
            <w:vAlign w:val="bottom"/>
            <w:hideMark/>
          </w:tcPr>
          <w:p w:rsidR="00F1285C" w:rsidRPr="00F1285C" w:rsidRDefault="00F1285C" w:rsidP="00F1285C">
            <w:pPr>
              <w:spacing w:after="0" w:line="240" w:lineRule="auto"/>
              <w:ind w:firstLineChars="100" w:firstLine="220"/>
              <w:jc w:val="center"/>
              <w:rPr>
                <w:rFonts w:ascii="Calibri" w:eastAsia="Times New Roman" w:hAnsi="Calibri" w:cs="Calibri"/>
                <w:color w:val="000000"/>
                <w:lang w:eastAsia="sl-SI"/>
              </w:rPr>
            </w:pPr>
            <w:r w:rsidRPr="00F1285C">
              <w:rPr>
                <w:rFonts w:ascii="Calibri" w:eastAsia="Times New Roman" w:hAnsi="Calibri" w:cs="Calibri"/>
                <w:color w:val="000000"/>
                <w:lang w:eastAsia="sl-SI"/>
              </w:rPr>
              <w:t>Richmond Hill</w:t>
            </w:r>
          </w:p>
        </w:tc>
        <w:tc>
          <w:tcPr>
            <w:tcW w:w="1796" w:type="dxa"/>
            <w:tcBorders>
              <w:top w:val="nil"/>
              <w:left w:val="nil"/>
              <w:bottom w:val="nil"/>
              <w:right w:val="nil"/>
            </w:tcBorders>
            <w:shd w:val="clear" w:color="auto" w:fill="auto"/>
            <w:noWrap/>
            <w:vAlign w:val="bottom"/>
            <w:hideMark/>
          </w:tcPr>
          <w:p w:rsidR="00F1285C" w:rsidRPr="00F1285C" w:rsidRDefault="00F1285C" w:rsidP="00F1285C">
            <w:pPr>
              <w:spacing w:after="0" w:line="240" w:lineRule="auto"/>
              <w:jc w:val="center"/>
              <w:rPr>
                <w:rFonts w:ascii="Calibri" w:eastAsia="Times New Roman" w:hAnsi="Calibri" w:cs="Calibri"/>
                <w:color w:val="000000"/>
                <w:lang w:eastAsia="sl-SI"/>
              </w:rPr>
            </w:pPr>
            <w:r w:rsidRPr="00F1285C">
              <w:rPr>
                <w:rFonts w:ascii="Calibri" w:eastAsia="Times New Roman" w:hAnsi="Calibri" w:cs="Calibri"/>
                <w:color w:val="000000"/>
                <w:lang w:eastAsia="sl-SI"/>
              </w:rPr>
              <w:t>16153</w:t>
            </w:r>
          </w:p>
        </w:tc>
      </w:tr>
      <w:tr w:rsidR="00F1285C" w:rsidRPr="00F1285C" w:rsidTr="00C95816">
        <w:trPr>
          <w:trHeight w:val="288"/>
        </w:trPr>
        <w:tc>
          <w:tcPr>
            <w:tcW w:w="2032" w:type="dxa"/>
            <w:tcBorders>
              <w:top w:val="nil"/>
              <w:left w:val="nil"/>
              <w:bottom w:val="nil"/>
              <w:right w:val="nil"/>
            </w:tcBorders>
            <w:shd w:val="clear" w:color="auto" w:fill="auto"/>
            <w:noWrap/>
            <w:vAlign w:val="bottom"/>
            <w:hideMark/>
          </w:tcPr>
          <w:p w:rsidR="00F1285C" w:rsidRPr="00F1285C" w:rsidRDefault="00F1285C" w:rsidP="00F1285C">
            <w:pPr>
              <w:spacing w:after="0" w:line="240" w:lineRule="auto"/>
              <w:ind w:firstLineChars="100" w:firstLine="220"/>
              <w:jc w:val="center"/>
              <w:rPr>
                <w:rFonts w:ascii="Calibri" w:eastAsia="Times New Roman" w:hAnsi="Calibri" w:cs="Calibri"/>
                <w:color w:val="000000"/>
                <w:lang w:eastAsia="sl-SI"/>
              </w:rPr>
            </w:pPr>
            <w:r w:rsidRPr="00F1285C">
              <w:rPr>
                <w:rFonts w:ascii="Calibri" w:eastAsia="Times New Roman" w:hAnsi="Calibri" w:cs="Calibri"/>
                <w:color w:val="000000"/>
                <w:lang w:eastAsia="sl-SI"/>
              </w:rPr>
              <w:t>North York</w:t>
            </w:r>
          </w:p>
        </w:tc>
        <w:tc>
          <w:tcPr>
            <w:tcW w:w="1796" w:type="dxa"/>
            <w:tcBorders>
              <w:top w:val="nil"/>
              <w:left w:val="nil"/>
              <w:bottom w:val="nil"/>
              <w:right w:val="nil"/>
            </w:tcBorders>
            <w:shd w:val="clear" w:color="auto" w:fill="auto"/>
            <w:noWrap/>
            <w:vAlign w:val="bottom"/>
            <w:hideMark/>
          </w:tcPr>
          <w:p w:rsidR="00F1285C" w:rsidRPr="00F1285C" w:rsidRDefault="00F1285C" w:rsidP="00F1285C">
            <w:pPr>
              <w:spacing w:after="0" w:line="240" w:lineRule="auto"/>
              <w:jc w:val="center"/>
              <w:rPr>
                <w:rFonts w:ascii="Calibri" w:eastAsia="Times New Roman" w:hAnsi="Calibri" w:cs="Calibri"/>
                <w:color w:val="000000"/>
                <w:lang w:eastAsia="sl-SI"/>
              </w:rPr>
            </w:pPr>
            <w:r w:rsidRPr="00F1285C">
              <w:rPr>
                <w:rFonts w:ascii="Calibri" w:eastAsia="Times New Roman" w:hAnsi="Calibri" w:cs="Calibri"/>
                <w:color w:val="000000"/>
                <w:lang w:eastAsia="sl-SI"/>
              </w:rPr>
              <w:t>14731</w:t>
            </w:r>
          </w:p>
        </w:tc>
      </w:tr>
      <w:tr w:rsidR="00F1285C" w:rsidRPr="00F1285C" w:rsidTr="00C95816">
        <w:trPr>
          <w:trHeight w:val="288"/>
        </w:trPr>
        <w:tc>
          <w:tcPr>
            <w:tcW w:w="2032" w:type="dxa"/>
            <w:tcBorders>
              <w:top w:val="single" w:sz="4" w:space="0" w:color="8EA9DB"/>
              <w:left w:val="nil"/>
              <w:bottom w:val="nil"/>
              <w:right w:val="nil"/>
            </w:tcBorders>
            <w:shd w:val="clear" w:color="D9E1F2" w:fill="D9E1F2"/>
            <w:noWrap/>
            <w:vAlign w:val="bottom"/>
            <w:hideMark/>
          </w:tcPr>
          <w:p w:rsidR="00F1285C" w:rsidRPr="00F1285C" w:rsidRDefault="00F1285C" w:rsidP="00F1285C">
            <w:pPr>
              <w:spacing w:after="0" w:line="240" w:lineRule="auto"/>
              <w:jc w:val="center"/>
              <w:rPr>
                <w:rFonts w:ascii="Calibri" w:eastAsia="Times New Roman" w:hAnsi="Calibri" w:cs="Calibri"/>
                <w:b/>
                <w:bCs/>
                <w:color w:val="000000"/>
                <w:lang w:eastAsia="sl-SI"/>
              </w:rPr>
            </w:pPr>
            <w:r w:rsidRPr="00F1285C">
              <w:rPr>
                <w:rFonts w:ascii="Calibri" w:eastAsia="Times New Roman" w:hAnsi="Calibri" w:cs="Calibri"/>
                <w:b/>
                <w:bCs/>
                <w:color w:val="000000"/>
                <w:lang w:eastAsia="sl-SI"/>
              </w:rPr>
              <w:t>Skupna vsota</w:t>
            </w:r>
          </w:p>
        </w:tc>
        <w:tc>
          <w:tcPr>
            <w:tcW w:w="1796" w:type="dxa"/>
            <w:tcBorders>
              <w:top w:val="single" w:sz="4" w:space="0" w:color="8EA9DB"/>
              <w:left w:val="nil"/>
              <w:bottom w:val="nil"/>
              <w:right w:val="nil"/>
            </w:tcBorders>
            <w:shd w:val="clear" w:color="D9E1F2" w:fill="D9E1F2"/>
            <w:noWrap/>
            <w:vAlign w:val="bottom"/>
            <w:hideMark/>
          </w:tcPr>
          <w:p w:rsidR="00F1285C" w:rsidRPr="00F1285C" w:rsidRDefault="00F1285C" w:rsidP="00F1285C">
            <w:pPr>
              <w:spacing w:after="0" w:line="240" w:lineRule="auto"/>
              <w:jc w:val="center"/>
              <w:rPr>
                <w:rFonts w:ascii="Calibri" w:eastAsia="Times New Roman" w:hAnsi="Calibri" w:cs="Calibri"/>
                <w:b/>
                <w:bCs/>
                <w:color w:val="000000"/>
                <w:lang w:eastAsia="sl-SI"/>
              </w:rPr>
            </w:pPr>
            <w:r w:rsidRPr="00F1285C">
              <w:rPr>
                <w:rFonts w:ascii="Calibri" w:eastAsia="Times New Roman" w:hAnsi="Calibri" w:cs="Calibri"/>
                <w:b/>
                <w:bCs/>
                <w:color w:val="000000"/>
                <w:lang w:eastAsia="sl-SI"/>
              </w:rPr>
              <w:t>3314731</w:t>
            </w:r>
          </w:p>
        </w:tc>
      </w:tr>
    </w:tbl>
    <w:p w:rsidR="00F1285C" w:rsidRDefault="005634E7" w:rsidP="005634E7">
      <w:pPr>
        <w:pStyle w:val="Naslov1"/>
      </w:pPr>
      <w:bookmarkStart w:id="28" w:name="_Toc503897439"/>
      <w:r>
        <w:lastRenderedPageBreak/>
        <w:t>Zak</w:t>
      </w:r>
      <w:r w:rsidR="005B0D4E">
        <w:t>ljuček</w:t>
      </w:r>
      <w:bookmarkEnd w:id="28"/>
    </w:p>
    <w:p w:rsidR="005B0D4E" w:rsidRDefault="005B0D4E" w:rsidP="00742C50">
      <w:pPr>
        <w:jc w:val="both"/>
        <w:rPr>
          <w:rFonts w:ascii="Calibri" w:eastAsia="Times New Roman" w:hAnsi="Calibri" w:cs="Calibri"/>
          <w:bCs/>
          <w:color w:val="000000"/>
          <w:lang w:eastAsia="sl-SI"/>
        </w:rPr>
      </w:pPr>
      <w:r>
        <w:t>Za zaključek najprej nekaj opomb na rezultate, ki so predstavljeni v tem poročilu. Potrebno je izpostaviti, da je set podatkov močno okrnjen. Glede na podatke s spletne strani Yelp</w:t>
      </w:r>
      <w:r>
        <w:rPr>
          <w:rStyle w:val="Sprotnaopomba-sklic"/>
        </w:rPr>
        <w:footnoteReference w:id="1"/>
      </w:r>
      <w:r>
        <w:t xml:space="preserve"> je bilo do konca tretjega četrtletja 2017 skupaj napisanih kar 142 milijonov recenzij – v dostopnem setu jih je »le« </w:t>
      </w:r>
      <w:r w:rsidR="003329D2">
        <w:t xml:space="preserve">slabih 5 (natančneje </w:t>
      </w:r>
      <w:r w:rsidRPr="003329D2">
        <w:rPr>
          <w:rFonts w:ascii="Calibri" w:eastAsia="Times New Roman" w:hAnsi="Calibri" w:cs="Calibri"/>
          <w:bCs/>
          <w:color w:val="000000"/>
          <w:lang w:eastAsia="sl-SI"/>
        </w:rPr>
        <w:t>4736897</w:t>
      </w:r>
      <w:r w:rsidR="003329D2">
        <w:rPr>
          <w:rFonts w:ascii="Calibri" w:eastAsia="Times New Roman" w:hAnsi="Calibri" w:cs="Calibri"/>
          <w:bCs/>
          <w:color w:val="000000"/>
          <w:lang w:eastAsia="sl-SI"/>
        </w:rPr>
        <w:t>).</w:t>
      </w:r>
      <w:r w:rsidR="00742C50">
        <w:rPr>
          <w:rFonts w:ascii="Calibri" w:eastAsia="Times New Roman" w:hAnsi="Calibri" w:cs="Calibri"/>
          <w:bCs/>
          <w:color w:val="000000"/>
          <w:lang w:eastAsia="sl-SI"/>
        </w:rPr>
        <w:t xml:space="preserve"> Prav tako je pričakovano, da je posledično manj poslovnih subjektov, le podmnožica vseh uporabnikov... Skratka, rezultati, pridobljeni na tej množici ne nujno odražajo dejanskega stanja. Glede na vse »ad-hoc« poizvedbe, ki sem jih izvedel tekom priprave naloge, sem precej trdno prepričan, da so podatki iz zelo omejenega seta podatkov, ki se nanaša samo na podjetja iz Združenih držav Amerike. Verjetno je temu tako, ker podatki primarno niso namenjeni obdelavi z takšnimi OLAP modeli, ampak se spodbuja iskanje zakonitosti v njih s pomočjo metod strojnega učenja, kar pa ni bila tema te naloge. Prav z metodami strojnega učenja, bi lahko iz podatkov »izvlekli« še kakšen drobec ali pa presenetljivo veliko informacije, ki je skrita globoko v njih.</w:t>
      </w:r>
    </w:p>
    <w:p w:rsidR="00717534" w:rsidRDefault="00742C50" w:rsidP="00742C50">
      <w:pPr>
        <w:jc w:val="both"/>
        <w:rPr>
          <w:rFonts w:ascii="Calibri" w:eastAsia="Times New Roman" w:hAnsi="Calibri" w:cs="Calibri"/>
          <w:bCs/>
          <w:color w:val="000000"/>
          <w:lang w:eastAsia="sl-SI"/>
        </w:rPr>
      </w:pPr>
      <w:r>
        <w:rPr>
          <w:rFonts w:ascii="Calibri" w:eastAsia="Times New Roman" w:hAnsi="Calibri" w:cs="Calibri"/>
          <w:bCs/>
          <w:color w:val="000000"/>
          <w:lang w:eastAsia="sl-SI"/>
        </w:rPr>
        <w:t xml:space="preserve">Pri izdelavi naloge sem predvsem pridobil občutek, da delo z velikimi količinami podatkov zahteva bistveno več časa, kot s šolskimi primeri, zato je bistvenega pomena, da so podatkovne baze in skladišča, ki hranijo te podatke, dobro in premišljeno načrtovana in vzdrževana. Prav tako pri pregledovanju teh ogromnih količin podatkov, običajna orodja, ki so v vsakdanjem življenju uporabna, tukaj odpovejo na celi črti. Kot nadgradnja tega raziskovanja po podatkih bi omenil možnost uporabe katere od metod strojnega učenja, uporaba Analysis Services pa je bolj primerna za </w:t>
      </w:r>
      <w:r w:rsidR="00756682">
        <w:rPr>
          <w:rFonts w:ascii="Calibri" w:eastAsia="Times New Roman" w:hAnsi="Calibri" w:cs="Calibri"/>
          <w:bCs/>
          <w:color w:val="000000"/>
          <w:lang w:eastAsia="sl-SI"/>
        </w:rPr>
        <w:t>agregiranje podatkov iz več podatkovnih virov in modeliranje ter projeciranja teh agregatov.</w:t>
      </w:r>
    </w:p>
    <w:p w:rsidR="00717534" w:rsidRDefault="00717534" w:rsidP="00717534">
      <w:pPr>
        <w:rPr>
          <w:lang w:eastAsia="sl-SI"/>
        </w:rPr>
      </w:pPr>
      <w:r>
        <w:rPr>
          <w:lang w:eastAsia="sl-SI"/>
        </w:rPr>
        <w:br w:type="page"/>
      </w:r>
    </w:p>
    <w:bookmarkStart w:id="29" w:name="_Toc503897440" w:displacedByCustomXml="next"/>
    <w:sdt>
      <w:sdtPr>
        <w:id w:val="-1405223261"/>
        <w:docPartObj>
          <w:docPartGallery w:val="Bibliographies"/>
          <w:docPartUnique/>
        </w:docPartObj>
      </w:sdtPr>
      <w:sdtEndPr>
        <w:rPr>
          <w:rFonts w:asciiTheme="minorHAnsi" w:eastAsiaTheme="minorHAnsi" w:hAnsiTheme="minorHAnsi" w:cstheme="minorBidi"/>
          <w:color w:val="auto"/>
          <w:sz w:val="22"/>
          <w:szCs w:val="22"/>
        </w:rPr>
      </w:sdtEndPr>
      <w:sdtContent>
        <w:p w:rsidR="00512545" w:rsidRDefault="00512545">
          <w:pPr>
            <w:pStyle w:val="Naslov1"/>
          </w:pPr>
          <w:r>
            <w:t>Bibliografija</w:t>
          </w:r>
          <w:bookmarkEnd w:id="29"/>
        </w:p>
        <w:sdt>
          <w:sdtPr>
            <w:id w:val="111145805"/>
            <w:bibliography/>
          </w:sdtPr>
          <w:sdtContent>
            <w:p w:rsidR="00A155C2" w:rsidRDefault="00512545" w:rsidP="00A155C2">
              <w:pPr>
                <w:pStyle w:val="Bibliografija"/>
                <w:rPr>
                  <w:b/>
                  <w:bCs/>
                  <w:noProof/>
                  <w:sz w:val="24"/>
                  <w:szCs w:val="24"/>
                </w:rPr>
              </w:pPr>
              <w:r>
                <w:fldChar w:fldCharType="begin"/>
              </w:r>
              <w:r>
                <w:instrText>BIBLIOGRAPHY</w:instrText>
              </w:r>
              <w:r>
                <w:fldChar w:fldCharType="separate"/>
              </w:r>
              <w:r w:rsidR="00A155C2">
                <w:rPr>
                  <w:noProof/>
                </w:rPr>
                <w:t xml:space="preserve">1. </w:t>
              </w:r>
              <w:r w:rsidR="00A155C2">
                <w:rPr>
                  <w:b/>
                  <w:bCs/>
                  <w:noProof/>
                </w:rPr>
                <w:t xml:space="preserve">Yelp. </w:t>
              </w:r>
              <w:r w:rsidR="00A155C2">
                <w:rPr>
                  <w:b/>
                  <w:bCs/>
                  <w:i/>
                  <w:iCs/>
                  <w:noProof/>
                </w:rPr>
                <w:t xml:space="preserve">Yelp. </w:t>
              </w:r>
              <w:r w:rsidR="00A155C2">
                <w:rPr>
                  <w:b/>
                  <w:bCs/>
                  <w:noProof/>
                </w:rPr>
                <w:t>[Elektronski] https://www.yelp.com/about.</w:t>
              </w:r>
            </w:p>
            <w:p w:rsidR="00A155C2" w:rsidRDefault="00A155C2" w:rsidP="00A155C2">
              <w:pPr>
                <w:pStyle w:val="Bibliografija"/>
                <w:rPr>
                  <w:b/>
                  <w:bCs/>
                  <w:noProof/>
                </w:rPr>
              </w:pPr>
              <w:r>
                <w:rPr>
                  <w:b/>
                  <w:bCs/>
                  <w:noProof/>
                </w:rPr>
                <w:t xml:space="preserve">2. Yelp dataset. </w:t>
              </w:r>
              <w:r>
                <w:rPr>
                  <w:b/>
                  <w:bCs/>
                  <w:i/>
                  <w:iCs/>
                  <w:noProof/>
                </w:rPr>
                <w:t xml:space="preserve">Yelp dataset challenge. </w:t>
              </w:r>
              <w:r>
                <w:rPr>
                  <w:b/>
                  <w:bCs/>
                  <w:noProof/>
                </w:rPr>
                <w:t>[Elektronski] https://www.yelp.com/dataset/challenge.</w:t>
              </w:r>
            </w:p>
            <w:p w:rsidR="00A155C2" w:rsidRDefault="00A155C2" w:rsidP="00A155C2">
              <w:pPr>
                <w:pStyle w:val="Bibliografija"/>
                <w:rPr>
                  <w:b/>
                  <w:bCs/>
                  <w:noProof/>
                </w:rPr>
              </w:pPr>
              <w:r>
                <w:rPr>
                  <w:b/>
                  <w:bCs/>
                  <w:noProof/>
                </w:rPr>
                <w:t xml:space="preserve">3. Microsoft. </w:t>
              </w:r>
              <w:r>
                <w:rPr>
                  <w:b/>
                  <w:bCs/>
                  <w:i/>
                  <w:iCs/>
                  <w:noProof/>
                </w:rPr>
                <w:t xml:space="preserve">Microsoft Analysis Services. </w:t>
              </w:r>
              <w:r>
                <w:rPr>
                  <w:b/>
                  <w:bCs/>
                  <w:noProof/>
                </w:rPr>
                <w:t>[Elektronski] https://docs.microsoft.com/en-us/sql/analysis-services/analysis-services.</w:t>
              </w:r>
            </w:p>
            <w:p w:rsidR="00512545" w:rsidRDefault="00512545" w:rsidP="00A155C2">
              <w:r>
                <w:rPr>
                  <w:b/>
                  <w:bCs/>
                </w:rPr>
                <w:fldChar w:fldCharType="end"/>
              </w:r>
            </w:p>
          </w:sdtContent>
        </w:sdt>
      </w:sdtContent>
    </w:sdt>
    <w:p w:rsidR="00512545" w:rsidRPr="00512545" w:rsidRDefault="00512545" w:rsidP="00512545">
      <w:pPr>
        <w:rPr>
          <w:lang w:eastAsia="sl-SI"/>
        </w:rPr>
      </w:pPr>
    </w:p>
    <w:sectPr w:rsidR="00512545" w:rsidRPr="00512545" w:rsidSect="00717AE6">
      <w:headerReference w:type="default" r:id="rId18"/>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516A" w:rsidRDefault="0031516A" w:rsidP="00A419C2">
      <w:pPr>
        <w:spacing w:after="0" w:line="240" w:lineRule="auto"/>
      </w:pPr>
      <w:r>
        <w:separator/>
      </w:r>
    </w:p>
  </w:endnote>
  <w:endnote w:type="continuationSeparator" w:id="0">
    <w:p w:rsidR="0031516A" w:rsidRDefault="0031516A" w:rsidP="00A41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4CA4" w:rsidRDefault="00CB4CA4" w:rsidP="00717AE6">
    <w:pPr>
      <w:pStyle w:val="Noga"/>
      <w:tabs>
        <w:tab w:val="clear" w:pos="4536"/>
        <w:tab w:val="clear" w:pos="9072"/>
        <w:tab w:val="left" w:pos="552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6395767"/>
      <w:docPartObj>
        <w:docPartGallery w:val="Page Numbers (Bottom of Page)"/>
        <w:docPartUnique/>
      </w:docPartObj>
    </w:sdtPr>
    <w:sdtContent>
      <w:p w:rsidR="00297FC9" w:rsidRDefault="00297FC9" w:rsidP="00717AE6">
        <w:pPr>
          <w:pStyle w:val="Noga"/>
          <w:tabs>
            <w:tab w:val="clear" w:pos="4536"/>
            <w:tab w:val="clear" w:pos="9072"/>
            <w:tab w:val="left" w:pos="5526"/>
          </w:tabs>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9" name="Dvojni okrogli oklepaj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297FC9" w:rsidRDefault="00297FC9">
                              <w:pPr>
                                <w:jc w:val="center"/>
                              </w:pPr>
                              <w:r>
                                <w:fldChar w:fldCharType="begin"/>
                              </w:r>
                              <w:r>
                                <w:instrText>PAGE    \* MERGEFORMAT</w:instrText>
                              </w:r>
                              <w:r>
                                <w:fldChar w:fldCharType="separate"/>
                              </w:r>
                              <w:r w:rsidR="000848F9">
                                <w:rPr>
                                  <w:noProof/>
                                </w:rPr>
                                <w:t>12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vojni okrogli oklepaj 19" o:spid="_x0000_s1029"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" filled="t" strokecolor="gray" strokeweight="2.25pt">
                  <v:textbox inset=",0,,0">
                    <w:txbxContent>
                      <w:p w:rsidR="00297FC9" w:rsidRDefault="00297FC9">
                        <w:pPr>
                          <w:jc w:val="center"/>
                        </w:pPr>
                        <w:r>
                          <w:fldChar w:fldCharType="begin"/>
                        </w:r>
                        <w:r>
                          <w:instrText>PAGE    \* MERGEFORMAT</w:instrText>
                        </w:r>
                        <w:r>
                          <w:fldChar w:fldCharType="separate"/>
                        </w:r>
                        <w:r w:rsidR="000848F9">
                          <w:rPr>
                            <w:noProof/>
                          </w:rPr>
                          <w:t>12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8" name="Raven puščični povezovalnik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68B287F" id="_x0000_t32" coordsize="21600,21600" o:spt="32" o:oned="t" path="m,l21600,21600e" filled="f">
                  <v:path arrowok="t" fillok="f" o:connecttype="none"/>
                  <o:lock v:ext="edit" shapetype="t"/>
                </v:shapetype>
                <v:shape id="Raven puščični povezovalnik 18"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516A" w:rsidRDefault="0031516A" w:rsidP="00A419C2">
      <w:pPr>
        <w:spacing w:after="0" w:line="240" w:lineRule="auto"/>
      </w:pPr>
      <w:r>
        <w:separator/>
      </w:r>
    </w:p>
  </w:footnote>
  <w:footnote w:type="continuationSeparator" w:id="0">
    <w:p w:rsidR="0031516A" w:rsidRDefault="0031516A" w:rsidP="00A419C2">
      <w:pPr>
        <w:spacing w:after="0" w:line="240" w:lineRule="auto"/>
      </w:pPr>
      <w:r>
        <w:continuationSeparator/>
      </w:r>
    </w:p>
  </w:footnote>
  <w:footnote w:id="1">
    <w:p w:rsidR="00742C50" w:rsidRPr="005B0D4E" w:rsidRDefault="00742C50">
      <w:pPr>
        <w:pStyle w:val="Sprotnaopomba-besedilo"/>
        <w:rPr>
          <w:lang w:val="en-US"/>
        </w:rPr>
      </w:pPr>
      <w:r>
        <w:rPr>
          <w:rStyle w:val="Sprotnaopomba-sklic"/>
        </w:rPr>
        <w:footnoteRef/>
      </w:r>
      <w:r>
        <w:t xml:space="preserve"> </w:t>
      </w:r>
      <w:r>
        <w:rPr>
          <w:lang w:val="en-US"/>
        </w:rPr>
        <w:t xml:space="preserve">Yelp, </w:t>
      </w:r>
      <w:r w:rsidR="004C4116" w:rsidRPr="004C4116">
        <w:rPr>
          <w:lang w:val="en-US"/>
        </w:rPr>
        <w:t>https://www.yelp.com/about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3583" w:rsidRPr="00A419C2" w:rsidRDefault="00233583" w:rsidP="00717AE6">
    <w:pPr>
      <w:pStyle w:val="Glava"/>
      <w:tabs>
        <w:tab w:val="left" w:pos="7614"/>
      </w:tabs>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71B5" w:rsidRPr="00A419C2" w:rsidRDefault="00EE71B5" w:rsidP="00717AE6">
    <w:pPr>
      <w:pStyle w:val="Glava"/>
      <w:tabs>
        <w:tab w:val="left" w:pos="7614"/>
      </w:tabs>
      <w:rPr>
        <w:lang w:val="en-US"/>
      </w:rPr>
    </w:pPr>
    <w:r>
      <w:rPr>
        <w:lang w:val="en-US"/>
      </w:rPr>
      <w:t>Microsoft Analysis Services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6631F"/>
    <w:multiLevelType w:val="multilevel"/>
    <w:tmpl w:val="9FEEF614"/>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F84"/>
    <w:rsid w:val="00001D45"/>
    <w:rsid w:val="00023ECE"/>
    <w:rsid w:val="00061551"/>
    <w:rsid w:val="00064DEC"/>
    <w:rsid w:val="0007188B"/>
    <w:rsid w:val="0007336B"/>
    <w:rsid w:val="00076152"/>
    <w:rsid w:val="000848F9"/>
    <w:rsid w:val="000B4CA7"/>
    <w:rsid w:val="000B798A"/>
    <w:rsid w:val="000C6861"/>
    <w:rsid w:val="000D4012"/>
    <w:rsid w:val="001020C0"/>
    <w:rsid w:val="00112E92"/>
    <w:rsid w:val="00176CE7"/>
    <w:rsid w:val="00190D86"/>
    <w:rsid w:val="001975F5"/>
    <w:rsid w:val="001B1ED2"/>
    <w:rsid w:val="001B4431"/>
    <w:rsid w:val="001C0B4F"/>
    <w:rsid w:val="001D0F39"/>
    <w:rsid w:val="001E3552"/>
    <w:rsid w:val="001F38DB"/>
    <w:rsid w:val="00214AAF"/>
    <w:rsid w:val="00226296"/>
    <w:rsid w:val="00226CC3"/>
    <w:rsid w:val="00233583"/>
    <w:rsid w:val="00281DBB"/>
    <w:rsid w:val="00290B3A"/>
    <w:rsid w:val="00297FC9"/>
    <w:rsid w:val="002A08B2"/>
    <w:rsid w:val="002B39AC"/>
    <w:rsid w:val="002B42BE"/>
    <w:rsid w:val="002C228A"/>
    <w:rsid w:val="002C6333"/>
    <w:rsid w:val="002F0038"/>
    <w:rsid w:val="002F5B48"/>
    <w:rsid w:val="00304AF4"/>
    <w:rsid w:val="0031516A"/>
    <w:rsid w:val="003329D2"/>
    <w:rsid w:val="00341537"/>
    <w:rsid w:val="00353214"/>
    <w:rsid w:val="00373F84"/>
    <w:rsid w:val="003807DB"/>
    <w:rsid w:val="00391E07"/>
    <w:rsid w:val="0039754A"/>
    <w:rsid w:val="003A3990"/>
    <w:rsid w:val="003A6E98"/>
    <w:rsid w:val="003B08A5"/>
    <w:rsid w:val="003B1EE3"/>
    <w:rsid w:val="0043762C"/>
    <w:rsid w:val="00454C23"/>
    <w:rsid w:val="00474BCD"/>
    <w:rsid w:val="004C4116"/>
    <w:rsid w:val="004F6373"/>
    <w:rsid w:val="005031E4"/>
    <w:rsid w:val="00512545"/>
    <w:rsid w:val="00527E22"/>
    <w:rsid w:val="0055078B"/>
    <w:rsid w:val="005634E7"/>
    <w:rsid w:val="005B0D4E"/>
    <w:rsid w:val="005B0DD0"/>
    <w:rsid w:val="005B7058"/>
    <w:rsid w:val="006077D0"/>
    <w:rsid w:val="00636762"/>
    <w:rsid w:val="00667F63"/>
    <w:rsid w:val="0069772A"/>
    <w:rsid w:val="006C6566"/>
    <w:rsid w:val="006E27A9"/>
    <w:rsid w:val="006F2AB7"/>
    <w:rsid w:val="00703808"/>
    <w:rsid w:val="00717534"/>
    <w:rsid w:val="00717AE6"/>
    <w:rsid w:val="00727762"/>
    <w:rsid w:val="00732E19"/>
    <w:rsid w:val="00742C50"/>
    <w:rsid w:val="00756682"/>
    <w:rsid w:val="00757DE4"/>
    <w:rsid w:val="00777B3D"/>
    <w:rsid w:val="00781732"/>
    <w:rsid w:val="00792B6C"/>
    <w:rsid w:val="00796085"/>
    <w:rsid w:val="007B2F86"/>
    <w:rsid w:val="007C58F7"/>
    <w:rsid w:val="007C7414"/>
    <w:rsid w:val="0081474D"/>
    <w:rsid w:val="00821CCF"/>
    <w:rsid w:val="008308C5"/>
    <w:rsid w:val="00835E29"/>
    <w:rsid w:val="00850437"/>
    <w:rsid w:val="008D752C"/>
    <w:rsid w:val="008E075C"/>
    <w:rsid w:val="008F3048"/>
    <w:rsid w:val="008F6A32"/>
    <w:rsid w:val="0094324B"/>
    <w:rsid w:val="0095797B"/>
    <w:rsid w:val="009B0632"/>
    <w:rsid w:val="009B0E12"/>
    <w:rsid w:val="009B1D5D"/>
    <w:rsid w:val="009C6949"/>
    <w:rsid w:val="009D4120"/>
    <w:rsid w:val="009D4980"/>
    <w:rsid w:val="009F4DFF"/>
    <w:rsid w:val="00A10121"/>
    <w:rsid w:val="00A12241"/>
    <w:rsid w:val="00A155C2"/>
    <w:rsid w:val="00A24C11"/>
    <w:rsid w:val="00A40B02"/>
    <w:rsid w:val="00A419C2"/>
    <w:rsid w:val="00A61672"/>
    <w:rsid w:val="00A63E2F"/>
    <w:rsid w:val="00A96469"/>
    <w:rsid w:val="00AD0E0B"/>
    <w:rsid w:val="00B04A30"/>
    <w:rsid w:val="00B106EA"/>
    <w:rsid w:val="00B44B0D"/>
    <w:rsid w:val="00B71018"/>
    <w:rsid w:val="00B77BF3"/>
    <w:rsid w:val="00B83190"/>
    <w:rsid w:val="00B859D0"/>
    <w:rsid w:val="00B864C4"/>
    <w:rsid w:val="00B95667"/>
    <w:rsid w:val="00BC3FBD"/>
    <w:rsid w:val="00BE118B"/>
    <w:rsid w:val="00BE3BAC"/>
    <w:rsid w:val="00BE52B2"/>
    <w:rsid w:val="00BE6727"/>
    <w:rsid w:val="00C03C4F"/>
    <w:rsid w:val="00C20363"/>
    <w:rsid w:val="00C301A5"/>
    <w:rsid w:val="00C8329A"/>
    <w:rsid w:val="00C95816"/>
    <w:rsid w:val="00CB4CA4"/>
    <w:rsid w:val="00CC533D"/>
    <w:rsid w:val="00CD0011"/>
    <w:rsid w:val="00CD044A"/>
    <w:rsid w:val="00CD70D5"/>
    <w:rsid w:val="00CE71C2"/>
    <w:rsid w:val="00D27F1F"/>
    <w:rsid w:val="00D42EC2"/>
    <w:rsid w:val="00D45AB0"/>
    <w:rsid w:val="00D5180A"/>
    <w:rsid w:val="00D7410C"/>
    <w:rsid w:val="00D75A92"/>
    <w:rsid w:val="00D81B8C"/>
    <w:rsid w:val="00D854B4"/>
    <w:rsid w:val="00DE421D"/>
    <w:rsid w:val="00DF3399"/>
    <w:rsid w:val="00E60230"/>
    <w:rsid w:val="00E61256"/>
    <w:rsid w:val="00E63B95"/>
    <w:rsid w:val="00E975E0"/>
    <w:rsid w:val="00EE2D80"/>
    <w:rsid w:val="00EE71B5"/>
    <w:rsid w:val="00F1285C"/>
    <w:rsid w:val="00F23C55"/>
    <w:rsid w:val="00F36487"/>
    <w:rsid w:val="00F44208"/>
    <w:rsid w:val="00F51F95"/>
    <w:rsid w:val="00F8012C"/>
    <w:rsid w:val="00F920C9"/>
    <w:rsid w:val="00FA278D"/>
  </w:rsids>
  <m:mathPr>
    <m:mathFont m:val="Cambria Math"/>
    <m:brkBin m:val="before"/>
    <m:brkBinSub m:val="--"/>
    <m:smallFrac m:val="0"/>
    <m:dispDef/>
    <m:lMargin m:val="0"/>
    <m:rMargin m:val="0"/>
    <m:defJc m:val="centerGroup"/>
    <m:wrapIndent m:val="1440"/>
    <m:intLim m:val="subSup"/>
    <m:naryLim m:val="undOvr"/>
  </m:mathPr>
  <w:themeFontLang w:val="en-US" w:eastAsia="sl-SI"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E0C80"/>
  <w15:chartTrackingRefBased/>
  <w15:docId w15:val="{CD75C82D-D094-4D23-93E4-72EAEDE5B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4F637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avaden"/>
    <w:next w:val="Navaden"/>
    <w:link w:val="Naslov2Znak"/>
    <w:uiPriority w:val="9"/>
    <w:unhideWhenUsed/>
    <w:qFormat/>
    <w:rsid w:val="004F637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slov3">
    <w:name w:val="heading 3"/>
    <w:basedOn w:val="Navaden"/>
    <w:next w:val="Navaden"/>
    <w:link w:val="Naslov3Znak"/>
    <w:uiPriority w:val="9"/>
    <w:semiHidden/>
    <w:unhideWhenUsed/>
    <w:qFormat/>
    <w:rsid w:val="004F637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slov4">
    <w:name w:val="heading 4"/>
    <w:basedOn w:val="Navaden"/>
    <w:next w:val="Navaden"/>
    <w:link w:val="Naslov4Znak"/>
    <w:uiPriority w:val="9"/>
    <w:semiHidden/>
    <w:unhideWhenUsed/>
    <w:qFormat/>
    <w:rsid w:val="004F637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slov5">
    <w:name w:val="heading 5"/>
    <w:basedOn w:val="Navaden"/>
    <w:next w:val="Navaden"/>
    <w:link w:val="Naslov5Znak"/>
    <w:uiPriority w:val="9"/>
    <w:semiHidden/>
    <w:unhideWhenUsed/>
    <w:qFormat/>
    <w:rsid w:val="004F637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avaden"/>
    <w:next w:val="Navaden"/>
    <w:link w:val="Naslov6Znak"/>
    <w:uiPriority w:val="9"/>
    <w:semiHidden/>
    <w:unhideWhenUsed/>
    <w:qFormat/>
    <w:rsid w:val="004F637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avaden"/>
    <w:next w:val="Navaden"/>
    <w:link w:val="Naslov7Znak"/>
    <w:uiPriority w:val="9"/>
    <w:semiHidden/>
    <w:unhideWhenUsed/>
    <w:qFormat/>
    <w:rsid w:val="004F637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avaden"/>
    <w:next w:val="Navaden"/>
    <w:link w:val="Naslov8Znak"/>
    <w:uiPriority w:val="9"/>
    <w:semiHidden/>
    <w:unhideWhenUsed/>
    <w:qFormat/>
    <w:rsid w:val="004F637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vaden"/>
    <w:next w:val="Navaden"/>
    <w:link w:val="Naslov9Znak"/>
    <w:uiPriority w:val="9"/>
    <w:semiHidden/>
    <w:unhideWhenUsed/>
    <w:qFormat/>
    <w:rsid w:val="004F637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4F6373"/>
    <w:rPr>
      <w:rFonts w:asciiTheme="majorHAnsi" w:eastAsiaTheme="majorEastAsia" w:hAnsiTheme="majorHAnsi" w:cstheme="majorBidi"/>
      <w:color w:val="2F5496" w:themeColor="accent1" w:themeShade="BF"/>
      <w:sz w:val="32"/>
      <w:szCs w:val="32"/>
    </w:rPr>
  </w:style>
  <w:style w:type="character" w:customStyle="1" w:styleId="Naslov2Znak">
    <w:name w:val="Naslov 2 Znak"/>
    <w:basedOn w:val="Privzetapisavaodstavka"/>
    <w:link w:val="Naslov2"/>
    <w:uiPriority w:val="9"/>
    <w:rsid w:val="004F6373"/>
    <w:rPr>
      <w:rFonts w:asciiTheme="majorHAnsi" w:eastAsiaTheme="majorEastAsia" w:hAnsiTheme="majorHAnsi" w:cstheme="majorBidi"/>
      <w:color w:val="2F5496" w:themeColor="accent1" w:themeShade="BF"/>
      <w:sz w:val="26"/>
      <w:szCs w:val="26"/>
    </w:rPr>
  </w:style>
  <w:style w:type="character" w:customStyle="1" w:styleId="Naslov3Znak">
    <w:name w:val="Naslov 3 Znak"/>
    <w:basedOn w:val="Privzetapisavaodstavka"/>
    <w:link w:val="Naslov3"/>
    <w:uiPriority w:val="9"/>
    <w:semiHidden/>
    <w:rsid w:val="004F6373"/>
    <w:rPr>
      <w:rFonts w:asciiTheme="majorHAnsi" w:eastAsiaTheme="majorEastAsia" w:hAnsiTheme="majorHAnsi" w:cstheme="majorBidi"/>
      <w:color w:val="1F3763" w:themeColor="accent1" w:themeShade="7F"/>
      <w:sz w:val="24"/>
      <w:szCs w:val="24"/>
    </w:rPr>
  </w:style>
  <w:style w:type="character" w:customStyle="1" w:styleId="Naslov4Znak">
    <w:name w:val="Naslov 4 Znak"/>
    <w:basedOn w:val="Privzetapisavaodstavka"/>
    <w:link w:val="Naslov4"/>
    <w:uiPriority w:val="9"/>
    <w:semiHidden/>
    <w:rsid w:val="004F6373"/>
    <w:rPr>
      <w:rFonts w:asciiTheme="majorHAnsi" w:eastAsiaTheme="majorEastAsia" w:hAnsiTheme="majorHAnsi" w:cstheme="majorBidi"/>
      <w:i/>
      <w:iCs/>
      <w:color w:val="2F5496" w:themeColor="accent1" w:themeShade="BF"/>
    </w:rPr>
  </w:style>
  <w:style w:type="character" w:customStyle="1" w:styleId="Naslov5Znak">
    <w:name w:val="Naslov 5 Znak"/>
    <w:basedOn w:val="Privzetapisavaodstavka"/>
    <w:link w:val="Naslov5"/>
    <w:uiPriority w:val="9"/>
    <w:semiHidden/>
    <w:rsid w:val="004F6373"/>
    <w:rPr>
      <w:rFonts w:asciiTheme="majorHAnsi" w:eastAsiaTheme="majorEastAsia" w:hAnsiTheme="majorHAnsi" w:cstheme="majorBidi"/>
      <w:color w:val="2F5496" w:themeColor="accent1" w:themeShade="BF"/>
    </w:rPr>
  </w:style>
  <w:style w:type="character" w:customStyle="1" w:styleId="Naslov6Znak">
    <w:name w:val="Naslov 6 Znak"/>
    <w:basedOn w:val="Privzetapisavaodstavka"/>
    <w:link w:val="Naslov6"/>
    <w:uiPriority w:val="9"/>
    <w:semiHidden/>
    <w:rsid w:val="004F6373"/>
    <w:rPr>
      <w:rFonts w:asciiTheme="majorHAnsi" w:eastAsiaTheme="majorEastAsia" w:hAnsiTheme="majorHAnsi" w:cstheme="majorBidi"/>
      <w:color w:val="1F3763" w:themeColor="accent1" w:themeShade="7F"/>
    </w:rPr>
  </w:style>
  <w:style w:type="character" w:customStyle="1" w:styleId="Naslov7Znak">
    <w:name w:val="Naslov 7 Znak"/>
    <w:basedOn w:val="Privzetapisavaodstavka"/>
    <w:link w:val="Naslov7"/>
    <w:uiPriority w:val="9"/>
    <w:semiHidden/>
    <w:rsid w:val="004F6373"/>
    <w:rPr>
      <w:rFonts w:asciiTheme="majorHAnsi" w:eastAsiaTheme="majorEastAsia" w:hAnsiTheme="majorHAnsi" w:cstheme="majorBidi"/>
      <w:i/>
      <w:iCs/>
      <w:color w:val="1F3763" w:themeColor="accent1" w:themeShade="7F"/>
    </w:rPr>
  </w:style>
  <w:style w:type="character" w:customStyle="1" w:styleId="Naslov8Znak">
    <w:name w:val="Naslov 8 Znak"/>
    <w:basedOn w:val="Privzetapisavaodstavka"/>
    <w:link w:val="Naslov8"/>
    <w:uiPriority w:val="9"/>
    <w:semiHidden/>
    <w:rsid w:val="004F6373"/>
    <w:rPr>
      <w:rFonts w:asciiTheme="majorHAnsi" w:eastAsiaTheme="majorEastAsia" w:hAnsiTheme="majorHAnsi" w:cstheme="majorBidi"/>
      <w:color w:val="272727" w:themeColor="text1" w:themeTint="D8"/>
      <w:sz w:val="21"/>
      <w:szCs w:val="21"/>
    </w:rPr>
  </w:style>
  <w:style w:type="character" w:customStyle="1" w:styleId="Naslov9Znak">
    <w:name w:val="Naslov 9 Znak"/>
    <w:basedOn w:val="Privzetapisavaodstavka"/>
    <w:link w:val="Naslov9"/>
    <w:uiPriority w:val="9"/>
    <w:semiHidden/>
    <w:rsid w:val="004F6373"/>
    <w:rPr>
      <w:rFonts w:asciiTheme="majorHAnsi" w:eastAsiaTheme="majorEastAsia" w:hAnsiTheme="majorHAnsi" w:cstheme="majorBidi"/>
      <w:i/>
      <w:iCs/>
      <w:color w:val="272727" w:themeColor="text1" w:themeTint="D8"/>
      <w:sz w:val="21"/>
      <w:szCs w:val="21"/>
    </w:rPr>
  </w:style>
  <w:style w:type="paragraph" w:styleId="Napis">
    <w:name w:val="caption"/>
    <w:basedOn w:val="Navaden"/>
    <w:next w:val="Navaden"/>
    <w:uiPriority w:val="35"/>
    <w:unhideWhenUsed/>
    <w:qFormat/>
    <w:rsid w:val="00BE52B2"/>
    <w:pPr>
      <w:spacing w:after="200" w:line="240" w:lineRule="auto"/>
    </w:pPr>
    <w:rPr>
      <w:i/>
      <w:iCs/>
      <w:color w:val="44546A" w:themeColor="text2"/>
      <w:sz w:val="18"/>
      <w:szCs w:val="18"/>
    </w:rPr>
  </w:style>
  <w:style w:type="table" w:styleId="Tabelamrea">
    <w:name w:val="Table Grid"/>
    <w:basedOn w:val="Navadnatabela"/>
    <w:uiPriority w:val="39"/>
    <w:rsid w:val="00176C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slov">
    <w:name w:val="Title"/>
    <w:basedOn w:val="Navaden"/>
    <w:next w:val="Navaden"/>
    <w:link w:val="NaslovZnak"/>
    <w:uiPriority w:val="10"/>
    <w:qFormat/>
    <w:rsid w:val="00CC53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CC533D"/>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CC533D"/>
    <w:pPr>
      <w:numPr>
        <w:ilvl w:val="1"/>
      </w:numPr>
    </w:pPr>
    <w:rPr>
      <w:rFonts w:eastAsiaTheme="minorEastAsia"/>
      <w:color w:val="5A5A5A" w:themeColor="text1" w:themeTint="A5"/>
      <w:spacing w:val="15"/>
    </w:rPr>
  </w:style>
  <w:style w:type="character" w:customStyle="1" w:styleId="PodnaslovZnak">
    <w:name w:val="Podnaslov Znak"/>
    <w:basedOn w:val="Privzetapisavaodstavka"/>
    <w:link w:val="Podnaslov"/>
    <w:uiPriority w:val="11"/>
    <w:rsid w:val="00CC533D"/>
    <w:rPr>
      <w:rFonts w:eastAsiaTheme="minorEastAsia"/>
      <w:color w:val="5A5A5A" w:themeColor="text1" w:themeTint="A5"/>
      <w:spacing w:val="15"/>
    </w:rPr>
  </w:style>
  <w:style w:type="paragraph" w:styleId="NaslovTOC">
    <w:name w:val="TOC Heading"/>
    <w:basedOn w:val="Naslov1"/>
    <w:next w:val="Navaden"/>
    <w:uiPriority w:val="39"/>
    <w:unhideWhenUsed/>
    <w:qFormat/>
    <w:rsid w:val="00A419C2"/>
    <w:pPr>
      <w:numPr>
        <w:numId w:val="0"/>
      </w:numPr>
      <w:outlineLvl w:val="9"/>
    </w:pPr>
    <w:rPr>
      <w:lang w:eastAsia="sl-SI"/>
    </w:rPr>
  </w:style>
  <w:style w:type="paragraph" w:styleId="Kazalovsebine1">
    <w:name w:val="toc 1"/>
    <w:basedOn w:val="Navaden"/>
    <w:next w:val="Navaden"/>
    <w:autoRedefine/>
    <w:uiPriority w:val="39"/>
    <w:unhideWhenUsed/>
    <w:rsid w:val="00A419C2"/>
    <w:pPr>
      <w:spacing w:after="100"/>
    </w:pPr>
  </w:style>
  <w:style w:type="paragraph" w:styleId="Kazalovsebine2">
    <w:name w:val="toc 2"/>
    <w:basedOn w:val="Navaden"/>
    <w:next w:val="Navaden"/>
    <w:autoRedefine/>
    <w:uiPriority w:val="39"/>
    <w:unhideWhenUsed/>
    <w:rsid w:val="00A419C2"/>
    <w:pPr>
      <w:spacing w:after="100"/>
      <w:ind w:left="220"/>
    </w:pPr>
  </w:style>
  <w:style w:type="character" w:styleId="Hiperpovezava">
    <w:name w:val="Hyperlink"/>
    <w:basedOn w:val="Privzetapisavaodstavka"/>
    <w:uiPriority w:val="99"/>
    <w:unhideWhenUsed/>
    <w:rsid w:val="00A419C2"/>
    <w:rPr>
      <w:color w:val="0563C1" w:themeColor="hyperlink"/>
      <w:u w:val="single"/>
    </w:rPr>
  </w:style>
  <w:style w:type="paragraph" w:styleId="Glava">
    <w:name w:val="header"/>
    <w:basedOn w:val="Navaden"/>
    <w:link w:val="GlavaZnak"/>
    <w:uiPriority w:val="99"/>
    <w:unhideWhenUsed/>
    <w:rsid w:val="00A419C2"/>
    <w:pPr>
      <w:tabs>
        <w:tab w:val="center" w:pos="4536"/>
        <w:tab w:val="right" w:pos="9072"/>
      </w:tabs>
      <w:spacing w:after="0" w:line="240" w:lineRule="auto"/>
    </w:pPr>
  </w:style>
  <w:style w:type="character" w:customStyle="1" w:styleId="GlavaZnak">
    <w:name w:val="Glava Znak"/>
    <w:basedOn w:val="Privzetapisavaodstavka"/>
    <w:link w:val="Glava"/>
    <w:uiPriority w:val="99"/>
    <w:rsid w:val="00A419C2"/>
  </w:style>
  <w:style w:type="paragraph" w:styleId="Noga">
    <w:name w:val="footer"/>
    <w:basedOn w:val="Navaden"/>
    <w:link w:val="NogaZnak"/>
    <w:uiPriority w:val="99"/>
    <w:unhideWhenUsed/>
    <w:rsid w:val="00A419C2"/>
    <w:pPr>
      <w:tabs>
        <w:tab w:val="center" w:pos="4536"/>
        <w:tab w:val="right" w:pos="9072"/>
      </w:tabs>
      <w:spacing w:after="0" w:line="240" w:lineRule="auto"/>
    </w:pPr>
  </w:style>
  <w:style w:type="character" w:customStyle="1" w:styleId="NogaZnak">
    <w:name w:val="Noga Znak"/>
    <w:basedOn w:val="Privzetapisavaodstavka"/>
    <w:link w:val="Noga"/>
    <w:uiPriority w:val="99"/>
    <w:rsid w:val="00A419C2"/>
  </w:style>
  <w:style w:type="paragraph" w:styleId="Sprotnaopomba-besedilo">
    <w:name w:val="footnote text"/>
    <w:basedOn w:val="Navaden"/>
    <w:link w:val="Sprotnaopomba-besediloZnak"/>
    <w:uiPriority w:val="99"/>
    <w:semiHidden/>
    <w:unhideWhenUsed/>
    <w:rsid w:val="005B0D4E"/>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5B0D4E"/>
    <w:rPr>
      <w:sz w:val="20"/>
      <w:szCs w:val="20"/>
    </w:rPr>
  </w:style>
  <w:style w:type="character" w:styleId="Sprotnaopomba-sklic">
    <w:name w:val="footnote reference"/>
    <w:basedOn w:val="Privzetapisavaodstavka"/>
    <w:uiPriority w:val="99"/>
    <w:semiHidden/>
    <w:unhideWhenUsed/>
    <w:rsid w:val="005B0D4E"/>
    <w:rPr>
      <w:vertAlign w:val="superscript"/>
    </w:rPr>
  </w:style>
  <w:style w:type="paragraph" w:styleId="Bibliografija">
    <w:name w:val="Bibliography"/>
    <w:basedOn w:val="Navaden"/>
    <w:next w:val="Navaden"/>
    <w:uiPriority w:val="37"/>
    <w:unhideWhenUsed/>
    <w:rsid w:val="00512545"/>
  </w:style>
  <w:style w:type="paragraph" w:styleId="Kazaloslik">
    <w:name w:val="table of figures"/>
    <w:basedOn w:val="Navaden"/>
    <w:next w:val="Navaden"/>
    <w:uiPriority w:val="99"/>
    <w:unhideWhenUsed/>
    <w:rsid w:val="00281DBB"/>
    <w:pPr>
      <w:spacing w:after="0"/>
    </w:pPr>
  </w:style>
  <w:style w:type="paragraph" w:styleId="Kazalovsebine3">
    <w:name w:val="toc 3"/>
    <w:basedOn w:val="Navaden"/>
    <w:next w:val="Navaden"/>
    <w:autoRedefine/>
    <w:uiPriority w:val="39"/>
    <w:unhideWhenUsed/>
    <w:rsid w:val="00E61256"/>
    <w:pPr>
      <w:spacing w:after="100"/>
      <w:ind w:left="440"/>
    </w:pPr>
    <w:rPr>
      <w:rFonts w:eastAsiaTheme="minorEastAsia" w:cs="Times New Roman"/>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477833">
      <w:bodyDiv w:val="1"/>
      <w:marLeft w:val="0"/>
      <w:marRight w:val="0"/>
      <w:marTop w:val="0"/>
      <w:marBottom w:val="0"/>
      <w:divBdr>
        <w:top w:val="none" w:sz="0" w:space="0" w:color="auto"/>
        <w:left w:val="none" w:sz="0" w:space="0" w:color="auto"/>
        <w:bottom w:val="none" w:sz="0" w:space="0" w:color="auto"/>
        <w:right w:val="none" w:sz="0" w:space="0" w:color="auto"/>
      </w:divBdr>
    </w:div>
    <w:div w:id="541014100">
      <w:bodyDiv w:val="1"/>
      <w:marLeft w:val="0"/>
      <w:marRight w:val="0"/>
      <w:marTop w:val="0"/>
      <w:marBottom w:val="0"/>
      <w:divBdr>
        <w:top w:val="none" w:sz="0" w:space="0" w:color="auto"/>
        <w:left w:val="none" w:sz="0" w:space="0" w:color="auto"/>
        <w:bottom w:val="none" w:sz="0" w:space="0" w:color="auto"/>
        <w:right w:val="none" w:sz="0" w:space="0" w:color="auto"/>
      </w:divBdr>
    </w:div>
    <w:div w:id="800271376">
      <w:bodyDiv w:val="1"/>
      <w:marLeft w:val="0"/>
      <w:marRight w:val="0"/>
      <w:marTop w:val="0"/>
      <w:marBottom w:val="0"/>
      <w:divBdr>
        <w:top w:val="none" w:sz="0" w:space="0" w:color="auto"/>
        <w:left w:val="none" w:sz="0" w:space="0" w:color="auto"/>
        <w:bottom w:val="none" w:sz="0" w:space="0" w:color="auto"/>
        <w:right w:val="none" w:sz="0" w:space="0" w:color="auto"/>
      </w:divBdr>
    </w:div>
    <w:div w:id="872234461">
      <w:bodyDiv w:val="1"/>
      <w:marLeft w:val="0"/>
      <w:marRight w:val="0"/>
      <w:marTop w:val="0"/>
      <w:marBottom w:val="0"/>
      <w:divBdr>
        <w:top w:val="none" w:sz="0" w:space="0" w:color="auto"/>
        <w:left w:val="none" w:sz="0" w:space="0" w:color="auto"/>
        <w:bottom w:val="none" w:sz="0" w:space="0" w:color="auto"/>
        <w:right w:val="none" w:sz="0" w:space="0" w:color="auto"/>
      </w:divBdr>
    </w:div>
    <w:div w:id="960262229">
      <w:bodyDiv w:val="1"/>
      <w:marLeft w:val="0"/>
      <w:marRight w:val="0"/>
      <w:marTop w:val="0"/>
      <w:marBottom w:val="0"/>
      <w:divBdr>
        <w:top w:val="none" w:sz="0" w:space="0" w:color="auto"/>
        <w:left w:val="none" w:sz="0" w:space="0" w:color="auto"/>
        <w:bottom w:val="none" w:sz="0" w:space="0" w:color="auto"/>
        <w:right w:val="none" w:sz="0" w:space="0" w:color="auto"/>
      </w:divBdr>
    </w:div>
    <w:div w:id="1117412940">
      <w:bodyDiv w:val="1"/>
      <w:marLeft w:val="0"/>
      <w:marRight w:val="0"/>
      <w:marTop w:val="0"/>
      <w:marBottom w:val="0"/>
      <w:divBdr>
        <w:top w:val="none" w:sz="0" w:space="0" w:color="auto"/>
        <w:left w:val="none" w:sz="0" w:space="0" w:color="auto"/>
        <w:bottom w:val="none" w:sz="0" w:space="0" w:color="auto"/>
        <w:right w:val="none" w:sz="0" w:space="0" w:color="auto"/>
      </w:divBdr>
    </w:div>
    <w:div w:id="1635326981">
      <w:bodyDiv w:val="1"/>
      <w:marLeft w:val="0"/>
      <w:marRight w:val="0"/>
      <w:marTop w:val="0"/>
      <w:marBottom w:val="0"/>
      <w:divBdr>
        <w:top w:val="none" w:sz="0" w:space="0" w:color="auto"/>
        <w:left w:val="none" w:sz="0" w:space="0" w:color="auto"/>
        <w:bottom w:val="none" w:sz="0" w:space="0" w:color="auto"/>
        <w:right w:val="none" w:sz="0" w:space="0" w:color="auto"/>
      </w:divBdr>
    </w:div>
    <w:div w:id="1717924179">
      <w:bodyDiv w:val="1"/>
      <w:marLeft w:val="0"/>
      <w:marRight w:val="0"/>
      <w:marTop w:val="0"/>
      <w:marBottom w:val="0"/>
      <w:divBdr>
        <w:top w:val="none" w:sz="0" w:space="0" w:color="auto"/>
        <w:left w:val="none" w:sz="0" w:space="0" w:color="auto"/>
        <w:bottom w:val="none" w:sz="0" w:space="0" w:color="auto"/>
        <w:right w:val="none" w:sz="0" w:space="0" w:color="auto"/>
      </w:divBdr>
    </w:div>
    <w:div w:id="205797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2.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fri\5_semester\TUP\seminarska\tup.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fri\5_semester\TUP\seminarska\tup.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fri\5_semester\TUP\seminarska\tu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fri\5_semester\TUP\seminarska\tup.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pivotSource>
    <c:name>[tup.xlsx]List1!Vrtilna tabela1</c:name>
    <c:fmtId val="-1"/>
  </c:pivotSource>
  <c:chart>
    <c:autoTitleDeleted val="1"/>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List1!$B$5</c:f>
              <c:strCache>
                <c:ptCount val="1"/>
                <c:pt idx="0">
                  <c:v>Vsota</c:v>
                </c:pt>
              </c:strCache>
            </c:strRef>
          </c:tx>
          <c:spPr>
            <a:ln w="28575" cap="rnd">
              <a:solidFill>
                <a:schemeClr val="accent1"/>
              </a:solidFill>
              <a:round/>
            </a:ln>
            <a:effectLst/>
          </c:spPr>
          <c:marker>
            <c:symbol val="none"/>
          </c:marker>
          <c:cat>
            <c:strRef>
              <c:f>List1!$A$6:$A$20</c:f>
              <c:strCache>
                <c:ptCount val="14"/>
                <c:pt idx="0">
                  <c:v>Calendar 2004</c:v>
                </c:pt>
                <c:pt idx="1">
                  <c:v>Calendar 2005</c:v>
                </c:pt>
                <c:pt idx="2">
                  <c:v>Calendar 2006</c:v>
                </c:pt>
                <c:pt idx="3">
                  <c:v>Calendar 2007</c:v>
                </c:pt>
                <c:pt idx="4">
                  <c:v>Calendar 2008</c:v>
                </c:pt>
                <c:pt idx="5">
                  <c:v>Calendar 2009</c:v>
                </c:pt>
                <c:pt idx="6">
                  <c:v>Calendar 2010</c:v>
                </c:pt>
                <c:pt idx="7">
                  <c:v>Calendar 2011</c:v>
                </c:pt>
                <c:pt idx="8">
                  <c:v>Calendar 2012</c:v>
                </c:pt>
                <c:pt idx="9">
                  <c:v>Calendar 2013</c:v>
                </c:pt>
                <c:pt idx="10">
                  <c:v>Calendar 2014</c:v>
                </c:pt>
                <c:pt idx="11">
                  <c:v>Calendar 2015</c:v>
                </c:pt>
                <c:pt idx="12">
                  <c:v>Calendar 2016</c:v>
                </c:pt>
                <c:pt idx="13">
                  <c:v>Calendar 2017</c:v>
                </c:pt>
              </c:strCache>
            </c:strRef>
          </c:cat>
          <c:val>
            <c:numRef>
              <c:f>List1!$B$6:$B$20</c:f>
              <c:numCache>
                <c:formatCode>General</c:formatCode>
                <c:ptCount val="14"/>
                <c:pt idx="0">
                  <c:v>3</c:v>
                </c:pt>
                <c:pt idx="1">
                  <c:v>331</c:v>
                </c:pt>
                <c:pt idx="2">
                  <c:v>1900</c:v>
                </c:pt>
                <c:pt idx="3">
                  <c:v>11000</c:v>
                </c:pt>
                <c:pt idx="4">
                  <c:v>30276</c:v>
                </c:pt>
                <c:pt idx="5">
                  <c:v>46251</c:v>
                </c:pt>
                <c:pt idx="6">
                  <c:v>72274</c:v>
                </c:pt>
                <c:pt idx="7">
                  <c:v>94578</c:v>
                </c:pt>
                <c:pt idx="8">
                  <c:v>100247</c:v>
                </c:pt>
                <c:pt idx="9">
                  <c:v>129215</c:v>
                </c:pt>
                <c:pt idx="10">
                  <c:v>153282</c:v>
                </c:pt>
                <c:pt idx="11">
                  <c:v>196119</c:v>
                </c:pt>
                <c:pt idx="12">
                  <c:v>199190</c:v>
                </c:pt>
                <c:pt idx="13">
                  <c:v>94677</c:v>
                </c:pt>
              </c:numCache>
            </c:numRef>
          </c:val>
          <c:smooth val="0"/>
          <c:extLst>
            <c:ext xmlns:c16="http://schemas.microsoft.com/office/drawing/2014/chart" uri="{C3380CC4-5D6E-409C-BE32-E72D297353CC}">
              <c16:uniqueId val="{00000000-EBFA-4EAA-9F32-F25866F7EDC6}"/>
            </c:ext>
          </c:extLst>
        </c:ser>
        <c:dLbls>
          <c:showLegendKey val="0"/>
          <c:showVal val="0"/>
          <c:showCatName val="0"/>
          <c:showSerName val="0"/>
          <c:showPercent val="0"/>
          <c:showBubbleSize val="0"/>
        </c:dLbls>
        <c:smooth val="0"/>
        <c:axId val="566067839"/>
        <c:axId val="560821183"/>
      </c:lineChart>
      <c:catAx>
        <c:axId val="5660678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560821183"/>
        <c:crosses val="autoZero"/>
        <c:auto val="1"/>
        <c:lblAlgn val="ctr"/>
        <c:lblOffset val="100"/>
        <c:noMultiLvlLbl val="0"/>
      </c:catAx>
      <c:valAx>
        <c:axId val="5608211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56606783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pivotSource>
    <c:name>[tup.xlsx]List3!Vrtilna tabela4</c:name>
    <c:fmtId val="-1"/>
  </c:pivotSource>
  <c:chart>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
        <c:idx val="12"/>
        <c:spPr>
          <a:solidFill>
            <a:schemeClr val="accent1"/>
          </a:solidFill>
          <a:ln w="28575" cap="rnd">
            <a:solidFill>
              <a:schemeClr val="accent1"/>
            </a:solidFill>
            <a:round/>
          </a:ln>
          <a:effectLst/>
        </c:spPr>
        <c:marker>
          <c:symbol val="none"/>
        </c:marker>
      </c:pivotFmt>
      <c:pivotFmt>
        <c:idx val="13"/>
        <c:spPr>
          <a:solidFill>
            <a:schemeClr val="accent1"/>
          </a:solidFill>
          <a:ln w="28575" cap="rnd">
            <a:solidFill>
              <a:schemeClr val="accent1"/>
            </a:solidFill>
            <a:round/>
          </a:ln>
          <a:effectLst/>
        </c:spPr>
        <c:marker>
          <c:symbol val="none"/>
        </c:marker>
      </c:pivotFmt>
      <c:pivotFmt>
        <c:idx val="14"/>
        <c:spPr>
          <a:solidFill>
            <a:schemeClr val="accent1"/>
          </a:solidFill>
          <a:ln w="28575" cap="rnd">
            <a:solidFill>
              <a:schemeClr val="accent1"/>
            </a:solidFill>
            <a:round/>
          </a:ln>
          <a:effectLst/>
        </c:spPr>
        <c:marker>
          <c:symbol val="none"/>
        </c:marker>
      </c:pivotFmt>
      <c:pivotFmt>
        <c:idx val="15"/>
        <c:spPr>
          <a:solidFill>
            <a:schemeClr val="accent1"/>
          </a:solidFill>
          <a:ln w="28575" cap="rnd">
            <a:solidFill>
              <a:schemeClr val="accent1"/>
            </a:solidFill>
            <a:round/>
          </a:ln>
          <a:effectLst/>
        </c:spPr>
        <c:marker>
          <c:symbol val="none"/>
        </c:marker>
      </c:pivotFmt>
      <c:pivotFmt>
        <c:idx val="16"/>
        <c:spPr>
          <a:solidFill>
            <a:schemeClr val="accent1"/>
          </a:solidFill>
          <a:ln w="28575" cap="rnd">
            <a:solidFill>
              <a:schemeClr val="accent1"/>
            </a:solidFill>
            <a:round/>
          </a:ln>
          <a:effectLst/>
        </c:spPr>
        <c:marker>
          <c:symbol val="none"/>
        </c:marker>
      </c:pivotFmt>
      <c:pivotFmt>
        <c:idx val="17"/>
        <c:spPr>
          <a:solidFill>
            <a:schemeClr val="accent1"/>
          </a:solidFill>
          <a:ln w="28575" cap="rnd">
            <a:solidFill>
              <a:schemeClr val="accent1"/>
            </a:solidFill>
            <a:round/>
          </a:ln>
          <a:effectLst/>
        </c:spPr>
        <c:marker>
          <c:symbol val="none"/>
        </c:marker>
      </c:pivotFmt>
      <c:pivotFmt>
        <c:idx val="18"/>
        <c:spPr>
          <a:solidFill>
            <a:schemeClr val="accent1"/>
          </a:solidFill>
          <a:ln w="28575" cap="rnd">
            <a:solidFill>
              <a:schemeClr val="accent1"/>
            </a:solidFill>
            <a:round/>
          </a:ln>
          <a:effectLst/>
        </c:spPr>
        <c:marker>
          <c:symbol val="none"/>
        </c:marker>
      </c:pivotFmt>
      <c:pivotFmt>
        <c:idx val="19"/>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List3!$B$3:$B$4</c:f>
              <c:strCache>
                <c:ptCount val="1"/>
                <c:pt idx="0">
                  <c:v>1</c:v>
                </c:pt>
              </c:strCache>
            </c:strRef>
          </c:tx>
          <c:spPr>
            <a:ln w="28575" cap="rnd">
              <a:solidFill>
                <a:schemeClr val="accent1"/>
              </a:solidFill>
              <a:round/>
            </a:ln>
            <a:effectLst/>
          </c:spPr>
          <c:marker>
            <c:symbol val="none"/>
          </c:marker>
          <c:cat>
            <c:multiLvlStrRef>
              <c:f>List3!$A$5:$A$10</c:f>
              <c:multiLvlStrCache>
                <c:ptCount val="4"/>
                <c:lvl>
                  <c:pt idx="0">
                    <c:v>Quarter 1, 2016</c:v>
                  </c:pt>
                  <c:pt idx="1">
                    <c:v>Quarter 2, 2016</c:v>
                  </c:pt>
                  <c:pt idx="2">
                    <c:v>Quarter 3, 2016</c:v>
                  </c:pt>
                  <c:pt idx="3">
                    <c:v>Quarter 4, 2016</c:v>
                  </c:pt>
                </c:lvl>
                <c:lvl>
                  <c:pt idx="0">
                    <c:v>Calendar 2016</c:v>
                  </c:pt>
                </c:lvl>
              </c:multiLvlStrCache>
            </c:multiLvlStrRef>
          </c:cat>
          <c:val>
            <c:numRef>
              <c:f>List3!$B$5:$B$10</c:f>
              <c:numCache>
                <c:formatCode>General</c:formatCode>
                <c:ptCount val="4"/>
                <c:pt idx="0">
                  <c:v>5444</c:v>
                </c:pt>
                <c:pt idx="1">
                  <c:v>6481</c:v>
                </c:pt>
                <c:pt idx="2">
                  <c:v>6704</c:v>
                </c:pt>
                <c:pt idx="3">
                  <c:v>6274</c:v>
                </c:pt>
              </c:numCache>
            </c:numRef>
          </c:val>
          <c:smooth val="0"/>
          <c:extLst>
            <c:ext xmlns:c16="http://schemas.microsoft.com/office/drawing/2014/chart" uri="{C3380CC4-5D6E-409C-BE32-E72D297353CC}">
              <c16:uniqueId val="{00000000-5BE4-4C8F-B58B-E5421B1C1351}"/>
            </c:ext>
          </c:extLst>
        </c:ser>
        <c:ser>
          <c:idx val="1"/>
          <c:order val="1"/>
          <c:tx>
            <c:strRef>
              <c:f>List3!$C$3:$C$4</c:f>
              <c:strCache>
                <c:ptCount val="1"/>
                <c:pt idx="0">
                  <c:v>3</c:v>
                </c:pt>
              </c:strCache>
            </c:strRef>
          </c:tx>
          <c:spPr>
            <a:ln w="28575" cap="rnd">
              <a:solidFill>
                <a:schemeClr val="accent2"/>
              </a:solidFill>
              <a:round/>
            </a:ln>
            <a:effectLst/>
          </c:spPr>
          <c:marker>
            <c:symbol val="none"/>
          </c:marker>
          <c:cat>
            <c:multiLvlStrRef>
              <c:f>List3!$A$5:$A$10</c:f>
              <c:multiLvlStrCache>
                <c:ptCount val="4"/>
                <c:lvl>
                  <c:pt idx="0">
                    <c:v>Quarter 1, 2016</c:v>
                  </c:pt>
                  <c:pt idx="1">
                    <c:v>Quarter 2, 2016</c:v>
                  </c:pt>
                  <c:pt idx="2">
                    <c:v>Quarter 3, 2016</c:v>
                  </c:pt>
                  <c:pt idx="3">
                    <c:v>Quarter 4, 2016</c:v>
                  </c:pt>
                </c:lvl>
                <c:lvl>
                  <c:pt idx="0">
                    <c:v>Calendar 2016</c:v>
                  </c:pt>
                </c:lvl>
              </c:multiLvlStrCache>
            </c:multiLvlStrRef>
          </c:cat>
          <c:val>
            <c:numRef>
              <c:f>List3!$C$5:$C$10</c:f>
              <c:numCache>
                <c:formatCode>General</c:formatCode>
                <c:ptCount val="4"/>
                <c:pt idx="0">
                  <c:v>8072</c:v>
                </c:pt>
                <c:pt idx="1">
                  <c:v>8765</c:v>
                </c:pt>
                <c:pt idx="2">
                  <c:v>9181</c:v>
                </c:pt>
                <c:pt idx="3">
                  <c:v>7933</c:v>
                </c:pt>
              </c:numCache>
            </c:numRef>
          </c:val>
          <c:smooth val="0"/>
          <c:extLst>
            <c:ext xmlns:c16="http://schemas.microsoft.com/office/drawing/2014/chart" uri="{C3380CC4-5D6E-409C-BE32-E72D297353CC}">
              <c16:uniqueId val="{00000001-5BE4-4C8F-B58B-E5421B1C1351}"/>
            </c:ext>
          </c:extLst>
        </c:ser>
        <c:ser>
          <c:idx val="2"/>
          <c:order val="2"/>
          <c:tx>
            <c:strRef>
              <c:f>List3!$D$3:$D$4</c:f>
              <c:strCache>
                <c:ptCount val="1"/>
                <c:pt idx="0">
                  <c:v>3.6699999999999999</c:v>
                </c:pt>
              </c:strCache>
            </c:strRef>
          </c:tx>
          <c:spPr>
            <a:ln w="28575" cap="rnd">
              <a:solidFill>
                <a:schemeClr val="accent3"/>
              </a:solidFill>
              <a:round/>
            </a:ln>
            <a:effectLst/>
          </c:spPr>
          <c:marker>
            <c:symbol val="none"/>
          </c:marker>
          <c:cat>
            <c:multiLvlStrRef>
              <c:f>List3!$A$5:$A$10</c:f>
              <c:multiLvlStrCache>
                <c:ptCount val="4"/>
                <c:lvl>
                  <c:pt idx="0">
                    <c:v>Quarter 1, 2016</c:v>
                  </c:pt>
                  <c:pt idx="1">
                    <c:v>Quarter 2, 2016</c:v>
                  </c:pt>
                  <c:pt idx="2">
                    <c:v>Quarter 3, 2016</c:v>
                  </c:pt>
                  <c:pt idx="3">
                    <c:v>Quarter 4, 2016</c:v>
                  </c:pt>
                </c:lvl>
                <c:lvl>
                  <c:pt idx="0">
                    <c:v>Calendar 2016</c:v>
                  </c:pt>
                </c:lvl>
              </c:multiLvlStrCache>
            </c:multiLvlStrRef>
          </c:cat>
          <c:val>
            <c:numRef>
              <c:f>List3!$D$5:$D$10</c:f>
              <c:numCache>
                <c:formatCode>General</c:formatCode>
                <c:ptCount val="4"/>
                <c:pt idx="0">
                  <c:v>5151</c:v>
                </c:pt>
                <c:pt idx="1">
                  <c:v>5866</c:v>
                </c:pt>
                <c:pt idx="2">
                  <c:v>5762</c:v>
                </c:pt>
                <c:pt idx="3">
                  <c:v>4886</c:v>
                </c:pt>
              </c:numCache>
            </c:numRef>
          </c:val>
          <c:smooth val="0"/>
          <c:extLst>
            <c:ext xmlns:c16="http://schemas.microsoft.com/office/drawing/2014/chart" uri="{C3380CC4-5D6E-409C-BE32-E72D297353CC}">
              <c16:uniqueId val="{00000002-5BE4-4C8F-B58B-E5421B1C1351}"/>
            </c:ext>
          </c:extLst>
        </c:ser>
        <c:ser>
          <c:idx val="3"/>
          <c:order val="3"/>
          <c:tx>
            <c:strRef>
              <c:f>List3!$E$3:$E$4</c:f>
              <c:strCache>
                <c:ptCount val="1"/>
                <c:pt idx="0">
                  <c:v>4</c:v>
                </c:pt>
              </c:strCache>
            </c:strRef>
          </c:tx>
          <c:spPr>
            <a:ln w="28575" cap="rnd">
              <a:solidFill>
                <a:schemeClr val="accent4"/>
              </a:solidFill>
              <a:round/>
            </a:ln>
            <a:effectLst/>
          </c:spPr>
          <c:marker>
            <c:symbol val="none"/>
          </c:marker>
          <c:cat>
            <c:multiLvlStrRef>
              <c:f>List3!$A$5:$A$10</c:f>
              <c:multiLvlStrCache>
                <c:ptCount val="4"/>
                <c:lvl>
                  <c:pt idx="0">
                    <c:v>Quarter 1, 2016</c:v>
                  </c:pt>
                  <c:pt idx="1">
                    <c:v>Quarter 2, 2016</c:v>
                  </c:pt>
                  <c:pt idx="2">
                    <c:v>Quarter 3, 2016</c:v>
                  </c:pt>
                  <c:pt idx="3">
                    <c:v>Quarter 4, 2016</c:v>
                  </c:pt>
                </c:lvl>
                <c:lvl>
                  <c:pt idx="0">
                    <c:v>Calendar 2016</c:v>
                  </c:pt>
                </c:lvl>
              </c:multiLvlStrCache>
            </c:multiLvlStrRef>
          </c:cat>
          <c:val>
            <c:numRef>
              <c:f>List3!$E$5:$E$10</c:f>
              <c:numCache>
                <c:formatCode>General</c:formatCode>
                <c:ptCount val="4"/>
                <c:pt idx="0">
                  <c:v>10617</c:v>
                </c:pt>
                <c:pt idx="1">
                  <c:v>10923</c:v>
                </c:pt>
                <c:pt idx="2">
                  <c:v>11025</c:v>
                </c:pt>
                <c:pt idx="3">
                  <c:v>9568</c:v>
                </c:pt>
              </c:numCache>
            </c:numRef>
          </c:val>
          <c:smooth val="0"/>
          <c:extLst>
            <c:ext xmlns:c16="http://schemas.microsoft.com/office/drawing/2014/chart" uri="{C3380CC4-5D6E-409C-BE32-E72D297353CC}">
              <c16:uniqueId val="{00000003-5BE4-4C8F-B58B-E5421B1C1351}"/>
            </c:ext>
          </c:extLst>
        </c:ser>
        <c:ser>
          <c:idx val="4"/>
          <c:order val="4"/>
          <c:tx>
            <c:strRef>
              <c:f>List3!$F$3:$F$4</c:f>
              <c:strCache>
                <c:ptCount val="1"/>
                <c:pt idx="0">
                  <c:v>5</c:v>
                </c:pt>
              </c:strCache>
            </c:strRef>
          </c:tx>
          <c:spPr>
            <a:ln w="28575" cap="rnd">
              <a:solidFill>
                <a:schemeClr val="accent5"/>
              </a:solidFill>
              <a:round/>
            </a:ln>
            <a:effectLst/>
          </c:spPr>
          <c:marker>
            <c:symbol val="none"/>
          </c:marker>
          <c:cat>
            <c:multiLvlStrRef>
              <c:f>List3!$A$5:$A$10</c:f>
              <c:multiLvlStrCache>
                <c:ptCount val="4"/>
                <c:lvl>
                  <c:pt idx="0">
                    <c:v>Quarter 1, 2016</c:v>
                  </c:pt>
                  <c:pt idx="1">
                    <c:v>Quarter 2, 2016</c:v>
                  </c:pt>
                  <c:pt idx="2">
                    <c:v>Quarter 3, 2016</c:v>
                  </c:pt>
                  <c:pt idx="3">
                    <c:v>Quarter 4, 2016</c:v>
                  </c:pt>
                </c:lvl>
                <c:lvl>
                  <c:pt idx="0">
                    <c:v>Calendar 2016</c:v>
                  </c:pt>
                </c:lvl>
              </c:multiLvlStrCache>
            </c:multiLvlStrRef>
          </c:cat>
          <c:val>
            <c:numRef>
              <c:f>List3!$F$5:$F$10</c:f>
              <c:numCache>
                <c:formatCode>General</c:formatCode>
                <c:ptCount val="4"/>
                <c:pt idx="0">
                  <c:v>23409</c:v>
                </c:pt>
                <c:pt idx="1">
                  <c:v>26534</c:v>
                </c:pt>
                <c:pt idx="2">
                  <c:v>27380</c:v>
                </c:pt>
                <c:pt idx="3">
                  <c:v>25650</c:v>
                </c:pt>
              </c:numCache>
            </c:numRef>
          </c:val>
          <c:smooth val="0"/>
          <c:extLst>
            <c:ext xmlns:c16="http://schemas.microsoft.com/office/drawing/2014/chart" uri="{C3380CC4-5D6E-409C-BE32-E72D297353CC}">
              <c16:uniqueId val="{00000004-5BE4-4C8F-B58B-E5421B1C1351}"/>
            </c:ext>
          </c:extLst>
        </c:ser>
        <c:dLbls>
          <c:showLegendKey val="0"/>
          <c:showVal val="0"/>
          <c:showCatName val="0"/>
          <c:showSerName val="0"/>
          <c:showPercent val="0"/>
          <c:showBubbleSize val="0"/>
        </c:dLbls>
        <c:smooth val="0"/>
        <c:axId val="277068991"/>
        <c:axId val="793046895"/>
      </c:lineChart>
      <c:catAx>
        <c:axId val="2770689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793046895"/>
        <c:crosses val="autoZero"/>
        <c:auto val="1"/>
        <c:lblAlgn val="ctr"/>
        <c:lblOffset val="100"/>
        <c:noMultiLvlLbl val="0"/>
      </c:catAx>
      <c:valAx>
        <c:axId val="7930468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27706899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pivotSource>
    <c:name>[tup.xlsx]List5!Vrtilna tabela5</c:name>
    <c:fmtId val="-1"/>
  </c:pivotSource>
  <c:chart>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
        <c:idx val="12"/>
        <c:spPr>
          <a:solidFill>
            <a:schemeClr val="accent1"/>
          </a:solidFill>
          <a:ln w="28575" cap="rnd">
            <a:solidFill>
              <a:schemeClr val="accent1"/>
            </a:solidFill>
            <a:round/>
          </a:ln>
          <a:effectLst/>
        </c:spPr>
        <c:marker>
          <c:symbol val="none"/>
        </c:marker>
      </c:pivotFmt>
      <c:pivotFmt>
        <c:idx val="13"/>
        <c:spPr>
          <a:solidFill>
            <a:schemeClr val="accent1"/>
          </a:solidFill>
          <a:ln w="28575" cap="rnd">
            <a:solidFill>
              <a:schemeClr val="accent1"/>
            </a:solidFill>
            <a:round/>
          </a:ln>
          <a:effectLst/>
        </c:spPr>
        <c:marker>
          <c:symbol val="none"/>
        </c:marker>
      </c:pivotFmt>
      <c:pivotFmt>
        <c:idx val="14"/>
        <c:spPr>
          <a:solidFill>
            <a:schemeClr val="accent1"/>
          </a:solidFill>
          <a:ln w="28575" cap="rnd">
            <a:solidFill>
              <a:schemeClr val="accent1"/>
            </a:solidFill>
            <a:round/>
          </a:ln>
          <a:effectLst/>
        </c:spPr>
        <c:marker>
          <c:symbol val="none"/>
        </c:marker>
      </c:pivotFmt>
    </c:pivotFmts>
    <c:plotArea>
      <c:layout/>
      <c:lineChart>
        <c:grouping val="stacked"/>
        <c:varyColors val="0"/>
        <c:ser>
          <c:idx val="0"/>
          <c:order val="0"/>
          <c:tx>
            <c:strRef>
              <c:f>List5!$B$3</c:f>
              <c:strCache>
                <c:ptCount val="1"/>
                <c:pt idx="0">
                  <c:v>Yelp User Count</c:v>
                </c:pt>
              </c:strCache>
            </c:strRef>
          </c:tx>
          <c:spPr>
            <a:ln w="28575" cap="rnd">
              <a:solidFill>
                <a:schemeClr val="accent1"/>
              </a:solidFill>
              <a:round/>
            </a:ln>
            <a:effectLst/>
          </c:spPr>
          <c:marker>
            <c:symbol val="none"/>
          </c:marker>
          <c:cat>
            <c:strRef>
              <c:f>List5!$A$4:$A$18</c:f>
              <c:strCache>
                <c:ptCount val="14"/>
                <c:pt idx="0">
                  <c:v>Calendar 2004</c:v>
                </c:pt>
                <c:pt idx="1">
                  <c:v>Calendar 2005</c:v>
                </c:pt>
                <c:pt idx="2">
                  <c:v>Calendar 2006</c:v>
                </c:pt>
                <c:pt idx="3">
                  <c:v>Calendar 2007</c:v>
                </c:pt>
                <c:pt idx="4">
                  <c:v>Calendar 2008</c:v>
                </c:pt>
                <c:pt idx="5">
                  <c:v>Calendar 2009</c:v>
                </c:pt>
                <c:pt idx="6">
                  <c:v>Calendar 2010</c:v>
                </c:pt>
                <c:pt idx="7">
                  <c:v>Calendar 2011</c:v>
                </c:pt>
                <c:pt idx="8">
                  <c:v>Calendar 2012</c:v>
                </c:pt>
                <c:pt idx="9">
                  <c:v>Calendar 2013</c:v>
                </c:pt>
                <c:pt idx="10">
                  <c:v>Calendar 2014</c:v>
                </c:pt>
                <c:pt idx="11">
                  <c:v>Calendar 2015</c:v>
                </c:pt>
                <c:pt idx="12">
                  <c:v>Calendar 2016</c:v>
                </c:pt>
                <c:pt idx="13">
                  <c:v>Calendar 2017</c:v>
                </c:pt>
              </c:strCache>
            </c:strRef>
          </c:cat>
          <c:val>
            <c:numRef>
              <c:f>List5!$B$4:$B$18</c:f>
              <c:numCache>
                <c:formatCode>General</c:formatCode>
                <c:ptCount val="14"/>
                <c:pt idx="0">
                  <c:v>73</c:v>
                </c:pt>
                <c:pt idx="1">
                  <c:v>959</c:v>
                </c:pt>
                <c:pt idx="2">
                  <c:v>5812</c:v>
                </c:pt>
                <c:pt idx="3">
                  <c:v>15950</c:v>
                </c:pt>
                <c:pt idx="4">
                  <c:v>31284</c:v>
                </c:pt>
                <c:pt idx="5">
                  <c:v>58336</c:v>
                </c:pt>
                <c:pt idx="6">
                  <c:v>94826</c:v>
                </c:pt>
                <c:pt idx="7">
                  <c:v>142915</c:v>
                </c:pt>
                <c:pt idx="8">
                  <c:v>150292</c:v>
                </c:pt>
                <c:pt idx="9">
                  <c:v>165652</c:v>
                </c:pt>
                <c:pt idx="10">
                  <c:v>181419</c:v>
                </c:pt>
                <c:pt idx="11">
                  <c:v>173071</c:v>
                </c:pt>
                <c:pt idx="12">
                  <c:v>121251</c:v>
                </c:pt>
                <c:pt idx="13">
                  <c:v>41522</c:v>
                </c:pt>
              </c:numCache>
            </c:numRef>
          </c:val>
          <c:smooth val="0"/>
          <c:extLst>
            <c:ext xmlns:c16="http://schemas.microsoft.com/office/drawing/2014/chart" uri="{C3380CC4-5D6E-409C-BE32-E72D297353CC}">
              <c16:uniqueId val="{00000000-4E07-41F9-B8DF-823BC7C58702}"/>
            </c:ext>
          </c:extLst>
        </c:ser>
        <c:ser>
          <c:idx val="1"/>
          <c:order val="1"/>
          <c:tx>
            <c:strRef>
              <c:f>List5!$C$3</c:f>
              <c:strCache>
                <c:ptCount val="1"/>
                <c:pt idx="0">
                  <c:v>Review Count</c:v>
                </c:pt>
              </c:strCache>
            </c:strRef>
          </c:tx>
          <c:spPr>
            <a:ln w="28575" cap="rnd">
              <a:solidFill>
                <a:schemeClr val="accent2"/>
              </a:solidFill>
              <a:round/>
            </a:ln>
            <a:effectLst/>
          </c:spPr>
          <c:marker>
            <c:symbol val="none"/>
          </c:marker>
          <c:cat>
            <c:strRef>
              <c:f>List5!$A$4:$A$18</c:f>
              <c:strCache>
                <c:ptCount val="14"/>
                <c:pt idx="0">
                  <c:v>Calendar 2004</c:v>
                </c:pt>
                <c:pt idx="1">
                  <c:v>Calendar 2005</c:v>
                </c:pt>
                <c:pt idx="2">
                  <c:v>Calendar 2006</c:v>
                </c:pt>
                <c:pt idx="3">
                  <c:v>Calendar 2007</c:v>
                </c:pt>
                <c:pt idx="4">
                  <c:v>Calendar 2008</c:v>
                </c:pt>
                <c:pt idx="5">
                  <c:v>Calendar 2009</c:v>
                </c:pt>
                <c:pt idx="6">
                  <c:v>Calendar 2010</c:v>
                </c:pt>
                <c:pt idx="7">
                  <c:v>Calendar 2011</c:v>
                </c:pt>
                <c:pt idx="8">
                  <c:v>Calendar 2012</c:v>
                </c:pt>
                <c:pt idx="9">
                  <c:v>Calendar 2013</c:v>
                </c:pt>
                <c:pt idx="10">
                  <c:v>Calendar 2014</c:v>
                </c:pt>
                <c:pt idx="11">
                  <c:v>Calendar 2015</c:v>
                </c:pt>
                <c:pt idx="12">
                  <c:v>Calendar 2016</c:v>
                </c:pt>
                <c:pt idx="13">
                  <c:v>Calendar 2017</c:v>
                </c:pt>
              </c:strCache>
            </c:strRef>
          </c:cat>
          <c:val>
            <c:numRef>
              <c:f>List5!$C$4:$C$18</c:f>
              <c:numCache>
                <c:formatCode>General</c:formatCode>
                <c:ptCount val="14"/>
                <c:pt idx="0">
                  <c:v>12</c:v>
                </c:pt>
                <c:pt idx="1">
                  <c:v>654</c:v>
                </c:pt>
                <c:pt idx="2">
                  <c:v>3887</c:v>
                </c:pt>
                <c:pt idx="3">
                  <c:v>15625</c:v>
                </c:pt>
                <c:pt idx="4">
                  <c:v>40116</c:v>
                </c:pt>
                <c:pt idx="5">
                  <c:v>62795</c:v>
                </c:pt>
                <c:pt idx="6">
                  <c:v>119717</c:v>
                </c:pt>
                <c:pt idx="7">
                  <c:v>184970</c:v>
                </c:pt>
                <c:pt idx="8">
                  <c:v>221463</c:v>
                </c:pt>
                <c:pt idx="9">
                  <c:v>302711</c:v>
                </c:pt>
                <c:pt idx="10">
                  <c:v>438204</c:v>
                </c:pt>
                <c:pt idx="11">
                  <c:v>594294</c:v>
                </c:pt>
                <c:pt idx="12">
                  <c:v>693767</c:v>
                </c:pt>
                <c:pt idx="13">
                  <c:v>445618</c:v>
                </c:pt>
              </c:numCache>
            </c:numRef>
          </c:val>
          <c:smooth val="0"/>
          <c:extLst>
            <c:ext xmlns:c16="http://schemas.microsoft.com/office/drawing/2014/chart" uri="{C3380CC4-5D6E-409C-BE32-E72D297353CC}">
              <c16:uniqueId val="{00000001-4E07-41F9-B8DF-823BC7C58702}"/>
            </c:ext>
          </c:extLst>
        </c:ser>
        <c:dLbls>
          <c:showLegendKey val="0"/>
          <c:showVal val="0"/>
          <c:showCatName val="0"/>
          <c:showSerName val="0"/>
          <c:showPercent val="0"/>
          <c:showBubbleSize val="0"/>
        </c:dLbls>
        <c:smooth val="0"/>
        <c:axId val="619737791"/>
        <c:axId val="569436255"/>
      </c:lineChart>
      <c:catAx>
        <c:axId val="6197377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569436255"/>
        <c:crosses val="autoZero"/>
        <c:auto val="1"/>
        <c:lblAlgn val="ctr"/>
        <c:lblOffset val="100"/>
        <c:noMultiLvlLbl val="0"/>
      </c:catAx>
      <c:valAx>
        <c:axId val="5694362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61973779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pivotSource>
    <c:name>[tup.xlsx]List5!Vrtilna tabela6</c:name>
    <c:fmtId val="-1"/>
  </c:pivotSource>
  <c:chart>
    <c:autoTitleDeleted val="1"/>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s>
    <c:plotArea>
      <c:layout/>
      <c:lineChart>
        <c:grouping val="stacked"/>
        <c:varyColors val="0"/>
        <c:ser>
          <c:idx val="0"/>
          <c:order val="0"/>
          <c:tx>
            <c:strRef>
              <c:f>List5!$B$28</c:f>
              <c:strCache>
                <c:ptCount val="1"/>
                <c:pt idx="0">
                  <c:v>Vsota</c:v>
                </c:pt>
              </c:strCache>
            </c:strRef>
          </c:tx>
          <c:spPr>
            <a:ln w="28575" cap="rnd">
              <a:solidFill>
                <a:schemeClr val="accent1"/>
              </a:solidFill>
              <a:round/>
            </a:ln>
            <a:effectLst/>
          </c:spPr>
          <c:marker>
            <c:symbol val="none"/>
          </c:marker>
          <c:cat>
            <c:strRef>
              <c:f>List5!$A$29:$A$43</c:f>
              <c:strCache>
                <c:ptCount val="14"/>
                <c:pt idx="0">
                  <c:v>Calendar 2004</c:v>
                </c:pt>
                <c:pt idx="1">
                  <c:v>Calendar 2005</c:v>
                </c:pt>
                <c:pt idx="2">
                  <c:v>Calendar 2006</c:v>
                </c:pt>
                <c:pt idx="3">
                  <c:v>Calendar 2007</c:v>
                </c:pt>
                <c:pt idx="4">
                  <c:v>Calendar 2008</c:v>
                </c:pt>
                <c:pt idx="5">
                  <c:v>Calendar 2009</c:v>
                </c:pt>
                <c:pt idx="6">
                  <c:v>Calendar 2010</c:v>
                </c:pt>
                <c:pt idx="7">
                  <c:v>Calendar 2011</c:v>
                </c:pt>
                <c:pt idx="8">
                  <c:v>Calendar 2012</c:v>
                </c:pt>
                <c:pt idx="9">
                  <c:v>Calendar 2013</c:v>
                </c:pt>
                <c:pt idx="10">
                  <c:v>Calendar 2014</c:v>
                </c:pt>
                <c:pt idx="11">
                  <c:v>Calendar 2015</c:v>
                </c:pt>
                <c:pt idx="12">
                  <c:v>Calendar 2016</c:v>
                </c:pt>
                <c:pt idx="13">
                  <c:v>Calendar 2017</c:v>
                </c:pt>
              </c:strCache>
            </c:strRef>
          </c:cat>
          <c:val>
            <c:numRef>
              <c:f>List5!$B$29:$B$43</c:f>
              <c:numCache>
                <c:formatCode>General</c:formatCode>
                <c:ptCount val="14"/>
                <c:pt idx="0">
                  <c:v>1</c:v>
                </c:pt>
                <c:pt idx="1">
                  <c:v>60</c:v>
                </c:pt>
                <c:pt idx="2">
                  <c:v>684</c:v>
                </c:pt>
                <c:pt idx="3">
                  <c:v>2892</c:v>
                </c:pt>
                <c:pt idx="4">
                  <c:v>9075</c:v>
                </c:pt>
                <c:pt idx="5">
                  <c:v>17084</c:v>
                </c:pt>
                <c:pt idx="6">
                  <c:v>31993</c:v>
                </c:pt>
                <c:pt idx="7">
                  <c:v>54403</c:v>
                </c:pt>
                <c:pt idx="8">
                  <c:v>71025</c:v>
                </c:pt>
                <c:pt idx="9">
                  <c:v>100938</c:v>
                </c:pt>
                <c:pt idx="10">
                  <c:v>152183</c:v>
                </c:pt>
                <c:pt idx="11">
                  <c:v>207924</c:v>
                </c:pt>
                <c:pt idx="12">
                  <c:v>240270</c:v>
                </c:pt>
                <c:pt idx="13">
                  <c:v>153713</c:v>
                </c:pt>
              </c:numCache>
            </c:numRef>
          </c:val>
          <c:smooth val="0"/>
          <c:extLst>
            <c:ext xmlns:c16="http://schemas.microsoft.com/office/drawing/2014/chart" uri="{C3380CC4-5D6E-409C-BE32-E72D297353CC}">
              <c16:uniqueId val="{00000000-7212-4FEC-BE8C-34101150267F}"/>
            </c:ext>
          </c:extLst>
        </c:ser>
        <c:dLbls>
          <c:showLegendKey val="0"/>
          <c:showVal val="0"/>
          <c:showCatName val="0"/>
          <c:showSerName val="0"/>
          <c:showPercent val="0"/>
          <c:showBubbleSize val="0"/>
        </c:dLbls>
        <c:smooth val="0"/>
        <c:axId val="619737375"/>
        <c:axId val="908836895"/>
      </c:lineChart>
      <c:catAx>
        <c:axId val="6197373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908836895"/>
        <c:crosses val="autoZero"/>
        <c:auto val="1"/>
        <c:lblAlgn val="ctr"/>
        <c:lblOffset val="100"/>
        <c:noMultiLvlLbl val="0"/>
      </c:catAx>
      <c:valAx>
        <c:axId val="9088368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61973737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B28"/>
    <w:rsid w:val="00113F2E"/>
    <w:rsid w:val="00436B2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l-SI" w:eastAsia="sl-SI"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81B38B73CF4648C7930D07272D902F5B">
    <w:name w:val="81B38B73CF4648C7930D07272D902F5B"/>
    <w:rsid w:val="00436B28"/>
  </w:style>
  <w:style w:type="paragraph" w:customStyle="1" w:styleId="BD94B98F0371434593F9B1C05751D743">
    <w:name w:val="BD94B98F0371434593F9B1C05751D743"/>
    <w:rsid w:val="00436B28"/>
  </w:style>
  <w:style w:type="paragraph" w:customStyle="1" w:styleId="39CF448D24404095A972DDF7C382856C">
    <w:name w:val="39CF448D24404095A972DDF7C382856C"/>
    <w:rsid w:val="00436B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Standard ISO 690 – številčni sklic" Version="1987">
  <b:Source>
    <b:Tag>Yel</b:Tag>
    <b:SourceType>InternetSite</b:SourceType>
    <b:Guid>{14DF5C8E-E34D-414A-9E26-EA3C3058EBCC}</b:Guid>
    <b:Title>Yelp</b:Title>
    <b:InternetSiteTitle>Yelp</b:InternetSiteTitle>
    <b:URL>https://www.yelp.com/about</b:URL>
    <b:RefOrder>1</b:RefOrder>
  </b:Source>
  <b:Source>
    <b:Tag>Yel1</b:Tag>
    <b:SourceType>InternetSite</b:SourceType>
    <b:Guid>{E22E2352-5F34-463F-BAD5-423A462AA1A7}</b:Guid>
    <b:Title>Yelp dataset</b:Title>
    <b:InternetSiteTitle>Yelp dataset challenge</b:InternetSiteTitle>
    <b:URL>https://www.yelp.com/dataset/challenge</b:URL>
    <b:RefOrder>2</b:RefOrder>
  </b:Source>
  <b:Source>
    <b:Tag>Mic</b:Tag>
    <b:SourceType>InternetSite</b:SourceType>
    <b:Guid>{BCB03B31-56F0-4006-9950-1DE1E8CEB22A}</b:Guid>
    <b:Title>Microsoft</b:Title>
    <b:InternetSiteTitle>Microsoft Analysis Services</b:InternetSiteTitle>
    <b:URL>https://docs.microsoft.com/en-us/sql/analysis-services/analysis-services</b:URL>
    <b:RefOrder>3</b:RefOrder>
  </b:Source>
</b:Sources>
</file>

<file path=customXml/itemProps1.xml><?xml version="1.0" encoding="utf-8"?>
<ds:datastoreItem xmlns:ds="http://schemas.openxmlformats.org/officeDocument/2006/customXml" ds:itemID="{34836BF0-AC76-45E8-9328-764248F01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3560</TotalTime>
  <Pages>1</Pages>
  <Words>2287</Words>
  <Characters>13040</Characters>
  <Application>Microsoft Office Word</Application>
  <DocSecurity>0</DocSecurity>
  <Lines>108</Lines>
  <Paragraphs>30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Primož Hrovat</dc:creator>
  <cp:keywords/>
  <dc:description/>
  <cp:lastModifiedBy>Primož Hrovat</cp:lastModifiedBy>
  <cp:revision>133</cp:revision>
  <cp:lastPrinted>2018-01-16T19:28:00Z</cp:lastPrinted>
  <dcterms:created xsi:type="dcterms:W3CDTF">2017-12-24T12:51:00Z</dcterms:created>
  <dcterms:modified xsi:type="dcterms:W3CDTF">2018-01-16T19:29:00Z</dcterms:modified>
</cp:coreProperties>
</file>