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AE7" w:rsidRPr="009D7DF7" w:rsidRDefault="006D0AE7" w:rsidP="003F6DBB">
      <w:pPr>
        <w:pStyle w:val="NoSpacing"/>
        <w:jc w:val="center"/>
        <w:rPr>
          <w:rFonts w:ascii="Arial" w:hAnsi="Arial" w:cs="Arial"/>
          <w:b/>
        </w:rPr>
      </w:pPr>
      <w:bookmarkStart w:id="0" w:name="_GoBack"/>
      <w:bookmarkEnd w:id="0"/>
      <w:r w:rsidRPr="009D7DF7">
        <w:rPr>
          <w:rFonts w:ascii="Arial" w:hAnsi="Arial" w:cs="Arial"/>
          <w:b/>
        </w:rPr>
        <w:t>UNIVERSITY OF THE CORDILLERAS</w:t>
      </w:r>
    </w:p>
    <w:p w:rsidR="006D0AE7" w:rsidRPr="009D7DF7" w:rsidRDefault="006D0AE7" w:rsidP="003F6DBB">
      <w:pPr>
        <w:pStyle w:val="NoSpacing"/>
        <w:jc w:val="center"/>
        <w:rPr>
          <w:rFonts w:ascii="Arial" w:hAnsi="Arial" w:cs="Arial"/>
          <w:b/>
        </w:rPr>
      </w:pPr>
      <w:r w:rsidRPr="009D7DF7">
        <w:rPr>
          <w:rFonts w:ascii="Arial" w:hAnsi="Arial" w:cs="Arial"/>
          <w:b/>
        </w:rPr>
        <w:t xml:space="preserve">College of </w:t>
      </w:r>
      <w:r w:rsidR="00387715" w:rsidRPr="009D7DF7">
        <w:rPr>
          <w:rFonts w:ascii="Arial" w:hAnsi="Arial" w:cs="Arial"/>
          <w:b/>
        </w:rPr>
        <w:t>Information Technology and Computer Science</w:t>
      </w:r>
    </w:p>
    <w:p w:rsidR="00DE5880" w:rsidRPr="009D7DF7" w:rsidRDefault="00DE5880" w:rsidP="003F6DBB">
      <w:pPr>
        <w:pStyle w:val="NoSpacing"/>
        <w:jc w:val="center"/>
        <w:rPr>
          <w:rFonts w:ascii="Arial" w:hAnsi="Arial" w:cs="Arial"/>
          <w:b/>
        </w:rPr>
      </w:pPr>
    </w:p>
    <w:p w:rsidR="006D0AE7" w:rsidRPr="009D7DF7" w:rsidRDefault="006D0AE7" w:rsidP="003F6DBB">
      <w:pPr>
        <w:pStyle w:val="NoSpacing"/>
        <w:jc w:val="center"/>
        <w:rPr>
          <w:rFonts w:ascii="Arial" w:hAnsi="Arial" w:cs="Arial"/>
          <w:b/>
        </w:rPr>
      </w:pPr>
      <w:r w:rsidRPr="009D7DF7">
        <w:rPr>
          <w:rFonts w:ascii="Arial" w:hAnsi="Arial" w:cs="Arial"/>
          <w:b/>
        </w:rPr>
        <w:t xml:space="preserve">Course Syllabus in </w:t>
      </w:r>
      <w:r w:rsidR="00E16F59" w:rsidRPr="009D7DF7">
        <w:rPr>
          <w:rFonts w:ascii="Arial" w:hAnsi="Arial" w:cs="Arial"/>
          <w:b/>
        </w:rPr>
        <w:t>Professional Ethics and Computing Issues</w:t>
      </w:r>
    </w:p>
    <w:p w:rsidR="006D0AE7" w:rsidRPr="009D7DF7" w:rsidRDefault="00587533" w:rsidP="00587533">
      <w:pPr>
        <w:pStyle w:val="NoSpacing"/>
        <w:jc w:val="center"/>
        <w:rPr>
          <w:rFonts w:ascii="Arial" w:hAnsi="Arial" w:cs="Arial"/>
          <w:b/>
        </w:rPr>
      </w:pPr>
      <w:r w:rsidRPr="009D7DF7">
        <w:rPr>
          <w:rFonts w:ascii="Arial" w:hAnsi="Arial" w:cs="Arial"/>
          <w:b/>
        </w:rPr>
        <w:t>2</w:t>
      </w:r>
      <w:r w:rsidRPr="009D7DF7">
        <w:rPr>
          <w:rFonts w:ascii="Arial" w:hAnsi="Arial" w:cs="Arial"/>
          <w:b/>
          <w:vertAlign w:val="superscript"/>
        </w:rPr>
        <w:t>nd</w:t>
      </w:r>
      <w:r w:rsidR="00BF3C90" w:rsidRPr="009D7DF7">
        <w:rPr>
          <w:rFonts w:ascii="Arial" w:hAnsi="Arial" w:cs="Arial"/>
          <w:b/>
        </w:rPr>
        <w:t xml:space="preserve"> Trimester</w:t>
      </w:r>
      <w:r w:rsidR="0032433C" w:rsidRPr="009D7DF7">
        <w:rPr>
          <w:rFonts w:ascii="Arial" w:hAnsi="Arial" w:cs="Arial"/>
          <w:b/>
        </w:rPr>
        <w:t>, SY 2011-2012</w:t>
      </w:r>
    </w:p>
    <w:p w:rsidR="00DE5880" w:rsidRPr="009D7DF7" w:rsidRDefault="00DE5880" w:rsidP="003F6DBB">
      <w:pPr>
        <w:pStyle w:val="NoSpacing"/>
        <w:jc w:val="center"/>
        <w:rPr>
          <w:rFonts w:ascii="Arial" w:hAnsi="Arial" w:cs="Arial"/>
          <w:b/>
        </w:rPr>
      </w:pPr>
    </w:p>
    <w:p w:rsidR="00DE5880" w:rsidRPr="009D7DF7" w:rsidRDefault="00DE5880" w:rsidP="003F6DBB">
      <w:pPr>
        <w:pStyle w:val="NoSpacing"/>
        <w:jc w:val="center"/>
        <w:rPr>
          <w:rFonts w:ascii="Arial" w:hAnsi="Arial" w:cs="Arial"/>
          <w:b/>
        </w:rPr>
      </w:pPr>
    </w:p>
    <w:p w:rsidR="006D0AE7" w:rsidRPr="009D7DF7" w:rsidRDefault="006D0AE7" w:rsidP="003F6DBB">
      <w:pPr>
        <w:pStyle w:val="NoSpacing"/>
        <w:jc w:val="center"/>
        <w:rPr>
          <w:rFonts w:ascii="Arial" w:hAnsi="Arial" w:cs="Arial"/>
        </w:rPr>
      </w:pPr>
    </w:p>
    <w:p w:rsidR="002C442D" w:rsidRPr="009D7DF7" w:rsidRDefault="006D0AE7" w:rsidP="002C442D">
      <w:pPr>
        <w:pStyle w:val="NoSpacing"/>
        <w:numPr>
          <w:ilvl w:val="0"/>
          <w:numId w:val="38"/>
        </w:numPr>
        <w:rPr>
          <w:rFonts w:ascii="Arial" w:hAnsi="Arial" w:cs="Arial"/>
          <w:sz w:val="20"/>
          <w:szCs w:val="20"/>
        </w:rPr>
      </w:pPr>
      <w:r w:rsidRPr="009D7DF7">
        <w:rPr>
          <w:rFonts w:ascii="Arial" w:hAnsi="Arial" w:cs="Arial"/>
          <w:b/>
        </w:rPr>
        <w:t>Course Code:</w:t>
      </w:r>
      <w:r w:rsidR="002C442D" w:rsidRPr="002C442D">
        <w:rPr>
          <w:rFonts w:ascii="Arial" w:hAnsi="Arial" w:cs="Arial"/>
          <w:sz w:val="20"/>
          <w:szCs w:val="20"/>
        </w:rPr>
        <w:t xml:space="preserve"> </w:t>
      </w:r>
      <w:r w:rsidR="002C442D">
        <w:rPr>
          <w:rFonts w:ascii="Arial" w:hAnsi="Arial" w:cs="Arial"/>
          <w:sz w:val="20"/>
          <w:szCs w:val="20"/>
        </w:rPr>
        <w:tab/>
      </w:r>
      <w:r w:rsidR="002C442D">
        <w:rPr>
          <w:rFonts w:ascii="Arial" w:hAnsi="Arial" w:cs="Arial"/>
          <w:sz w:val="20"/>
          <w:szCs w:val="20"/>
        </w:rPr>
        <w:tab/>
      </w:r>
      <w:r w:rsidR="002C442D">
        <w:rPr>
          <w:rFonts w:ascii="Arial" w:hAnsi="Arial" w:cs="Arial"/>
          <w:sz w:val="20"/>
          <w:szCs w:val="20"/>
        </w:rPr>
        <w:tab/>
      </w:r>
      <w:r w:rsidR="002C442D" w:rsidRPr="009D7DF7">
        <w:rPr>
          <w:rFonts w:ascii="Arial" w:hAnsi="Arial" w:cs="Arial"/>
          <w:sz w:val="20"/>
          <w:szCs w:val="20"/>
        </w:rPr>
        <w:t>ITCS 231</w:t>
      </w:r>
    </w:p>
    <w:p w:rsidR="002C442D" w:rsidRPr="009D7DF7" w:rsidRDefault="002C442D" w:rsidP="002C442D">
      <w:pPr>
        <w:pStyle w:val="NoSpacing"/>
        <w:ind w:left="3600" w:firstLine="720"/>
        <w:rPr>
          <w:rFonts w:ascii="Arial" w:hAnsi="Arial" w:cs="Arial"/>
          <w:sz w:val="20"/>
          <w:szCs w:val="20"/>
        </w:rPr>
      </w:pPr>
      <w:r w:rsidRPr="009D7DF7">
        <w:rPr>
          <w:rFonts w:ascii="Arial" w:hAnsi="Arial" w:cs="Arial"/>
          <w:sz w:val="20"/>
          <w:szCs w:val="20"/>
        </w:rPr>
        <w:t xml:space="preserve">3 units </w:t>
      </w:r>
    </w:p>
    <w:p w:rsidR="002C442D" w:rsidRPr="009D7DF7" w:rsidRDefault="002C442D" w:rsidP="002C442D">
      <w:pPr>
        <w:pStyle w:val="NoSpacing"/>
        <w:ind w:left="3600" w:firstLine="720"/>
        <w:rPr>
          <w:rFonts w:ascii="Arial" w:hAnsi="Arial" w:cs="Arial"/>
          <w:sz w:val="20"/>
          <w:szCs w:val="20"/>
        </w:rPr>
      </w:pPr>
      <w:r w:rsidRPr="009D7DF7">
        <w:rPr>
          <w:rFonts w:ascii="Arial" w:hAnsi="Arial" w:cs="Arial"/>
          <w:sz w:val="20"/>
          <w:szCs w:val="20"/>
        </w:rPr>
        <w:t>Thrice a week – 4 hours and 15 minutes</w:t>
      </w:r>
    </w:p>
    <w:p w:rsidR="00CA5727" w:rsidRPr="009D7DF7" w:rsidRDefault="006D0AE7" w:rsidP="002C442D">
      <w:pPr>
        <w:pStyle w:val="NoSpacing"/>
        <w:ind w:left="360"/>
        <w:rPr>
          <w:rFonts w:ascii="Arial" w:hAnsi="Arial" w:cs="Arial"/>
        </w:rPr>
      </w:pPr>
      <w:r w:rsidRPr="009D7DF7">
        <w:rPr>
          <w:rFonts w:ascii="Arial" w:hAnsi="Arial" w:cs="Arial"/>
        </w:rPr>
        <w:tab/>
      </w:r>
      <w:r w:rsidRPr="009D7DF7">
        <w:rPr>
          <w:rFonts w:ascii="Arial" w:hAnsi="Arial" w:cs="Arial"/>
        </w:rPr>
        <w:tab/>
      </w:r>
      <w:r w:rsidR="00E30164" w:rsidRPr="009D7DF7">
        <w:rPr>
          <w:rFonts w:ascii="Arial" w:hAnsi="Arial" w:cs="Arial"/>
        </w:rPr>
        <w:tab/>
      </w:r>
    </w:p>
    <w:p w:rsidR="006D0AE7" w:rsidRPr="009D7DF7" w:rsidRDefault="006D0AE7" w:rsidP="003F6DBB">
      <w:pPr>
        <w:pStyle w:val="NoSpacing"/>
        <w:ind w:left="1080"/>
        <w:rPr>
          <w:rFonts w:ascii="Arial" w:hAnsi="Arial" w:cs="Arial"/>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t>Course Description:</w:t>
      </w:r>
    </w:p>
    <w:p w:rsidR="00700AAB" w:rsidRPr="009D7DF7" w:rsidRDefault="00700AAB" w:rsidP="003F6DBB">
      <w:pPr>
        <w:pStyle w:val="NoSpacing"/>
        <w:ind w:left="1080"/>
        <w:rPr>
          <w:rFonts w:ascii="Arial" w:hAnsi="Arial" w:cs="Arial"/>
          <w:b/>
        </w:rPr>
      </w:pPr>
    </w:p>
    <w:p w:rsidR="006D0AE7" w:rsidRPr="009D7DF7" w:rsidRDefault="00CC77AD" w:rsidP="00371908">
      <w:pPr>
        <w:pStyle w:val="BodyTextIndent"/>
        <w:spacing w:after="0"/>
        <w:ind w:left="720" w:firstLine="720"/>
        <w:jc w:val="both"/>
        <w:rPr>
          <w:rFonts w:ascii="Arial" w:hAnsi="Arial" w:cs="Arial"/>
          <w:sz w:val="20"/>
          <w:szCs w:val="20"/>
        </w:rPr>
      </w:pPr>
      <w:r w:rsidRPr="009D7DF7">
        <w:rPr>
          <w:rFonts w:ascii="Arial" w:hAnsi="Arial" w:cs="Arial"/>
          <w:sz w:val="20"/>
          <w:szCs w:val="20"/>
        </w:rPr>
        <w:t>This course relates ethics and values education in the highly technical field of computers and aims to guide the students in choosing wisely his values and acting upon them so that in the end, they will be called IT professionals, in the true sense of the wor</w:t>
      </w:r>
      <w:r w:rsidR="00843457" w:rsidRPr="009D7DF7">
        <w:rPr>
          <w:rFonts w:ascii="Arial" w:hAnsi="Arial" w:cs="Arial"/>
          <w:sz w:val="20"/>
          <w:szCs w:val="20"/>
        </w:rPr>
        <w:t>l</w:t>
      </w:r>
      <w:r w:rsidR="00646189" w:rsidRPr="009D7DF7">
        <w:rPr>
          <w:rFonts w:ascii="Arial" w:hAnsi="Arial" w:cs="Arial"/>
          <w:sz w:val="20"/>
          <w:szCs w:val="20"/>
        </w:rPr>
        <w:t xml:space="preserve">d. The course also deals </w:t>
      </w:r>
      <w:r w:rsidRPr="009D7DF7">
        <w:rPr>
          <w:rFonts w:ascii="Arial" w:hAnsi="Arial" w:cs="Arial"/>
          <w:sz w:val="20"/>
          <w:szCs w:val="20"/>
        </w:rPr>
        <w:t xml:space="preserve">with the study on the basic concepts of ethics, moral practices and the discussion of policy issues relevant to IT professionals. </w:t>
      </w:r>
      <w:r w:rsidR="00700AAB" w:rsidRPr="009D7DF7">
        <w:rPr>
          <w:rFonts w:ascii="Arial" w:hAnsi="Arial" w:cs="Arial"/>
          <w:sz w:val="20"/>
          <w:szCs w:val="20"/>
        </w:rPr>
        <w:t xml:space="preserve">It </w:t>
      </w:r>
      <w:r w:rsidR="00F00583" w:rsidRPr="009D7DF7">
        <w:rPr>
          <w:rFonts w:ascii="Arial" w:hAnsi="Arial" w:cs="Arial"/>
          <w:sz w:val="20"/>
          <w:szCs w:val="20"/>
        </w:rPr>
        <w:t>examines</w:t>
      </w:r>
      <w:r w:rsidR="00700AAB" w:rsidRPr="009D7DF7">
        <w:rPr>
          <w:rFonts w:ascii="Arial" w:hAnsi="Arial" w:cs="Arial"/>
          <w:sz w:val="20"/>
          <w:szCs w:val="20"/>
        </w:rPr>
        <w:t xml:space="preserve"> the ethical issues that arise as a result of </w:t>
      </w:r>
      <w:r w:rsidR="00F00583" w:rsidRPr="009D7DF7">
        <w:rPr>
          <w:rFonts w:ascii="Arial" w:hAnsi="Arial" w:cs="Arial"/>
          <w:sz w:val="20"/>
          <w:szCs w:val="20"/>
        </w:rPr>
        <w:t xml:space="preserve">the </w:t>
      </w:r>
      <w:r w:rsidR="00700AAB" w:rsidRPr="009D7DF7">
        <w:rPr>
          <w:rFonts w:ascii="Arial" w:hAnsi="Arial" w:cs="Arial"/>
          <w:sz w:val="20"/>
          <w:szCs w:val="20"/>
        </w:rPr>
        <w:t>increasing use of computers, and the responsibilities of those who work with computers, either as IT professionals or end users as well as the corresponding formulation and justification of governmental and organizational policies for ethical uses of such technology.</w:t>
      </w:r>
    </w:p>
    <w:p w:rsidR="00730C39" w:rsidRPr="009D7DF7" w:rsidRDefault="00730C39" w:rsidP="003F6DBB">
      <w:pPr>
        <w:pStyle w:val="NoSpacing"/>
        <w:ind w:left="1080" w:firstLine="360"/>
        <w:rPr>
          <w:rFonts w:ascii="Arial" w:hAnsi="Arial" w:cs="Arial"/>
          <w:sz w:val="20"/>
          <w:szCs w:val="20"/>
        </w:rPr>
      </w:pPr>
    </w:p>
    <w:p w:rsidR="00CA5727" w:rsidRPr="009D7DF7" w:rsidRDefault="00F00583" w:rsidP="002C442D">
      <w:pPr>
        <w:pStyle w:val="NoSpacing"/>
        <w:numPr>
          <w:ilvl w:val="0"/>
          <w:numId w:val="38"/>
        </w:numPr>
        <w:rPr>
          <w:rFonts w:ascii="Arial" w:hAnsi="Arial" w:cs="Arial"/>
        </w:rPr>
      </w:pPr>
      <w:r w:rsidRPr="009D7DF7">
        <w:rPr>
          <w:rFonts w:ascii="Arial" w:hAnsi="Arial" w:cs="Arial"/>
          <w:b/>
        </w:rPr>
        <w:t>Prerequisite</w:t>
      </w:r>
      <w:r w:rsidR="006D0AE7" w:rsidRPr="009D7DF7">
        <w:rPr>
          <w:rFonts w:ascii="Arial" w:hAnsi="Arial" w:cs="Arial"/>
          <w:b/>
        </w:rPr>
        <w:t>:</w:t>
      </w:r>
      <w:r w:rsidR="006D0AE7" w:rsidRPr="009D7DF7">
        <w:rPr>
          <w:rFonts w:ascii="Arial" w:hAnsi="Arial" w:cs="Arial"/>
          <w:b/>
        </w:rPr>
        <w:tab/>
      </w:r>
      <w:r w:rsidR="006D0AE7" w:rsidRPr="009D7DF7">
        <w:rPr>
          <w:rFonts w:ascii="Arial" w:hAnsi="Arial" w:cs="Arial"/>
        </w:rPr>
        <w:tab/>
      </w:r>
      <w:r w:rsidR="00E30164" w:rsidRPr="009D7DF7">
        <w:rPr>
          <w:rFonts w:ascii="Arial" w:hAnsi="Arial" w:cs="Arial"/>
        </w:rPr>
        <w:tab/>
      </w:r>
    </w:p>
    <w:p w:rsidR="00CA5727" w:rsidRPr="009D7DF7" w:rsidRDefault="00CA5727" w:rsidP="00CA5727">
      <w:pPr>
        <w:pStyle w:val="NoSpacing"/>
        <w:ind w:left="1080"/>
        <w:rPr>
          <w:rFonts w:ascii="Arial" w:hAnsi="Arial" w:cs="Arial"/>
        </w:rPr>
      </w:pPr>
    </w:p>
    <w:p w:rsidR="006D0AE7" w:rsidRPr="009D7DF7" w:rsidRDefault="00730C39" w:rsidP="00CA5727">
      <w:pPr>
        <w:pStyle w:val="NoSpacing"/>
        <w:ind w:left="3960" w:firstLine="360"/>
        <w:rPr>
          <w:rFonts w:ascii="Arial" w:hAnsi="Arial" w:cs="Arial"/>
          <w:sz w:val="20"/>
          <w:szCs w:val="20"/>
        </w:rPr>
      </w:pPr>
      <w:r w:rsidRPr="009D7DF7">
        <w:rPr>
          <w:rFonts w:ascii="Arial" w:hAnsi="Arial" w:cs="Arial"/>
          <w:sz w:val="20"/>
          <w:szCs w:val="20"/>
        </w:rPr>
        <w:t>ITCS 111</w:t>
      </w:r>
    </w:p>
    <w:p w:rsidR="006D0AE7" w:rsidRPr="009D7DF7" w:rsidRDefault="006D0AE7" w:rsidP="003F6DBB">
      <w:pPr>
        <w:pStyle w:val="NoSpacing"/>
        <w:ind w:left="1080"/>
        <w:rPr>
          <w:rFonts w:ascii="Arial" w:hAnsi="Arial" w:cs="Arial"/>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t>General Objectives:</w:t>
      </w:r>
    </w:p>
    <w:p w:rsidR="00B90327" w:rsidRPr="009D7DF7" w:rsidRDefault="00B90327" w:rsidP="003F6DBB">
      <w:pPr>
        <w:ind w:left="360" w:firstLine="720"/>
        <w:rPr>
          <w:rFonts w:ascii="Arial" w:hAnsi="Arial" w:cs="Arial"/>
          <w:sz w:val="22"/>
          <w:szCs w:val="22"/>
        </w:rPr>
      </w:pPr>
    </w:p>
    <w:p w:rsidR="00387715" w:rsidRPr="009D7DF7" w:rsidRDefault="00387715" w:rsidP="003F6DBB">
      <w:pPr>
        <w:ind w:firstLine="360"/>
        <w:jc w:val="both"/>
        <w:rPr>
          <w:rFonts w:ascii="Arial" w:hAnsi="Arial" w:cs="Arial"/>
          <w:sz w:val="20"/>
          <w:szCs w:val="20"/>
        </w:rPr>
      </w:pPr>
      <w:r w:rsidRPr="009D7DF7">
        <w:rPr>
          <w:rFonts w:ascii="Arial" w:hAnsi="Arial" w:cs="Arial"/>
          <w:sz w:val="22"/>
          <w:szCs w:val="22"/>
        </w:rPr>
        <w:tab/>
      </w:r>
      <w:r w:rsidRPr="009D7DF7">
        <w:rPr>
          <w:rFonts w:ascii="Arial" w:hAnsi="Arial" w:cs="Arial"/>
          <w:sz w:val="20"/>
          <w:szCs w:val="20"/>
        </w:rPr>
        <w:t>At the end of this course, the students should be able to:</w:t>
      </w:r>
    </w:p>
    <w:p w:rsidR="00CC77AD" w:rsidRPr="009D7DF7" w:rsidRDefault="00CC77AD" w:rsidP="003F6DBB">
      <w:pPr>
        <w:ind w:firstLine="360"/>
        <w:jc w:val="both"/>
        <w:rPr>
          <w:rFonts w:ascii="Arial" w:hAnsi="Arial" w:cs="Arial"/>
          <w:sz w:val="20"/>
          <w:szCs w:val="20"/>
        </w:rPr>
      </w:pPr>
    </w:p>
    <w:p w:rsidR="00CC77AD" w:rsidRPr="009D7DF7" w:rsidRDefault="009814C6" w:rsidP="003F6DBB">
      <w:pPr>
        <w:pStyle w:val="BodyTextIndent"/>
        <w:numPr>
          <w:ilvl w:val="0"/>
          <w:numId w:val="33"/>
        </w:numPr>
        <w:spacing w:after="0"/>
        <w:rPr>
          <w:rFonts w:ascii="Arial" w:hAnsi="Arial" w:cs="Arial"/>
          <w:sz w:val="20"/>
          <w:szCs w:val="20"/>
        </w:rPr>
      </w:pPr>
      <w:r w:rsidRPr="009D7DF7">
        <w:rPr>
          <w:rFonts w:ascii="Arial" w:hAnsi="Arial" w:cs="Arial"/>
          <w:sz w:val="20"/>
          <w:szCs w:val="20"/>
        </w:rPr>
        <w:t>define</w:t>
      </w:r>
      <w:r w:rsidR="00CC77AD" w:rsidRPr="009D7DF7">
        <w:rPr>
          <w:rFonts w:ascii="Arial" w:hAnsi="Arial" w:cs="Arial"/>
          <w:sz w:val="20"/>
          <w:szCs w:val="20"/>
        </w:rPr>
        <w:t xml:space="preserve"> the basic concepts</w:t>
      </w:r>
      <w:r w:rsidR="00AD1053" w:rsidRPr="009D7DF7">
        <w:rPr>
          <w:rFonts w:ascii="Arial" w:hAnsi="Arial" w:cs="Arial"/>
          <w:sz w:val="20"/>
          <w:szCs w:val="20"/>
        </w:rPr>
        <w:t xml:space="preserve"> of ethics and values education;</w:t>
      </w:r>
    </w:p>
    <w:p w:rsidR="00CC77AD" w:rsidRPr="009D7DF7" w:rsidRDefault="009814C6" w:rsidP="003F6DBB">
      <w:pPr>
        <w:pStyle w:val="BodyTextIndent"/>
        <w:numPr>
          <w:ilvl w:val="0"/>
          <w:numId w:val="33"/>
        </w:numPr>
        <w:spacing w:after="0"/>
        <w:jc w:val="both"/>
        <w:rPr>
          <w:rFonts w:ascii="Arial" w:hAnsi="Arial" w:cs="Arial"/>
          <w:sz w:val="20"/>
          <w:szCs w:val="20"/>
        </w:rPr>
      </w:pPr>
      <w:r w:rsidRPr="009D7DF7">
        <w:rPr>
          <w:rFonts w:ascii="Arial" w:hAnsi="Arial" w:cs="Arial"/>
          <w:sz w:val="20"/>
          <w:szCs w:val="20"/>
        </w:rPr>
        <w:t>apply</w:t>
      </w:r>
      <w:r w:rsidR="00CC77AD" w:rsidRPr="009D7DF7">
        <w:rPr>
          <w:rFonts w:ascii="Arial" w:hAnsi="Arial" w:cs="Arial"/>
          <w:sz w:val="20"/>
          <w:szCs w:val="20"/>
        </w:rPr>
        <w:t xml:space="preserve"> basic concepts of e</w:t>
      </w:r>
      <w:r w:rsidR="00AD1053" w:rsidRPr="009D7DF7">
        <w:rPr>
          <w:rFonts w:ascii="Arial" w:hAnsi="Arial" w:cs="Arial"/>
          <w:sz w:val="20"/>
          <w:szCs w:val="20"/>
        </w:rPr>
        <w:t>thics in the field of computers;</w:t>
      </w:r>
    </w:p>
    <w:p w:rsidR="00CC77AD" w:rsidRPr="009D7DF7" w:rsidRDefault="00CC77AD" w:rsidP="003F6DBB">
      <w:pPr>
        <w:pStyle w:val="BodyTextIndent"/>
        <w:numPr>
          <w:ilvl w:val="0"/>
          <w:numId w:val="33"/>
        </w:numPr>
        <w:spacing w:after="0"/>
        <w:jc w:val="both"/>
        <w:rPr>
          <w:rFonts w:ascii="Arial" w:hAnsi="Arial" w:cs="Arial"/>
          <w:sz w:val="20"/>
          <w:szCs w:val="20"/>
        </w:rPr>
      </w:pPr>
      <w:r w:rsidRPr="009D7DF7">
        <w:rPr>
          <w:rFonts w:ascii="Arial" w:hAnsi="Arial" w:cs="Arial"/>
          <w:sz w:val="20"/>
          <w:szCs w:val="20"/>
        </w:rPr>
        <w:t xml:space="preserve">identify </w:t>
      </w:r>
      <w:r w:rsidR="00AD1053" w:rsidRPr="009D7DF7">
        <w:rPr>
          <w:rFonts w:ascii="Arial" w:hAnsi="Arial" w:cs="Arial"/>
          <w:sz w:val="20"/>
          <w:szCs w:val="20"/>
        </w:rPr>
        <w:t>the values</w:t>
      </w:r>
      <w:r w:rsidRPr="009D7DF7">
        <w:rPr>
          <w:rFonts w:ascii="Arial" w:hAnsi="Arial" w:cs="Arial"/>
          <w:sz w:val="20"/>
          <w:szCs w:val="20"/>
        </w:rPr>
        <w:t xml:space="preserve"> which will be most relevant to their chosen f</w:t>
      </w:r>
      <w:r w:rsidR="00AD1053" w:rsidRPr="009D7DF7">
        <w:rPr>
          <w:rFonts w:ascii="Arial" w:hAnsi="Arial" w:cs="Arial"/>
          <w:sz w:val="20"/>
          <w:szCs w:val="20"/>
        </w:rPr>
        <w:t>ield;</w:t>
      </w:r>
    </w:p>
    <w:p w:rsidR="00CC77AD" w:rsidRPr="009D7DF7" w:rsidRDefault="009814C6" w:rsidP="003F6DBB">
      <w:pPr>
        <w:pStyle w:val="BodyTextIndent"/>
        <w:numPr>
          <w:ilvl w:val="0"/>
          <w:numId w:val="33"/>
        </w:numPr>
        <w:spacing w:after="0"/>
        <w:jc w:val="both"/>
        <w:rPr>
          <w:rFonts w:ascii="Arial" w:hAnsi="Arial" w:cs="Arial"/>
          <w:sz w:val="20"/>
          <w:szCs w:val="20"/>
        </w:rPr>
      </w:pPr>
      <w:r w:rsidRPr="009D7DF7">
        <w:rPr>
          <w:rFonts w:ascii="Arial" w:hAnsi="Arial" w:cs="Arial"/>
          <w:sz w:val="20"/>
          <w:szCs w:val="20"/>
        </w:rPr>
        <w:t>describe and demonstrate</w:t>
      </w:r>
      <w:r w:rsidR="00CC77AD" w:rsidRPr="009D7DF7">
        <w:rPr>
          <w:rFonts w:ascii="Arial" w:hAnsi="Arial" w:cs="Arial"/>
          <w:sz w:val="20"/>
          <w:szCs w:val="20"/>
        </w:rPr>
        <w:t xml:space="preserve"> the importance of information policies in the development of ICT</w:t>
      </w:r>
      <w:r w:rsidR="00AD1053" w:rsidRPr="009D7DF7">
        <w:rPr>
          <w:rFonts w:ascii="Arial" w:hAnsi="Arial" w:cs="Arial"/>
          <w:sz w:val="20"/>
          <w:szCs w:val="20"/>
        </w:rPr>
        <w:t>; and</w:t>
      </w:r>
    </w:p>
    <w:p w:rsidR="00CC77AD" w:rsidRPr="009D7DF7" w:rsidRDefault="009814C6" w:rsidP="003F6DBB">
      <w:pPr>
        <w:pStyle w:val="BodyTextIndent"/>
        <w:numPr>
          <w:ilvl w:val="0"/>
          <w:numId w:val="33"/>
        </w:numPr>
        <w:spacing w:after="0"/>
        <w:jc w:val="both"/>
        <w:rPr>
          <w:rFonts w:ascii="Arial" w:hAnsi="Arial" w:cs="Arial"/>
          <w:sz w:val="20"/>
          <w:szCs w:val="20"/>
        </w:rPr>
      </w:pPr>
      <w:proofErr w:type="gramStart"/>
      <w:r w:rsidRPr="009D7DF7">
        <w:rPr>
          <w:rFonts w:ascii="Arial" w:hAnsi="Arial" w:cs="Arial"/>
          <w:sz w:val="20"/>
          <w:szCs w:val="20"/>
        </w:rPr>
        <w:t>apply</w:t>
      </w:r>
      <w:proofErr w:type="gramEnd"/>
      <w:r w:rsidRPr="009D7DF7">
        <w:rPr>
          <w:rFonts w:ascii="Arial" w:hAnsi="Arial" w:cs="Arial"/>
          <w:sz w:val="20"/>
          <w:szCs w:val="20"/>
        </w:rPr>
        <w:t xml:space="preserve"> and act</w:t>
      </w:r>
      <w:r w:rsidR="00AD1053" w:rsidRPr="009D7DF7">
        <w:rPr>
          <w:rFonts w:ascii="Arial" w:hAnsi="Arial" w:cs="Arial"/>
          <w:sz w:val="20"/>
          <w:szCs w:val="20"/>
        </w:rPr>
        <w:t xml:space="preserve"> as</w:t>
      </w:r>
      <w:r w:rsidR="00CC77AD" w:rsidRPr="009D7DF7">
        <w:rPr>
          <w:rFonts w:ascii="Arial" w:hAnsi="Arial" w:cs="Arial"/>
          <w:sz w:val="20"/>
          <w:szCs w:val="20"/>
        </w:rPr>
        <w:t xml:space="preserve"> IT Professionals.</w:t>
      </w:r>
    </w:p>
    <w:p w:rsidR="006D0AE7" w:rsidRPr="009D7DF7" w:rsidRDefault="006D0AE7" w:rsidP="003F6DBB">
      <w:pPr>
        <w:pStyle w:val="ListParagraph"/>
        <w:ind w:left="1080"/>
        <w:rPr>
          <w:rFonts w:ascii="Arial" w:hAnsi="Arial" w:cs="Arial"/>
          <w:sz w:val="22"/>
          <w:szCs w:val="22"/>
        </w:rPr>
      </w:pPr>
    </w:p>
    <w:p w:rsidR="00CC77AD" w:rsidRPr="009D7DF7" w:rsidRDefault="00CC77AD" w:rsidP="003F6DBB">
      <w:pPr>
        <w:pStyle w:val="NoSpacing"/>
        <w:ind w:left="1080"/>
        <w:rPr>
          <w:rFonts w:ascii="Arial" w:hAnsi="Arial" w:cs="Arial"/>
        </w:rPr>
      </w:pPr>
    </w:p>
    <w:p w:rsidR="008A3B27" w:rsidRPr="009D7DF7" w:rsidRDefault="008A3B27" w:rsidP="003F6DBB">
      <w:pPr>
        <w:pStyle w:val="NoSpacing"/>
        <w:ind w:left="1080"/>
        <w:rPr>
          <w:rFonts w:ascii="Arial" w:hAnsi="Arial" w:cs="Arial"/>
        </w:rPr>
      </w:pPr>
    </w:p>
    <w:p w:rsidR="008A3B27" w:rsidRPr="009D7DF7" w:rsidRDefault="008A3B27" w:rsidP="003F6DBB">
      <w:pPr>
        <w:pStyle w:val="NoSpacing"/>
        <w:ind w:left="1080"/>
        <w:rPr>
          <w:rFonts w:ascii="Arial" w:hAnsi="Arial" w:cs="Arial"/>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lastRenderedPageBreak/>
        <w:t>Bases of Evaluation:</w:t>
      </w:r>
      <w:r w:rsidR="00B90327" w:rsidRPr="009D7DF7">
        <w:rPr>
          <w:rFonts w:ascii="Arial" w:hAnsi="Arial" w:cs="Arial"/>
          <w:b/>
        </w:rPr>
        <w:tab/>
      </w:r>
    </w:p>
    <w:p w:rsidR="00B90327" w:rsidRPr="009D7DF7" w:rsidRDefault="00B90327" w:rsidP="003F6DBB">
      <w:pPr>
        <w:pStyle w:val="NoSpacing"/>
        <w:ind w:left="1080"/>
        <w:rPr>
          <w:rFonts w:ascii="Arial" w:hAnsi="Arial" w:cs="Arial"/>
        </w:rPr>
      </w:pPr>
    </w:p>
    <w:p w:rsidR="00B90327" w:rsidRPr="009D7DF7" w:rsidRDefault="00B90327" w:rsidP="003F6DBB">
      <w:pPr>
        <w:numPr>
          <w:ilvl w:val="0"/>
          <w:numId w:val="4"/>
        </w:numPr>
        <w:ind w:firstLine="285"/>
        <w:jc w:val="both"/>
        <w:rPr>
          <w:rFonts w:ascii="Arial" w:hAnsi="Arial" w:cs="Arial"/>
          <w:sz w:val="20"/>
          <w:szCs w:val="20"/>
        </w:rPr>
      </w:pPr>
      <w:r w:rsidRPr="009D7DF7">
        <w:rPr>
          <w:rFonts w:ascii="Arial" w:hAnsi="Arial" w:cs="Arial"/>
          <w:sz w:val="20"/>
          <w:szCs w:val="20"/>
        </w:rPr>
        <w:t>Active and relevant participation in class activities, quizzes, assignments, research outputs, examinations and the like</w:t>
      </w:r>
    </w:p>
    <w:p w:rsidR="00B90327" w:rsidRPr="009D7DF7" w:rsidRDefault="00B90327" w:rsidP="003F6DBB">
      <w:pPr>
        <w:numPr>
          <w:ilvl w:val="0"/>
          <w:numId w:val="4"/>
        </w:numPr>
        <w:ind w:firstLine="285"/>
        <w:jc w:val="both"/>
        <w:rPr>
          <w:rFonts w:ascii="Arial" w:hAnsi="Arial" w:cs="Arial"/>
          <w:sz w:val="20"/>
          <w:szCs w:val="20"/>
        </w:rPr>
      </w:pPr>
      <w:r w:rsidRPr="009D7DF7">
        <w:rPr>
          <w:rFonts w:ascii="Arial" w:hAnsi="Arial" w:cs="Arial"/>
          <w:sz w:val="20"/>
          <w:szCs w:val="20"/>
        </w:rPr>
        <w:t xml:space="preserve">The standard grading system of the </w:t>
      </w:r>
      <w:r w:rsidR="00EE171C" w:rsidRPr="009D7DF7">
        <w:rPr>
          <w:rFonts w:ascii="Arial" w:hAnsi="Arial" w:cs="Arial"/>
          <w:sz w:val="20"/>
          <w:szCs w:val="20"/>
        </w:rPr>
        <w:t>I</w:t>
      </w:r>
      <w:r w:rsidRPr="009D7DF7">
        <w:rPr>
          <w:rFonts w:ascii="Arial" w:hAnsi="Arial" w:cs="Arial"/>
          <w:sz w:val="20"/>
          <w:szCs w:val="20"/>
        </w:rPr>
        <w:t>nstitution shall be used</w:t>
      </w:r>
    </w:p>
    <w:p w:rsidR="00B90327" w:rsidRPr="009D7DF7" w:rsidRDefault="00B90327" w:rsidP="003F6DBB">
      <w:pPr>
        <w:pStyle w:val="NoSpacing"/>
        <w:ind w:left="1080"/>
        <w:rPr>
          <w:rFonts w:ascii="Arial" w:hAnsi="Arial" w:cs="Arial"/>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t>Grading System:</w:t>
      </w:r>
    </w:p>
    <w:p w:rsidR="00CC77AD" w:rsidRPr="009D7DF7" w:rsidRDefault="00CC77AD" w:rsidP="003F6DBB">
      <w:pPr>
        <w:ind w:left="1080"/>
        <w:jc w:val="both"/>
        <w:rPr>
          <w:rFonts w:ascii="Arial" w:hAnsi="Arial" w:cs="Arial"/>
          <w:b/>
          <w:sz w:val="20"/>
          <w:szCs w:val="20"/>
        </w:rPr>
      </w:pPr>
      <w:r w:rsidRPr="009D7DF7">
        <w:rPr>
          <w:rFonts w:ascii="Arial" w:hAnsi="Arial" w:cs="Arial"/>
          <w:b/>
          <w:sz w:val="20"/>
          <w:szCs w:val="20"/>
        </w:rPr>
        <w:t>Prelim Grade / Prelim Score</w:t>
      </w:r>
    </w:p>
    <w:p w:rsidR="00CC77AD" w:rsidRPr="009D7DF7" w:rsidRDefault="00CC77AD" w:rsidP="003F6DBB">
      <w:pPr>
        <w:ind w:left="1800"/>
        <w:jc w:val="both"/>
        <w:rPr>
          <w:rFonts w:ascii="Arial" w:hAnsi="Arial" w:cs="Arial"/>
          <w:sz w:val="20"/>
          <w:szCs w:val="20"/>
        </w:rPr>
      </w:pPr>
      <w:r w:rsidRPr="009D7DF7">
        <w:rPr>
          <w:rFonts w:ascii="Arial" w:hAnsi="Arial" w:cs="Arial"/>
          <w:sz w:val="20"/>
          <w:szCs w:val="20"/>
        </w:rPr>
        <w:t>50% Class Standing + 50% Prelim Exam</w:t>
      </w:r>
    </w:p>
    <w:p w:rsidR="00CC77AD" w:rsidRPr="009D7DF7" w:rsidRDefault="00CC77AD" w:rsidP="003F6DBB">
      <w:pPr>
        <w:ind w:left="1080"/>
        <w:jc w:val="both"/>
        <w:rPr>
          <w:rFonts w:ascii="Arial" w:hAnsi="Arial" w:cs="Arial"/>
          <w:b/>
          <w:sz w:val="20"/>
          <w:szCs w:val="20"/>
        </w:rPr>
      </w:pPr>
    </w:p>
    <w:p w:rsidR="00CC77AD" w:rsidRPr="009D7DF7" w:rsidRDefault="00CC77AD" w:rsidP="003F6DBB">
      <w:pPr>
        <w:ind w:left="1080"/>
        <w:jc w:val="both"/>
        <w:rPr>
          <w:rFonts w:ascii="Arial" w:hAnsi="Arial" w:cs="Arial"/>
          <w:b/>
          <w:sz w:val="20"/>
          <w:szCs w:val="20"/>
        </w:rPr>
      </w:pPr>
      <w:r w:rsidRPr="009D7DF7">
        <w:rPr>
          <w:rFonts w:ascii="Arial" w:hAnsi="Arial" w:cs="Arial"/>
          <w:b/>
          <w:sz w:val="20"/>
          <w:szCs w:val="20"/>
        </w:rPr>
        <w:t>Tentative Midterm Score</w:t>
      </w:r>
    </w:p>
    <w:p w:rsidR="00CC77AD" w:rsidRPr="009D7DF7" w:rsidRDefault="00CC77AD" w:rsidP="003F6DBB">
      <w:pPr>
        <w:ind w:left="1800" w:firstLine="360"/>
        <w:jc w:val="both"/>
        <w:rPr>
          <w:rFonts w:ascii="Arial" w:hAnsi="Arial" w:cs="Arial"/>
          <w:sz w:val="20"/>
          <w:szCs w:val="20"/>
        </w:rPr>
      </w:pPr>
      <w:r w:rsidRPr="009D7DF7">
        <w:rPr>
          <w:rFonts w:ascii="Arial" w:hAnsi="Arial" w:cs="Arial"/>
          <w:sz w:val="20"/>
          <w:szCs w:val="20"/>
        </w:rPr>
        <w:t>50% Class Standing + 50% Midterm Exam</w:t>
      </w:r>
    </w:p>
    <w:p w:rsidR="00CC77AD" w:rsidRPr="009D7DF7" w:rsidRDefault="00CC77AD" w:rsidP="003F6DBB">
      <w:pPr>
        <w:ind w:left="1080"/>
        <w:jc w:val="both"/>
        <w:rPr>
          <w:rFonts w:ascii="Arial" w:hAnsi="Arial" w:cs="Arial"/>
          <w:b/>
          <w:sz w:val="20"/>
          <w:szCs w:val="20"/>
        </w:rPr>
      </w:pPr>
      <w:r w:rsidRPr="009D7DF7">
        <w:rPr>
          <w:rFonts w:ascii="Arial" w:hAnsi="Arial" w:cs="Arial"/>
          <w:b/>
          <w:sz w:val="20"/>
          <w:szCs w:val="20"/>
        </w:rPr>
        <w:t>Midterm Grade</w:t>
      </w:r>
    </w:p>
    <w:p w:rsidR="00CC77AD" w:rsidRPr="009D7DF7" w:rsidRDefault="00CC77AD" w:rsidP="003F6DBB">
      <w:pPr>
        <w:ind w:left="1800" w:firstLine="360"/>
        <w:jc w:val="both"/>
        <w:rPr>
          <w:rFonts w:ascii="Arial" w:hAnsi="Arial" w:cs="Arial"/>
          <w:sz w:val="20"/>
          <w:szCs w:val="20"/>
        </w:rPr>
      </w:pPr>
      <w:r w:rsidRPr="009D7DF7">
        <w:rPr>
          <w:rFonts w:ascii="Arial" w:hAnsi="Arial" w:cs="Arial"/>
          <w:sz w:val="20"/>
          <w:szCs w:val="20"/>
        </w:rPr>
        <w:t>50% Prelim Score + 50% Tentative Midterm Score</w:t>
      </w:r>
    </w:p>
    <w:p w:rsidR="00CC77AD" w:rsidRPr="009D7DF7" w:rsidRDefault="00CC77AD" w:rsidP="003F6DBB">
      <w:pPr>
        <w:ind w:left="1080"/>
        <w:jc w:val="both"/>
        <w:rPr>
          <w:rFonts w:ascii="Arial" w:hAnsi="Arial" w:cs="Arial"/>
          <w:b/>
          <w:sz w:val="20"/>
          <w:szCs w:val="20"/>
        </w:rPr>
      </w:pPr>
    </w:p>
    <w:p w:rsidR="00CC77AD" w:rsidRPr="009D7DF7" w:rsidRDefault="00CC77AD" w:rsidP="003F6DBB">
      <w:pPr>
        <w:ind w:left="1080"/>
        <w:jc w:val="both"/>
        <w:rPr>
          <w:rFonts w:ascii="Arial" w:hAnsi="Arial" w:cs="Arial"/>
          <w:b/>
          <w:sz w:val="20"/>
          <w:szCs w:val="20"/>
        </w:rPr>
      </w:pPr>
      <w:r w:rsidRPr="009D7DF7">
        <w:rPr>
          <w:rFonts w:ascii="Arial" w:hAnsi="Arial" w:cs="Arial"/>
          <w:b/>
          <w:sz w:val="20"/>
          <w:szCs w:val="20"/>
        </w:rPr>
        <w:t>Tentative Final Score</w:t>
      </w:r>
    </w:p>
    <w:p w:rsidR="00CC77AD" w:rsidRPr="009D7DF7" w:rsidRDefault="00CC77AD" w:rsidP="003F6DBB">
      <w:pPr>
        <w:ind w:left="1800" w:firstLine="360"/>
        <w:jc w:val="both"/>
        <w:rPr>
          <w:rFonts w:ascii="Arial" w:hAnsi="Arial" w:cs="Arial"/>
          <w:b/>
          <w:sz w:val="20"/>
          <w:szCs w:val="20"/>
        </w:rPr>
      </w:pPr>
      <w:r w:rsidRPr="009D7DF7">
        <w:rPr>
          <w:rFonts w:ascii="Arial" w:hAnsi="Arial" w:cs="Arial"/>
          <w:sz w:val="20"/>
          <w:szCs w:val="20"/>
        </w:rPr>
        <w:t>50% Class Standing + 50% Final Exam</w:t>
      </w:r>
      <w:r w:rsidRPr="009D7DF7">
        <w:rPr>
          <w:rFonts w:ascii="Arial" w:hAnsi="Arial" w:cs="Arial"/>
          <w:b/>
          <w:sz w:val="20"/>
          <w:szCs w:val="20"/>
        </w:rPr>
        <w:t xml:space="preserve"> </w:t>
      </w:r>
    </w:p>
    <w:p w:rsidR="00CC77AD" w:rsidRPr="009D7DF7" w:rsidRDefault="00CC77AD" w:rsidP="003F6DBB">
      <w:pPr>
        <w:ind w:left="1080"/>
        <w:jc w:val="both"/>
        <w:rPr>
          <w:rFonts w:ascii="Arial" w:hAnsi="Arial" w:cs="Arial"/>
          <w:b/>
          <w:sz w:val="20"/>
          <w:szCs w:val="20"/>
        </w:rPr>
      </w:pPr>
      <w:r w:rsidRPr="009D7DF7">
        <w:rPr>
          <w:rFonts w:ascii="Arial" w:hAnsi="Arial" w:cs="Arial"/>
          <w:b/>
          <w:sz w:val="20"/>
          <w:szCs w:val="20"/>
        </w:rPr>
        <w:t>Final Grade</w:t>
      </w:r>
    </w:p>
    <w:p w:rsidR="00CC77AD" w:rsidRPr="009D7DF7" w:rsidRDefault="00CC77AD" w:rsidP="003F6DBB">
      <w:pPr>
        <w:ind w:left="1800" w:firstLine="360"/>
        <w:jc w:val="both"/>
        <w:rPr>
          <w:rFonts w:ascii="Arial" w:hAnsi="Arial" w:cs="Arial"/>
          <w:sz w:val="20"/>
          <w:szCs w:val="20"/>
        </w:rPr>
      </w:pPr>
      <w:r w:rsidRPr="009D7DF7">
        <w:rPr>
          <w:rFonts w:ascii="Arial" w:hAnsi="Arial" w:cs="Arial"/>
          <w:sz w:val="20"/>
          <w:szCs w:val="20"/>
        </w:rPr>
        <w:t>25% Prelim Score + 25% Midterm Score + 50% Tentative Final Score</w:t>
      </w:r>
    </w:p>
    <w:p w:rsidR="006D0AE7" w:rsidRPr="009D7DF7" w:rsidRDefault="006D0AE7" w:rsidP="003F6DBB">
      <w:pPr>
        <w:pStyle w:val="NoSpacing"/>
        <w:ind w:left="1440"/>
        <w:rPr>
          <w:rFonts w:ascii="Arial" w:hAnsi="Arial" w:cs="Arial"/>
          <w:sz w:val="20"/>
          <w:szCs w:val="20"/>
        </w:rPr>
      </w:pPr>
    </w:p>
    <w:p w:rsidR="002F7E32" w:rsidRPr="009D7DF7" w:rsidRDefault="006D0AE7" w:rsidP="003F6DBB">
      <w:pPr>
        <w:pStyle w:val="NoSpacing"/>
        <w:ind w:left="1440"/>
        <w:rPr>
          <w:rFonts w:ascii="Arial" w:hAnsi="Arial" w:cs="Arial"/>
          <w:sz w:val="20"/>
          <w:szCs w:val="20"/>
        </w:rPr>
      </w:pPr>
      <w:r w:rsidRPr="009D7DF7">
        <w:rPr>
          <w:rFonts w:ascii="Arial" w:hAnsi="Arial" w:cs="Arial"/>
          <w:sz w:val="20"/>
          <w:szCs w:val="20"/>
        </w:rPr>
        <w:t xml:space="preserve">Note:  </w:t>
      </w:r>
      <w:r w:rsidR="00B90327" w:rsidRPr="009D7DF7">
        <w:rPr>
          <w:rFonts w:ascii="Arial" w:hAnsi="Arial" w:cs="Arial"/>
          <w:sz w:val="20"/>
          <w:szCs w:val="20"/>
        </w:rPr>
        <w:tab/>
      </w:r>
      <w:r w:rsidRPr="009D7DF7">
        <w:rPr>
          <w:rFonts w:ascii="Arial" w:hAnsi="Arial" w:cs="Arial"/>
          <w:sz w:val="20"/>
          <w:szCs w:val="20"/>
        </w:rPr>
        <w:t>CS is composed of</w:t>
      </w:r>
      <w:r w:rsidR="00B90327" w:rsidRPr="009D7DF7">
        <w:rPr>
          <w:rFonts w:ascii="Arial" w:hAnsi="Arial" w:cs="Arial"/>
          <w:sz w:val="20"/>
          <w:szCs w:val="20"/>
        </w:rPr>
        <w:t xml:space="preserve"> group activities, seat works, quizzes,</w:t>
      </w:r>
      <w:r w:rsidR="002F7E32" w:rsidRPr="009D7DF7">
        <w:rPr>
          <w:rFonts w:ascii="Arial" w:hAnsi="Arial" w:cs="Arial"/>
          <w:sz w:val="20"/>
          <w:szCs w:val="20"/>
        </w:rPr>
        <w:t xml:space="preserve"> assignments, research outputs and recitations</w:t>
      </w:r>
    </w:p>
    <w:p w:rsidR="00B90327" w:rsidRPr="009D7DF7" w:rsidRDefault="002F7E32" w:rsidP="003F6DBB">
      <w:pPr>
        <w:pStyle w:val="NoSpacing"/>
        <w:ind w:left="1440" w:firstLine="720"/>
        <w:rPr>
          <w:rFonts w:ascii="Arial" w:hAnsi="Arial" w:cs="Arial"/>
        </w:rPr>
      </w:pPr>
      <w:r w:rsidRPr="009D7DF7">
        <w:rPr>
          <w:rFonts w:ascii="Arial" w:hAnsi="Arial" w:cs="Arial"/>
          <w:sz w:val="20"/>
          <w:szCs w:val="20"/>
        </w:rPr>
        <w:t>Scores are transmuted to an equivalent grade where a score of at least 50% would be the minimum passing grade of 75.</w:t>
      </w:r>
      <w:r w:rsidRPr="009D7DF7">
        <w:rPr>
          <w:rFonts w:ascii="Arial" w:hAnsi="Arial" w:cs="Arial"/>
          <w:sz w:val="20"/>
          <w:szCs w:val="20"/>
        </w:rPr>
        <w:tab/>
      </w:r>
      <w:r w:rsidRPr="009D7DF7">
        <w:rPr>
          <w:rFonts w:ascii="Arial" w:hAnsi="Arial" w:cs="Arial"/>
        </w:rPr>
        <w:t>.</w:t>
      </w:r>
    </w:p>
    <w:p w:rsidR="006D0AE7" w:rsidRPr="009D7DF7" w:rsidRDefault="006D0AE7" w:rsidP="003F6DBB">
      <w:pPr>
        <w:pStyle w:val="NoSpacing"/>
        <w:ind w:left="1440"/>
        <w:rPr>
          <w:rFonts w:ascii="Arial" w:hAnsi="Arial" w:cs="Arial"/>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t>Course Content:</w:t>
      </w:r>
    </w:p>
    <w:p w:rsidR="00B90327" w:rsidRPr="009D7DF7" w:rsidRDefault="00B90327" w:rsidP="003F6DBB">
      <w:pPr>
        <w:pStyle w:val="NoSpacing"/>
        <w:ind w:left="1080"/>
        <w:rPr>
          <w:rFonts w:ascii="Arial" w:hAnsi="Arial" w:cs="Arial"/>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2"/>
        <w:gridCol w:w="2748"/>
        <w:gridCol w:w="2870"/>
        <w:gridCol w:w="1805"/>
        <w:gridCol w:w="2642"/>
        <w:gridCol w:w="2119"/>
      </w:tblGrid>
      <w:tr w:rsidR="00533EA7" w:rsidRPr="009D7DF7" w:rsidTr="00533EA7">
        <w:tc>
          <w:tcPr>
            <w:tcW w:w="2792" w:type="dxa"/>
            <w:vAlign w:val="center"/>
          </w:tcPr>
          <w:p w:rsidR="00533EA7" w:rsidRPr="009D7DF7" w:rsidRDefault="00533EA7" w:rsidP="003F6DBB">
            <w:pPr>
              <w:pStyle w:val="NoSpacing"/>
              <w:jc w:val="center"/>
              <w:rPr>
                <w:rFonts w:ascii="Arial" w:hAnsi="Arial" w:cs="Arial"/>
                <w:b/>
                <w:sz w:val="20"/>
                <w:szCs w:val="20"/>
              </w:rPr>
            </w:pPr>
            <w:r w:rsidRPr="009D7DF7">
              <w:rPr>
                <w:rFonts w:ascii="Arial" w:hAnsi="Arial" w:cs="Arial"/>
                <w:b/>
                <w:sz w:val="20"/>
                <w:szCs w:val="20"/>
              </w:rPr>
              <w:t>UC PHILOSOPHY,VISION, MISSION, OBJECTIVES</w:t>
            </w:r>
          </w:p>
        </w:tc>
        <w:tc>
          <w:tcPr>
            <w:tcW w:w="2748" w:type="dxa"/>
            <w:vAlign w:val="center"/>
          </w:tcPr>
          <w:p w:rsidR="00533EA7" w:rsidRPr="009D7DF7" w:rsidRDefault="00533EA7" w:rsidP="003F6DBB">
            <w:pPr>
              <w:pStyle w:val="NoSpacing"/>
              <w:jc w:val="center"/>
              <w:rPr>
                <w:rFonts w:ascii="Arial" w:hAnsi="Arial" w:cs="Arial"/>
                <w:b/>
                <w:sz w:val="20"/>
                <w:szCs w:val="20"/>
              </w:rPr>
            </w:pPr>
            <w:r w:rsidRPr="009D7DF7">
              <w:rPr>
                <w:rFonts w:ascii="Arial" w:hAnsi="Arial" w:cs="Arial"/>
                <w:b/>
                <w:sz w:val="20"/>
                <w:szCs w:val="20"/>
              </w:rPr>
              <w:t>SPECIFIC OBJECTIVES</w:t>
            </w:r>
          </w:p>
        </w:tc>
        <w:tc>
          <w:tcPr>
            <w:tcW w:w="2870" w:type="dxa"/>
            <w:vAlign w:val="center"/>
          </w:tcPr>
          <w:p w:rsidR="00533EA7" w:rsidRPr="009D7DF7" w:rsidRDefault="00533EA7" w:rsidP="003F6DBB">
            <w:pPr>
              <w:pStyle w:val="NoSpacing"/>
              <w:jc w:val="center"/>
              <w:rPr>
                <w:rFonts w:ascii="Arial" w:hAnsi="Arial" w:cs="Arial"/>
                <w:b/>
                <w:sz w:val="20"/>
                <w:szCs w:val="20"/>
              </w:rPr>
            </w:pPr>
            <w:r w:rsidRPr="009D7DF7">
              <w:rPr>
                <w:rFonts w:ascii="Arial" w:hAnsi="Arial" w:cs="Arial"/>
                <w:b/>
                <w:sz w:val="20"/>
                <w:szCs w:val="20"/>
              </w:rPr>
              <w:t>CONTENT</w:t>
            </w:r>
          </w:p>
        </w:tc>
        <w:tc>
          <w:tcPr>
            <w:tcW w:w="1805" w:type="dxa"/>
            <w:vAlign w:val="center"/>
          </w:tcPr>
          <w:p w:rsidR="00533EA7" w:rsidRPr="009D7DF7" w:rsidRDefault="00533EA7" w:rsidP="003F6DBB">
            <w:pPr>
              <w:pStyle w:val="NoSpacing"/>
              <w:jc w:val="center"/>
              <w:rPr>
                <w:rFonts w:ascii="Arial" w:hAnsi="Arial" w:cs="Arial"/>
                <w:b/>
                <w:sz w:val="20"/>
                <w:szCs w:val="20"/>
              </w:rPr>
            </w:pPr>
            <w:r w:rsidRPr="009D7DF7">
              <w:rPr>
                <w:rFonts w:ascii="Arial" w:hAnsi="Arial" w:cs="Arial"/>
                <w:b/>
                <w:sz w:val="20"/>
                <w:szCs w:val="20"/>
              </w:rPr>
              <w:t>TIME FRAME</w:t>
            </w:r>
          </w:p>
        </w:tc>
        <w:tc>
          <w:tcPr>
            <w:tcW w:w="2642" w:type="dxa"/>
            <w:vAlign w:val="center"/>
          </w:tcPr>
          <w:p w:rsidR="00533EA7" w:rsidRPr="009D7DF7" w:rsidRDefault="00533EA7" w:rsidP="003F6DBB">
            <w:pPr>
              <w:pStyle w:val="NoSpacing"/>
              <w:jc w:val="center"/>
              <w:rPr>
                <w:rFonts w:ascii="Arial" w:hAnsi="Arial" w:cs="Arial"/>
                <w:b/>
                <w:sz w:val="20"/>
                <w:szCs w:val="20"/>
              </w:rPr>
            </w:pPr>
            <w:r w:rsidRPr="009D7DF7">
              <w:rPr>
                <w:rFonts w:ascii="Arial" w:hAnsi="Arial" w:cs="Arial"/>
                <w:b/>
                <w:sz w:val="20"/>
                <w:szCs w:val="20"/>
              </w:rPr>
              <w:t>INSTRUCTIONAL MODE</w:t>
            </w:r>
          </w:p>
        </w:tc>
        <w:tc>
          <w:tcPr>
            <w:tcW w:w="2119" w:type="dxa"/>
            <w:vAlign w:val="center"/>
          </w:tcPr>
          <w:p w:rsidR="00533EA7" w:rsidRPr="009D7DF7" w:rsidRDefault="00533EA7" w:rsidP="00533EA7">
            <w:pPr>
              <w:pStyle w:val="NoSpacing"/>
              <w:jc w:val="center"/>
              <w:rPr>
                <w:rFonts w:ascii="Arial" w:hAnsi="Arial" w:cs="Arial"/>
                <w:b/>
                <w:sz w:val="20"/>
                <w:szCs w:val="20"/>
              </w:rPr>
            </w:pPr>
            <w:r w:rsidRPr="009D7DF7">
              <w:rPr>
                <w:rFonts w:ascii="Arial" w:hAnsi="Arial" w:cs="Arial"/>
                <w:b/>
                <w:sz w:val="20"/>
                <w:szCs w:val="20"/>
              </w:rPr>
              <w:t>LECTURE ACTIVITIES</w:t>
            </w:r>
          </w:p>
        </w:tc>
      </w:tr>
      <w:tr w:rsidR="00982042" w:rsidRPr="009D7DF7" w:rsidTr="00207D6A">
        <w:tc>
          <w:tcPr>
            <w:tcW w:w="2792" w:type="dxa"/>
            <w:vMerge w:val="restart"/>
            <w:vAlign w:val="center"/>
          </w:tcPr>
          <w:p w:rsidR="00982042" w:rsidRPr="009D7DF7" w:rsidRDefault="00982042"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155760" w:rsidRPr="009D7DF7" w:rsidRDefault="00155760" w:rsidP="00155760">
            <w:pPr>
              <w:pStyle w:val="NoSpacing"/>
              <w:rPr>
                <w:rFonts w:ascii="Arial" w:hAnsi="Arial" w:cs="Arial"/>
                <w:b/>
                <w:sz w:val="20"/>
                <w:szCs w:val="20"/>
              </w:rPr>
            </w:pPr>
          </w:p>
          <w:p w:rsidR="00982042" w:rsidRPr="009D7DF7" w:rsidRDefault="00982042" w:rsidP="00155760">
            <w:pPr>
              <w:pStyle w:val="NoSpacing"/>
              <w:rPr>
                <w:rFonts w:ascii="Arial" w:hAnsi="Arial" w:cs="Arial"/>
                <w:b/>
                <w:sz w:val="20"/>
                <w:szCs w:val="20"/>
              </w:rPr>
            </w:pPr>
            <w:r w:rsidRPr="009D7DF7">
              <w:rPr>
                <w:rFonts w:ascii="Arial" w:hAnsi="Arial" w:cs="Arial"/>
                <w:b/>
                <w:sz w:val="20"/>
                <w:szCs w:val="20"/>
              </w:rPr>
              <w:t>MISSION (FILL)</w:t>
            </w:r>
          </w:p>
          <w:p w:rsidR="00982042" w:rsidRPr="009D7DF7" w:rsidRDefault="00982042" w:rsidP="00155760">
            <w:pPr>
              <w:pStyle w:val="NoSpacing"/>
              <w:rPr>
                <w:rFonts w:ascii="Arial" w:hAnsi="Arial" w:cs="Arial"/>
                <w:b/>
                <w:sz w:val="20"/>
                <w:szCs w:val="20"/>
              </w:rPr>
            </w:pPr>
          </w:p>
          <w:p w:rsidR="00982042" w:rsidRPr="009D7DF7" w:rsidRDefault="00982042" w:rsidP="00155760">
            <w:pPr>
              <w:pStyle w:val="NoSpacing"/>
              <w:rPr>
                <w:rFonts w:ascii="Arial" w:hAnsi="Arial" w:cs="Arial"/>
                <w:b/>
                <w:sz w:val="20"/>
                <w:szCs w:val="20"/>
              </w:rPr>
            </w:pPr>
            <w:r w:rsidRPr="009D7DF7">
              <w:rPr>
                <w:rFonts w:ascii="Arial" w:hAnsi="Arial" w:cs="Arial"/>
                <w:sz w:val="20"/>
                <w:szCs w:val="20"/>
              </w:rPr>
              <w:t xml:space="preserve">UC’s mission is to provide </w:t>
            </w:r>
            <w:r w:rsidRPr="009D7DF7">
              <w:rPr>
                <w:rFonts w:ascii="Arial" w:hAnsi="Arial" w:cs="Arial"/>
                <w:sz w:val="20"/>
                <w:szCs w:val="20"/>
              </w:rPr>
              <w:lastRenderedPageBreak/>
              <w:t>FUNCTIONAL knowledge and skills, dynamic INTERACTION and LEADERSHIP in various disciplines for a better quality of LIFE.</w:t>
            </w:r>
          </w:p>
        </w:tc>
        <w:tc>
          <w:tcPr>
            <w:tcW w:w="2748" w:type="dxa"/>
            <w:vAlign w:val="center"/>
          </w:tcPr>
          <w:p w:rsidR="00982042" w:rsidRPr="009D7DF7" w:rsidRDefault="00982042" w:rsidP="00207D6A">
            <w:pPr>
              <w:pStyle w:val="NoSpacing"/>
              <w:rPr>
                <w:rFonts w:ascii="Arial" w:hAnsi="Arial" w:cs="Arial"/>
                <w:sz w:val="20"/>
                <w:szCs w:val="20"/>
              </w:rPr>
            </w:pPr>
            <w:r w:rsidRPr="009D7DF7">
              <w:rPr>
                <w:rFonts w:ascii="Arial" w:hAnsi="Arial" w:cs="Arial"/>
                <w:sz w:val="20"/>
                <w:szCs w:val="20"/>
              </w:rPr>
              <w:lastRenderedPageBreak/>
              <w:t>To define and discuss the importance of ethics, values, professional ethics and morality.</w:t>
            </w:r>
          </w:p>
        </w:tc>
        <w:tc>
          <w:tcPr>
            <w:tcW w:w="2870" w:type="dxa"/>
            <w:vAlign w:val="center"/>
          </w:tcPr>
          <w:p w:rsidR="00982042" w:rsidRPr="009D7DF7" w:rsidRDefault="00982042" w:rsidP="003F6DBB">
            <w:pPr>
              <w:tabs>
                <w:tab w:val="left" w:pos="720"/>
              </w:tabs>
              <w:jc w:val="both"/>
              <w:rPr>
                <w:rFonts w:ascii="Arial" w:hAnsi="Arial" w:cs="Arial"/>
                <w:sz w:val="20"/>
                <w:szCs w:val="20"/>
              </w:rPr>
            </w:pPr>
            <w:r w:rsidRPr="009D7DF7">
              <w:rPr>
                <w:rFonts w:ascii="Arial" w:hAnsi="Arial" w:cs="Arial"/>
                <w:sz w:val="20"/>
                <w:szCs w:val="20"/>
              </w:rPr>
              <w:t>Introduction to Ethics</w:t>
            </w:r>
          </w:p>
        </w:tc>
        <w:tc>
          <w:tcPr>
            <w:tcW w:w="1805" w:type="dxa"/>
          </w:tcPr>
          <w:p w:rsidR="00982042" w:rsidRPr="009D7DF7" w:rsidRDefault="00982042" w:rsidP="003F6DBB">
            <w:pPr>
              <w:pStyle w:val="NoSpacing"/>
              <w:jc w:val="center"/>
              <w:rPr>
                <w:rFonts w:ascii="Arial" w:hAnsi="Arial" w:cs="Arial"/>
                <w:b/>
                <w:sz w:val="20"/>
                <w:szCs w:val="20"/>
              </w:rPr>
            </w:pPr>
          </w:p>
          <w:p w:rsidR="00982042" w:rsidRPr="009D7DF7" w:rsidRDefault="00982042" w:rsidP="003F6DBB">
            <w:pPr>
              <w:pStyle w:val="NoSpacing"/>
              <w:jc w:val="center"/>
              <w:rPr>
                <w:rFonts w:ascii="Arial" w:hAnsi="Arial" w:cs="Arial"/>
                <w:sz w:val="20"/>
                <w:szCs w:val="20"/>
              </w:rPr>
            </w:pPr>
          </w:p>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4 hours</w:t>
            </w:r>
          </w:p>
        </w:tc>
        <w:tc>
          <w:tcPr>
            <w:tcW w:w="2642" w:type="dxa"/>
            <w:vAlign w:val="center"/>
          </w:tcPr>
          <w:p w:rsidR="00982042" w:rsidRPr="009D7DF7" w:rsidRDefault="00982042" w:rsidP="003F6DBB">
            <w:pPr>
              <w:pStyle w:val="NoSpacing"/>
              <w:rPr>
                <w:rFonts w:ascii="Arial" w:hAnsi="Arial" w:cs="Arial"/>
                <w:sz w:val="20"/>
                <w:szCs w:val="20"/>
              </w:rPr>
            </w:pP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Brainstorming</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w:t>
            </w:r>
          </w:p>
          <w:p w:rsidR="00982042" w:rsidRPr="009D7DF7" w:rsidRDefault="00982042" w:rsidP="003F6DBB">
            <w:pPr>
              <w:pStyle w:val="NoSpacing"/>
              <w:rPr>
                <w:rFonts w:ascii="Arial" w:hAnsi="Arial" w:cs="Arial"/>
                <w:sz w:val="20"/>
                <w:szCs w:val="20"/>
              </w:rPr>
            </w:pP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Quiz</w:t>
            </w:r>
            <w:r w:rsidR="00207D6A" w:rsidRPr="009D7DF7">
              <w:rPr>
                <w:rFonts w:ascii="Arial" w:hAnsi="Arial" w:cs="Arial"/>
                <w:sz w:val="20"/>
                <w:szCs w:val="20"/>
              </w:rPr>
              <w:t xml:space="preserve"> on course content</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14C6" w:rsidP="00207D6A">
            <w:pPr>
              <w:pStyle w:val="NoSpacing"/>
              <w:rPr>
                <w:rFonts w:ascii="Arial" w:hAnsi="Arial" w:cs="Arial"/>
                <w:sz w:val="20"/>
                <w:szCs w:val="20"/>
              </w:rPr>
            </w:pPr>
            <w:r w:rsidRPr="009D7DF7">
              <w:rPr>
                <w:rFonts w:ascii="Arial" w:hAnsi="Arial" w:cs="Arial"/>
                <w:sz w:val="20"/>
                <w:szCs w:val="20"/>
              </w:rPr>
              <w:t>To define</w:t>
            </w:r>
            <w:r w:rsidR="00982042" w:rsidRPr="009D7DF7">
              <w:rPr>
                <w:rFonts w:ascii="Arial" w:hAnsi="Arial" w:cs="Arial"/>
                <w:sz w:val="20"/>
                <w:szCs w:val="20"/>
              </w:rPr>
              <w:t xml:space="preserve"> and explain the modifiers of human actions.</w:t>
            </w:r>
          </w:p>
        </w:tc>
        <w:tc>
          <w:tcPr>
            <w:tcW w:w="2870" w:type="dxa"/>
            <w:vAlign w:val="center"/>
          </w:tcPr>
          <w:p w:rsidR="00982042" w:rsidRPr="009D7DF7" w:rsidRDefault="00982042" w:rsidP="003F6DBB">
            <w:pPr>
              <w:pStyle w:val="BodyTextIndent"/>
              <w:spacing w:after="0"/>
              <w:ind w:left="0"/>
              <w:jc w:val="both"/>
              <w:rPr>
                <w:rFonts w:ascii="Arial" w:hAnsi="Arial" w:cs="Arial"/>
                <w:sz w:val="20"/>
                <w:szCs w:val="20"/>
              </w:rPr>
            </w:pPr>
            <w:r w:rsidRPr="009D7DF7">
              <w:rPr>
                <w:rFonts w:ascii="Arial" w:hAnsi="Arial" w:cs="Arial"/>
                <w:sz w:val="20"/>
                <w:szCs w:val="20"/>
              </w:rPr>
              <w:t>The modifiers of human acts</w:t>
            </w:r>
          </w:p>
          <w:p w:rsidR="00982042" w:rsidRPr="009D7DF7" w:rsidRDefault="00982042" w:rsidP="003F6DBB">
            <w:pPr>
              <w:pStyle w:val="NoSpacing"/>
              <w:rPr>
                <w:rFonts w:ascii="Arial" w:hAnsi="Arial" w:cs="Arial"/>
                <w:sz w:val="20"/>
                <w:szCs w:val="20"/>
              </w:rPr>
            </w:pPr>
          </w:p>
        </w:tc>
        <w:tc>
          <w:tcPr>
            <w:tcW w:w="1805" w:type="dxa"/>
          </w:tcPr>
          <w:p w:rsidR="00982042" w:rsidRPr="009D7DF7" w:rsidRDefault="00982042" w:rsidP="003F6DBB">
            <w:pPr>
              <w:pStyle w:val="NoSpacing"/>
              <w:jc w:val="center"/>
              <w:rPr>
                <w:rFonts w:ascii="Arial" w:hAnsi="Arial" w:cs="Arial"/>
                <w:sz w:val="20"/>
                <w:szCs w:val="20"/>
              </w:rPr>
            </w:pPr>
          </w:p>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1 hour</w:t>
            </w:r>
          </w:p>
          <w:p w:rsidR="00982042" w:rsidRPr="009D7DF7" w:rsidRDefault="00982042" w:rsidP="003F6DBB">
            <w:pPr>
              <w:pStyle w:val="NoSpacing"/>
              <w:jc w:val="center"/>
              <w:rPr>
                <w:rFonts w:ascii="Arial" w:hAnsi="Arial" w:cs="Arial"/>
                <w:sz w:val="20"/>
                <w:szCs w:val="20"/>
              </w:rPr>
            </w:pP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Demonstrations</w:t>
            </w: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207D6A">
            <w:pPr>
              <w:pStyle w:val="NoSpacing"/>
              <w:rPr>
                <w:rFonts w:ascii="Arial" w:hAnsi="Arial" w:cs="Arial"/>
                <w:sz w:val="20"/>
                <w:szCs w:val="20"/>
              </w:rPr>
            </w:pPr>
            <w:r w:rsidRPr="009D7DF7">
              <w:rPr>
                <w:rFonts w:ascii="Arial" w:hAnsi="Arial" w:cs="Arial"/>
                <w:sz w:val="20"/>
                <w:szCs w:val="20"/>
              </w:rPr>
              <w:t>Case Analysis</w:t>
            </w:r>
            <w:r w:rsidR="00207D6A" w:rsidRPr="009D7DF7">
              <w:rPr>
                <w:rFonts w:ascii="Arial" w:hAnsi="Arial" w:cs="Arial"/>
                <w:sz w:val="20"/>
                <w:szCs w:val="20"/>
              </w:rPr>
              <w:t xml:space="preserve"> on scenarios depicting modifiers of human acts</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14C6" w:rsidP="00207D6A">
            <w:pPr>
              <w:pStyle w:val="NoSpacing"/>
              <w:rPr>
                <w:rFonts w:ascii="Arial" w:hAnsi="Arial" w:cs="Arial"/>
                <w:sz w:val="20"/>
                <w:szCs w:val="20"/>
              </w:rPr>
            </w:pPr>
            <w:r w:rsidRPr="009D7DF7">
              <w:rPr>
                <w:rFonts w:ascii="Arial" w:hAnsi="Arial" w:cs="Arial"/>
                <w:sz w:val="20"/>
                <w:szCs w:val="20"/>
              </w:rPr>
              <w:t>To distinguish</w:t>
            </w:r>
            <w:r w:rsidR="00982042" w:rsidRPr="009D7DF7">
              <w:rPr>
                <w:rFonts w:ascii="Arial" w:hAnsi="Arial" w:cs="Arial"/>
                <w:sz w:val="20"/>
                <w:szCs w:val="20"/>
              </w:rPr>
              <w:t xml:space="preserve"> ethical theories.</w:t>
            </w:r>
          </w:p>
        </w:tc>
        <w:tc>
          <w:tcPr>
            <w:tcW w:w="2870"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Ethical Theories</w:t>
            </w:r>
          </w:p>
        </w:tc>
        <w:tc>
          <w:tcPr>
            <w:tcW w:w="1805" w:type="dxa"/>
          </w:tcPr>
          <w:p w:rsidR="00982042" w:rsidRPr="009D7DF7" w:rsidRDefault="00982042" w:rsidP="003F6DBB">
            <w:pPr>
              <w:pStyle w:val="NoSpacing"/>
              <w:jc w:val="center"/>
              <w:rPr>
                <w:rFonts w:ascii="Arial" w:hAnsi="Arial" w:cs="Arial"/>
                <w:sz w:val="20"/>
                <w:szCs w:val="20"/>
              </w:rPr>
            </w:pPr>
          </w:p>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1 hour</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lastRenderedPageBreak/>
              <w:t>Recitations</w:t>
            </w:r>
          </w:p>
        </w:tc>
        <w:tc>
          <w:tcPr>
            <w:tcW w:w="2119" w:type="dxa"/>
            <w:vAlign w:val="center"/>
          </w:tcPr>
          <w:p w:rsidR="006062BE" w:rsidRPr="009D7DF7" w:rsidRDefault="006062BE" w:rsidP="006062BE">
            <w:pPr>
              <w:pStyle w:val="NoSpacing"/>
              <w:rPr>
                <w:rFonts w:ascii="Arial" w:hAnsi="Arial" w:cs="Arial"/>
                <w:sz w:val="20"/>
                <w:szCs w:val="20"/>
              </w:rPr>
            </w:pPr>
          </w:p>
          <w:p w:rsidR="00982042"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207D6A" w:rsidRPr="009D7DF7">
              <w:rPr>
                <w:rFonts w:ascii="Arial" w:hAnsi="Arial" w:cs="Arial"/>
                <w:sz w:val="20"/>
                <w:szCs w:val="20"/>
              </w:rPr>
              <w:t xml:space="preserve"> on Ethical Theories</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14C6" w:rsidP="00207D6A">
            <w:pPr>
              <w:pStyle w:val="NoSpacing"/>
              <w:rPr>
                <w:rFonts w:ascii="Arial" w:hAnsi="Arial" w:cs="Arial"/>
                <w:sz w:val="20"/>
                <w:szCs w:val="20"/>
              </w:rPr>
            </w:pPr>
            <w:r w:rsidRPr="009D7DF7">
              <w:rPr>
                <w:rFonts w:ascii="Arial" w:hAnsi="Arial" w:cs="Arial"/>
                <w:sz w:val="20"/>
                <w:szCs w:val="20"/>
              </w:rPr>
              <w:t>To identify</w:t>
            </w:r>
            <w:r w:rsidR="00982042" w:rsidRPr="009D7DF7">
              <w:rPr>
                <w:rFonts w:ascii="Arial" w:hAnsi="Arial" w:cs="Arial"/>
                <w:sz w:val="20"/>
                <w:szCs w:val="20"/>
              </w:rPr>
              <w:t xml:space="preserve"> the steps in decision making.</w:t>
            </w:r>
          </w:p>
        </w:tc>
        <w:tc>
          <w:tcPr>
            <w:tcW w:w="2870" w:type="dxa"/>
            <w:vAlign w:val="center"/>
          </w:tcPr>
          <w:p w:rsidR="00982042" w:rsidRPr="009D7DF7" w:rsidRDefault="00982042" w:rsidP="003F6DBB">
            <w:pPr>
              <w:pStyle w:val="BodyTextIndent"/>
              <w:spacing w:after="0"/>
              <w:ind w:left="0"/>
              <w:jc w:val="both"/>
              <w:rPr>
                <w:rFonts w:ascii="Arial" w:hAnsi="Arial" w:cs="Arial"/>
                <w:sz w:val="20"/>
                <w:szCs w:val="20"/>
              </w:rPr>
            </w:pPr>
            <w:r w:rsidRPr="009D7DF7">
              <w:rPr>
                <w:rFonts w:ascii="Arial" w:hAnsi="Arial" w:cs="Arial"/>
                <w:sz w:val="20"/>
                <w:szCs w:val="20"/>
              </w:rPr>
              <w:t>Framework for Ethical Decision Making</w:t>
            </w:r>
          </w:p>
          <w:p w:rsidR="00982042" w:rsidRPr="009D7DF7" w:rsidRDefault="00982042" w:rsidP="003F6DBB">
            <w:pPr>
              <w:pStyle w:val="NoSpacing"/>
              <w:rPr>
                <w:rFonts w:ascii="Arial" w:hAnsi="Arial" w:cs="Arial"/>
                <w:sz w:val="20"/>
                <w:szCs w:val="20"/>
              </w:rPr>
            </w:pPr>
          </w:p>
        </w:tc>
        <w:tc>
          <w:tcPr>
            <w:tcW w:w="1805" w:type="dxa"/>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1 hour</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Quiz</w:t>
            </w:r>
            <w:r w:rsidR="00207D6A" w:rsidRPr="009D7DF7">
              <w:rPr>
                <w:rFonts w:ascii="Arial" w:hAnsi="Arial" w:cs="Arial"/>
                <w:sz w:val="20"/>
                <w:szCs w:val="20"/>
              </w:rPr>
              <w:t xml:space="preserve"> on course content</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2042" w:rsidP="00207D6A">
            <w:pPr>
              <w:pStyle w:val="BodyTextIndent"/>
              <w:spacing w:after="0"/>
              <w:ind w:left="0"/>
              <w:rPr>
                <w:rFonts w:ascii="Arial" w:hAnsi="Arial" w:cs="Arial"/>
                <w:sz w:val="20"/>
                <w:szCs w:val="20"/>
              </w:rPr>
            </w:pPr>
            <w:r w:rsidRPr="009D7DF7">
              <w:rPr>
                <w:rFonts w:ascii="Arial" w:hAnsi="Arial" w:cs="Arial"/>
                <w:sz w:val="20"/>
                <w:szCs w:val="20"/>
              </w:rPr>
              <w:t>To</w:t>
            </w:r>
            <w:r w:rsidR="009814C6" w:rsidRPr="009D7DF7">
              <w:rPr>
                <w:rFonts w:ascii="Arial" w:hAnsi="Arial" w:cs="Arial"/>
                <w:sz w:val="20"/>
                <w:szCs w:val="20"/>
              </w:rPr>
              <w:t xml:space="preserve"> describe </w:t>
            </w:r>
            <w:r w:rsidRPr="009D7DF7">
              <w:rPr>
                <w:rFonts w:ascii="Arial" w:hAnsi="Arial" w:cs="Arial"/>
                <w:sz w:val="20"/>
                <w:szCs w:val="20"/>
              </w:rPr>
              <w:t>how does code of ethics, professional organizations, certification, and licensing affect the ethical behavior of IT professionals</w:t>
            </w:r>
          </w:p>
          <w:p w:rsidR="00982042" w:rsidRPr="009D7DF7" w:rsidRDefault="00982042" w:rsidP="00207D6A">
            <w:pPr>
              <w:pStyle w:val="NoSpacing"/>
              <w:rPr>
                <w:rFonts w:ascii="Arial" w:hAnsi="Arial" w:cs="Arial"/>
                <w:sz w:val="20"/>
                <w:szCs w:val="20"/>
              </w:rPr>
            </w:pPr>
          </w:p>
        </w:tc>
        <w:tc>
          <w:tcPr>
            <w:tcW w:w="2870" w:type="dxa"/>
            <w:vAlign w:val="center"/>
          </w:tcPr>
          <w:p w:rsidR="00982042" w:rsidRPr="009D7DF7" w:rsidRDefault="00982042" w:rsidP="003F6DBB">
            <w:pPr>
              <w:pStyle w:val="BodyTextIndent"/>
              <w:spacing w:after="0"/>
              <w:ind w:left="0"/>
              <w:jc w:val="both"/>
              <w:rPr>
                <w:rFonts w:ascii="Arial" w:hAnsi="Arial" w:cs="Arial"/>
                <w:sz w:val="20"/>
                <w:szCs w:val="20"/>
              </w:rPr>
            </w:pPr>
            <w:r w:rsidRPr="009D7DF7">
              <w:rPr>
                <w:rFonts w:ascii="Arial" w:hAnsi="Arial" w:cs="Arial"/>
                <w:iCs/>
                <w:sz w:val="20"/>
                <w:szCs w:val="20"/>
              </w:rPr>
              <w:t>Ethics for IT Professionals and IT Users</w:t>
            </w:r>
          </w:p>
        </w:tc>
        <w:tc>
          <w:tcPr>
            <w:tcW w:w="1805" w:type="dxa"/>
          </w:tcPr>
          <w:p w:rsidR="00982042" w:rsidRPr="009D7DF7" w:rsidRDefault="00982042" w:rsidP="003F6DBB">
            <w:pPr>
              <w:pStyle w:val="NoSpacing"/>
              <w:jc w:val="center"/>
              <w:rPr>
                <w:rFonts w:ascii="Arial" w:hAnsi="Arial" w:cs="Arial"/>
                <w:sz w:val="20"/>
                <w:szCs w:val="20"/>
              </w:rPr>
            </w:pPr>
          </w:p>
          <w:p w:rsidR="00982042" w:rsidRPr="009D7DF7" w:rsidRDefault="00982042" w:rsidP="003F6DBB">
            <w:pPr>
              <w:rPr>
                <w:rFonts w:ascii="Arial" w:hAnsi="Arial" w:cs="Arial"/>
                <w:sz w:val="20"/>
                <w:szCs w:val="20"/>
                <w:lang w:val="en-PH"/>
              </w:rPr>
            </w:pPr>
          </w:p>
          <w:p w:rsidR="00982042" w:rsidRPr="009D7DF7" w:rsidRDefault="00982042" w:rsidP="003F6DBB">
            <w:pPr>
              <w:rPr>
                <w:rFonts w:ascii="Arial" w:hAnsi="Arial" w:cs="Arial"/>
                <w:sz w:val="20"/>
                <w:szCs w:val="20"/>
                <w:lang w:val="en-PH"/>
              </w:rPr>
            </w:pPr>
          </w:p>
          <w:p w:rsidR="00982042" w:rsidRPr="009D7DF7" w:rsidRDefault="00982042" w:rsidP="003F6DBB">
            <w:pPr>
              <w:jc w:val="center"/>
              <w:rPr>
                <w:rFonts w:ascii="Arial" w:hAnsi="Arial" w:cs="Arial"/>
                <w:sz w:val="20"/>
                <w:szCs w:val="20"/>
                <w:lang w:val="en-PH"/>
              </w:rPr>
            </w:pPr>
            <w:r w:rsidRPr="009D7DF7">
              <w:rPr>
                <w:rFonts w:ascii="Arial" w:hAnsi="Arial" w:cs="Arial"/>
                <w:sz w:val="20"/>
                <w:szCs w:val="20"/>
                <w:lang w:val="en-PH"/>
              </w:rPr>
              <w:t>2 hour</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tc>
        <w:tc>
          <w:tcPr>
            <w:tcW w:w="2119" w:type="dxa"/>
            <w:vAlign w:val="center"/>
          </w:tcPr>
          <w:p w:rsidR="006062BE" w:rsidRPr="009D7DF7" w:rsidRDefault="006062BE" w:rsidP="006062BE">
            <w:pPr>
              <w:pStyle w:val="NoSpacing"/>
              <w:rPr>
                <w:rFonts w:ascii="Arial" w:hAnsi="Arial" w:cs="Arial"/>
                <w:sz w:val="20"/>
                <w:szCs w:val="20"/>
              </w:rPr>
            </w:pPr>
            <w:r w:rsidRPr="009D7DF7">
              <w:rPr>
                <w:rFonts w:ascii="Arial" w:hAnsi="Arial" w:cs="Arial"/>
                <w:sz w:val="20"/>
                <w:szCs w:val="20"/>
              </w:rPr>
              <w:t>Quiz</w:t>
            </w:r>
            <w:r w:rsidR="00207D6A" w:rsidRPr="009D7DF7">
              <w:rPr>
                <w:rFonts w:ascii="Arial" w:hAnsi="Arial" w:cs="Arial"/>
                <w:sz w:val="20"/>
                <w:szCs w:val="20"/>
              </w:rPr>
              <w:t xml:space="preserve"> on course content</w:t>
            </w:r>
          </w:p>
          <w:p w:rsidR="00207D6A" w:rsidRPr="009D7DF7" w:rsidRDefault="00207D6A"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207D6A" w:rsidRPr="009D7DF7">
              <w:rPr>
                <w:rFonts w:ascii="Arial" w:hAnsi="Arial" w:cs="Arial"/>
                <w:sz w:val="20"/>
                <w:szCs w:val="20"/>
              </w:rPr>
              <w:t xml:space="preserve"> on ethical situations</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2042" w:rsidP="00207D6A">
            <w:pPr>
              <w:pStyle w:val="BodyTextIndent"/>
              <w:spacing w:after="0"/>
              <w:ind w:left="0"/>
              <w:rPr>
                <w:rFonts w:ascii="Arial" w:hAnsi="Arial" w:cs="Arial"/>
                <w:sz w:val="20"/>
                <w:szCs w:val="20"/>
              </w:rPr>
            </w:pPr>
            <w:r w:rsidRPr="009D7DF7">
              <w:rPr>
                <w:rFonts w:ascii="Arial" w:hAnsi="Arial" w:cs="Arial"/>
                <w:sz w:val="20"/>
                <w:szCs w:val="20"/>
              </w:rPr>
              <w:t>To identify common ethical issues that face IT users.</w:t>
            </w:r>
          </w:p>
        </w:tc>
        <w:tc>
          <w:tcPr>
            <w:tcW w:w="2870" w:type="dxa"/>
            <w:vAlign w:val="center"/>
          </w:tcPr>
          <w:p w:rsidR="00982042" w:rsidRPr="009D7DF7" w:rsidRDefault="00982042" w:rsidP="003F6DBB">
            <w:pPr>
              <w:pStyle w:val="BodyTextIndent"/>
              <w:spacing w:after="0"/>
              <w:ind w:left="0"/>
              <w:jc w:val="both"/>
              <w:rPr>
                <w:rFonts w:ascii="Arial" w:hAnsi="Arial" w:cs="Arial"/>
                <w:sz w:val="20"/>
                <w:szCs w:val="20"/>
              </w:rPr>
            </w:pPr>
            <w:r w:rsidRPr="009D7DF7">
              <w:rPr>
                <w:rFonts w:ascii="Arial" w:hAnsi="Arial" w:cs="Arial"/>
                <w:sz w:val="20"/>
                <w:szCs w:val="20"/>
              </w:rPr>
              <w:t>IT Users and Common Ethical Issues</w:t>
            </w:r>
          </w:p>
          <w:p w:rsidR="00982042" w:rsidRPr="009D7DF7" w:rsidRDefault="00982042" w:rsidP="003F6DBB">
            <w:pPr>
              <w:pStyle w:val="BodyTextIndent"/>
              <w:spacing w:after="0"/>
              <w:ind w:left="0"/>
              <w:jc w:val="both"/>
              <w:rPr>
                <w:rFonts w:ascii="Arial" w:hAnsi="Arial" w:cs="Arial"/>
                <w:iCs/>
                <w:sz w:val="20"/>
                <w:szCs w:val="20"/>
              </w:rPr>
            </w:pPr>
          </w:p>
        </w:tc>
        <w:tc>
          <w:tcPr>
            <w:tcW w:w="1805" w:type="dxa"/>
          </w:tcPr>
          <w:p w:rsidR="00982042" w:rsidRPr="009D7DF7" w:rsidRDefault="00982042" w:rsidP="003F6DBB">
            <w:pPr>
              <w:pStyle w:val="NoSpacing"/>
              <w:jc w:val="center"/>
              <w:rPr>
                <w:rFonts w:ascii="Arial" w:hAnsi="Arial" w:cs="Arial"/>
                <w:sz w:val="20"/>
                <w:szCs w:val="20"/>
              </w:rPr>
            </w:pPr>
          </w:p>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2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Quiz</w:t>
            </w:r>
            <w:r w:rsidR="00207D6A" w:rsidRPr="009D7DF7">
              <w:rPr>
                <w:rFonts w:ascii="Arial" w:hAnsi="Arial" w:cs="Arial"/>
                <w:sz w:val="20"/>
                <w:szCs w:val="20"/>
              </w:rPr>
              <w:t xml:space="preserve"> on course content</w:t>
            </w:r>
          </w:p>
          <w:p w:rsidR="00207D6A" w:rsidRPr="009D7DF7" w:rsidRDefault="00207D6A"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207D6A" w:rsidRPr="009D7DF7">
              <w:rPr>
                <w:rFonts w:ascii="Arial" w:hAnsi="Arial" w:cs="Arial"/>
                <w:sz w:val="20"/>
                <w:szCs w:val="20"/>
              </w:rPr>
              <w:t xml:space="preserve"> on ethical issues involving IT users</w:t>
            </w:r>
          </w:p>
        </w:tc>
      </w:tr>
      <w:tr w:rsidR="00982042" w:rsidRPr="009D7DF7" w:rsidTr="00207D6A">
        <w:tc>
          <w:tcPr>
            <w:tcW w:w="2792" w:type="dxa"/>
            <w:vMerge/>
          </w:tcPr>
          <w:p w:rsidR="00982042" w:rsidRPr="009D7DF7" w:rsidRDefault="00982042" w:rsidP="003F6DBB">
            <w:pPr>
              <w:pStyle w:val="NoSpacing"/>
              <w:rPr>
                <w:rFonts w:ascii="Arial" w:hAnsi="Arial" w:cs="Arial"/>
                <w:sz w:val="20"/>
                <w:szCs w:val="20"/>
              </w:rPr>
            </w:pPr>
          </w:p>
        </w:tc>
        <w:tc>
          <w:tcPr>
            <w:tcW w:w="2748" w:type="dxa"/>
            <w:vAlign w:val="center"/>
          </w:tcPr>
          <w:p w:rsidR="00982042" w:rsidRPr="009D7DF7" w:rsidRDefault="00982042" w:rsidP="00207D6A">
            <w:pPr>
              <w:pStyle w:val="BodyTextIndent"/>
              <w:spacing w:after="0"/>
              <w:ind w:left="0"/>
              <w:rPr>
                <w:rFonts w:ascii="Arial" w:hAnsi="Arial" w:cs="Arial"/>
                <w:sz w:val="20"/>
                <w:szCs w:val="20"/>
              </w:rPr>
            </w:pPr>
            <w:r w:rsidRPr="009D7DF7">
              <w:rPr>
                <w:rFonts w:ascii="Arial" w:hAnsi="Arial" w:cs="Arial"/>
                <w:sz w:val="20"/>
                <w:szCs w:val="20"/>
              </w:rPr>
              <w:t xml:space="preserve">To </w:t>
            </w:r>
            <w:r w:rsidR="009814C6" w:rsidRPr="009D7DF7">
              <w:rPr>
                <w:rFonts w:ascii="Arial" w:hAnsi="Arial" w:cs="Arial"/>
                <w:sz w:val="20"/>
                <w:szCs w:val="20"/>
              </w:rPr>
              <w:t>evaluate</w:t>
            </w:r>
            <w:r w:rsidRPr="009D7DF7">
              <w:rPr>
                <w:rFonts w:ascii="Arial" w:hAnsi="Arial" w:cs="Arial"/>
                <w:sz w:val="20"/>
                <w:szCs w:val="20"/>
              </w:rPr>
              <w:t xml:space="preserve"> and discuss the ten commandments of cyber ethics.</w:t>
            </w:r>
          </w:p>
          <w:p w:rsidR="00982042" w:rsidRPr="009D7DF7" w:rsidRDefault="00982042" w:rsidP="00207D6A">
            <w:pPr>
              <w:pStyle w:val="BodyTextIndent"/>
              <w:spacing w:after="0"/>
              <w:ind w:left="0"/>
              <w:rPr>
                <w:rFonts w:ascii="Arial" w:hAnsi="Arial" w:cs="Arial"/>
                <w:sz w:val="20"/>
                <w:szCs w:val="20"/>
              </w:rPr>
            </w:pPr>
          </w:p>
        </w:tc>
        <w:tc>
          <w:tcPr>
            <w:tcW w:w="2870" w:type="dxa"/>
            <w:vAlign w:val="center"/>
          </w:tcPr>
          <w:p w:rsidR="00982042" w:rsidRPr="009D7DF7" w:rsidRDefault="00982042" w:rsidP="003F6DBB">
            <w:pPr>
              <w:pStyle w:val="BodyTextIndent"/>
              <w:spacing w:after="0"/>
              <w:ind w:left="0"/>
              <w:jc w:val="both"/>
              <w:rPr>
                <w:rFonts w:ascii="Arial" w:hAnsi="Arial" w:cs="Arial"/>
                <w:sz w:val="20"/>
                <w:szCs w:val="20"/>
              </w:rPr>
            </w:pPr>
            <w:proofErr w:type="spellStart"/>
            <w:r w:rsidRPr="009D7DF7">
              <w:rPr>
                <w:rFonts w:ascii="Arial" w:hAnsi="Arial" w:cs="Arial"/>
                <w:sz w:val="20"/>
                <w:szCs w:val="20"/>
              </w:rPr>
              <w:t>Cyberethics</w:t>
            </w:r>
            <w:proofErr w:type="spellEnd"/>
          </w:p>
        </w:tc>
        <w:tc>
          <w:tcPr>
            <w:tcW w:w="1805" w:type="dxa"/>
          </w:tcPr>
          <w:p w:rsidR="00982042" w:rsidRPr="009D7DF7" w:rsidRDefault="00982042" w:rsidP="003F6DBB">
            <w:pPr>
              <w:pStyle w:val="NoSpacing"/>
              <w:jc w:val="center"/>
              <w:rPr>
                <w:rFonts w:ascii="Arial" w:hAnsi="Arial" w:cs="Arial"/>
                <w:sz w:val="20"/>
                <w:szCs w:val="20"/>
              </w:rPr>
            </w:pPr>
          </w:p>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 xml:space="preserve"> 4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687642" w:rsidRPr="009D7DF7">
              <w:rPr>
                <w:rFonts w:ascii="Arial" w:hAnsi="Arial" w:cs="Arial"/>
                <w:sz w:val="20"/>
                <w:szCs w:val="20"/>
              </w:rPr>
              <w:t xml:space="preserve"> on </w:t>
            </w:r>
            <w:proofErr w:type="spellStart"/>
            <w:r w:rsidR="00687642" w:rsidRPr="009D7DF7">
              <w:rPr>
                <w:rFonts w:ascii="Arial" w:hAnsi="Arial" w:cs="Arial"/>
                <w:sz w:val="20"/>
                <w:szCs w:val="20"/>
              </w:rPr>
              <w:t>cyberethics</w:t>
            </w:r>
            <w:proofErr w:type="spellEnd"/>
          </w:p>
        </w:tc>
      </w:tr>
      <w:tr w:rsidR="00982042" w:rsidRPr="009D7DF7" w:rsidTr="007A1E54">
        <w:tc>
          <w:tcPr>
            <w:tcW w:w="14976" w:type="dxa"/>
            <w:gridSpan w:val="6"/>
          </w:tcPr>
          <w:p w:rsidR="00982042" w:rsidRPr="009D7DF7" w:rsidRDefault="00982042" w:rsidP="003F6DBB">
            <w:pPr>
              <w:pStyle w:val="NoSpacing"/>
              <w:jc w:val="center"/>
              <w:rPr>
                <w:rFonts w:ascii="Arial" w:hAnsi="Arial" w:cs="Arial"/>
                <w:b/>
                <w:sz w:val="20"/>
                <w:szCs w:val="20"/>
              </w:rPr>
            </w:pPr>
          </w:p>
          <w:p w:rsidR="00982042" w:rsidRPr="009D7DF7" w:rsidRDefault="00982042" w:rsidP="003F6DBB">
            <w:pPr>
              <w:pStyle w:val="NoSpacing"/>
              <w:jc w:val="center"/>
              <w:rPr>
                <w:rFonts w:ascii="Arial" w:hAnsi="Arial" w:cs="Arial"/>
                <w:b/>
                <w:sz w:val="20"/>
                <w:szCs w:val="20"/>
              </w:rPr>
            </w:pPr>
            <w:r w:rsidRPr="009D7DF7">
              <w:rPr>
                <w:rFonts w:ascii="Arial" w:hAnsi="Arial" w:cs="Arial"/>
                <w:b/>
                <w:sz w:val="20"/>
                <w:szCs w:val="20"/>
              </w:rPr>
              <w:t>PRELIM EXAM</w:t>
            </w:r>
          </w:p>
          <w:p w:rsidR="00982042" w:rsidRPr="009D7DF7" w:rsidRDefault="00982042" w:rsidP="003F6DBB">
            <w:pPr>
              <w:pStyle w:val="NoSpacing"/>
              <w:jc w:val="center"/>
              <w:rPr>
                <w:rFonts w:ascii="Arial" w:hAnsi="Arial" w:cs="Arial"/>
                <w:b/>
                <w:sz w:val="20"/>
                <w:szCs w:val="20"/>
              </w:rPr>
            </w:pPr>
          </w:p>
        </w:tc>
      </w:tr>
      <w:tr w:rsidR="00982042" w:rsidRPr="009D7DF7" w:rsidTr="00207D6A">
        <w:tc>
          <w:tcPr>
            <w:tcW w:w="2792" w:type="dxa"/>
            <w:vMerge w:val="restart"/>
          </w:tcPr>
          <w:p w:rsidR="00982042" w:rsidRPr="009D7DF7" w:rsidRDefault="00982042" w:rsidP="00982042">
            <w:pPr>
              <w:pStyle w:val="NoSpacing"/>
              <w:rPr>
                <w:rFonts w:ascii="Arial" w:hAnsi="Arial" w:cs="Arial"/>
                <w:b/>
                <w:sz w:val="20"/>
                <w:szCs w:val="20"/>
              </w:rPr>
            </w:pPr>
            <w:r w:rsidRPr="009D7DF7">
              <w:rPr>
                <w:rFonts w:ascii="Arial" w:hAnsi="Arial" w:cs="Arial"/>
                <w:b/>
                <w:sz w:val="20"/>
                <w:szCs w:val="20"/>
              </w:rPr>
              <w:t>PHILOSOPHY (ERA)</w:t>
            </w:r>
          </w:p>
          <w:p w:rsidR="00982042" w:rsidRPr="009D7DF7" w:rsidRDefault="00982042" w:rsidP="00982042">
            <w:pPr>
              <w:pStyle w:val="NoSpacing"/>
              <w:rPr>
                <w:rFonts w:ascii="Arial" w:hAnsi="Arial" w:cs="Arial"/>
                <w:sz w:val="20"/>
                <w:szCs w:val="20"/>
              </w:rPr>
            </w:pPr>
          </w:p>
          <w:p w:rsidR="00982042" w:rsidRPr="009D7DF7" w:rsidRDefault="00982042" w:rsidP="00982042">
            <w:pPr>
              <w:pStyle w:val="NoSpacing"/>
              <w:rPr>
                <w:rFonts w:ascii="Arial" w:hAnsi="Arial" w:cs="Arial"/>
                <w:sz w:val="20"/>
                <w:szCs w:val="20"/>
              </w:rPr>
            </w:pPr>
            <w:r w:rsidRPr="009D7DF7">
              <w:rPr>
                <w:rFonts w:ascii="Arial" w:hAnsi="Arial" w:cs="Arial"/>
                <w:sz w:val="20"/>
                <w:szCs w:val="20"/>
              </w:rPr>
              <w:t>UC believes that EDUCATION is the foundation of a progressive nation in the REARING of the youth towards civil efficiency and the development of moral character that the benefits of higher education should be made ACCESSIBLE to everyone who deserves it.</w:t>
            </w:r>
          </w:p>
          <w:p w:rsidR="00982042" w:rsidRPr="009D7DF7" w:rsidRDefault="00982042" w:rsidP="003F6DBB">
            <w:pPr>
              <w:pStyle w:val="NoSpacing"/>
              <w:rPr>
                <w:rFonts w:ascii="Arial" w:hAnsi="Arial" w:cs="Arial"/>
                <w:sz w:val="20"/>
                <w:szCs w:val="20"/>
              </w:rPr>
            </w:pPr>
          </w:p>
          <w:p w:rsidR="00982042" w:rsidRPr="009D7DF7" w:rsidRDefault="00982042" w:rsidP="00982042">
            <w:pPr>
              <w:rPr>
                <w:rFonts w:ascii="Arial" w:hAnsi="Arial" w:cs="Arial"/>
                <w:sz w:val="20"/>
                <w:szCs w:val="20"/>
                <w:lang w:val="en-PH"/>
              </w:rPr>
            </w:pPr>
          </w:p>
          <w:p w:rsidR="00982042" w:rsidRPr="009D7DF7" w:rsidRDefault="00982042" w:rsidP="00982042">
            <w:pPr>
              <w:jc w:val="center"/>
              <w:rPr>
                <w:rFonts w:ascii="Arial" w:hAnsi="Arial" w:cs="Arial"/>
                <w:sz w:val="20"/>
                <w:szCs w:val="20"/>
              </w:rPr>
            </w:pPr>
          </w:p>
        </w:tc>
        <w:tc>
          <w:tcPr>
            <w:tcW w:w="2748" w:type="dxa"/>
            <w:vAlign w:val="center"/>
          </w:tcPr>
          <w:p w:rsidR="00982042" w:rsidRPr="009D7DF7" w:rsidRDefault="009814C6" w:rsidP="00207D6A">
            <w:pPr>
              <w:pStyle w:val="NoSpacing"/>
              <w:rPr>
                <w:rFonts w:ascii="Arial" w:hAnsi="Arial" w:cs="Arial"/>
                <w:sz w:val="20"/>
                <w:szCs w:val="20"/>
              </w:rPr>
            </w:pPr>
            <w:r w:rsidRPr="009D7DF7">
              <w:rPr>
                <w:rFonts w:ascii="Arial" w:hAnsi="Arial" w:cs="Arial"/>
                <w:sz w:val="20"/>
                <w:szCs w:val="20"/>
              </w:rPr>
              <w:lastRenderedPageBreak/>
              <w:t>To assess</w:t>
            </w:r>
            <w:r w:rsidR="00982042" w:rsidRPr="009D7DF7">
              <w:rPr>
                <w:rFonts w:ascii="Arial" w:hAnsi="Arial" w:cs="Arial"/>
                <w:sz w:val="20"/>
                <w:szCs w:val="20"/>
              </w:rPr>
              <w:t xml:space="preserve"> the right of privacy and the basis for the protection of an individual’s privacy under the law.</w:t>
            </w:r>
          </w:p>
        </w:tc>
        <w:tc>
          <w:tcPr>
            <w:tcW w:w="2870"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Privacy</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6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Debate</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tc>
        <w:tc>
          <w:tcPr>
            <w:tcW w:w="2119" w:type="dxa"/>
            <w:vAlign w:val="center"/>
          </w:tcPr>
          <w:p w:rsidR="00982042" w:rsidRPr="009D7DF7" w:rsidRDefault="00982042" w:rsidP="006062BE">
            <w:pPr>
              <w:pStyle w:val="NoSpacing"/>
              <w:rPr>
                <w:rFonts w:ascii="Arial" w:hAnsi="Arial" w:cs="Arial"/>
                <w:sz w:val="20"/>
                <w:szCs w:val="20"/>
              </w:rPr>
            </w:pPr>
          </w:p>
          <w:p w:rsidR="006062BE"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687642" w:rsidRPr="009D7DF7">
              <w:rPr>
                <w:rFonts w:ascii="Arial" w:hAnsi="Arial" w:cs="Arial"/>
                <w:sz w:val="20"/>
                <w:szCs w:val="20"/>
              </w:rPr>
              <w:t xml:space="preserve"> on Privacy Issues</w:t>
            </w:r>
          </w:p>
        </w:tc>
      </w:tr>
      <w:tr w:rsidR="00982042" w:rsidRPr="009D7DF7" w:rsidTr="00207D6A">
        <w:tc>
          <w:tcPr>
            <w:tcW w:w="2792" w:type="dxa"/>
            <w:vMerge/>
          </w:tcPr>
          <w:p w:rsidR="00982042" w:rsidRPr="009D7DF7" w:rsidRDefault="00982042" w:rsidP="00982042">
            <w:pPr>
              <w:jc w:val="center"/>
              <w:rPr>
                <w:rFonts w:ascii="Arial" w:hAnsi="Arial" w:cs="Arial"/>
                <w:sz w:val="20"/>
                <w:szCs w:val="20"/>
              </w:rPr>
            </w:pPr>
          </w:p>
        </w:tc>
        <w:tc>
          <w:tcPr>
            <w:tcW w:w="2748" w:type="dxa"/>
            <w:vAlign w:val="center"/>
          </w:tcPr>
          <w:p w:rsidR="00982042" w:rsidRPr="009D7DF7" w:rsidRDefault="009814C6" w:rsidP="00207D6A">
            <w:pPr>
              <w:pStyle w:val="BodyTextIndent"/>
              <w:spacing w:after="0"/>
              <w:ind w:left="0"/>
              <w:rPr>
                <w:rFonts w:ascii="Arial" w:hAnsi="Arial" w:cs="Arial"/>
                <w:sz w:val="20"/>
                <w:szCs w:val="20"/>
              </w:rPr>
            </w:pPr>
            <w:r w:rsidRPr="009D7DF7">
              <w:rPr>
                <w:rFonts w:ascii="Arial" w:hAnsi="Arial" w:cs="Arial"/>
                <w:sz w:val="20"/>
                <w:szCs w:val="20"/>
              </w:rPr>
              <w:t>To assess</w:t>
            </w:r>
            <w:r w:rsidR="00982042" w:rsidRPr="009D7DF7">
              <w:rPr>
                <w:rFonts w:ascii="Arial" w:hAnsi="Arial" w:cs="Arial"/>
                <w:sz w:val="20"/>
                <w:szCs w:val="20"/>
              </w:rPr>
              <w:t xml:space="preserve"> the various forms of intellectual rights and be acquainted with the IPR law.</w:t>
            </w:r>
          </w:p>
          <w:p w:rsidR="00982042" w:rsidRPr="009D7DF7" w:rsidRDefault="00982042" w:rsidP="00207D6A">
            <w:pPr>
              <w:pStyle w:val="NoSpacing"/>
              <w:rPr>
                <w:rFonts w:ascii="Arial" w:hAnsi="Arial" w:cs="Arial"/>
                <w:sz w:val="20"/>
                <w:szCs w:val="20"/>
              </w:rPr>
            </w:pPr>
          </w:p>
        </w:tc>
        <w:tc>
          <w:tcPr>
            <w:tcW w:w="2870" w:type="dxa"/>
            <w:vAlign w:val="center"/>
          </w:tcPr>
          <w:p w:rsidR="00982042" w:rsidRPr="009D7DF7" w:rsidRDefault="00982042" w:rsidP="003F6DBB">
            <w:pPr>
              <w:suppressAutoHyphens/>
              <w:jc w:val="both"/>
              <w:rPr>
                <w:rFonts w:ascii="Arial" w:hAnsi="Arial" w:cs="Arial"/>
                <w:sz w:val="20"/>
                <w:szCs w:val="20"/>
              </w:rPr>
            </w:pPr>
            <w:r w:rsidRPr="009D7DF7">
              <w:rPr>
                <w:rFonts w:ascii="Arial" w:hAnsi="Arial" w:cs="Arial"/>
                <w:sz w:val="20"/>
                <w:szCs w:val="20"/>
              </w:rPr>
              <w:t xml:space="preserve">Intellectual Property </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6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982042" w:rsidRPr="009D7DF7" w:rsidRDefault="00982042" w:rsidP="003F6DBB">
            <w:pPr>
              <w:pStyle w:val="NoSpacing"/>
              <w:rPr>
                <w:rFonts w:ascii="Arial" w:hAnsi="Arial" w:cs="Arial"/>
                <w:sz w:val="20"/>
                <w:szCs w:val="20"/>
              </w:rPr>
            </w:pPr>
          </w:p>
        </w:tc>
        <w:tc>
          <w:tcPr>
            <w:tcW w:w="2119" w:type="dxa"/>
            <w:vAlign w:val="center"/>
          </w:tcPr>
          <w:p w:rsidR="00982042" w:rsidRPr="009D7DF7" w:rsidRDefault="00982042" w:rsidP="006062BE">
            <w:pPr>
              <w:pStyle w:val="NoSpacing"/>
              <w:rPr>
                <w:rFonts w:ascii="Arial" w:hAnsi="Arial" w:cs="Arial"/>
                <w:sz w:val="20"/>
                <w:szCs w:val="20"/>
              </w:rPr>
            </w:pPr>
          </w:p>
          <w:p w:rsidR="00687642"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687642" w:rsidRPr="009D7DF7">
              <w:rPr>
                <w:rFonts w:ascii="Arial" w:hAnsi="Arial" w:cs="Arial"/>
                <w:sz w:val="20"/>
                <w:szCs w:val="20"/>
              </w:rPr>
              <w:t xml:space="preserve"> on Intellectual property rights</w:t>
            </w:r>
          </w:p>
        </w:tc>
      </w:tr>
      <w:tr w:rsidR="00982042" w:rsidRPr="009D7DF7" w:rsidTr="00207D6A">
        <w:tc>
          <w:tcPr>
            <w:tcW w:w="2792" w:type="dxa"/>
            <w:vMerge/>
          </w:tcPr>
          <w:p w:rsidR="00982042" w:rsidRPr="009D7DF7" w:rsidRDefault="00982042" w:rsidP="00982042">
            <w:pPr>
              <w:jc w:val="center"/>
              <w:rPr>
                <w:rFonts w:ascii="Arial" w:hAnsi="Arial" w:cs="Arial"/>
                <w:sz w:val="20"/>
                <w:szCs w:val="20"/>
                <w:lang w:val="en-PH"/>
              </w:rPr>
            </w:pPr>
          </w:p>
        </w:tc>
        <w:tc>
          <w:tcPr>
            <w:tcW w:w="2748" w:type="dxa"/>
            <w:vAlign w:val="center"/>
          </w:tcPr>
          <w:p w:rsidR="00982042" w:rsidRPr="009D7DF7" w:rsidRDefault="00535605" w:rsidP="00207D6A">
            <w:pPr>
              <w:pStyle w:val="NoSpacing"/>
              <w:rPr>
                <w:rFonts w:ascii="Arial" w:hAnsi="Arial" w:cs="Arial"/>
                <w:sz w:val="20"/>
                <w:szCs w:val="20"/>
              </w:rPr>
            </w:pPr>
            <w:r w:rsidRPr="009D7DF7">
              <w:rPr>
                <w:rFonts w:ascii="Arial" w:hAnsi="Arial" w:cs="Arial"/>
                <w:sz w:val="20"/>
                <w:szCs w:val="20"/>
              </w:rPr>
              <w:t>To evaluate</w:t>
            </w:r>
            <w:r w:rsidR="00982042" w:rsidRPr="009D7DF7">
              <w:rPr>
                <w:rFonts w:ascii="Arial" w:hAnsi="Arial" w:cs="Arial"/>
                <w:sz w:val="20"/>
                <w:szCs w:val="20"/>
              </w:rPr>
              <w:t xml:space="preserve"> different types of cyber crimes, its nature and scope and discuss how to combat cyber crimes.</w:t>
            </w:r>
          </w:p>
        </w:tc>
        <w:tc>
          <w:tcPr>
            <w:tcW w:w="2870"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Cyber Crimes</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6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982042" w:rsidRPr="009D7DF7" w:rsidRDefault="00982042" w:rsidP="003F6DBB">
            <w:pPr>
              <w:pStyle w:val="NoSpacing"/>
              <w:rPr>
                <w:rFonts w:ascii="Arial" w:hAnsi="Arial" w:cs="Arial"/>
                <w:sz w:val="20"/>
                <w:szCs w:val="20"/>
              </w:rPr>
            </w:pPr>
          </w:p>
        </w:tc>
        <w:tc>
          <w:tcPr>
            <w:tcW w:w="2119" w:type="dxa"/>
            <w:vAlign w:val="center"/>
          </w:tcPr>
          <w:p w:rsidR="006062BE" w:rsidRPr="009D7DF7" w:rsidRDefault="006062BE" w:rsidP="006062BE">
            <w:pPr>
              <w:pStyle w:val="NoSpacing"/>
              <w:rPr>
                <w:rFonts w:ascii="Arial" w:hAnsi="Arial" w:cs="Arial"/>
                <w:sz w:val="20"/>
                <w:szCs w:val="20"/>
              </w:rPr>
            </w:pPr>
            <w:r w:rsidRPr="009D7DF7">
              <w:rPr>
                <w:rFonts w:ascii="Arial" w:hAnsi="Arial" w:cs="Arial"/>
                <w:sz w:val="20"/>
                <w:szCs w:val="20"/>
              </w:rPr>
              <w:lastRenderedPageBreak/>
              <w:t>Case Analysis</w:t>
            </w:r>
            <w:r w:rsidR="00687642" w:rsidRPr="009D7DF7">
              <w:rPr>
                <w:rFonts w:ascii="Arial" w:hAnsi="Arial" w:cs="Arial"/>
                <w:sz w:val="20"/>
                <w:szCs w:val="20"/>
              </w:rPr>
              <w:t xml:space="preserve"> on Cybercrimes</w:t>
            </w:r>
          </w:p>
        </w:tc>
      </w:tr>
      <w:tr w:rsidR="00982042" w:rsidRPr="009D7DF7" w:rsidTr="007A1E54">
        <w:tc>
          <w:tcPr>
            <w:tcW w:w="14976" w:type="dxa"/>
            <w:gridSpan w:val="6"/>
          </w:tcPr>
          <w:p w:rsidR="00982042" w:rsidRPr="009D7DF7" w:rsidRDefault="00982042" w:rsidP="003F6DBB">
            <w:pPr>
              <w:pStyle w:val="NoSpacing"/>
              <w:jc w:val="center"/>
              <w:rPr>
                <w:rFonts w:ascii="Arial" w:hAnsi="Arial" w:cs="Arial"/>
                <w:b/>
                <w:sz w:val="20"/>
                <w:szCs w:val="20"/>
              </w:rPr>
            </w:pPr>
          </w:p>
          <w:p w:rsidR="00982042" w:rsidRPr="009D7DF7" w:rsidRDefault="00982042" w:rsidP="003F6DBB">
            <w:pPr>
              <w:pStyle w:val="NoSpacing"/>
              <w:jc w:val="center"/>
              <w:rPr>
                <w:rFonts w:ascii="Arial" w:hAnsi="Arial" w:cs="Arial"/>
                <w:b/>
                <w:sz w:val="20"/>
                <w:szCs w:val="20"/>
              </w:rPr>
            </w:pPr>
            <w:r w:rsidRPr="009D7DF7">
              <w:rPr>
                <w:rFonts w:ascii="Arial" w:hAnsi="Arial" w:cs="Arial"/>
                <w:b/>
                <w:sz w:val="20"/>
                <w:szCs w:val="20"/>
              </w:rPr>
              <w:t>MIDTERM EXAM</w:t>
            </w:r>
          </w:p>
          <w:p w:rsidR="00982042" w:rsidRPr="009D7DF7" w:rsidRDefault="00982042" w:rsidP="003F6DBB">
            <w:pPr>
              <w:pStyle w:val="NoSpacing"/>
              <w:jc w:val="center"/>
              <w:rPr>
                <w:rFonts w:ascii="Arial" w:hAnsi="Arial" w:cs="Arial"/>
                <w:b/>
                <w:sz w:val="20"/>
                <w:szCs w:val="20"/>
              </w:rPr>
            </w:pPr>
          </w:p>
        </w:tc>
      </w:tr>
      <w:tr w:rsidR="00982042" w:rsidRPr="009D7DF7" w:rsidTr="006062BE">
        <w:tc>
          <w:tcPr>
            <w:tcW w:w="2792" w:type="dxa"/>
            <w:vMerge w:val="restart"/>
            <w:vAlign w:val="center"/>
          </w:tcPr>
          <w:p w:rsidR="00982042" w:rsidRPr="009D7DF7" w:rsidRDefault="00982042" w:rsidP="00155760">
            <w:pPr>
              <w:pStyle w:val="NoSpacing"/>
              <w:rPr>
                <w:rFonts w:ascii="Arial" w:hAnsi="Arial" w:cs="Arial"/>
                <w:b/>
                <w:sz w:val="20"/>
                <w:szCs w:val="20"/>
              </w:rPr>
            </w:pPr>
            <w:r w:rsidRPr="009D7DF7">
              <w:rPr>
                <w:rFonts w:ascii="Arial" w:hAnsi="Arial" w:cs="Arial"/>
                <w:b/>
                <w:sz w:val="20"/>
                <w:szCs w:val="20"/>
              </w:rPr>
              <w:t>VISION (SIPAT)</w:t>
            </w:r>
          </w:p>
          <w:p w:rsidR="00982042" w:rsidRPr="009D7DF7" w:rsidRDefault="00982042" w:rsidP="00155760">
            <w:pPr>
              <w:pStyle w:val="NoSpacing"/>
              <w:rPr>
                <w:rFonts w:ascii="Arial" w:hAnsi="Arial" w:cs="Arial"/>
                <w:b/>
                <w:sz w:val="20"/>
                <w:szCs w:val="20"/>
              </w:rPr>
            </w:pPr>
          </w:p>
          <w:p w:rsidR="00982042" w:rsidRPr="009D7DF7" w:rsidRDefault="00982042" w:rsidP="00155760">
            <w:pPr>
              <w:pStyle w:val="NoSpacing"/>
              <w:rPr>
                <w:rFonts w:ascii="Arial" w:hAnsi="Arial" w:cs="Arial"/>
                <w:sz w:val="20"/>
                <w:szCs w:val="20"/>
              </w:rPr>
            </w:pPr>
            <w:r w:rsidRPr="009D7DF7">
              <w:rPr>
                <w:rFonts w:ascii="Arial" w:hAnsi="Arial" w:cs="Arial"/>
                <w:sz w:val="20"/>
                <w:szCs w:val="20"/>
              </w:rPr>
              <w:t>UC envisions itself as a community of SCHOLARS aggressively INVOLVED in the pursuit of knowledge who help PRESERVE Filipino culture and values to ACT POSITIVELY by training them to THINK CRITICALLY AND CREATIVELY.</w:t>
            </w:r>
          </w:p>
          <w:p w:rsidR="00982042" w:rsidRPr="009D7DF7" w:rsidRDefault="00982042" w:rsidP="00155760">
            <w:pPr>
              <w:pStyle w:val="NoSpacing"/>
              <w:rPr>
                <w:rFonts w:ascii="Arial" w:hAnsi="Arial" w:cs="Arial"/>
                <w:sz w:val="20"/>
                <w:szCs w:val="20"/>
              </w:rPr>
            </w:pPr>
          </w:p>
        </w:tc>
        <w:tc>
          <w:tcPr>
            <w:tcW w:w="2748" w:type="dxa"/>
          </w:tcPr>
          <w:p w:rsidR="00982042" w:rsidRPr="009D7DF7" w:rsidRDefault="00535605" w:rsidP="003F6DBB">
            <w:pPr>
              <w:pStyle w:val="BodyTextIndent"/>
              <w:spacing w:after="0"/>
              <w:ind w:left="0"/>
              <w:rPr>
                <w:rFonts w:ascii="Arial" w:hAnsi="Arial" w:cs="Arial"/>
                <w:sz w:val="20"/>
                <w:szCs w:val="20"/>
              </w:rPr>
            </w:pPr>
            <w:r w:rsidRPr="009D7DF7">
              <w:rPr>
                <w:rFonts w:ascii="Arial" w:hAnsi="Arial" w:cs="Arial"/>
                <w:sz w:val="20"/>
                <w:szCs w:val="20"/>
              </w:rPr>
              <w:t>To identify</w:t>
            </w:r>
            <w:r w:rsidR="00982042" w:rsidRPr="009D7DF7">
              <w:rPr>
                <w:rFonts w:ascii="Arial" w:hAnsi="Arial" w:cs="Arial"/>
                <w:sz w:val="20"/>
                <w:szCs w:val="20"/>
              </w:rPr>
              <w:t xml:space="preserve"> the principles of freedom of expression embodied in national or international law and explain the impact of computer technology on free speech</w:t>
            </w:r>
          </w:p>
        </w:tc>
        <w:tc>
          <w:tcPr>
            <w:tcW w:w="2870" w:type="dxa"/>
            <w:vAlign w:val="center"/>
          </w:tcPr>
          <w:p w:rsidR="00982042" w:rsidRPr="009D7DF7" w:rsidRDefault="00982042" w:rsidP="003F6DBB">
            <w:pPr>
              <w:suppressAutoHyphens/>
              <w:jc w:val="both"/>
              <w:rPr>
                <w:rFonts w:ascii="Arial" w:hAnsi="Arial" w:cs="Arial"/>
                <w:sz w:val="20"/>
                <w:szCs w:val="20"/>
              </w:rPr>
            </w:pPr>
            <w:r w:rsidRPr="009D7DF7">
              <w:rPr>
                <w:rFonts w:ascii="Arial" w:hAnsi="Arial" w:cs="Arial"/>
                <w:sz w:val="20"/>
                <w:szCs w:val="20"/>
              </w:rPr>
              <w:t>Freedom of Expression</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6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982042" w:rsidRPr="009D7DF7" w:rsidRDefault="00982042" w:rsidP="003F6DBB">
            <w:pPr>
              <w:pStyle w:val="NoSpacing"/>
              <w:rPr>
                <w:rFonts w:ascii="Arial" w:hAnsi="Arial" w:cs="Arial"/>
                <w:sz w:val="20"/>
                <w:szCs w:val="20"/>
              </w:rPr>
            </w:pPr>
          </w:p>
        </w:tc>
        <w:tc>
          <w:tcPr>
            <w:tcW w:w="2119" w:type="dxa"/>
            <w:vAlign w:val="center"/>
          </w:tcPr>
          <w:p w:rsidR="00982042"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7720C2" w:rsidRPr="009D7DF7">
              <w:rPr>
                <w:rFonts w:ascii="Arial" w:hAnsi="Arial" w:cs="Arial"/>
                <w:sz w:val="20"/>
                <w:szCs w:val="20"/>
              </w:rPr>
              <w:t xml:space="preserve"> on freedom of expression</w:t>
            </w:r>
          </w:p>
        </w:tc>
      </w:tr>
      <w:tr w:rsidR="00982042" w:rsidRPr="009D7DF7" w:rsidTr="006062BE">
        <w:tc>
          <w:tcPr>
            <w:tcW w:w="2792" w:type="dxa"/>
            <w:vMerge/>
          </w:tcPr>
          <w:p w:rsidR="00982042" w:rsidRPr="009D7DF7" w:rsidRDefault="00982042" w:rsidP="003F6DBB">
            <w:pPr>
              <w:pStyle w:val="NoSpacing"/>
              <w:rPr>
                <w:rFonts w:ascii="Arial" w:hAnsi="Arial" w:cs="Arial"/>
                <w:sz w:val="20"/>
                <w:szCs w:val="20"/>
              </w:rPr>
            </w:pPr>
          </w:p>
        </w:tc>
        <w:tc>
          <w:tcPr>
            <w:tcW w:w="2748" w:type="dxa"/>
          </w:tcPr>
          <w:p w:rsidR="00982042" w:rsidRPr="009D7DF7" w:rsidRDefault="00982042" w:rsidP="00535605">
            <w:pPr>
              <w:pStyle w:val="BodyTextIndent"/>
              <w:spacing w:after="0"/>
              <w:ind w:left="0"/>
              <w:rPr>
                <w:rFonts w:ascii="Arial" w:hAnsi="Arial" w:cs="Arial"/>
                <w:sz w:val="20"/>
                <w:szCs w:val="20"/>
              </w:rPr>
            </w:pPr>
            <w:r w:rsidRPr="009D7DF7">
              <w:rPr>
                <w:rFonts w:ascii="Arial" w:hAnsi="Arial" w:cs="Arial"/>
                <w:sz w:val="20"/>
                <w:szCs w:val="20"/>
              </w:rPr>
              <w:t xml:space="preserve">To </w:t>
            </w:r>
            <w:r w:rsidR="00535605" w:rsidRPr="009D7DF7">
              <w:rPr>
                <w:rFonts w:ascii="Arial" w:hAnsi="Arial" w:cs="Arial"/>
                <w:sz w:val="20"/>
                <w:szCs w:val="20"/>
              </w:rPr>
              <w:t>assess</w:t>
            </w:r>
            <w:r w:rsidRPr="009D7DF7">
              <w:rPr>
                <w:rFonts w:ascii="Arial" w:hAnsi="Arial" w:cs="Arial"/>
                <w:sz w:val="20"/>
                <w:szCs w:val="20"/>
              </w:rPr>
              <w:t xml:space="preserve"> the implications of agent-based decision making and discuss the social, legal and professional aspects of intelligent system</w:t>
            </w:r>
          </w:p>
        </w:tc>
        <w:tc>
          <w:tcPr>
            <w:tcW w:w="2870" w:type="dxa"/>
            <w:vAlign w:val="center"/>
          </w:tcPr>
          <w:p w:rsidR="00982042" w:rsidRPr="009D7DF7" w:rsidRDefault="00982042" w:rsidP="003F6DBB">
            <w:pPr>
              <w:tabs>
                <w:tab w:val="left" w:pos="540"/>
                <w:tab w:val="left" w:pos="1710"/>
              </w:tabs>
              <w:suppressAutoHyphens/>
              <w:jc w:val="both"/>
              <w:rPr>
                <w:rFonts w:ascii="Arial" w:hAnsi="Arial" w:cs="Arial"/>
                <w:sz w:val="20"/>
                <w:szCs w:val="20"/>
              </w:rPr>
            </w:pPr>
            <w:r w:rsidRPr="009D7DF7">
              <w:rPr>
                <w:rFonts w:ascii="Arial" w:hAnsi="Arial" w:cs="Arial"/>
                <w:iCs/>
                <w:sz w:val="20"/>
                <w:szCs w:val="20"/>
              </w:rPr>
              <w:t>The Use of Artificial Intelligence and Expert System</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6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982042" w:rsidRPr="009D7DF7" w:rsidRDefault="00982042" w:rsidP="003F6DBB">
            <w:pPr>
              <w:pStyle w:val="NoSpacing"/>
              <w:rPr>
                <w:rFonts w:ascii="Arial" w:hAnsi="Arial" w:cs="Arial"/>
                <w:sz w:val="20"/>
                <w:szCs w:val="20"/>
              </w:rPr>
            </w:pPr>
          </w:p>
        </w:tc>
        <w:tc>
          <w:tcPr>
            <w:tcW w:w="2119" w:type="dxa"/>
            <w:vAlign w:val="center"/>
          </w:tcPr>
          <w:p w:rsidR="00982042" w:rsidRPr="009D7DF7" w:rsidRDefault="006062BE" w:rsidP="006062BE">
            <w:pPr>
              <w:pStyle w:val="NoSpacing"/>
              <w:rPr>
                <w:rFonts w:ascii="Arial" w:hAnsi="Arial" w:cs="Arial"/>
                <w:sz w:val="20"/>
                <w:szCs w:val="20"/>
              </w:rPr>
            </w:pPr>
            <w:r w:rsidRPr="009D7DF7">
              <w:rPr>
                <w:rFonts w:ascii="Arial" w:hAnsi="Arial" w:cs="Arial"/>
                <w:sz w:val="20"/>
                <w:szCs w:val="20"/>
              </w:rPr>
              <w:t>Case Analysis</w:t>
            </w:r>
            <w:r w:rsidR="007720C2" w:rsidRPr="009D7DF7">
              <w:rPr>
                <w:rFonts w:ascii="Arial" w:hAnsi="Arial" w:cs="Arial"/>
                <w:sz w:val="20"/>
                <w:szCs w:val="20"/>
              </w:rPr>
              <w:t xml:space="preserve"> on AI and ES</w:t>
            </w:r>
          </w:p>
        </w:tc>
      </w:tr>
      <w:tr w:rsidR="00982042" w:rsidRPr="009D7DF7" w:rsidTr="006062BE">
        <w:tc>
          <w:tcPr>
            <w:tcW w:w="2792" w:type="dxa"/>
            <w:vMerge/>
          </w:tcPr>
          <w:p w:rsidR="00982042" w:rsidRPr="009D7DF7" w:rsidRDefault="00982042" w:rsidP="003F6DBB">
            <w:pPr>
              <w:pStyle w:val="NoSpacing"/>
              <w:rPr>
                <w:rFonts w:ascii="Arial" w:hAnsi="Arial" w:cs="Arial"/>
                <w:sz w:val="20"/>
                <w:szCs w:val="20"/>
              </w:rPr>
            </w:pPr>
          </w:p>
        </w:tc>
        <w:tc>
          <w:tcPr>
            <w:tcW w:w="2748" w:type="dxa"/>
          </w:tcPr>
          <w:p w:rsidR="00982042" w:rsidRPr="009D7DF7" w:rsidRDefault="00535605" w:rsidP="00535605">
            <w:pPr>
              <w:pStyle w:val="NoSpacing"/>
              <w:rPr>
                <w:rFonts w:ascii="Arial" w:hAnsi="Arial" w:cs="Arial"/>
                <w:sz w:val="20"/>
                <w:szCs w:val="20"/>
              </w:rPr>
            </w:pPr>
            <w:r w:rsidRPr="009D7DF7">
              <w:rPr>
                <w:rFonts w:ascii="Arial" w:hAnsi="Arial" w:cs="Arial"/>
                <w:sz w:val="20"/>
                <w:szCs w:val="20"/>
              </w:rPr>
              <w:t xml:space="preserve">To apply </w:t>
            </w:r>
            <w:r w:rsidR="00982042" w:rsidRPr="009D7DF7">
              <w:rPr>
                <w:rFonts w:ascii="Arial" w:hAnsi="Arial" w:cs="Arial"/>
                <w:sz w:val="20"/>
                <w:szCs w:val="20"/>
              </w:rPr>
              <w:t xml:space="preserve">a personal standpoint in relation to the ethical and social consequences associated with database society </w:t>
            </w:r>
          </w:p>
        </w:tc>
        <w:tc>
          <w:tcPr>
            <w:tcW w:w="2870" w:type="dxa"/>
            <w:vAlign w:val="center"/>
          </w:tcPr>
          <w:p w:rsidR="00982042" w:rsidRPr="009D7DF7" w:rsidRDefault="00982042" w:rsidP="003F6DBB">
            <w:pPr>
              <w:tabs>
                <w:tab w:val="left" w:pos="540"/>
                <w:tab w:val="left" w:pos="1710"/>
              </w:tabs>
              <w:suppressAutoHyphens/>
              <w:jc w:val="both"/>
              <w:rPr>
                <w:rFonts w:ascii="Arial" w:hAnsi="Arial" w:cs="Arial"/>
                <w:sz w:val="20"/>
                <w:szCs w:val="20"/>
              </w:rPr>
            </w:pPr>
            <w:r w:rsidRPr="009D7DF7">
              <w:rPr>
                <w:rFonts w:ascii="Arial" w:hAnsi="Arial" w:cs="Arial"/>
                <w:iCs/>
                <w:sz w:val="20"/>
                <w:szCs w:val="20"/>
              </w:rPr>
              <w:t>Towards the Future: Some Ethical and Social Questions</w:t>
            </w:r>
          </w:p>
        </w:tc>
        <w:tc>
          <w:tcPr>
            <w:tcW w:w="1805" w:type="dxa"/>
            <w:vAlign w:val="center"/>
          </w:tcPr>
          <w:p w:rsidR="00982042" w:rsidRPr="009D7DF7" w:rsidRDefault="00982042" w:rsidP="003F6DBB">
            <w:pPr>
              <w:pStyle w:val="NoSpacing"/>
              <w:jc w:val="center"/>
              <w:rPr>
                <w:rFonts w:ascii="Arial" w:hAnsi="Arial" w:cs="Arial"/>
                <w:sz w:val="20"/>
                <w:szCs w:val="20"/>
              </w:rPr>
            </w:pPr>
            <w:r w:rsidRPr="009D7DF7">
              <w:rPr>
                <w:rFonts w:ascii="Arial" w:hAnsi="Arial" w:cs="Arial"/>
                <w:sz w:val="20"/>
                <w:szCs w:val="20"/>
              </w:rPr>
              <w:t>5 hours</w:t>
            </w:r>
          </w:p>
        </w:tc>
        <w:tc>
          <w:tcPr>
            <w:tcW w:w="2642" w:type="dxa"/>
            <w:vAlign w:val="center"/>
          </w:tcPr>
          <w:p w:rsidR="00982042" w:rsidRPr="009D7DF7" w:rsidRDefault="00982042" w:rsidP="003F6DBB">
            <w:pPr>
              <w:pStyle w:val="NoSpacing"/>
              <w:rPr>
                <w:rFonts w:ascii="Arial" w:hAnsi="Arial" w:cs="Arial"/>
                <w:sz w:val="20"/>
                <w:szCs w:val="20"/>
              </w:rPr>
            </w:pPr>
            <w:r w:rsidRPr="009D7DF7">
              <w:rPr>
                <w:rFonts w:ascii="Arial" w:hAnsi="Arial" w:cs="Arial"/>
                <w:sz w:val="20"/>
                <w:szCs w:val="20"/>
              </w:rPr>
              <w:t>Panel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Lecture discussion</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Group Dynamics</w:t>
            </w:r>
          </w:p>
          <w:p w:rsidR="00982042" w:rsidRPr="009D7DF7" w:rsidRDefault="00982042" w:rsidP="003F6DBB">
            <w:pPr>
              <w:pStyle w:val="NoSpacing"/>
              <w:rPr>
                <w:rFonts w:ascii="Arial" w:hAnsi="Arial" w:cs="Arial"/>
                <w:sz w:val="20"/>
                <w:szCs w:val="20"/>
              </w:rPr>
            </w:pPr>
            <w:r w:rsidRPr="009D7DF7">
              <w:rPr>
                <w:rFonts w:ascii="Arial" w:hAnsi="Arial" w:cs="Arial"/>
                <w:sz w:val="20"/>
                <w:szCs w:val="20"/>
              </w:rPr>
              <w:t>Recitations</w:t>
            </w:r>
          </w:p>
          <w:p w:rsidR="00F04AB2" w:rsidRPr="009D7DF7" w:rsidRDefault="00F04AB2" w:rsidP="003F6DBB">
            <w:pPr>
              <w:pStyle w:val="NoSpacing"/>
              <w:rPr>
                <w:rFonts w:ascii="Arial" w:hAnsi="Arial" w:cs="Arial"/>
                <w:sz w:val="20"/>
                <w:szCs w:val="20"/>
              </w:rPr>
            </w:pPr>
            <w:r w:rsidRPr="009D7DF7">
              <w:rPr>
                <w:rFonts w:ascii="Arial" w:hAnsi="Arial" w:cs="Arial"/>
                <w:sz w:val="20"/>
                <w:szCs w:val="20"/>
              </w:rPr>
              <w:t>Film Viewing</w:t>
            </w:r>
          </w:p>
          <w:p w:rsidR="00982042" w:rsidRPr="009D7DF7" w:rsidRDefault="00982042" w:rsidP="003F6DBB">
            <w:pPr>
              <w:pStyle w:val="NoSpacing"/>
              <w:rPr>
                <w:rFonts w:ascii="Arial" w:hAnsi="Arial" w:cs="Arial"/>
                <w:sz w:val="20"/>
                <w:szCs w:val="20"/>
              </w:rPr>
            </w:pPr>
          </w:p>
        </w:tc>
        <w:tc>
          <w:tcPr>
            <w:tcW w:w="2119" w:type="dxa"/>
            <w:vAlign w:val="center"/>
          </w:tcPr>
          <w:p w:rsidR="00982042" w:rsidRPr="009D7DF7" w:rsidRDefault="00B8045B" w:rsidP="006062BE">
            <w:pPr>
              <w:pStyle w:val="NoSpacing"/>
              <w:rPr>
                <w:rFonts w:ascii="Arial" w:hAnsi="Arial" w:cs="Arial"/>
                <w:sz w:val="20"/>
                <w:szCs w:val="20"/>
              </w:rPr>
            </w:pPr>
            <w:r w:rsidRPr="009D7DF7">
              <w:rPr>
                <w:rFonts w:ascii="Arial" w:hAnsi="Arial" w:cs="Arial"/>
                <w:sz w:val="20"/>
                <w:szCs w:val="20"/>
              </w:rPr>
              <w:t>Quiz on course content</w:t>
            </w:r>
          </w:p>
        </w:tc>
      </w:tr>
      <w:tr w:rsidR="00982042" w:rsidRPr="009D7DF7" w:rsidTr="007A1E54">
        <w:tc>
          <w:tcPr>
            <w:tcW w:w="14976" w:type="dxa"/>
            <w:gridSpan w:val="6"/>
          </w:tcPr>
          <w:p w:rsidR="00982042" w:rsidRPr="009D7DF7" w:rsidRDefault="00982042" w:rsidP="003A0479">
            <w:pPr>
              <w:pStyle w:val="NoSpacing"/>
              <w:jc w:val="center"/>
              <w:rPr>
                <w:rFonts w:ascii="Arial" w:hAnsi="Arial" w:cs="Arial"/>
                <w:b/>
                <w:sz w:val="20"/>
                <w:szCs w:val="20"/>
              </w:rPr>
            </w:pPr>
            <w:r w:rsidRPr="009D7DF7">
              <w:rPr>
                <w:rFonts w:ascii="Arial" w:hAnsi="Arial" w:cs="Arial"/>
                <w:b/>
                <w:sz w:val="20"/>
                <w:szCs w:val="20"/>
              </w:rPr>
              <w:t>FINAL EXAM</w:t>
            </w:r>
          </w:p>
        </w:tc>
      </w:tr>
      <w:tr w:rsidR="008A3B27" w:rsidRPr="009D7DF7" w:rsidTr="007A1E54">
        <w:tc>
          <w:tcPr>
            <w:tcW w:w="14976" w:type="dxa"/>
            <w:gridSpan w:val="6"/>
          </w:tcPr>
          <w:p w:rsidR="008A3B27" w:rsidRPr="009D7DF7" w:rsidRDefault="008A3B27" w:rsidP="003A0479">
            <w:pPr>
              <w:pStyle w:val="NoSpacing"/>
              <w:jc w:val="center"/>
              <w:rPr>
                <w:rFonts w:ascii="Arial" w:hAnsi="Arial" w:cs="Arial"/>
                <w:b/>
                <w:sz w:val="20"/>
                <w:szCs w:val="20"/>
              </w:rPr>
            </w:pPr>
          </w:p>
        </w:tc>
      </w:tr>
    </w:tbl>
    <w:p w:rsidR="00E63769" w:rsidRPr="009D7DF7" w:rsidRDefault="00E63769" w:rsidP="00E63769">
      <w:pPr>
        <w:pStyle w:val="NoSpacing"/>
        <w:ind w:left="1080"/>
        <w:rPr>
          <w:rFonts w:ascii="Arial" w:hAnsi="Arial" w:cs="Arial"/>
          <w:b/>
        </w:rPr>
      </w:pPr>
    </w:p>
    <w:p w:rsidR="006D0AE7" w:rsidRPr="009D7DF7" w:rsidRDefault="006D0AE7" w:rsidP="002C442D">
      <w:pPr>
        <w:pStyle w:val="NoSpacing"/>
        <w:numPr>
          <w:ilvl w:val="0"/>
          <w:numId w:val="38"/>
        </w:numPr>
        <w:rPr>
          <w:rFonts w:ascii="Arial" w:hAnsi="Arial" w:cs="Arial"/>
          <w:b/>
        </w:rPr>
      </w:pPr>
      <w:r w:rsidRPr="009D7DF7">
        <w:rPr>
          <w:rFonts w:ascii="Arial" w:hAnsi="Arial" w:cs="Arial"/>
          <w:b/>
        </w:rPr>
        <w:t>References:</w:t>
      </w:r>
    </w:p>
    <w:p w:rsidR="005832F5" w:rsidRPr="009D7DF7" w:rsidRDefault="00C42FA6" w:rsidP="00A9274D">
      <w:pPr>
        <w:tabs>
          <w:tab w:val="left" w:pos="1260"/>
          <w:tab w:val="left" w:pos="1440"/>
        </w:tabs>
        <w:jc w:val="both"/>
        <w:rPr>
          <w:rFonts w:ascii="Arial" w:hAnsi="Arial" w:cs="Arial"/>
        </w:rPr>
      </w:pPr>
      <w:r w:rsidRPr="009D7DF7">
        <w:rPr>
          <w:rFonts w:ascii="Arial" w:hAnsi="Arial" w:cs="Arial"/>
          <w:sz w:val="22"/>
          <w:szCs w:val="22"/>
        </w:rPr>
        <w:tab/>
      </w:r>
      <w:r w:rsidRPr="009D7DF7">
        <w:rPr>
          <w:rFonts w:ascii="Arial" w:hAnsi="Arial" w:cs="Arial"/>
          <w:sz w:val="22"/>
          <w:szCs w:val="22"/>
        </w:rPr>
        <w:tab/>
      </w:r>
      <w:r w:rsidRPr="009D7DF7">
        <w:rPr>
          <w:rFonts w:ascii="Arial" w:hAnsi="Arial" w:cs="Arial"/>
          <w:sz w:val="22"/>
          <w:szCs w:val="22"/>
        </w:rPr>
        <w:tab/>
      </w:r>
      <w:r w:rsidRPr="009D7DF7">
        <w:rPr>
          <w:rFonts w:ascii="Arial" w:hAnsi="Arial" w:cs="Arial"/>
          <w:sz w:val="22"/>
          <w:szCs w:val="22"/>
        </w:rPr>
        <w:tab/>
      </w:r>
    </w:p>
    <w:p w:rsidR="006F733F" w:rsidRPr="00B55ECB" w:rsidRDefault="006D0AE7" w:rsidP="003F6DBB">
      <w:pPr>
        <w:pStyle w:val="NoSpacing"/>
        <w:numPr>
          <w:ilvl w:val="0"/>
          <w:numId w:val="2"/>
        </w:numPr>
        <w:rPr>
          <w:rFonts w:ascii="Arial" w:hAnsi="Arial" w:cs="Arial"/>
        </w:rPr>
      </w:pPr>
      <w:r w:rsidRPr="00B55ECB">
        <w:rPr>
          <w:rFonts w:ascii="Arial" w:hAnsi="Arial" w:cs="Arial"/>
        </w:rPr>
        <w:t>Books</w:t>
      </w:r>
    </w:p>
    <w:p w:rsidR="00A32ED7" w:rsidRPr="009D7DF7" w:rsidRDefault="00A32ED7" w:rsidP="00A32ED7">
      <w:pPr>
        <w:ind w:left="2880" w:firstLine="720"/>
        <w:rPr>
          <w:rFonts w:ascii="Arial" w:eastAsia="Calibri" w:hAnsi="Arial" w:cs="Arial"/>
          <w:sz w:val="20"/>
          <w:szCs w:val="20"/>
          <w:lang w:val="en-PH"/>
        </w:rPr>
      </w:pPr>
    </w:p>
    <w:tbl>
      <w:tblPr>
        <w:tblpPr w:leftFromText="180" w:rightFromText="180" w:vertAnchor="text" w:tblpY="1"/>
        <w:tblOverlap w:val="never"/>
        <w:tblW w:w="0" w:type="auto"/>
        <w:tblLook w:val="04A0" w:firstRow="1" w:lastRow="0" w:firstColumn="1" w:lastColumn="0" w:noHBand="0" w:noVBand="1"/>
      </w:tblPr>
      <w:tblGrid>
        <w:gridCol w:w="11628"/>
      </w:tblGrid>
      <w:tr w:rsidR="00862BB7" w:rsidRPr="009D7DF7" w:rsidTr="00CD5E82">
        <w:tc>
          <w:tcPr>
            <w:tcW w:w="11628" w:type="dxa"/>
            <w:vAlign w:val="center"/>
          </w:tcPr>
          <w:p w:rsidR="002C442D" w:rsidRPr="002C442D" w:rsidRDefault="002C442D" w:rsidP="002C442D">
            <w:pPr>
              <w:rPr>
                <w:rFonts w:ascii="Arial" w:hAnsi="Arial" w:cs="Arial"/>
                <w:sz w:val="20"/>
                <w:szCs w:val="20"/>
              </w:rPr>
            </w:pPr>
            <w:r w:rsidRPr="002C442D">
              <w:rPr>
                <w:rFonts w:ascii="Arial" w:hAnsi="Arial" w:cs="Arial"/>
                <w:sz w:val="20"/>
                <w:szCs w:val="20"/>
              </w:rPr>
              <w:t xml:space="preserve">Philipp, A. (2010). </w:t>
            </w:r>
            <w:r w:rsidRPr="002C442D">
              <w:rPr>
                <w:rFonts w:ascii="Arial" w:hAnsi="Arial" w:cs="Arial"/>
                <w:sz w:val="20"/>
                <w:szCs w:val="20"/>
                <w:u w:val="single"/>
              </w:rPr>
              <w:t>Hacking Exposed, Computer Forensics: Secrets and Solutions</w:t>
            </w:r>
            <w:proofErr w:type="gramStart"/>
            <w:r w:rsidRPr="002C442D">
              <w:rPr>
                <w:rFonts w:ascii="Arial" w:hAnsi="Arial" w:cs="Arial"/>
                <w:sz w:val="20"/>
                <w:szCs w:val="20"/>
                <w:u w:val="single"/>
              </w:rPr>
              <w:t>.(</w:t>
            </w:r>
            <w:proofErr w:type="gramEnd"/>
            <w:r w:rsidRPr="002C442D">
              <w:rPr>
                <w:rFonts w:ascii="Arial" w:hAnsi="Arial" w:cs="Arial"/>
                <w:sz w:val="20"/>
                <w:szCs w:val="20"/>
                <w:u w:val="single"/>
              </w:rPr>
              <w:t>2nd ed.)</w:t>
            </w:r>
            <w:r>
              <w:rPr>
                <w:rFonts w:ascii="Arial" w:hAnsi="Arial" w:cs="Arial"/>
                <w:sz w:val="20"/>
                <w:szCs w:val="20"/>
              </w:rPr>
              <w:t xml:space="preserve">. </w:t>
            </w:r>
            <w:r w:rsidRPr="002C442D">
              <w:rPr>
                <w:rFonts w:ascii="Arial" w:hAnsi="Arial" w:cs="Arial"/>
                <w:sz w:val="20"/>
                <w:szCs w:val="20"/>
              </w:rPr>
              <w:t>New York: McGraw.</w:t>
            </w:r>
          </w:p>
          <w:p w:rsidR="002C442D" w:rsidRDefault="002C442D" w:rsidP="002C442D">
            <w:pPr>
              <w:rPr>
                <w:rFonts w:ascii="Arial" w:hAnsi="Arial" w:cs="Arial"/>
                <w:sz w:val="20"/>
                <w:szCs w:val="20"/>
              </w:rPr>
            </w:pPr>
          </w:p>
          <w:p w:rsidR="002C442D" w:rsidRPr="002C442D" w:rsidRDefault="002C442D" w:rsidP="002C442D">
            <w:pPr>
              <w:rPr>
                <w:rFonts w:ascii="Arial" w:hAnsi="Arial" w:cs="Arial"/>
                <w:sz w:val="20"/>
                <w:szCs w:val="20"/>
              </w:rPr>
            </w:pPr>
            <w:r w:rsidRPr="002C442D">
              <w:rPr>
                <w:rFonts w:ascii="Arial" w:hAnsi="Arial" w:cs="Arial"/>
                <w:sz w:val="20"/>
                <w:szCs w:val="20"/>
              </w:rPr>
              <w:t xml:space="preserve">Hayden, L. (2010). </w:t>
            </w:r>
            <w:proofErr w:type="gramStart"/>
            <w:r w:rsidRPr="002C442D">
              <w:rPr>
                <w:rFonts w:ascii="Arial" w:hAnsi="Arial" w:cs="Arial"/>
                <w:sz w:val="20"/>
                <w:szCs w:val="20"/>
                <w:u w:val="single"/>
              </w:rPr>
              <w:t>IT</w:t>
            </w:r>
            <w:proofErr w:type="gramEnd"/>
            <w:r w:rsidRPr="002C442D">
              <w:rPr>
                <w:rFonts w:ascii="Arial" w:hAnsi="Arial" w:cs="Arial"/>
                <w:sz w:val="20"/>
                <w:szCs w:val="20"/>
                <w:u w:val="single"/>
              </w:rPr>
              <w:t xml:space="preserve"> </w:t>
            </w:r>
            <w:r w:rsidR="00EE31BF" w:rsidRPr="002C442D">
              <w:rPr>
                <w:rFonts w:ascii="Arial" w:hAnsi="Arial" w:cs="Arial"/>
                <w:sz w:val="20"/>
                <w:szCs w:val="20"/>
                <w:u w:val="single"/>
              </w:rPr>
              <w:t>Security Metrics</w:t>
            </w:r>
            <w:r w:rsidRPr="002C442D">
              <w:rPr>
                <w:rFonts w:ascii="Arial" w:hAnsi="Arial" w:cs="Arial"/>
                <w:sz w:val="20"/>
                <w:szCs w:val="20"/>
                <w:u w:val="single"/>
              </w:rPr>
              <w:t xml:space="preserve">: </w:t>
            </w:r>
            <w:r w:rsidR="00EE31BF" w:rsidRPr="002C442D">
              <w:rPr>
                <w:rFonts w:ascii="Arial" w:hAnsi="Arial" w:cs="Arial"/>
                <w:sz w:val="20"/>
                <w:szCs w:val="20"/>
                <w:u w:val="single"/>
              </w:rPr>
              <w:t xml:space="preserve">A Practical Framework </w:t>
            </w:r>
            <w:r w:rsidRPr="002C442D">
              <w:rPr>
                <w:rFonts w:ascii="Arial" w:hAnsi="Arial" w:cs="Arial"/>
                <w:sz w:val="20"/>
                <w:szCs w:val="20"/>
                <w:u w:val="single"/>
              </w:rPr>
              <w:t xml:space="preserve">for </w:t>
            </w:r>
            <w:r w:rsidR="00EE31BF" w:rsidRPr="002C442D">
              <w:rPr>
                <w:rFonts w:ascii="Arial" w:hAnsi="Arial" w:cs="Arial"/>
                <w:sz w:val="20"/>
                <w:szCs w:val="20"/>
                <w:u w:val="single"/>
              </w:rPr>
              <w:t xml:space="preserve">Measuring Security </w:t>
            </w:r>
            <w:r w:rsidRPr="002C442D">
              <w:rPr>
                <w:rFonts w:ascii="Arial" w:hAnsi="Arial" w:cs="Arial"/>
                <w:sz w:val="20"/>
                <w:szCs w:val="20"/>
                <w:u w:val="single"/>
              </w:rPr>
              <w:t xml:space="preserve">and </w:t>
            </w:r>
            <w:r w:rsidR="00EE31BF" w:rsidRPr="002C442D">
              <w:rPr>
                <w:rFonts w:ascii="Arial" w:hAnsi="Arial" w:cs="Arial"/>
                <w:sz w:val="20"/>
                <w:szCs w:val="20"/>
                <w:u w:val="single"/>
              </w:rPr>
              <w:t>Protecting Data</w:t>
            </w:r>
            <w:r w:rsidRPr="002C442D">
              <w:rPr>
                <w:rFonts w:ascii="Arial" w:hAnsi="Arial" w:cs="Arial"/>
                <w:sz w:val="20"/>
                <w:szCs w:val="20"/>
              </w:rPr>
              <w:t>. McGraw-Hill Osborne Media.</w:t>
            </w:r>
          </w:p>
          <w:p w:rsidR="002C442D" w:rsidRDefault="002C442D" w:rsidP="002C442D">
            <w:pPr>
              <w:rPr>
                <w:rFonts w:ascii="Arial" w:hAnsi="Arial" w:cs="Arial"/>
                <w:sz w:val="20"/>
                <w:szCs w:val="20"/>
              </w:rPr>
            </w:pPr>
          </w:p>
          <w:p w:rsidR="002C442D" w:rsidRDefault="002C442D" w:rsidP="002C442D">
            <w:pPr>
              <w:rPr>
                <w:rFonts w:ascii="Arial" w:hAnsi="Arial" w:cs="Arial"/>
                <w:sz w:val="20"/>
                <w:szCs w:val="20"/>
              </w:rPr>
            </w:pPr>
            <w:r w:rsidRPr="002C442D">
              <w:rPr>
                <w:rFonts w:ascii="Arial" w:hAnsi="Arial" w:cs="Arial"/>
                <w:sz w:val="20"/>
                <w:szCs w:val="20"/>
              </w:rPr>
              <w:t xml:space="preserve">Newman, Robert C. (2010). </w:t>
            </w:r>
            <w:r w:rsidRPr="002C442D">
              <w:rPr>
                <w:rFonts w:ascii="Arial" w:hAnsi="Arial" w:cs="Arial"/>
                <w:sz w:val="20"/>
                <w:szCs w:val="20"/>
                <w:u w:val="single"/>
              </w:rPr>
              <w:t xml:space="preserve">Computer </w:t>
            </w:r>
            <w:proofErr w:type="gramStart"/>
            <w:r w:rsidR="00EE31BF" w:rsidRPr="002C442D">
              <w:rPr>
                <w:rFonts w:ascii="Arial" w:hAnsi="Arial" w:cs="Arial"/>
                <w:sz w:val="20"/>
                <w:szCs w:val="20"/>
                <w:u w:val="single"/>
              </w:rPr>
              <w:t xml:space="preserve">Security </w:t>
            </w:r>
            <w:r w:rsidRPr="002C442D">
              <w:rPr>
                <w:rFonts w:ascii="Arial" w:hAnsi="Arial" w:cs="Arial"/>
                <w:sz w:val="20"/>
                <w:szCs w:val="20"/>
                <w:u w:val="single"/>
              </w:rPr>
              <w:t>:</w:t>
            </w:r>
            <w:proofErr w:type="gramEnd"/>
            <w:r w:rsidRPr="002C442D">
              <w:rPr>
                <w:rFonts w:ascii="Arial" w:hAnsi="Arial" w:cs="Arial"/>
                <w:sz w:val="20"/>
                <w:szCs w:val="20"/>
                <w:u w:val="single"/>
              </w:rPr>
              <w:t xml:space="preserve"> </w:t>
            </w:r>
            <w:r w:rsidR="00EE31BF" w:rsidRPr="002C442D">
              <w:rPr>
                <w:rFonts w:ascii="Arial" w:hAnsi="Arial" w:cs="Arial"/>
                <w:sz w:val="20"/>
                <w:szCs w:val="20"/>
                <w:u w:val="single"/>
              </w:rPr>
              <w:t>Protecting Digital Resources</w:t>
            </w:r>
            <w:r w:rsidRPr="00EE31BF">
              <w:rPr>
                <w:rFonts w:ascii="Arial" w:hAnsi="Arial" w:cs="Arial"/>
                <w:sz w:val="20"/>
                <w:szCs w:val="20"/>
              </w:rPr>
              <w:t xml:space="preserve">. </w:t>
            </w:r>
            <w:r>
              <w:rPr>
                <w:rFonts w:ascii="Arial" w:hAnsi="Arial" w:cs="Arial"/>
                <w:sz w:val="20"/>
                <w:szCs w:val="20"/>
              </w:rPr>
              <w:t xml:space="preserve">Sudbury, Mass. </w:t>
            </w:r>
            <w:r w:rsidRPr="002C442D">
              <w:rPr>
                <w:rFonts w:ascii="Arial" w:hAnsi="Arial" w:cs="Arial"/>
                <w:sz w:val="20"/>
                <w:szCs w:val="20"/>
              </w:rPr>
              <w:t>Jones and Bartlett.</w:t>
            </w:r>
          </w:p>
          <w:p w:rsidR="002C442D" w:rsidRDefault="002C442D" w:rsidP="00CD5E82">
            <w:pPr>
              <w:rPr>
                <w:rFonts w:ascii="Arial" w:hAnsi="Arial" w:cs="Arial"/>
                <w:sz w:val="20"/>
                <w:szCs w:val="20"/>
              </w:rPr>
            </w:pPr>
          </w:p>
          <w:p w:rsidR="00D60B5F" w:rsidRDefault="00D60B5F" w:rsidP="00CD5E82">
            <w:pPr>
              <w:rPr>
                <w:rFonts w:ascii="Arial" w:hAnsi="Arial" w:cs="Arial"/>
                <w:sz w:val="20"/>
                <w:szCs w:val="20"/>
              </w:rPr>
            </w:pPr>
            <w:r w:rsidRPr="00D60B5F">
              <w:rPr>
                <w:rFonts w:ascii="Arial" w:hAnsi="Arial" w:cs="Arial"/>
                <w:sz w:val="20"/>
                <w:szCs w:val="20"/>
              </w:rPr>
              <w:t xml:space="preserve">Reynolds, G. (2010). </w:t>
            </w:r>
            <w:r w:rsidRPr="00B55ECB">
              <w:rPr>
                <w:rFonts w:ascii="Arial" w:hAnsi="Arial" w:cs="Arial"/>
                <w:sz w:val="20"/>
                <w:szCs w:val="20"/>
                <w:u w:val="single"/>
              </w:rPr>
              <w:t>Ethics in Information Technology</w:t>
            </w:r>
            <w:r w:rsidRPr="00D60B5F">
              <w:rPr>
                <w:rFonts w:ascii="Arial" w:hAnsi="Arial" w:cs="Arial"/>
                <w:sz w:val="20"/>
                <w:szCs w:val="20"/>
              </w:rPr>
              <w:t>. Boston, MA: Course Technology.</w:t>
            </w:r>
          </w:p>
          <w:p w:rsidR="00B55ECB" w:rsidRDefault="00B55ECB" w:rsidP="00CD5E82">
            <w:pPr>
              <w:rPr>
                <w:rFonts w:ascii="Arial" w:hAnsi="Arial" w:cs="Arial"/>
                <w:sz w:val="20"/>
                <w:szCs w:val="20"/>
              </w:rPr>
            </w:pPr>
          </w:p>
          <w:p w:rsidR="00B55ECB" w:rsidRDefault="00B55ECB" w:rsidP="00B55ECB">
            <w:pPr>
              <w:rPr>
                <w:rFonts w:ascii="Arial" w:hAnsi="Arial" w:cs="Arial"/>
                <w:sz w:val="20"/>
                <w:szCs w:val="20"/>
              </w:rPr>
            </w:pPr>
            <w:r w:rsidRPr="00B55ECB">
              <w:rPr>
                <w:rFonts w:ascii="Arial" w:hAnsi="Arial" w:cs="Arial"/>
                <w:sz w:val="20"/>
                <w:szCs w:val="20"/>
              </w:rPr>
              <w:lastRenderedPageBreak/>
              <w:t xml:space="preserve">Philipp, A. (2010). </w:t>
            </w:r>
            <w:r w:rsidRPr="00B55ECB">
              <w:rPr>
                <w:rFonts w:ascii="Arial" w:hAnsi="Arial" w:cs="Arial"/>
                <w:sz w:val="20"/>
                <w:szCs w:val="20"/>
                <w:u w:val="single"/>
              </w:rPr>
              <w:t>Hacking Exposed, Computer Forensics: Secrets and Solutions</w:t>
            </w:r>
            <w:proofErr w:type="gramStart"/>
            <w:r w:rsidRPr="00B55ECB">
              <w:rPr>
                <w:rFonts w:ascii="Arial" w:hAnsi="Arial" w:cs="Arial"/>
                <w:sz w:val="20"/>
                <w:szCs w:val="20"/>
                <w:u w:val="single"/>
              </w:rPr>
              <w:t>.(</w:t>
            </w:r>
            <w:proofErr w:type="gramEnd"/>
            <w:r w:rsidRPr="00B55ECB">
              <w:rPr>
                <w:rFonts w:ascii="Arial" w:hAnsi="Arial" w:cs="Arial"/>
                <w:sz w:val="20"/>
                <w:szCs w:val="20"/>
                <w:u w:val="single"/>
              </w:rPr>
              <w:t>2nd ed.)</w:t>
            </w:r>
            <w:r w:rsidRPr="00B55ECB">
              <w:rPr>
                <w:rFonts w:ascii="Arial" w:hAnsi="Arial" w:cs="Arial"/>
                <w:sz w:val="20"/>
                <w:szCs w:val="20"/>
              </w:rPr>
              <w:t>.</w:t>
            </w:r>
            <w:r>
              <w:rPr>
                <w:rFonts w:ascii="Arial" w:hAnsi="Arial" w:cs="Arial"/>
                <w:sz w:val="20"/>
                <w:szCs w:val="20"/>
              </w:rPr>
              <w:t xml:space="preserve"> </w:t>
            </w:r>
            <w:r w:rsidRPr="00B55ECB">
              <w:rPr>
                <w:rFonts w:ascii="Arial" w:hAnsi="Arial" w:cs="Arial"/>
                <w:sz w:val="20"/>
                <w:szCs w:val="20"/>
              </w:rPr>
              <w:t>New York: McGraw.</w:t>
            </w:r>
          </w:p>
          <w:p w:rsidR="00E63769" w:rsidRDefault="00E63769" w:rsidP="00CD5E82">
            <w:pPr>
              <w:rPr>
                <w:rFonts w:ascii="Arial" w:hAnsi="Arial" w:cs="Arial"/>
                <w:sz w:val="20"/>
                <w:szCs w:val="20"/>
              </w:rPr>
            </w:pPr>
          </w:p>
          <w:p w:rsidR="00B55ECB" w:rsidRDefault="00B55ECB" w:rsidP="00CD5E82">
            <w:pPr>
              <w:rPr>
                <w:rFonts w:ascii="Arial" w:hAnsi="Arial" w:cs="Arial"/>
                <w:sz w:val="20"/>
                <w:szCs w:val="20"/>
              </w:rPr>
            </w:pPr>
            <w:proofErr w:type="spellStart"/>
            <w:r w:rsidRPr="00B55ECB">
              <w:rPr>
                <w:rFonts w:ascii="Arial" w:hAnsi="Arial" w:cs="Arial"/>
                <w:sz w:val="20"/>
                <w:szCs w:val="20"/>
              </w:rPr>
              <w:t>Duquenoy</w:t>
            </w:r>
            <w:proofErr w:type="spellEnd"/>
            <w:r w:rsidRPr="00B55ECB">
              <w:rPr>
                <w:rFonts w:ascii="Arial" w:hAnsi="Arial" w:cs="Arial"/>
                <w:sz w:val="20"/>
                <w:szCs w:val="20"/>
              </w:rPr>
              <w:t xml:space="preserve">, P., Jones, S., Blundell, B. (2008). </w:t>
            </w:r>
            <w:r w:rsidRPr="00B55ECB">
              <w:rPr>
                <w:rFonts w:ascii="Arial" w:hAnsi="Arial" w:cs="Arial"/>
                <w:sz w:val="20"/>
                <w:szCs w:val="20"/>
                <w:u w:val="single"/>
              </w:rPr>
              <w:t>Ethical, Legal and Professional Issues Computing</w:t>
            </w:r>
            <w:r w:rsidRPr="00B55ECB">
              <w:rPr>
                <w:rFonts w:ascii="Arial" w:hAnsi="Arial" w:cs="Arial"/>
                <w:sz w:val="20"/>
                <w:szCs w:val="20"/>
              </w:rPr>
              <w:t>. Pasig City: Cengage Learning Asia.</w:t>
            </w:r>
          </w:p>
          <w:p w:rsidR="00B55ECB" w:rsidRDefault="00B55ECB" w:rsidP="00CD5E82">
            <w:pPr>
              <w:rPr>
                <w:rFonts w:ascii="Arial" w:hAnsi="Arial" w:cs="Arial"/>
                <w:sz w:val="20"/>
                <w:szCs w:val="20"/>
              </w:rPr>
            </w:pPr>
          </w:p>
          <w:p w:rsidR="00B55ECB" w:rsidRPr="00B55ECB" w:rsidRDefault="00B55ECB" w:rsidP="00B55ECB">
            <w:pPr>
              <w:rPr>
                <w:rFonts w:ascii="Arial" w:hAnsi="Arial" w:cs="Arial"/>
                <w:sz w:val="20"/>
                <w:szCs w:val="20"/>
                <w:u w:val="single"/>
              </w:rPr>
            </w:pPr>
            <w:r w:rsidRPr="00B55ECB">
              <w:rPr>
                <w:rFonts w:ascii="Arial" w:hAnsi="Arial" w:cs="Arial"/>
                <w:sz w:val="20"/>
                <w:szCs w:val="20"/>
              </w:rPr>
              <w:t>Hartman,</w:t>
            </w:r>
            <w:r>
              <w:rPr>
                <w:rFonts w:ascii="Arial" w:hAnsi="Arial" w:cs="Arial"/>
                <w:sz w:val="20"/>
                <w:szCs w:val="20"/>
              </w:rPr>
              <w:t xml:space="preserve"> Laura </w:t>
            </w:r>
            <w:proofErr w:type="spellStart"/>
            <w:r>
              <w:rPr>
                <w:rFonts w:ascii="Arial" w:hAnsi="Arial" w:cs="Arial"/>
                <w:sz w:val="20"/>
                <w:szCs w:val="20"/>
              </w:rPr>
              <w:t>Pincus</w:t>
            </w:r>
            <w:proofErr w:type="spellEnd"/>
            <w:r>
              <w:rPr>
                <w:rFonts w:ascii="Arial" w:hAnsi="Arial" w:cs="Arial"/>
                <w:sz w:val="20"/>
                <w:szCs w:val="20"/>
              </w:rPr>
              <w:t xml:space="preserve">. (2008). </w:t>
            </w:r>
            <w:r w:rsidRPr="00B55ECB">
              <w:rPr>
                <w:rFonts w:ascii="Arial" w:hAnsi="Arial" w:cs="Arial"/>
                <w:sz w:val="20"/>
                <w:szCs w:val="20"/>
                <w:u w:val="single"/>
              </w:rPr>
              <w:t xml:space="preserve">Business </w:t>
            </w:r>
            <w:proofErr w:type="gramStart"/>
            <w:r w:rsidRPr="00B55ECB">
              <w:rPr>
                <w:rFonts w:ascii="Arial" w:hAnsi="Arial" w:cs="Arial"/>
                <w:sz w:val="20"/>
                <w:szCs w:val="20"/>
                <w:u w:val="single"/>
              </w:rPr>
              <w:t>Ethics :</w:t>
            </w:r>
            <w:proofErr w:type="gramEnd"/>
            <w:r w:rsidRPr="00B55ECB">
              <w:rPr>
                <w:rFonts w:ascii="Arial" w:hAnsi="Arial" w:cs="Arial"/>
                <w:sz w:val="20"/>
                <w:szCs w:val="20"/>
                <w:u w:val="single"/>
              </w:rPr>
              <w:t xml:space="preserve"> Decision-making for Personal Integrity and Social Responsibility.</w:t>
            </w:r>
          </w:p>
          <w:p w:rsidR="00665250" w:rsidRDefault="00665250" w:rsidP="00CD5E82">
            <w:pPr>
              <w:rPr>
                <w:rFonts w:ascii="Arial" w:hAnsi="Arial" w:cs="Arial"/>
                <w:sz w:val="20"/>
                <w:szCs w:val="20"/>
              </w:rPr>
            </w:pPr>
          </w:p>
          <w:p w:rsidR="00B55ECB" w:rsidRDefault="00B55ECB" w:rsidP="00CD5E82">
            <w:pPr>
              <w:rPr>
                <w:rFonts w:ascii="Arial" w:hAnsi="Arial" w:cs="Arial"/>
                <w:sz w:val="20"/>
                <w:szCs w:val="20"/>
              </w:rPr>
            </w:pPr>
            <w:proofErr w:type="spellStart"/>
            <w:r w:rsidRPr="00B55ECB">
              <w:rPr>
                <w:rFonts w:ascii="Arial" w:hAnsi="Arial" w:cs="Arial"/>
                <w:sz w:val="20"/>
                <w:szCs w:val="20"/>
              </w:rPr>
              <w:t>Panza</w:t>
            </w:r>
            <w:proofErr w:type="spellEnd"/>
            <w:r w:rsidRPr="00B55ECB">
              <w:rPr>
                <w:rFonts w:ascii="Arial" w:hAnsi="Arial" w:cs="Arial"/>
                <w:sz w:val="20"/>
                <w:szCs w:val="20"/>
              </w:rPr>
              <w:t>,</w:t>
            </w:r>
            <w:r w:rsidR="00831C2B">
              <w:rPr>
                <w:rFonts w:ascii="Arial" w:hAnsi="Arial" w:cs="Arial"/>
                <w:sz w:val="20"/>
                <w:szCs w:val="20"/>
              </w:rPr>
              <w:t xml:space="preserve"> </w:t>
            </w:r>
            <w:r w:rsidRPr="00B55ECB">
              <w:rPr>
                <w:rFonts w:ascii="Arial" w:hAnsi="Arial" w:cs="Arial"/>
                <w:sz w:val="20"/>
                <w:szCs w:val="20"/>
              </w:rPr>
              <w:t xml:space="preserve">(2010). </w:t>
            </w:r>
            <w:r w:rsidRPr="00B55ECB">
              <w:rPr>
                <w:rFonts w:ascii="Arial" w:hAnsi="Arial" w:cs="Arial"/>
                <w:sz w:val="20"/>
                <w:szCs w:val="20"/>
                <w:u w:val="single"/>
              </w:rPr>
              <w:t>Ethics for Dummies</w:t>
            </w:r>
            <w:r w:rsidRPr="00B55ECB">
              <w:rPr>
                <w:rFonts w:ascii="Arial" w:hAnsi="Arial" w:cs="Arial"/>
                <w:sz w:val="20"/>
                <w:szCs w:val="20"/>
              </w:rPr>
              <w:t>. New Jersey, USA: Wiley Publishing.</w:t>
            </w:r>
          </w:p>
          <w:p w:rsidR="00B55ECB" w:rsidRDefault="00B55ECB" w:rsidP="00CD5E82">
            <w:pPr>
              <w:rPr>
                <w:rFonts w:ascii="Arial" w:hAnsi="Arial" w:cs="Arial"/>
                <w:sz w:val="20"/>
                <w:szCs w:val="20"/>
              </w:rPr>
            </w:pPr>
          </w:p>
          <w:p w:rsidR="00B55ECB" w:rsidRPr="009D7DF7" w:rsidRDefault="00B55ECB" w:rsidP="00CD5E82">
            <w:pPr>
              <w:rPr>
                <w:rFonts w:ascii="Arial" w:hAnsi="Arial" w:cs="Arial"/>
                <w:sz w:val="20"/>
                <w:szCs w:val="20"/>
              </w:rPr>
            </w:pPr>
            <w:proofErr w:type="spellStart"/>
            <w:r w:rsidRPr="00B55ECB">
              <w:rPr>
                <w:rFonts w:ascii="Arial" w:hAnsi="Arial" w:cs="Arial"/>
                <w:sz w:val="20"/>
                <w:szCs w:val="20"/>
              </w:rPr>
              <w:t>DesJardins</w:t>
            </w:r>
            <w:proofErr w:type="spellEnd"/>
            <w:r w:rsidRPr="00B55ECB">
              <w:rPr>
                <w:rFonts w:ascii="Arial" w:hAnsi="Arial" w:cs="Arial"/>
                <w:sz w:val="20"/>
                <w:szCs w:val="20"/>
              </w:rPr>
              <w:t>, Joseph R</w:t>
            </w:r>
            <w:proofErr w:type="gramStart"/>
            <w:r w:rsidRPr="00B55ECB">
              <w:rPr>
                <w:rFonts w:ascii="Arial" w:hAnsi="Arial" w:cs="Arial"/>
                <w:sz w:val="20"/>
                <w:szCs w:val="20"/>
              </w:rPr>
              <w:t>.(</w:t>
            </w:r>
            <w:proofErr w:type="gramEnd"/>
            <w:r w:rsidRPr="00B55ECB">
              <w:rPr>
                <w:rFonts w:ascii="Arial" w:hAnsi="Arial" w:cs="Arial"/>
                <w:sz w:val="20"/>
                <w:szCs w:val="20"/>
              </w:rPr>
              <w:t xml:space="preserve">2009). </w:t>
            </w:r>
            <w:r w:rsidRPr="00B55ECB">
              <w:rPr>
                <w:rFonts w:ascii="Arial" w:hAnsi="Arial" w:cs="Arial"/>
                <w:sz w:val="20"/>
                <w:szCs w:val="20"/>
                <w:u w:val="single"/>
              </w:rPr>
              <w:t xml:space="preserve">An introduction to </w:t>
            </w:r>
            <w:r w:rsidR="002C442D" w:rsidRPr="00B55ECB">
              <w:rPr>
                <w:rFonts w:ascii="Arial" w:hAnsi="Arial" w:cs="Arial"/>
                <w:sz w:val="20"/>
                <w:szCs w:val="20"/>
                <w:u w:val="single"/>
              </w:rPr>
              <w:t>Business Ethics</w:t>
            </w:r>
            <w:r w:rsidRPr="00B55ECB">
              <w:rPr>
                <w:rFonts w:ascii="Arial" w:hAnsi="Arial" w:cs="Arial"/>
                <w:sz w:val="20"/>
                <w:szCs w:val="20"/>
                <w:u w:val="single"/>
              </w:rPr>
              <w:t>.</w:t>
            </w:r>
          </w:p>
        </w:tc>
      </w:tr>
      <w:tr w:rsidR="00862BB7" w:rsidRPr="009D7DF7" w:rsidTr="00CD5E82">
        <w:tc>
          <w:tcPr>
            <w:tcW w:w="11628" w:type="dxa"/>
            <w:vAlign w:val="center"/>
          </w:tcPr>
          <w:p w:rsidR="00665250" w:rsidRPr="009D7DF7" w:rsidRDefault="00665250" w:rsidP="00CD5E82">
            <w:pPr>
              <w:rPr>
                <w:rFonts w:ascii="Arial" w:hAnsi="Arial" w:cs="Arial"/>
                <w:sz w:val="20"/>
                <w:szCs w:val="20"/>
              </w:rPr>
            </w:pPr>
          </w:p>
        </w:tc>
      </w:tr>
      <w:tr w:rsidR="00862BB7" w:rsidRPr="009D7DF7" w:rsidTr="00CD5E82">
        <w:tc>
          <w:tcPr>
            <w:tcW w:w="11628" w:type="dxa"/>
            <w:vAlign w:val="center"/>
          </w:tcPr>
          <w:p w:rsidR="00862BB7" w:rsidRPr="009D7DF7" w:rsidRDefault="00862BB7" w:rsidP="00CD5E82">
            <w:pPr>
              <w:rPr>
                <w:rFonts w:ascii="Arial" w:hAnsi="Arial" w:cs="Arial"/>
                <w:sz w:val="20"/>
                <w:szCs w:val="20"/>
              </w:rPr>
            </w:pPr>
          </w:p>
        </w:tc>
      </w:tr>
    </w:tbl>
    <w:p w:rsidR="007B4DDC" w:rsidRPr="009D7DF7" w:rsidRDefault="00862BB7" w:rsidP="003F6DBB">
      <w:pPr>
        <w:ind w:left="1440"/>
        <w:rPr>
          <w:rFonts w:ascii="Arial" w:hAnsi="Arial" w:cs="Arial"/>
          <w:sz w:val="22"/>
          <w:szCs w:val="22"/>
        </w:rPr>
      </w:pPr>
      <w:r w:rsidRPr="009D7DF7">
        <w:rPr>
          <w:rFonts w:ascii="Arial" w:hAnsi="Arial" w:cs="Arial"/>
          <w:sz w:val="22"/>
          <w:szCs w:val="22"/>
        </w:rPr>
        <w:br w:type="textWrapping" w:clear="all"/>
      </w:r>
    </w:p>
    <w:p w:rsidR="006D0AE7" w:rsidRPr="009D7DF7" w:rsidRDefault="006D0AE7" w:rsidP="003F6DBB">
      <w:pPr>
        <w:pStyle w:val="NoSpacing"/>
        <w:numPr>
          <w:ilvl w:val="0"/>
          <w:numId w:val="2"/>
        </w:numPr>
        <w:rPr>
          <w:rFonts w:ascii="Arial" w:hAnsi="Arial" w:cs="Arial"/>
        </w:rPr>
      </w:pPr>
      <w:r w:rsidRPr="009D7DF7">
        <w:rPr>
          <w:rFonts w:ascii="Arial" w:hAnsi="Arial" w:cs="Arial"/>
        </w:rPr>
        <w:t>Online References</w:t>
      </w:r>
    </w:p>
    <w:p w:rsidR="00B661E5" w:rsidRPr="009D7DF7" w:rsidRDefault="00B661E5" w:rsidP="00B661E5">
      <w:pPr>
        <w:pStyle w:val="NoSpacing"/>
        <w:ind w:left="1440"/>
        <w:rPr>
          <w:rFonts w:ascii="Arial" w:hAnsi="Arial" w:cs="Arial"/>
        </w:rPr>
      </w:pPr>
    </w:p>
    <w:p w:rsidR="007A1F80" w:rsidRPr="009D7DF7" w:rsidRDefault="008F1C27" w:rsidP="003F6DBB">
      <w:pPr>
        <w:tabs>
          <w:tab w:val="left" w:pos="540"/>
          <w:tab w:val="left" w:pos="1260"/>
        </w:tabs>
        <w:ind w:left="630" w:hanging="630"/>
        <w:jc w:val="both"/>
        <w:rPr>
          <w:rFonts w:ascii="Arial" w:hAnsi="Arial" w:cs="Arial"/>
          <w:bCs/>
          <w:sz w:val="20"/>
          <w:szCs w:val="20"/>
        </w:rPr>
      </w:pPr>
      <w:r w:rsidRPr="009D7DF7">
        <w:rPr>
          <w:rFonts w:ascii="Arial" w:hAnsi="Arial" w:cs="Arial"/>
          <w:sz w:val="22"/>
          <w:szCs w:val="22"/>
        </w:rPr>
        <w:tab/>
      </w:r>
      <w:r w:rsidRPr="009D7DF7">
        <w:rPr>
          <w:rFonts w:ascii="Arial" w:hAnsi="Arial" w:cs="Arial"/>
          <w:sz w:val="22"/>
          <w:szCs w:val="22"/>
        </w:rPr>
        <w:tab/>
      </w:r>
      <w:r w:rsidRPr="009D7DF7">
        <w:rPr>
          <w:rFonts w:ascii="Arial" w:hAnsi="Arial" w:cs="Arial"/>
          <w:sz w:val="22"/>
          <w:szCs w:val="22"/>
        </w:rPr>
        <w:tab/>
      </w:r>
      <w:r w:rsidR="007A1F80" w:rsidRPr="009D7DF7">
        <w:rPr>
          <w:rFonts w:ascii="Arial" w:hAnsi="Arial" w:cs="Arial"/>
          <w:bCs/>
          <w:sz w:val="22"/>
          <w:szCs w:val="22"/>
        </w:rPr>
        <w:tab/>
      </w:r>
      <w:r w:rsidR="007A1F80" w:rsidRPr="009D7DF7">
        <w:rPr>
          <w:rFonts w:ascii="Arial" w:hAnsi="Arial" w:cs="Arial"/>
          <w:bCs/>
          <w:sz w:val="22"/>
          <w:szCs w:val="22"/>
        </w:rPr>
        <w:tab/>
      </w:r>
      <w:r w:rsidR="007B4DDC" w:rsidRPr="009D7DF7">
        <w:rPr>
          <w:rFonts w:ascii="Arial" w:hAnsi="Arial" w:cs="Arial"/>
          <w:bCs/>
          <w:sz w:val="20"/>
          <w:szCs w:val="20"/>
        </w:rPr>
        <w:t>Introduction to Ethics</w:t>
      </w:r>
      <w:r w:rsidR="00D07D97" w:rsidRPr="009D7DF7">
        <w:rPr>
          <w:rFonts w:ascii="Arial" w:hAnsi="Arial" w:cs="Arial"/>
          <w:bCs/>
          <w:sz w:val="20"/>
          <w:szCs w:val="20"/>
        </w:rPr>
        <w:t xml:space="preserve"> Retrieved September</w:t>
      </w:r>
      <w:r w:rsidR="007B38A7" w:rsidRPr="009D7DF7">
        <w:rPr>
          <w:rFonts w:ascii="Arial" w:hAnsi="Arial" w:cs="Arial"/>
          <w:bCs/>
          <w:sz w:val="20"/>
          <w:szCs w:val="20"/>
        </w:rPr>
        <w:t xml:space="preserve"> </w:t>
      </w:r>
      <w:r w:rsidR="00831C2B">
        <w:rPr>
          <w:rFonts w:ascii="Arial" w:hAnsi="Arial" w:cs="Arial"/>
          <w:bCs/>
          <w:sz w:val="20"/>
          <w:szCs w:val="20"/>
        </w:rPr>
        <w:t>2011</w:t>
      </w:r>
      <w:r w:rsidR="007B38A7" w:rsidRPr="009D7DF7">
        <w:rPr>
          <w:rFonts w:ascii="Arial" w:hAnsi="Arial" w:cs="Arial"/>
          <w:bCs/>
          <w:sz w:val="20"/>
          <w:szCs w:val="20"/>
        </w:rPr>
        <w:t xml:space="preserve"> from</w:t>
      </w:r>
    </w:p>
    <w:p w:rsidR="00B661E5" w:rsidRPr="009D7DF7" w:rsidRDefault="00B661E5" w:rsidP="003F6DBB">
      <w:pPr>
        <w:pStyle w:val="BodyTextIndent"/>
        <w:spacing w:after="0"/>
        <w:ind w:left="2520" w:firstLine="360"/>
        <w:rPr>
          <w:rFonts w:ascii="Arial" w:hAnsi="Arial" w:cs="Arial"/>
          <w:sz w:val="20"/>
          <w:szCs w:val="20"/>
          <w:u w:val="single"/>
        </w:rPr>
      </w:pPr>
    </w:p>
    <w:p w:rsidR="007B4DDC" w:rsidRPr="00EE31BF" w:rsidRDefault="007B4DDC" w:rsidP="003F6DBB">
      <w:pPr>
        <w:pStyle w:val="BodyTextIndent"/>
        <w:spacing w:after="0"/>
        <w:ind w:left="2520" w:firstLine="360"/>
        <w:rPr>
          <w:rFonts w:ascii="Arial" w:hAnsi="Arial" w:cs="Arial"/>
          <w:sz w:val="20"/>
          <w:szCs w:val="20"/>
          <w:u w:val="single"/>
        </w:rPr>
      </w:pPr>
      <w:r w:rsidRPr="00EE31BF">
        <w:rPr>
          <w:rFonts w:ascii="Arial" w:hAnsi="Arial" w:cs="Arial"/>
          <w:sz w:val="20"/>
          <w:szCs w:val="20"/>
          <w:u w:val="single"/>
        </w:rPr>
        <w:t>http://www.albion.com</w:t>
      </w:r>
    </w:p>
    <w:p w:rsidR="00034851" w:rsidRPr="00EE31BF" w:rsidRDefault="00034851" w:rsidP="003F6DBB">
      <w:pPr>
        <w:tabs>
          <w:tab w:val="left" w:pos="540"/>
          <w:tab w:val="left" w:pos="1260"/>
        </w:tabs>
        <w:ind w:left="630" w:hanging="630"/>
        <w:jc w:val="both"/>
        <w:rPr>
          <w:rFonts w:ascii="Arial" w:hAnsi="Arial" w:cs="Arial"/>
          <w:sz w:val="20"/>
          <w:szCs w:val="20"/>
        </w:rPr>
      </w:pP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u w:val="single"/>
        </w:rPr>
        <w:t>http://atheism.about.com/library/FAQs/phil/blphil_eth_intro.htm</w:t>
      </w:r>
      <w:r w:rsidR="007A1F80" w:rsidRPr="00EE31BF">
        <w:rPr>
          <w:rFonts w:ascii="Arial" w:hAnsi="Arial" w:cs="Arial"/>
          <w:sz w:val="20"/>
          <w:szCs w:val="20"/>
        </w:rPr>
        <w:tab/>
      </w:r>
      <w:r w:rsidR="007A1F80" w:rsidRPr="00EE31BF">
        <w:rPr>
          <w:rFonts w:ascii="Arial" w:hAnsi="Arial" w:cs="Arial"/>
          <w:sz w:val="20"/>
          <w:szCs w:val="20"/>
        </w:rPr>
        <w:tab/>
      </w:r>
    </w:p>
    <w:p w:rsidR="00D07D97" w:rsidRPr="00EE31BF" w:rsidRDefault="00034851" w:rsidP="003F6DBB">
      <w:pPr>
        <w:tabs>
          <w:tab w:val="left" w:pos="540"/>
          <w:tab w:val="left" w:pos="1260"/>
        </w:tabs>
        <w:ind w:left="630" w:hanging="630"/>
        <w:jc w:val="both"/>
        <w:rPr>
          <w:rFonts w:ascii="Arial" w:hAnsi="Arial" w:cs="Arial"/>
          <w:sz w:val="20"/>
          <w:szCs w:val="20"/>
          <w:u w:val="single"/>
        </w:rPr>
      </w:pP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u w:val="single"/>
        </w:rPr>
        <w:t>http://www.bbc.co.uk/ethics/introduction/intro_1.shtml</w:t>
      </w:r>
      <w:r w:rsidR="007A1F80" w:rsidRPr="00EE31BF">
        <w:rPr>
          <w:rFonts w:ascii="Arial" w:hAnsi="Arial" w:cs="Arial"/>
          <w:sz w:val="20"/>
          <w:szCs w:val="20"/>
        </w:rPr>
        <w:tab/>
      </w:r>
    </w:p>
    <w:p w:rsidR="00B661E5" w:rsidRPr="009D7DF7" w:rsidRDefault="00D07D97" w:rsidP="003F6DBB">
      <w:pPr>
        <w:tabs>
          <w:tab w:val="left" w:pos="540"/>
          <w:tab w:val="left" w:pos="1260"/>
        </w:tabs>
        <w:ind w:left="630" w:hanging="630"/>
        <w:jc w:val="both"/>
        <w:rPr>
          <w:rFonts w:ascii="Arial" w:hAnsi="Arial" w:cs="Arial"/>
          <w:sz w:val="20"/>
          <w:szCs w:val="20"/>
        </w:rPr>
      </w:pP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u w:val="single"/>
        </w:rPr>
        <w:t>http://www.sfcp.org.uk/ethics_introduction.htm</w:t>
      </w:r>
      <w:r w:rsidR="007A1F80" w:rsidRPr="009D7DF7">
        <w:rPr>
          <w:rFonts w:ascii="Arial" w:hAnsi="Arial" w:cs="Arial"/>
          <w:sz w:val="20"/>
          <w:szCs w:val="20"/>
        </w:rPr>
        <w:tab/>
      </w:r>
    </w:p>
    <w:p w:rsidR="00622B30" w:rsidRPr="009D7DF7" w:rsidRDefault="00550BD8" w:rsidP="003F6DBB">
      <w:pPr>
        <w:tabs>
          <w:tab w:val="left" w:pos="540"/>
          <w:tab w:val="left" w:pos="126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p>
    <w:p w:rsidR="00201E14" w:rsidRPr="009D7DF7" w:rsidRDefault="00622B30" w:rsidP="003F6DBB">
      <w:pPr>
        <w:tabs>
          <w:tab w:val="left" w:pos="540"/>
          <w:tab w:val="left" w:pos="126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p>
    <w:p w:rsidR="007A1F80" w:rsidRPr="009D7DF7" w:rsidRDefault="00201E14" w:rsidP="003F6DBB">
      <w:pPr>
        <w:tabs>
          <w:tab w:val="left" w:pos="540"/>
          <w:tab w:val="left" w:pos="126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00622B30" w:rsidRPr="009D7DF7">
        <w:rPr>
          <w:rFonts w:ascii="Arial" w:hAnsi="Arial" w:cs="Arial"/>
          <w:sz w:val="20"/>
          <w:szCs w:val="20"/>
        </w:rPr>
        <w:tab/>
      </w:r>
      <w:r w:rsidR="00622B30" w:rsidRPr="009D7DF7">
        <w:rPr>
          <w:rFonts w:ascii="Arial" w:hAnsi="Arial" w:cs="Arial"/>
          <w:sz w:val="20"/>
          <w:szCs w:val="20"/>
        </w:rPr>
        <w:tab/>
      </w:r>
      <w:r w:rsidR="007B4DDC" w:rsidRPr="009D7DF7">
        <w:rPr>
          <w:rFonts w:ascii="Arial" w:hAnsi="Arial" w:cs="Arial"/>
          <w:sz w:val="20"/>
          <w:szCs w:val="20"/>
        </w:rPr>
        <w:t>Ethics for IT Professionals and User</w:t>
      </w:r>
      <w:r w:rsidR="007B38A7" w:rsidRPr="009D7DF7">
        <w:rPr>
          <w:rFonts w:ascii="Arial" w:hAnsi="Arial" w:cs="Arial"/>
          <w:sz w:val="20"/>
          <w:szCs w:val="20"/>
        </w:rPr>
        <w:t xml:space="preserve"> </w:t>
      </w:r>
      <w:r w:rsidR="00D07D97" w:rsidRPr="009D7DF7">
        <w:rPr>
          <w:rFonts w:ascii="Arial" w:hAnsi="Arial" w:cs="Arial"/>
          <w:bCs/>
          <w:sz w:val="20"/>
          <w:szCs w:val="20"/>
        </w:rPr>
        <w:t>Retrieved September</w:t>
      </w:r>
      <w:r w:rsidR="007B38A7" w:rsidRPr="009D7DF7">
        <w:rPr>
          <w:rFonts w:ascii="Arial" w:hAnsi="Arial" w:cs="Arial"/>
          <w:bCs/>
          <w:sz w:val="20"/>
          <w:szCs w:val="20"/>
        </w:rPr>
        <w:t xml:space="preserve"> </w:t>
      </w:r>
      <w:r w:rsidR="00831C2B">
        <w:rPr>
          <w:rFonts w:ascii="Arial" w:hAnsi="Arial" w:cs="Arial"/>
          <w:bCs/>
          <w:sz w:val="20"/>
          <w:szCs w:val="20"/>
        </w:rPr>
        <w:t>2011</w:t>
      </w:r>
      <w:r w:rsidR="007B38A7" w:rsidRPr="009D7DF7">
        <w:rPr>
          <w:rFonts w:ascii="Arial" w:hAnsi="Arial" w:cs="Arial"/>
          <w:bCs/>
          <w:sz w:val="20"/>
          <w:szCs w:val="20"/>
        </w:rPr>
        <w:t xml:space="preserve"> from</w:t>
      </w:r>
    </w:p>
    <w:p w:rsidR="00B661E5" w:rsidRPr="009D7DF7" w:rsidRDefault="00B661E5" w:rsidP="003F6DBB">
      <w:pPr>
        <w:pStyle w:val="BodyTextIndent"/>
        <w:spacing w:after="0"/>
        <w:ind w:left="2880"/>
        <w:rPr>
          <w:rFonts w:ascii="Arial" w:hAnsi="Arial" w:cs="Arial"/>
          <w:sz w:val="20"/>
          <w:szCs w:val="20"/>
        </w:rPr>
      </w:pPr>
    </w:p>
    <w:p w:rsidR="007B4DDC" w:rsidRPr="00EE31BF" w:rsidRDefault="007B4DDC" w:rsidP="003F6DBB">
      <w:pPr>
        <w:pStyle w:val="BodyTextIndent"/>
        <w:spacing w:after="0"/>
        <w:ind w:left="2880"/>
        <w:rPr>
          <w:rFonts w:ascii="Arial" w:hAnsi="Arial" w:cs="Arial"/>
          <w:sz w:val="20"/>
          <w:szCs w:val="20"/>
          <w:u w:val="single"/>
        </w:rPr>
      </w:pPr>
      <w:r w:rsidRPr="00EE31BF">
        <w:rPr>
          <w:rFonts w:ascii="Arial" w:hAnsi="Arial" w:cs="Arial"/>
          <w:sz w:val="20"/>
          <w:szCs w:val="20"/>
          <w:u w:val="single"/>
        </w:rPr>
        <w:t>http://bcs.org/server.php?show=nav.6030</w:t>
      </w:r>
    </w:p>
    <w:p w:rsidR="007B4DDC" w:rsidRPr="00EE31BF" w:rsidRDefault="009112D4" w:rsidP="003F6DBB">
      <w:pPr>
        <w:pStyle w:val="BodyTextIndent"/>
        <w:spacing w:after="0"/>
        <w:ind w:left="2520" w:firstLine="360"/>
        <w:rPr>
          <w:rFonts w:ascii="Arial" w:hAnsi="Arial" w:cs="Arial"/>
          <w:sz w:val="20"/>
          <w:szCs w:val="20"/>
          <w:u w:val="single"/>
        </w:rPr>
      </w:pPr>
      <w:hyperlink r:id="rId6" w:history="1">
        <w:r w:rsidR="007B4DDC" w:rsidRPr="00EE31BF">
          <w:rPr>
            <w:rStyle w:val="Hyperlink"/>
            <w:rFonts w:ascii="Arial" w:hAnsi="Arial" w:cs="Arial"/>
            <w:color w:val="auto"/>
            <w:sz w:val="20"/>
            <w:szCs w:val="20"/>
          </w:rPr>
          <w:t>http://www.computerworld.com</w:t>
        </w:r>
      </w:hyperlink>
    </w:p>
    <w:p w:rsidR="007B4DDC" w:rsidRPr="00EE31BF" w:rsidRDefault="009112D4" w:rsidP="003F6DBB">
      <w:pPr>
        <w:pStyle w:val="BodyTextIndent"/>
        <w:spacing w:after="0"/>
        <w:ind w:left="2160" w:firstLine="720"/>
        <w:rPr>
          <w:rFonts w:ascii="Arial" w:hAnsi="Arial" w:cs="Arial"/>
          <w:sz w:val="20"/>
          <w:szCs w:val="20"/>
          <w:u w:val="single"/>
        </w:rPr>
      </w:pPr>
      <w:hyperlink r:id="rId7" w:history="1">
        <w:r w:rsidR="007B4DDC" w:rsidRPr="00EE31BF">
          <w:rPr>
            <w:rStyle w:val="Hyperlink"/>
            <w:rFonts w:ascii="Arial" w:hAnsi="Arial" w:cs="Arial"/>
            <w:color w:val="auto"/>
            <w:sz w:val="20"/>
            <w:szCs w:val="20"/>
          </w:rPr>
          <w:t>http://www.acm.org</w:t>
        </w:r>
      </w:hyperlink>
    </w:p>
    <w:p w:rsidR="00D07D97" w:rsidRPr="00EE31BF" w:rsidRDefault="00D07D97" w:rsidP="003F6DBB">
      <w:pPr>
        <w:tabs>
          <w:tab w:val="left" w:pos="540"/>
          <w:tab w:val="left" w:pos="1260"/>
        </w:tabs>
        <w:ind w:left="2160"/>
        <w:jc w:val="both"/>
        <w:rPr>
          <w:rFonts w:ascii="Arial" w:hAnsi="Arial" w:cs="Arial"/>
          <w:sz w:val="20"/>
          <w:szCs w:val="20"/>
          <w:u w:val="single"/>
        </w:rPr>
      </w:pPr>
      <w:r w:rsidRPr="00EE31BF">
        <w:rPr>
          <w:rFonts w:ascii="Arial" w:hAnsi="Arial" w:cs="Arial"/>
          <w:sz w:val="20"/>
          <w:szCs w:val="20"/>
        </w:rPr>
        <w:tab/>
      </w:r>
      <w:hyperlink r:id="rId8" w:history="1">
        <w:r w:rsidRPr="00EE31BF">
          <w:rPr>
            <w:rStyle w:val="Hyperlink"/>
            <w:rFonts w:ascii="Arial" w:hAnsi="Arial" w:cs="Arial"/>
            <w:color w:val="auto"/>
            <w:sz w:val="20"/>
            <w:szCs w:val="20"/>
          </w:rPr>
          <w:t>http://www.computer.org/portal/web/search/simple</w:t>
        </w:r>
      </w:hyperlink>
    </w:p>
    <w:p w:rsidR="00B661E5" w:rsidRPr="009D7DF7" w:rsidRDefault="00B661E5" w:rsidP="003F6DBB">
      <w:pPr>
        <w:tabs>
          <w:tab w:val="left" w:pos="540"/>
          <w:tab w:val="left" w:pos="1260"/>
        </w:tabs>
        <w:ind w:left="2160"/>
        <w:jc w:val="both"/>
        <w:rPr>
          <w:rFonts w:ascii="Arial" w:hAnsi="Arial" w:cs="Arial"/>
          <w:sz w:val="20"/>
          <w:szCs w:val="20"/>
        </w:rPr>
      </w:pPr>
    </w:p>
    <w:p w:rsidR="007A1F80" w:rsidRPr="009D7DF7" w:rsidRDefault="007B4DDC" w:rsidP="003F6DBB">
      <w:pPr>
        <w:tabs>
          <w:tab w:val="left" w:pos="540"/>
          <w:tab w:val="left" w:pos="1260"/>
        </w:tabs>
        <w:ind w:left="2160"/>
        <w:jc w:val="both"/>
        <w:rPr>
          <w:rFonts w:ascii="Arial" w:hAnsi="Arial" w:cs="Arial"/>
          <w:sz w:val="20"/>
          <w:szCs w:val="20"/>
        </w:rPr>
      </w:pPr>
      <w:r w:rsidRPr="009D7DF7">
        <w:rPr>
          <w:rFonts w:ascii="Arial" w:hAnsi="Arial" w:cs="Arial"/>
          <w:sz w:val="20"/>
          <w:szCs w:val="20"/>
        </w:rPr>
        <w:t>Privacy</w:t>
      </w:r>
      <w:r w:rsidR="007B38A7" w:rsidRPr="009D7DF7">
        <w:rPr>
          <w:rFonts w:ascii="Arial" w:hAnsi="Arial" w:cs="Arial"/>
          <w:sz w:val="20"/>
          <w:szCs w:val="20"/>
        </w:rPr>
        <w:t xml:space="preserve">. </w:t>
      </w:r>
      <w:r w:rsidR="007C4BE2" w:rsidRPr="009D7DF7">
        <w:rPr>
          <w:rFonts w:ascii="Arial" w:hAnsi="Arial" w:cs="Arial"/>
          <w:bCs/>
          <w:sz w:val="20"/>
          <w:szCs w:val="20"/>
        </w:rPr>
        <w:t>Retrieved September</w:t>
      </w:r>
      <w:r w:rsidR="007B38A7" w:rsidRPr="009D7DF7">
        <w:rPr>
          <w:rFonts w:ascii="Arial" w:hAnsi="Arial" w:cs="Arial"/>
          <w:bCs/>
          <w:sz w:val="20"/>
          <w:szCs w:val="20"/>
        </w:rPr>
        <w:t xml:space="preserve"> </w:t>
      </w:r>
      <w:r w:rsidR="00831C2B">
        <w:rPr>
          <w:rFonts w:ascii="Arial" w:hAnsi="Arial" w:cs="Arial"/>
          <w:bCs/>
          <w:sz w:val="20"/>
          <w:szCs w:val="20"/>
        </w:rPr>
        <w:t>2011</w:t>
      </w:r>
      <w:r w:rsidR="007B38A7" w:rsidRPr="009D7DF7">
        <w:rPr>
          <w:rFonts w:ascii="Arial" w:hAnsi="Arial" w:cs="Arial"/>
          <w:bCs/>
          <w:sz w:val="20"/>
          <w:szCs w:val="20"/>
        </w:rPr>
        <w:t xml:space="preserve"> from</w:t>
      </w:r>
    </w:p>
    <w:p w:rsidR="00B661E5" w:rsidRPr="009D7DF7" w:rsidRDefault="007A1F80" w:rsidP="003F6DBB">
      <w:pPr>
        <w:pStyle w:val="BodyTextIndent"/>
        <w:spacing w:after="0"/>
        <w:ind w:left="0" w:firstLine="720"/>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p>
    <w:p w:rsidR="007C4BE2" w:rsidRPr="00EE31BF" w:rsidRDefault="009112D4" w:rsidP="003F6DBB">
      <w:pPr>
        <w:ind w:left="2160" w:firstLine="720"/>
        <w:jc w:val="both"/>
        <w:rPr>
          <w:rFonts w:ascii="Arial" w:hAnsi="Arial" w:cs="Arial"/>
          <w:sz w:val="20"/>
          <w:szCs w:val="20"/>
          <w:u w:val="single"/>
        </w:rPr>
      </w:pPr>
      <w:hyperlink r:id="rId9" w:history="1">
        <w:r w:rsidR="007C4BE2" w:rsidRPr="00EE31BF">
          <w:rPr>
            <w:rStyle w:val="Hyperlink"/>
            <w:rFonts w:ascii="Arial" w:hAnsi="Arial" w:cs="Arial"/>
            <w:color w:val="auto"/>
            <w:sz w:val="20"/>
            <w:szCs w:val="20"/>
          </w:rPr>
          <w:t>http://spam.abuse.net/overview/</w:t>
        </w:r>
      </w:hyperlink>
    </w:p>
    <w:p w:rsidR="007B4DDC" w:rsidRPr="00EE31BF" w:rsidRDefault="009112D4" w:rsidP="003F6DBB">
      <w:pPr>
        <w:ind w:left="2160" w:firstLine="720"/>
        <w:jc w:val="both"/>
        <w:rPr>
          <w:rFonts w:ascii="Arial" w:hAnsi="Arial" w:cs="Arial"/>
          <w:sz w:val="20"/>
          <w:szCs w:val="20"/>
          <w:u w:val="single"/>
        </w:rPr>
      </w:pPr>
      <w:hyperlink r:id="rId10" w:history="1">
        <w:r w:rsidR="007B4DDC" w:rsidRPr="00EE31BF">
          <w:rPr>
            <w:rStyle w:val="Hyperlink"/>
            <w:rFonts w:ascii="Arial" w:hAnsi="Arial" w:cs="Arial"/>
            <w:color w:val="auto"/>
            <w:sz w:val="20"/>
            <w:szCs w:val="20"/>
          </w:rPr>
          <w:t>http://www.sendmail.org/antispam.html</w:t>
        </w:r>
      </w:hyperlink>
    </w:p>
    <w:p w:rsidR="007B4DDC" w:rsidRPr="00EE31BF" w:rsidRDefault="009112D4" w:rsidP="003F6DBB">
      <w:pPr>
        <w:ind w:left="2160" w:firstLine="720"/>
        <w:jc w:val="both"/>
        <w:rPr>
          <w:rFonts w:ascii="Arial" w:hAnsi="Arial" w:cs="Arial"/>
          <w:sz w:val="20"/>
          <w:szCs w:val="20"/>
          <w:u w:val="single"/>
        </w:rPr>
      </w:pPr>
      <w:hyperlink r:id="rId11" w:history="1">
        <w:r w:rsidR="007B4DDC" w:rsidRPr="00EE31BF">
          <w:rPr>
            <w:rStyle w:val="Hyperlink"/>
            <w:rFonts w:ascii="Arial" w:hAnsi="Arial" w:cs="Arial"/>
            <w:color w:val="auto"/>
            <w:sz w:val="20"/>
            <w:szCs w:val="20"/>
          </w:rPr>
          <w:t>http://www.isoc.org/internet/issues/spamming/</w:t>
        </w:r>
      </w:hyperlink>
    </w:p>
    <w:p w:rsidR="007C4BE2" w:rsidRPr="00EE31BF" w:rsidRDefault="009112D4" w:rsidP="003F6DBB">
      <w:pPr>
        <w:ind w:left="2160" w:firstLine="720"/>
        <w:jc w:val="both"/>
        <w:rPr>
          <w:rFonts w:ascii="Arial" w:hAnsi="Arial" w:cs="Arial"/>
          <w:sz w:val="20"/>
          <w:szCs w:val="20"/>
          <w:u w:val="single"/>
        </w:rPr>
      </w:pPr>
      <w:hyperlink r:id="rId12" w:history="1">
        <w:r w:rsidR="007C4BE2" w:rsidRPr="00EE31BF">
          <w:rPr>
            <w:rStyle w:val="Hyperlink"/>
            <w:rFonts w:ascii="Arial" w:hAnsi="Arial" w:cs="Arial"/>
            <w:color w:val="auto"/>
            <w:sz w:val="20"/>
            <w:szCs w:val="20"/>
          </w:rPr>
          <w:t>http://www.wilsonweb.com/search/cat.php?querytype=category&amp;subcat=mm_Privacy</w:t>
        </w:r>
      </w:hyperlink>
    </w:p>
    <w:p w:rsidR="00B661E5" w:rsidRPr="009D7DF7" w:rsidRDefault="007C4BE2" w:rsidP="00B661E5">
      <w:pPr>
        <w:tabs>
          <w:tab w:val="left" w:pos="540"/>
          <w:tab w:val="left" w:pos="1260"/>
        </w:tabs>
        <w:ind w:left="1350" w:hanging="630"/>
        <w:jc w:val="both"/>
        <w:rPr>
          <w:rFonts w:ascii="Arial" w:hAnsi="Arial" w:cs="Arial"/>
          <w:sz w:val="20"/>
          <w:szCs w:val="20"/>
        </w:rPr>
      </w:pP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rPr>
        <w:tab/>
      </w:r>
      <w:r w:rsidRPr="00EE31BF">
        <w:rPr>
          <w:rFonts w:ascii="Arial" w:hAnsi="Arial" w:cs="Arial"/>
          <w:sz w:val="20"/>
          <w:szCs w:val="20"/>
          <w:u w:val="single"/>
        </w:rPr>
        <w:t>http://www.media-awareness.ca/english/issues/privacy/why_issue_privacy.cfm</w:t>
      </w:r>
      <w:r w:rsidR="00B661E5" w:rsidRPr="00EE31BF">
        <w:rPr>
          <w:rFonts w:ascii="Arial" w:hAnsi="Arial" w:cs="Arial"/>
          <w:sz w:val="20"/>
          <w:szCs w:val="20"/>
          <w:u w:val="single"/>
        </w:rPr>
        <w:tab/>
      </w:r>
      <w:r w:rsidR="00B661E5" w:rsidRPr="00EE31BF">
        <w:rPr>
          <w:rFonts w:ascii="Arial" w:hAnsi="Arial" w:cs="Arial"/>
          <w:sz w:val="20"/>
          <w:szCs w:val="20"/>
        </w:rPr>
        <w:tab/>
      </w:r>
      <w:r w:rsidR="00B661E5" w:rsidRPr="009D7DF7">
        <w:rPr>
          <w:rFonts w:ascii="Arial" w:hAnsi="Arial" w:cs="Arial"/>
          <w:sz w:val="20"/>
          <w:szCs w:val="20"/>
        </w:rPr>
        <w:tab/>
      </w:r>
      <w:r w:rsidR="00B661E5" w:rsidRPr="009D7DF7">
        <w:rPr>
          <w:rFonts w:ascii="Arial" w:hAnsi="Arial" w:cs="Arial"/>
          <w:sz w:val="20"/>
          <w:szCs w:val="20"/>
        </w:rPr>
        <w:tab/>
      </w:r>
    </w:p>
    <w:p w:rsidR="007C4BE2" w:rsidRPr="009D7DF7" w:rsidRDefault="007C4BE2" w:rsidP="00B661E5">
      <w:pPr>
        <w:tabs>
          <w:tab w:val="left" w:pos="540"/>
          <w:tab w:val="left" w:pos="1260"/>
        </w:tabs>
        <w:ind w:left="1350" w:hanging="630"/>
        <w:jc w:val="both"/>
        <w:rPr>
          <w:rFonts w:ascii="Arial" w:hAnsi="Arial" w:cs="Arial"/>
          <w:sz w:val="20"/>
          <w:szCs w:val="20"/>
        </w:rPr>
      </w:pPr>
    </w:p>
    <w:p w:rsidR="007A1F80" w:rsidRPr="009D7DF7" w:rsidRDefault="00B661E5" w:rsidP="00B661E5">
      <w:pPr>
        <w:tabs>
          <w:tab w:val="left" w:pos="540"/>
          <w:tab w:val="left" w:pos="1260"/>
        </w:tabs>
        <w:ind w:left="135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007B4DDC" w:rsidRPr="009D7DF7">
        <w:rPr>
          <w:rFonts w:ascii="Arial" w:hAnsi="Arial" w:cs="Arial"/>
          <w:sz w:val="20"/>
          <w:szCs w:val="20"/>
        </w:rPr>
        <w:t xml:space="preserve">Intellectual </w:t>
      </w:r>
      <w:r w:rsidR="00EE31BF" w:rsidRPr="009D7DF7">
        <w:rPr>
          <w:rFonts w:ascii="Arial" w:hAnsi="Arial" w:cs="Arial"/>
          <w:sz w:val="20"/>
          <w:szCs w:val="20"/>
        </w:rPr>
        <w:t>Property.</w:t>
      </w:r>
      <w:r w:rsidR="00EE31BF" w:rsidRPr="009D7DF7">
        <w:rPr>
          <w:rFonts w:ascii="Arial" w:hAnsi="Arial" w:cs="Arial"/>
          <w:bCs/>
          <w:sz w:val="20"/>
          <w:szCs w:val="20"/>
        </w:rPr>
        <w:t xml:space="preserve"> Retrieved</w:t>
      </w:r>
      <w:r w:rsidR="007C4BE2" w:rsidRPr="009D7DF7">
        <w:rPr>
          <w:rFonts w:ascii="Arial" w:hAnsi="Arial" w:cs="Arial"/>
          <w:bCs/>
          <w:sz w:val="20"/>
          <w:szCs w:val="20"/>
        </w:rPr>
        <w:t xml:space="preserve"> September</w:t>
      </w:r>
      <w:r w:rsidR="007B38A7" w:rsidRPr="009D7DF7">
        <w:rPr>
          <w:rFonts w:ascii="Arial" w:hAnsi="Arial" w:cs="Arial"/>
          <w:bCs/>
          <w:sz w:val="20"/>
          <w:szCs w:val="20"/>
        </w:rPr>
        <w:t xml:space="preserve"> </w:t>
      </w:r>
      <w:r w:rsidR="00831C2B">
        <w:rPr>
          <w:rFonts w:ascii="Arial" w:hAnsi="Arial" w:cs="Arial"/>
          <w:bCs/>
          <w:sz w:val="20"/>
          <w:szCs w:val="20"/>
        </w:rPr>
        <w:t>2011</w:t>
      </w:r>
      <w:r w:rsidR="007B38A7" w:rsidRPr="009D7DF7">
        <w:rPr>
          <w:rFonts w:ascii="Arial" w:hAnsi="Arial" w:cs="Arial"/>
          <w:bCs/>
          <w:sz w:val="20"/>
          <w:szCs w:val="20"/>
        </w:rPr>
        <w:t xml:space="preserve"> from</w:t>
      </w:r>
    </w:p>
    <w:p w:rsidR="00B661E5" w:rsidRPr="009D7DF7" w:rsidRDefault="00B661E5" w:rsidP="003F6DBB">
      <w:pPr>
        <w:pStyle w:val="BodyTextIndent"/>
        <w:spacing w:after="0"/>
        <w:ind w:left="2430" w:firstLine="450"/>
        <w:rPr>
          <w:rFonts w:ascii="Arial" w:hAnsi="Arial" w:cs="Arial"/>
          <w:sz w:val="20"/>
          <w:szCs w:val="20"/>
        </w:rPr>
      </w:pPr>
    </w:p>
    <w:p w:rsidR="007C4BE2" w:rsidRPr="00EE31BF" w:rsidRDefault="009112D4" w:rsidP="003F6DBB">
      <w:pPr>
        <w:pStyle w:val="BodyTextIndent"/>
        <w:spacing w:after="0"/>
        <w:ind w:left="2430" w:firstLine="450"/>
        <w:rPr>
          <w:rFonts w:ascii="Arial" w:hAnsi="Arial" w:cs="Arial"/>
          <w:sz w:val="20"/>
          <w:szCs w:val="20"/>
          <w:u w:val="single"/>
        </w:rPr>
      </w:pPr>
      <w:hyperlink r:id="rId13" w:history="1">
        <w:r w:rsidR="007C4BE2" w:rsidRPr="00EE31BF">
          <w:rPr>
            <w:rStyle w:val="Hyperlink"/>
            <w:rFonts w:ascii="Arial" w:hAnsi="Arial" w:cs="Arial"/>
            <w:color w:val="auto"/>
            <w:sz w:val="20"/>
            <w:szCs w:val="20"/>
          </w:rPr>
          <w:t>http://www.wipo.int/about-ip/en/</w:t>
        </w:r>
      </w:hyperlink>
    </w:p>
    <w:p w:rsidR="007C4BE2" w:rsidRPr="00EE31BF" w:rsidRDefault="009112D4" w:rsidP="003F6DBB">
      <w:pPr>
        <w:pStyle w:val="BodyTextIndent"/>
        <w:spacing w:after="0"/>
        <w:ind w:left="2430" w:firstLine="450"/>
        <w:rPr>
          <w:rFonts w:ascii="Arial" w:hAnsi="Arial" w:cs="Arial"/>
          <w:sz w:val="20"/>
          <w:szCs w:val="20"/>
          <w:u w:val="single"/>
        </w:rPr>
      </w:pPr>
      <w:hyperlink r:id="rId14" w:history="1">
        <w:r w:rsidR="007C4BE2" w:rsidRPr="00EE31BF">
          <w:rPr>
            <w:rStyle w:val="Hyperlink"/>
            <w:rFonts w:ascii="Arial" w:hAnsi="Arial" w:cs="Arial"/>
            <w:color w:val="auto"/>
            <w:sz w:val="20"/>
            <w:szCs w:val="20"/>
          </w:rPr>
          <w:t>http://www.ipophil.gov.ph/</w:t>
        </w:r>
      </w:hyperlink>
    </w:p>
    <w:p w:rsidR="007C4BE2" w:rsidRPr="00EE31BF" w:rsidRDefault="009112D4" w:rsidP="003F6DBB">
      <w:pPr>
        <w:pStyle w:val="BodyTextIndent"/>
        <w:spacing w:after="0"/>
        <w:ind w:left="2430" w:firstLine="450"/>
        <w:rPr>
          <w:rFonts w:ascii="Arial" w:hAnsi="Arial" w:cs="Arial"/>
          <w:sz w:val="20"/>
          <w:szCs w:val="20"/>
          <w:u w:val="single"/>
        </w:rPr>
      </w:pPr>
      <w:hyperlink r:id="rId15" w:history="1">
        <w:r w:rsidR="007C4BE2" w:rsidRPr="00EE31BF">
          <w:rPr>
            <w:rStyle w:val="Hyperlink"/>
            <w:rFonts w:ascii="Arial" w:hAnsi="Arial" w:cs="Arial"/>
            <w:color w:val="auto"/>
            <w:sz w:val="20"/>
            <w:szCs w:val="20"/>
          </w:rPr>
          <w:t>http://www.gnu.org/philosophy/not-ipr.html</w:t>
        </w:r>
      </w:hyperlink>
    </w:p>
    <w:p w:rsidR="007C4BE2" w:rsidRPr="00EE31BF" w:rsidRDefault="009112D4" w:rsidP="003F6DBB">
      <w:pPr>
        <w:pStyle w:val="BodyTextIndent"/>
        <w:spacing w:after="0"/>
        <w:ind w:left="2430" w:firstLine="450"/>
        <w:rPr>
          <w:rFonts w:ascii="Arial" w:hAnsi="Arial" w:cs="Arial"/>
          <w:sz w:val="20"/>
          <w:szCs w:val="20"/>
          <w:u w:val="single"/>
        </w:rPr>
      </w:pPr>
      <w:hyperlink r:id="rId16" w:history="1">
        <w:r w:rsidR="007C4BE2" w:rsidRPr="00EE31BF">
          <w:rPr>
            <w:rStyle w:val="Hyperlink"/>
            <w:rFonts w:ascii="Arial" w:hAnsi="Arial" w:cs="Arial"/>
            <w:color w:val="auto"/>
            <w:sz w:val="20"/>
            <w:szCs w:val="20"/>
          </w:rPr>
          <w:t>http://www.chanrobles.com/legal7ipcp.htm</w:t>
        </w:r>
      </w:hyperlink>
    </w:p>
    <w:p w:rsidR="007C4BE2" w:rsidRPr="00EE31BF" w:rsidRDefault="007C4BE2" w:rsidP="003F6DBB">
      <w:pPr>
        <w:pStyle w:val="BodyTextIndent"/>
        <w:spacing w:after="0"/>
        <w:ind w:left="2430" w:firstLine="450"/>
        <w:rPr>
          <w:rFonts w:ascii="Arial" w:hAnsi="Arial" w:cs="Arial"/>
          <w:sz w:val="20"/>
          <w:szCs w:val="20"/>
          <w:u w:val="single"/>
        </w:rPr>
      </w:pPr>
      <w:r w:rsidRPr="00EE31BF">
        <w:rPr>
          <w:rFonts w:ascii="Arial" w:hAnsi="Arial" w:cs="Arial"/>
          <w:sz w:val="20"/>
          <w:szCs w:val="20"/>
          <w:u w:val="single"/>
        </w:rPr>
        <w:t>http://digitalenterprise.org/ip/ip.html</w:t>
      </w:r>
    </w:p>
    <w:p w:rsidR="007C4BE2" w:rsidRPr="009D7DF7" w:rsidRDefault="007C4BE2" w:rsidP="003F6DBB">
      <w:pPr>
        <w:pStyle w:val="BodyTextIndent"/>
        <w:spacing w:after="0"/>
        <w:ind w:left="2430" w:firstLine="450"/>
        <w:rPr>
          <w:rFonts w:ascii="Arial" w:hAnsi="Arial" w:cs="Arial"/>
          <w:sz w:val="20"/>
          <w:szCs w:val="20"/>
        </w:rPr>
      </w:pPr>
    </w:p>
    <w:p w:rsidR="00B661E5" w:rsidRPr="009D7DF7" w:rsidRDefault="007B4DDC" w:rsidP="003F6DBB">
      <w:pPr>
        <w:tabs>
          <w:tab w:val="left" w:pos="540"/>
          <w:tab w:val="left" w:pos="72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p>
    <w:p w:rsidR="007A1F80" w:rsidRPr="009D7DF7" w:rsidRDefault="00B661E5" w:rsidP="003F6DBB">
      <w:pPr>
        <w:tabs>
          <w:tab w:val="left" w:pos="540"/>
          <w:tab w:val="left" w:pos="72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r w:rsidR="00EE31BF" w:rsidRPr="009D7DF7">
        <w:rPr>
          <w:rFonts w:ascii="Arial" w:hAnsi="Arial" w:cs="Arial"/>
          <w:sz w:val="20"/>
          <w:szCs w:val="20"/>
        </w:rPr>
        <w:t>Cybercrimes.</w:t>
      </w:r>
      <w:r w:rsidR="00EE31BF" w:rsidRPr="009D7DF7">
        <w:rPr>
          <w:rFonts w:ascii="Arial" w:hAnsi="Arial" w:cs="Arial"/>
          <w:bCs/>
          <w:sz w:val="20"/>
          <w:szCs w:val="20"/>
        </w:rPr>
        <w:t xml:space="preserve"> Retrieved</w:t>
      </w:r>
      <w:r w:rsidR="007B38A7" w:rsidRPr="009D7DF7">
        <w:rPr>
          <w:rFonts w:ascii="Arial" w:hAnsi="Arial" w:cs="Arial"/>
          <w:bCs/>
          <w:sz w:val="20"/>
          <w:szCs w:val="20"/>
        </w:rPr>
        <w:t xml:space="preserve"> </w:t>
      </w:r>
      <w:r w:rsidR="007C4BE2" w:rsidRPr="009D7DF7">
        <w:rPr>
          <w:rFonts w:ascii="Arial" w:hAnsi="Arial" w:cs="Arial"/>
          <w:bCs/>
          <w:sz w:val="20"/>
          <w:szCs w:val="20"/>
        </w:rPr>
        <w:t>September</w:t>
      </w:r>
      <w:r w:rsidR="007B38A7" w:rsidRPr="009D7DF7">
        <w:rPr>
          <w:rFonts w:ascii="Arial" w:hAnsi="Arial" w:cs="Arial"/>
          <w:bCs/>
          <w:sz w:val="20"/>
          <w:szCs w:val="20"/>
        </w:rPr>
        <w:t xml:space="preserve"> 201</w:t>
      </w:r>
      <w:r w:rsidR="00831C2B">
        <w:rPr>
          <w:rFonts w:ascii="Arial" w:hAnsi="Arial" w:cs="Arial"/>
          <w:bCs/>
          <w:sz w:val="20"/>
          <w:szCs w:val="20"/>
        </w:rPr>
        <w:t>1</w:t>
      </w:r>
      <w:r w:rsidR="007B38A7" w:rsidRPr="009D7DF7">
        <w:rPr>
          <w:rFonts w:ascii="Arial" w:hAnsi="Arial" w:cs="Arial"/>
          <w:bCs/>
          <w:sz w:val="20"/>
          <w:szCs w:val="20"/>
        </w:rPr>
        <w:t xml:space="preserve"> from</w:t>
      </w:r>
    </w:p>
    <w:p w:rsidR="007C4BE2" w:rsidRPr="009D7DF7" w:rsidRDefault="007A1F80" w:rsidP="00B47F3C">
      <w:pPr>
        <w:pStyle w:val="BodyTextIndent"/>
        <w:spacing w:after="0"/>
        <w:ind w:left="0" w:firstLine="720"/>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p>
    <w:p w:rsidR="00201E14" w:rsidRPr="00EE31BF" w:rsidRDefault="009112D4" w:rsidP="007C4BE2">
      <w:pPr>
        <w:pStyle w:val="BodyTextIndent"/>
        <w:spacing w:after="0"/>
        <w:ind w:left="2160" w:firstLine="720"/>
        <w:rPr>
          <w:rFonts w:ascii="Arial" w:hAnsi="Arial" w:cs="Arial"/>
          <w:sz w:val="20"/>
          <w:szCs w:val="20"/>
          <w:u w:val="single"/>
        </w:rPr>
      </w:pPr>
      <w:hyperlink r:id="rId17" w:history="1">
        <w:r w:rsidR="00201E14" w:rsidRPr="00EE31BF">
          <w:rPr>
            <w:rStyle w:val="Hyperlink"/>
            <w:rFonts w:ascii="Arial" w:hAnsi="Arial" w:cs="Arial"/>
            <w:color w:val="auto"/>
            <w:sz w:val="20"/>
            <w:szCs w:val="20"/>
          </w:rPr>
          <w:t>http://www.gmanews.tv/story/202234/almost-half-of-cybercrimes-in-rp-unresolved-report</w:t>
        </w:r>
      </w:hyperlink>
    </w:p>
    <w:p w:rsidR="00201E14" w:rsidRPr="00EE31BF" w:rsidRDefault="009112D4" w:rsidP="007C4BE2">
      <w:pPr>
        <w:pStyle w:val="BodyTextIndent"/>
        <w:spacing w:after="0"/>
        <w:ind w:left="2160" w:firstLine="720"/>
        <w:rPr>
          <w:rFonts w:ascii="Arial" w:hAnsi="Arial" w:cs="Arial"/>
          <w:sz w:val="20"/>
          <w:szCs w:val="20"/>
          <w:u w:val="single"/>
        </w:rPr>
      </w:pPr>
      <w:hyperlink r:id="rId18" w:history="1">
        <w:r w:rsidR="00201E14" w:rsidRPr="00EE31BF">
          <w:rPr>
            <w:rStyle w:val="Hyperlink"/>
            <w:rFonts w:ascii="Arial" w:hAnsi="Arial" w:cs="Arial"/>
            <w:color w:val="auto"/>
            <w:sz w:val="20"/>
            <w:szCs w:val="20"/>
          </w:rPr>
          <w:t>http://www.fbi.gov/about-us/investigate/cyber/cyber</w:t>
        </w:r>
      </w:hyperlink>
    </w:p>
    <w:p w:rsidR="00201E14" w:rsidRPr="00EE31BF" w:rsidRDefault="009112D4" w:rsidP="007C4BE2">
      <w:pPr>
        <w:pStyle w:val="BodyTextIndent"/>
        <w:spacing w:after="0"/>
        <w:ind w:left="2160" w:firstLine="720"/>
        <w:rPr>
          <w:rFonts w:ascii="Arial" w:hAnsi="Arial" w:cs="Arial"/>
          <w:sz w:val="20"/>
          <w:szCs w:val="20"/>
          <w:u w:val="single"/>
        </w:rPr>
      </w:pPr>
      <w:hyperlink r:id="rId19" w:history="1">
        <w:r w:rsidR="00201E14" w:rsidRPr="00EE31BF">
          <w:rPr>
            <w:rStyle w:val="Hyperlink"/>
            <w:rFonts w:ascii="Arial" w:hAnsi="Arial" w:cs="Arial"/>
            <w:color w:val="auto"/>
            <w:sz w:val="20"/>
            <w:szCs w:val="20"/>
          </w:rPr>
          <w:t>http://www.manilatimes.net/index.php/component/content/article/86-special-reports/10628-pass-anti-cybercrime-law</w:t>
        </w:r>
      </w:hyperlink>
    </w:p>
    <w:p w:rsidR="00201E14" w:rsidRPr="00EE31BF" w:rsidRDefault="009112D4" w:rsidP="007C4BE2">
      <w:pPr>
        <w:pStyle w:val="BodyTextIndent"/>
        <w:spacing w:after="0"/>
        <w:ind w:left="2160" w:firstLine="720"/>
        <w:rPr>
          <w:rFonts w:ascii="Arial" w:hAnsi="Arial" w:cs="Arial"/>
          <w:sz w:val="20"/>
          <w:szCs w:val="20"/>
          <w:u w:val="single"/>
        </w:rPr>
      </w:pPr>
      <w:hyperlink r:id="rId20" w:history="1">
        <w:r w:rsidR="00201E14" w:rsidRPr="00EE31BF">
          <w:rPr>
            <w:rStyle w:val="Hyperlink"/>
            <w:rFonts w:ascii="Arial" w:hAnsi="Arial" w:cs="Arial"/>
            <w:color w:val="auto"/>
            <w:sz w:val="20"/>
            <w:szCs w:val="20"/>
          </w:rPr>
          <w:t>http://www.cyberlaws.net/cyberindia/cybfaq.htm</w:t>
        </w:r>
      </w:hyperlink>
    </w:p>
    <w:p w:rsidR="00201E14" w:rsidRPr="00EE31BF" w:rsidRDefault="009112D4" w:rsidP="007C4BE2">
      <w:pPr>
        <w:pStyle w:val="BodyTextIndent"/>
        <w:spacing w:after="0"/>
        <w:ind w:left="2160" w:firstLine="720"/>
        <w:rPr>
          <w:rFonts w:ascii="Arial" w:hAnsi="Arial" w:cs="Arial"/>
          <w:sz w:val="20"/>
          <w:szCs w:val="20"/>
          <w:u w:val="single"/>
        </w:rPr>
      </w:pPr>
      <w:hyperlink r:id="rId21" w:history="1">
        <w:r w:rsidR="00201E14" w:rsidRPr="00EE31BF">
          <w:rPr>
            <w:rStyle w:val="Hyperlink"/>
            <w:rFonts w:ascii="Arial" w:hAnsi="Arial" w:cs="Arial"/>
            <w:color w:val="auto"/>
            <w:sz w:val="20"/>
            <w:szCs w:val="20"/>
          </w:rPr>
          <w:t>http://technoracle.blogspot.com/</w:t>
        </w:r>
        <w:r w:rsidR="00831C2B">
          <w:rPr>
            <w:rStyle w:val="Hyperlink"/>
            <w:rFonts w:ascii="Arial" w:hAnsi="Arial" w:cs="Arial"/>
            <w:color w:val="auto"/>
            <w:sz w:val="20"/>
            <w:szCs w:val="20"/>
          </w:rPr>
          <w:t>2011</w:t>
        </w:r>
        <w:r w:rsidR="00201E14" w:rsidRPr="00EE31BF">
          <w:rPr>
            <w:rStyle w:val="Hyperlink"/>
            <w:rFonts w:ascii="Arial" w:hAnsi="Arial" w:cs="Arial"/>
            <w:color w:val="auto"/>
            <w:sz w:val="20"/>
            <w:szCs w:val="20"/>
          </w:rPr>
          <w:t>/09/why-cyber-crimes-are-thriving-in-canada.html</w:t>
        </w:r>
      </w:hyperlink>
    </w:p>
    <w:p w:rsidR="00201E14" w:rsidRPr="009D7DF7" w:rsidRDefault="00201E14" w:rsidP="007C4BE2">
      <w:pPr>
        <w:pStyle w:val="BodyTextIndent"/>
        <w:spacing w:after="0"/>
        <w:ind w:left="2160" w:firstLine="720"/>
        <w:rPr>
          <w:rFonts w:ascii="Arial" w:hAnsi="Arial" w:cs="Arial"/>
          <w:sz w:val="20"/>
          <w:szCs w:val="20"/>
        </w:rPr>
      </w:pPr>
    </w:p>
    <w:p w:rsidR="007A1F80" w:rsidRPr="009D7DF7" w:rsidRDefault="007A1F80" w:rsidP="003F6DBB">
      <w:pPr>
        <w:tabs>
          <w:tab w:val="left" w:pos="540"/>
          <w:tab w:val="left" w:pos="1260"/>
        </w:tabs>
        <w:ind w:left="1890" w:hanging="630"/>
        <w:jc w:val="both"/>
        <w:rPr>
          <w:rFonts w:ascii="Arial" w:hAnsi="Arial" w:cs="Arial"/>
          <w:sz w:val="20"/>
          <w:szCs w:val="20"/>
        </w:rPr>
      </w:pPr>
    </w:p>
    <w:p w:rsidR="0085448C" w:rsidRPr="009D7DF7" w:rsidRDefault="007B4DDC" w:rsidP="008A3B27">
      <w:pPr>
        <w:tabs>
          <w:tab w:val="left" w:pos="540"/>
          <w:tab w:val="left" w:pos="1260"/>
        </w:tabs>
        <w:ind w:left="630" w:hanging="630"/>
        <w:jc w:val="both"/>
        <w:rPr>
          <w:rFonts w:ascii="Arial" w:hAnsi="Arial" w:cs="Arial"/>
          <w:sz w:val="20"/>
          <w:szCs w:val="20"/>
        </w:rPr>
      </w:pPr>
      <w:r w:rsidRPr="009D7DF7">
        <w:rPr>
          <w:rFonts w:ascii="Arial" w:hAnsi="Arial" w:cs="Arial"/>
          <w:sz w:val="20"/>
          <w:szCs w:val="20"/>
        </w:rPr>
        <w:tab/>
      </w:r>
      <w:r w:rsidRPr="009D7DF7">
        <w:rPr>
          <w:rFonts w:ascii="Arial" w:hAnsi="Arial" w:cs="Arial"/>
          <w:sz w:val="20"/>
          <w:szCs w:val="20"/>
        </w:rPr>
        <w:tab/>
      </w:r>
      <w:r w:rsidRPr="009D7DF7">
        <w:rPr>
          <w:rFonts w:ascii="Arial" w:hAnsi="Arial" w:cs="Arial"/>
          <w:sz w:val="20"/>
          <w:szCs w:val="20"/>
        </w:rPr>
        <w:tab/>
      </w:r>
    </w:p>
    <w:p w:rsidR="00AD4168" w:rsidRDefault="00AD4168" w:rsidP="003F6DBB">
      <w:pPr>
        <w:pStyle w:val="NoSpacing"/>
        <w:rPr>
          <w:rFonts w:ascii="Arial" w:hAnsi="Arial" w:cs="Arial"/>
        </w:rPr>
      </w:pPr>
    </w:p>
    <w:p w:rsidR="009D7DF7" w:rsidRPr="006A770E" w:rsidRDefault="009D7DF7" w:rsidP="009D7DF7">
      <w:pPr>
        <w:pStyle w:val="NoSpacing"/>
        <w:rPr>
          <w:rFonts w:ascii="Arial" w:hAnsi="Arial" w:cs="Arial"/>
        </w:rPr>
      </w:pPr>
      <w:r w:rsidRPr="006A770E">
        <w:rPr>
          <w:rFonts w:ascii="Arial" w:hAnsi="Arial" w:cs="Arial"/>
        </w:rPr>
        <w:t>Prepared by:</w:t>
      </w:r>
      <w:r w:rsidRPr="006A770E">
        <w:rPr>
          <w:rFonts w:ascii="Arial" w:hAnsi="Arial" w:cs="Arial"/>
        </w:rPr>
        <w:tab/>
      </w:r>
      <w:r w:rsidRPr="006A770E">
        <w:rPr>
          <w:rFonts w:ascii="Arial" w:hAnsi="Arial" w:cs="Arial"/>
        </w:rPr>
        <w:tab/>
      </w:r>
      <w:r w:rsidRPr="006A770E">
        <w:rPr>
          <w:rFonts w:ascii="Arial" w:hAnsi="Arial" w:cs="Arial"/>
        </w:rPr>
        <w:tab/>
      </w:r>
      <w:r w:rsidRPr="006A770E">
        <w:rPr>
          <w:rFonts w:ascii="Arial" w:hAnsi="Arial" w:cs="Arial"/>
        </w:rPr>
        <w:tab/>
      </w:r>
    </w:p>
    <w:p w:rsidR="009D7DF7" w:rsidRPr="006A770E" w:rsidRDefault="009D7DF7" w:rsidP="009D7DF7">
      <w:pPr>
        <w:pStyle w:val="NoSpacing"/>
        <w:rPr>
          <w:rFonts w:ascii="Arial" w:hAnsi="Arial" w:cs="Arial"/>
        </w:rPr>
      </w:pPr>
    </w:p>
    <w:p w:rsidR="009D7DF7" w:rsidRDefault="009D7DF7" w:rsidP="009D7DF7">
      <w:pPr>
        <w:pStyle w:val="NoSpacing"/>
        <w:rPr>
          <w:rFonts w:ascii="Arial" w:hAnsi="Arial" w:cs="Arial"/>
        </w:rPr>
      </w:pPr>
    </w:p>
    <w:p w:rsidR="00371908" w:rsidRPr="006A770E" w:rsidRDefault="00371908" w:rsidP="009D7DF7">
      <w:pPr>
        <w:pStyle w:val="NoSpacing"/>
        <w:rPr>
          <w:rFonts w:ascii="Arial" w:hAnsi="Arial" w:cs="Arial"/>
        </w:rPr>
      </w:pPr>
    </w:p>
    <w:p w:rsidR="009D7DF7" w:rsidRPr="006A770E" w:rsidRDefault="009D7DF7" w:rsidP="009D7DF7">
      <w:pPr>
        <w:pStyle w:val="NoSpacing"/>
        <w:rPr>
          <w:rFonts w:ascii="Arial" w:hAnsi="Arial" w:cs="Arial"/>
          <w:u w:val="single"/>
        </w:rPr>
      </w:pPr>
      <w:proofErr w:type="spellStart"/>
      <w:r w:rsidRPr="006A770E">
        <w:rPr>
          <w:rFonts w:ascii="Arial" w:hAnsi="Arial" w:cs="Arial"/>
          <w:u w:val="single"/>
        </w:rPr>
        <w:t>Leoanrd</w:t>
      </w:r>
      <w:proofErr w:type="spellEnd"/>
      <w:r w:rsidRPr="006A770E">
        <w:rPr>
          <w:rFonts w:ascii="Arial" w:hAnsi="Arial" w:cs="Arial"/>
          <w:u w:val="single"/>
        </w:rPr>
        <w:t xml:space="preserve"> Prim Francis G. Reyes</w:t>
      </w:r>
    </w:p>
    <w:p w:rsidR="009D7DF7" w:rsidRPr="006A770E" w:rsidRDefault="009D7DF7" w:rsidP="009D7DF7">
      <w:pPr>
        <w:pStyle w:val="NoSpacing"/>
        <w:rPr>
          <w:rFonts w:ascii="Arial" w:hAnsi="Arial" w:cs="Arial"/>
        </w:rPr>
      </w:pPr>
      <w:r w:rsidRPr="006A770E">
        <w:rPr>
          <w:rFonts w:ascii="Arial" w:hAnsi="Arial" w:cs="Arial"/>
        </w:rPr>
        <w:t xml:space="preserve">                  Instructor</w:t>
      </w:r>
      <w:r w:rsidRPr="006A770E">
        <w:rPr>
          <w:rFonts w:ascii="Arial" w:hAnsi="Arial" w:cs="Arial"/>
        </w:rPr>
        <w:tab/>
      </w:r>
    </w:p>
    <w:p w:rsidR="009D7DF7" w:rsidRPr="006A770E" w:rsidRDefault="009D7DF7" w:rsidP="009D7DF7">
      <w:pPr>
        <w:pStyle w:val="NoSpacing"/>
        <w:rPr>
          <w:rFonts w:ascii="Arial" w:hAnsi="Arial" w:cs="Arial"/>
        </w:rPr>
      </w:pPr>
    </w:p>
    <w:p w:rsidR="009D7DF7" w:rsidRPr="006A770E" w:rsidRDefault="009D7DF7" w:rsidP="009D7DF7">
      <w:pPr>
        <w:pStyle w:val="NoSpacing"/>
        <w:rPr>
          <w:rFonts w:ascii="Arial" w:hAnsi="Arial" w:cs="Arial"/>
        </w:rPr>
      </w:pPr>
    </w:p>
    <w:p w:rsidR="009D7DF7" w:rsidRPr="006A770E" w:rsidRDefault="009D7DF7" w:rsidP="009D7DF7">
      <w:pPr>
        <w:pStyle w:val="NoSpacing"/>
        <w:rPr>
          <w:rFonts w:ascii="Arial" w:hAnsi="Arial" w:cs="Arial"/>
        </w:rPr>
      </w:pPr>
    </w:p>
    <w:p w:rsidR="009D7DF7" w:rsidRPr="006A770E" w:rsidRDefault="009D7DF7" w:rsidP="009D7DF7">
      <w:pPr>
        <w:pStyle w:val="NoSpacing"/>
        <w:rPr>
          <w:rFonts w:ascii="Arial" w:hAnsi="Arial" w:cs="Arial"/>
        </w:rPr>
      </w:pPr>
    </w:p>
    <w:p w:rsidR="009D7DF7" w:rsidRPr="006A770E" w:rsidRDefault="009D7DF7" w:rsidP="009D7DF7">
      <w:pPr>
        <w:pStyle w:val="NoSpacing"/>
        <w:rPr>
          <w:rFonts w:ascii="Arial" w:hAnsi="Arial" w:cs="Arial"/>
        </w:rPr>
      </w:pPr>
      <w:r w:rsidRPr="006A770E">
        <w:rPr>
          <w:rFonts w:ascii="Arial" w:hAnsi="Arial" w:cs="Arial"/>
        </w:rPr>
        <w:t>Evaluated by:</w:t>
      </w:r>
      <w:r w:rsidRPr="006A770E">
        <w:rPr>
          <w:rFonts w:ascii="Arial" w:hAnsi="Arial" w:cs="Arial"/>
        </w:rPr>
        <w:tab/>
      </w:r>
      <w:r w:rsidRPr="006A770E">
        <w:rPr>
          <w:rFonts w:ascii="Arial" w:hAnsi="Arial" w:cs="Arial"/>
        </w:rPr>
        <w:tab/>
      </w:r>
      <w:r w:rsidRPr="006A770E">
        <w:rPr>
          <w:rFonts w:ascii="Arial" w:hAnsi="Arial" w:cs="Arial"/>
        </w:rPr>
        <w:tab/>
      </w:r>
      <w:r w:rsidRPr="006A770E">
        <w:rPr>
          <w:rFonts w:ascii="Arial" w:hAnsi="Arial" w:cs="Arial"/>
        </w:rPr>
        <w:tab/>
      </w:r>
      <w:r w:rsidRPr="006A770E">
        <w:rPr>
          <w:rFonts w:ascii="Arial" w:hAnsi="Arial" w:cs="Arial"/>
        </w:rPr>
        <w:tab/>
        <w:t>Approved by:</w:t>
      </w:r>
      <w:r w:rsidRPr="006A770E">
        <w:rPr>
          <w:rFonts w:ascii="Arial" w:hAnsi="Arial" w:cs="Arial"/>
        </w:rPr>
        <w:tab/>
      </w:r>
      <w:r w:rsidRPr="006A770E">
        <w:rPr>
          <w:rFonts w:ascii="Arial" w:hAnsi="Arial" w:cs="Arial"/>
        </w:rPr>
        <w:tab/>
      </w:r>
      <w:r w:rsidRPr="006A770E">
        <w:rPr>
          <w:rFonts w:ascii="Arial" w:hAnsi="Arial" w:cs="Arial"/>
        </w:rPr>
        <w:tab/>
      </w:r>
      <w:r w:rsidRPr="006A770E">
        <w:rPr>
          <w:rFonts w:ascii="Arial" w:hAnsi="Arial" w:cs="Arial"/>
        </w:rPr>
        <w:tab/>
        <w:t>Noted by:</w:t>
      </w:r>
    </w:p>
    <w:p w:rsidR="009D7DF7" w:rsidRPr="006A770E" w:rsidRDefault="009D7DF7" w:rsidP="009D7DF7">
      <w:pPr>
        <w:pStyle w:val="NoSpacing"/>
        <w:rPr>
          <w:rFonts w:ascii="Arial" w:hAnsi="Arial" w:cs="Arial"/>
        </w:rPr>
      </w:pPr>
    </w:p>
    <w:p w:rsidR="009D7DF7" w:rsidRDefault="009D7DF7" w:rsidP="009D7DF7">
      <w:pPr>
        <w:pStyle w:val="NoSpacing"/>
        <w:rPr>
          <w:rFonts w:ascii="Arial" w:hAnsi="Arial" w:cs="Arial"/>
        </w:rPr>
      </w:pPr>
    </w:p>
    <w:p w:rsidR="00371908" w:rsidRPr="006A770E" w:rsidRDefault="00371908" w:rsidP="009D7DF7">
      <w:pPr>
        <w:pStyle w:val="NoSpacing"/>
        <w:rPr>
          <w:rFonts w:ascii="Arial" w:hAnsi="Arial" w:cs="Arial"/>
        </w:rPr>
      </w:pPr>
    </w:p>
    <w:p w:rsidR="009D7DF7" w:rsidRPr="006A770E" w:rsidRDefault="00D63570" w:rsidP="009D7DF7">
      <w:pPr>
        <w:pStyle w:val="NoSpacing"/>
        <w:rPr>
          <w:rFonts w:ascii="Arial" w:hAnsi="Arial" w:cs="Arial"/>
        </w:rPr>
      </w:pPr>
      <w:proofErr w:type="spellStart"/>
      <w:r>
        <w:rPr>
          <w:rFonts w:ascii="Arial" w:hAnsi="Arial" w:cs="Arial"/>
          <w:u w:val="single"/>
        </w:rPr>
        <w:t>Natividad</w:t>
      </w:r>
      <w:proofErr w:type="spellEnd"/>
      <w:r>
        <w:rPr>
          <w:rFonts w:ascii="Arial" w:hAnsi="Arial" w:cs="Arial"/>
          <w:u w:val="single"/>
        </w:rPr>
        <w:t xml:space="preserve"> B. Concepcion</w:t>
      </w:r>
      <w:r w:rsidR="009D7DF7" w:rsidRPr="006A770E">
        <w:rPr>
          <w:rFonts w:ascii="Arial" w:hAnsi="Arial" w:cs="Arial"/>
          <w:u w:val="single"/>
        </w:rPr>
        <w:t>, MCS</w:t>
      </w:r>
      <w:r w:rsidR="009D7DF7" w:rsidRPr="006A770E">
        <w:rPr>
          <w:rFonts w:ascii="Arial" w:hAnsi="Arial" w:cs="Arial"/>
        </w:rPr>
        <w:tab/>
      </w:r>
      <w:r w:rsidR="009D7DF7" w:rsidRPr="006A770E">
        <w:rPr>
          <w:rFonts w:ascii="Arial" w:hAnsi="Arial" w:cs="Arial"/>
        </w:rPr>
        <w:tab/>
      </w:r>
      <w:r w:rsidR="009D7DF7" w:rsidRPr="006A770E">
        <w:rPr>
          <w:rFonts w:ascii="Arial" w:hAnsi="Arial" w:cs="Arial"/>
          <w:u w:val="single"/>
        </w:rPr>
        <w:t xml:space="preserve">Nancy M. </w:t>
      </w:r>
      <w:proofErr w:type="spellStart"/>
      <w:r w:rsidR="009D7DF7" w:rsidRPr="006A770E">
        <w:rPr>
          <w:rFonts w:ascii="Arial" w:hAnsi="Arial" w:cs="Arial"/>
          <w:u w:val="single"/>
        </w:rPr>
        <w:t>Flores</w:t>
      </w:r>
      <w:proofErr w:type="gramStart"/>
      <w:r w:rsidR="009D7DF7" w:rsidRPr="006A770E">
        <w:rPr>
          <w:rFonts w:ascii="Arial" w:hAnsi="Arial" w:cs="Arial"/>
          <w:u w:val="single"/>
        </w:rPr>
        <w:t>,MIM</w:t>
      </w:r>
      <w:proofErr w:type="spellEnd"/>
      <w:proofErr w:type="gramEnd"/>
      <w:r w:rsidR="009D7DF7" w:rsidRPr="006A770E">
        <w:rPr>
          <w:rFonts w:ascii="Arial" w:hAnsi="Arial" w:cs="Arial"/>
        </w:rPr>
        <w:tab/>
      </w:r>
      <w:r w:rsidR="009D7DF7" w:rsidRPr="006A770E">
        <w:rPr>
          <w:rFonts w:ascii="Arial" w:hAnsi="Arial" w:cs="Arial"/>
        </w:rPr>
        <w:tab/>
      </w:r>
      <w:r w:rsidR="009D7DF7" w:rsidRPr="006A770E">
        <w:rPr>
          <w:rFonts w:ascii="Arial" w:hAnsi="Arial" w:cs="Arial"/>
        </w:rPr>
        <w:tab/>
      </w:r>
      <w:proofErr w:type="spellStart"/>
      <w:r w:rsidR="00831C2B" w:rsidRPr="00831C2B">
        <w:rPr>
          <w:rFonts w:ascii="Arial" w:hAnsi="Arial" w:cs="Arial"/>
          <w:u w:val="single"/>
        </w:rPr>
        <w:t>Dr.</w:t>
      </w:r>
      <w:proofErr w:type="spellEnd"/>
      <w:r w:rsidR="00831C2B" w:rsidRPr="00831C2B">
        <w:rPr>
          <w:rFonts w:ascii="Arial" w:hAnsi="Arial" w:cs="Arial"/>
          <w:u w:val="single"/>
        </w:rPr>
        <w:t xml:space="preserve"> </w:t>
      </w:r>
      <w:proofErr w:type="spellStart"/>
      <w:r w:rsidR="00831C2B" w:rsidRPr="00831C2B">
        <w:rPr>
          <w:rFonts w:ascii="Arial" w:hAnsi="Arial" w:cs="Arial"/>
          <w:u w:val="single"/>
        </w:rPr>
        <w:t>C</w:t>
      </w:r>
      <w:r w:rsidR="00831C2B">
        <w:rPr>
          <w:rFonts w:ascii="Arial" w:hAnsi="Arial" w:cs="Arial"/>
          <w:u w:val="single"/>
        </w:rPr>
        <w:t>leofas</w:t>
      </w:r>
      <w:proofErr w:type="spellEnd"/>
      <w:r w:rsidR="00831C2B">
        <w:rPr>
          <w:rFonts w:ascii="Arial" w:hAnsi="Arial" w:cs="Arial"/>
          <w:u w:val="single"/>
        </w:rPr>
        <w:t xml:space="preserve"> M</w:t>
      </w:r>
      <w:r w:rsidR="009D7DF7" w:rsidRPr="006A770E">
        <w:rPr>
          <w:rFonts w:ascii="Arial" w:hAnsi="Arial" w:cs="Arial"/>
          <w:u w:val="single"/>
        </w:rPr>
        <w:t xml:space="preserve">. </w:t>
      </w:r>
      <w:proofErr w:type="spellStart"/>
      <w:r w:rsidR="009D7DF7" w:rsidRPr="006A770E">
        <w:rPr>
          <w:rFonts w:ascii="Arial" w:hAnsi="Arial" w:cs="Arial"/>
          <w:u w:val="single"/>
        </w:rPr>
        <w:t>Basaen</w:t>
      </w:r>
      <w:proofErr w:type="spellEnd"/>
      <w:r w:rsidR="009D7DF7" w:rsidRPr="006A770E">
        <w:rPr>
          <w:rFonts w:ascii="Arial" w:hAnsi="Arial" w:cs="Arial"/>
          <w:u w:val="single"/>
        </w:rPr>
        <w:t xml:space="preserve">, </w:t>
      </w:r>
      <w:proofErr w:type="spellStart"/>
      <w:r w:rsidR="009D7DF7" w:rsidRPr="006A770E">
        <w:rPr>
          <w:rFonts w:ascii="Arial" w:hAnsi="Arial" w:cs="Arial"/>
          <w:u w:val="single"/>
        </w:rPr>
        <w:t>Ed.D</w:t>
      </w:r>
      <w:proofErr w:type="spellEnd"/>
      <w:r w:rsidR="009D7DF7" w:rsidRPr="006A770E">
        <w:rPr>
          <w:rFonts w:ascii="Arial" w:hAnsi="Arial" w:cs="Arial"/>
          <w:u w:val="single"/>
        </w:rPr>
        <w:t>.</w:t>
      </w:r>
      <w:r w:rsidR="009D7DF7" w:rsidRPr="006A770E">
        <w:rPr>
          <w:rFonts w:ascii="Arial" w:hAnsi="Arial" w:cs="Arial"/>
        </w:rPr>
        <w:tab/>
      </w:r>
      <w:r w:rsidR="009D7DF7" w:rsidRPr="006A770E">
        <w:rPr>
          <w:rFonts w:ascii="Arial" w:hAnsi="Arial" w:cs="Arial"/>
        </w:rPr>
        <w:tab/>
      </w:r>
      <w:r w:rsidR="009D7DF7" w:rsidRPr="006A770E">
        <w:rPr>
          <w:rFonts w:ascii="Arial" w:hAnsi="Arial" w:cs="Arial"/>
        </w:rPr>
        <w:tab/>
      </w:r>
    </w:p>
    <w:p w:rsidR="009D7DF7" w:rsidRPr="009D7DF7" w:rsidRDefault="00D63570" w:rsidP="003F6DBB">
      <w:pPr>
        <w:pStyle w:val="NoSpacing"/>
        <w:rPr>
          <w:rFonts w:ascii="Arial" w:hAnsi="Arial" w:cs="Arial"/>
        </w:rPr>
      </w:pPr>
      <w:r>
        <w:rPr>
          <w:rFonts w:ascii="Arial" w:hAnsi="Arial" w:cs="Arial"/>
        </w:rPr>
        <w:t xml:space="preserve">      Basic Computing</w:t>
      </w:r>
      <w:r w:rsidR="009D7DF7" w:rsidRPr="006A770E">
        <w:rPr>
          <w:rFonts w:ascii="Arial" w:hAnsi="Arial" w:cs="Arial"/>
        </w:rPr>
        <w:t xml:space="preserve"> Head</w:t>
      </w:r>
      <w:r w:rsidR="009D7DF7" w:rsidRPr="006A770E">
        <w:rPr>
          <w:rFonts w:ascii="Arial" w:hAnsi="Arial" w:cs="Arial"/>
        </w:rPr>
        <w:tab/>
        <w:t xml:space="preserve">                 </w:t>
      </w:r>
      <w:r w:rsidR="009D7DF7" w:rsidRPr="006A770E">
        <w:rPr>
          <w:rFonts w:ascii="Arial" w:hAnsi="Arial" w:cs="Arial"/>
        </w:rPr>
        <w:tab/>
        <w:t xml:space="preserve">      Dean, CITCS</w:t>
      </w:r>
      <w:r w:rsidR="009D7DF7" w:rsidRPr="006A770E">
        <w:rPr>
          <w:rFonts w:ascii="Arial" w:hAnsi="Arial" w:cs="Arial"/>
        </w:rPr>
        <w:tab/>
      </w:r>
      <w:r w:rsidR="009D7DF7" w:rsidRPr="006A770E">
        <w:rPr>
          <w:rFonts w:ascii="Arial" w:hAnsi="Arial" w:cs="Arial"/>
        </w:rPr>
        <w:tab/>
      </w:r>
      <w:r w:rsidR="009D7DF7" w:rsidRPr="006A770E">
        <w:rPr>
          <w:rFonts w:ascii="Arial" w:hAnsi="Arial" w:cs="Arial"/>
        </w:rPr>
        <w:tab/>
      </w:r>
      <w:r w:rsidR="00831C2B">
        <w:rPr>
          <w:rFonts w:ascii="Arial" w:hAnsi="Arial" w:cs="Arial"/>
        </w:rPr>
        <w:t xml:space="preserve">    </w:t>
      </w:r>
      <w:r w:rsidR="009D7DF7" w:rsidRPr="006A770E">
        <w:rPr>
          <w:rFonts w:ascii="Arial" w:hAnsi="Arial" w:cs="Arial"/>
        </w:rPr>
        <w:t>VP for Academic Affairs</w:t>
      </w:r>
    </w:p>
    <w:sectPr w:rsidR="009D7DF7" w:rsidRPr="009D7DF7" w:rsidSect="00DA25D3">
      <w:pgSz w:w="1872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name w:val="WW8Num12"/>
    <w:lvl w:ilvl="0">
      <w:start w:val="2"/>
      <w:numFmt w:val="decimal"/>
      <w:lvlText w:val="%1"/>
      <w:lvlJc w:val="left"/>
      <w:pPr>
        <w:tabs>
          <w:tab w:val="num" w:pos="0"/>
        </w:tabs>
        <w:ind w:left="360" w:hanging="360"/>
      </w:pPr>
    </w:lvl>
    <w:lvl w:ilvl="1">
      <w:start w:val="1"/>
      <w:numFmt w:val="decimal"/>
      <w:lvlText w:val="%1.%2"/>
      <w:lvlJc w:val="left"/>
      <w:pPr>
        <w:tabs>
          <w:tab w:val="num" w:pos="0"/>
        </w:tabs>
        <w:ind w:left="1620" w:hanging="360"/>
      </w:pPr>
    </w:lvl>
    <w:lvl w:ilvl="2">
      <w:start w:val="1"/>
      <w:numFmt w:val="decimal"/>
      <w:lvlText w:val="%1.%2.%3"/>
      <w:lvlJc w:val="left"/>
      <w:pPr>
        <w:tabs>
          <w:tab w:val="num" w:pos="0"/>
        </w:tabs>
        <w:ind w:left="3240" w:hanging="720"/>
      </w:pPr>
    </w:lvl>
    <w:lvl w:ilvl="3">
      <w:start w:val="1"/>
      <w:numFmt w:val="decimal"/>
      <w:lvlText w:val="%1.%2.%3.%4"/>
      <w:lvlJc w:val="left"/>
      <w:pPr>
        <w:tabs>
          <w:tab w:val="num" w:pos="0"/>
        </w:tabs>
        <w:ind w:left="4860" w:hanging="1080"/>
      </w:pPr>
    </w:lvl>
    <w:lvl w:ilvl="4">
      <w:start w:val="1"/>
      <w:numFmt w:val="decimal"/>
      <w:lvlText w:val="%1.%2.%3.%4.%5"/>
      <w:lvlJc w:val="left"/>
      <w:pPr>
        <w:tabs>
          <w:tab w:val="num" w:pos="0"/>
        </w:tabs>
        <w:ind w:left="6120" w:hanging="1080"/>
      </w:pPr>
    </w:lvl>
    <w:lvl w:ilvl="5">
      <w:start w:val="1"/>
      <w:numFmt w:val="decimal"/>
      <w:lvlText w:val="%1.%2.%3.%4.%5.%6"/>
      <w:lvlJc w:val="left"/>
      <w:pPr>
        <w:tabs>
          <w:tab w:val="num" w:pos="0"/>
        </w:tabs>
        <w:ind w:left="7740" w:hanging="1440"/>
      </w:pPr>
    </w:lvl>
    <w:lvl w:ilvl="6">
      <w:start w:val="1"/>
      <w:numFmt w:val="decimal"/>
      <w:lvlText w:val="%1.%2.%3.%4.%5.%6.%7"/>
      <w:lvlJc w:val="left"/>
      <w:pPr>
        <w:tabs>
          <w:tab w:val="num" w:pos="0"/>
        </w:tabs>
        <w:ind w:left="9000" w:hanging="1440"/>
      </w:pPr>
    </w:lvl>
    <w:lvl w:ilvl="7">
      <w:start w:val="1"/>
      <w:numFmt w:val="decimal"/>
      <w:lvlText w:val="%1.%2.%3.%4.%5.%6.%7.%8"/>
      <w:lvlJc w:val="left"/>
      <w:pPr>
        <w:tabs>
          <w:tab w:val="num" w:pos="0"/>
        </w:tabs>
        <w:ind w:left="10620" w:hanging="1800"/>
      </w:pPr>
    </w:lvl>
    <w:lvl w:ilvl="8">
      <w:start w:val="1"/>
      <w:numFmt w:val="decimal"/>
      <w:lvlText w:val="%1.%2.%3.%4.%5.%6.%7.%8.%9"/>
      <w:lvlJc w:val="left"/>
      <w:pPr>
        <w:tabs>
          <w:tab w:val="num" w:pos="0"/>
        </w:tabs>
        <w:ind w:left="11880" w:hanging="1800"/>
      </w:pPr>
    </w:lvl>
  </w:abstractNum>
  <w:abstractNum w:abstractNumId="1">
    <w:nsid w:val="00000015"/>
    <w:multiLevelType w:val="multilevel"/>
    <w:tmpl w:val="00000015"/>
    <w:name w:val="WW8Num22"/>
    <w:lvl w:ilvl="0">
      <w:start w:val="1"/>
      <w:numFmt w:val="decimal"/>
      <w:lvlText w:val="%1."/>
      <w:lvlJc w:val="left"/>
      <w:pPr>
        <w:tabs>
          <w:tab w:val="num" w:pos="540"/>
        </w:tabs>
        <w:ind w:left="540" w:hanging="360"/>
      </w:pPr>
    </w:lvl>
    <w:lvl w:ilvl="1">
      <w:start w:val="1"/>
      <w:numFmt w:val="decimal"/>
      <w:lvlText w:val="%1.%2."/>
      <w:lvlJc w:val="left"/>
      <w:pPr>
        <w:tabs>
          <w:tab w:val="num" w:pos="972"/>
        </w:tabs>
        <w:ind w:left="97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980"/>
        </w:tabs>
        <w:ind w:left="1908" w:hanging="648"/>
      </w:pPr>
    </w:lvl>
    <w:lvl w:ilvl="4">
      <w:start w:val="1"/>
      <w:numFmt w:val="decimal"/>
      <w:lvlText w:val="%1.%2.%3.%4.%5."/>
      <w:lvlJc w:val="left"/>
      <w:pPr>
        <w:tabs>
          <w:tab w:val="num" w:pos="2700"/>
        </w:tabs>
        <w:ind w:left="2412" w:hanging="792"/>
      </w:pPr>
    </w:lvl>
    <w:lvl w:ilvl="5">
      <w:start w:val="1"/>
      <w:numFmt w:val="decimal"/>
      <w:lvlText w:val="%1.%2.%3.%4.%5.%6."/>
      <w:lvlJc w:val="left"/>
      <w:pPr>
        <w:tabs>
          <w:tab w:val="num" w:pos="3060"/>
        </w:tabs>
        <w:ind w:left="2916" w:hanging="936"/>
      </w:pPr>
    </w:lvl>
    <w:lvl w:ilvl="6">
      <w:start w:val="1"/>
      <w:numFmt w:val="decimal"/>
      <w:lvlText w:val="%1.%2.%3.%4.%5.%6.%7."/>
      <w:lvlJc w:val="left"/>
      <w:pPr>
        <w:tabs>
          <w:tab w:val="num" w:pos="3780"/>
        </w:tabs>
        <w:ind w:left="3420" w:hanging="1080"/>
      </w:pPr>
    </w:lvl>
    <w:lvl w:ilvl="7">
      <w:start w:val="1"/>
      <w:numFmt w:val="decimal"/>
      <w:lvlText w:val="%1.%2.%3.%4.%5.%6.%7.%8."/>
      <w:lvlJc w:val="left"/>
      <w:pPr>
        <w:tabs>
          <w:tab w:val="num" w:pos="4140"/>
        </w:tabs>
        <w:ind w:left="3924" w:hanging="1224"/>
      </w:pPr>
    </w:lvl>
    <w:lvl w:ilvl="8">
      <w:start w:val="1"/>
      <w:numFmt w:val="decimal"/>
      <w:lvlText w:val="%1.%2.%3.%4.%5.%6.%7.%8.%9."/>
      <w:lvlJc w:val="left"/>
      <w:pPr>
        <w:tabs>
          <w:tab w:val="num" w:pos="4860"/>
        </w:tabs>
        <w:ind w:left="4500" w:hanging="1440"/>
      </w:pPr>
    </w:lvl>
  </w:abstractNum>
  <w:abstractNum w:abstractNumId="2">
    <w:nsid w:val="00000020"/>
    <w:multiLevelType w:val="multilevel"/>
    <w:tmpl w:val="00000020"/>
    <w:name w:val="WW8Num3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0000022"/>
    <w:multiLevelType w:val="multilevel"/>
    <w:tmpl w:val="00000022"/>
    <w:name w:val="WW8Num35"/>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4">
    <w:nsid w:val="01821125"/>
    <w:multiLevelType w:val="hybridMultilevel"/>
    <w:tmpl w:val="F538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43044AA"/>
    <w:multiLevelType w:val="hybridMultilevel"/>
    <w:tmpl w:val="EDD6B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55708DC"/>
    <w:multiLevelType w:val="hybridMultilevel"/>
    <w:tmpl w:val="1CF062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56C3C67"/>
    <w:multiLevelType w:val="hybridMultilevel"/>
    <w:tmpl w:val="D462489C"/>
    <w:lvl w:ilvl="0" w:tplc="34090001">
      <w:start w:val="1"/>
      <w:numFmt w:val="bullet"/>
      <w:lvlText w:val=""/>
      <w:lvlJc w:val="left"/>
      <w:pPr>
        <w:ind w:left="792" w:hanging="360"/>
      </w:pPr>
      <w:rPr>
        <w:rFonts w:ascii="Symbol" w:hAnsi="Symbol" w:hint="default"/>
      </w:rPr>
    </w:lvl>
    <w:lvl w:ilvl="1" w:tplc="34090003" w:tentative="1">
      <w:start w:val="1"/>
      <w:numFmt w:val="bullet"/>
      <w:lvlText w:val="o"/>
      <w:lvlJc w:val="left"/>
      <w:pPr>
        <w:ind w:left="1512" w:hanging="360"/>
      </w:pPr>
      <w:rPr>
        <w:rFonts w:ascii="Courier New" w:hAnsi="Courier New" w:cs="Courier New" w:hint="default"/>
      </w:rPr>
    </w:lvl>
    <w:lvl w:ilvl="2" w:tplc="34090005" w:tentative="1">
      <w:start w:val="1"/>
      <w:numFmt w:val="bullet"/>
      <w:lvlText w:val=""/>
      <w:lvlJc w:val="left"/>
      <w:pPr>
        <w:ind w:left="2232" w:hanging="360"/>
      </w:pPr>
      <w:rPr>
        <w:rFonts w:ascii="Wingdings" w:hAnsi="Wingdings" w:hint="default"/>
      </w:rPr>
    </w:lvl>
    <w:lvl w:ilvl="3" w:tplc="34090001" w:tentative="1">
      <w:start w:val="1"/>
      <w:numFmt w:val="bullet"/>
      <w:lvlText w:val=""/>
      <w:lvlJc w:val="left"/>
      <w:pPr>
        <w:ind w:left="2952" w:hanging="360"/>
      </w:pPr>
      <w:rPr>
        <w:rFonts w:ascii="Symbol" w:hAnsi="Symbol" w:hint="default"/>
      </w:rPr>
    </w:lvl>
    <w:lvl w:ilvl="4" w:tplc="34090003" w:tentative="1">
      <w:start w:val="1"/>
      <w:numFmt w:val="bullet"/>
      <w:lvlText w:val="o"/>
      <w:lvlJc w:val="left"/>
      <w:pPr>
        <w:ind w:left="3672" w:hanging="360"/>
      </w:pPr>
      <w:rPr>
        <w:rFonts w:ascii="Courier New" w:hAnsi="Courier New" w:cs="Courier New" w:hint="default"/>
      </w:rPr>
    </w:lvl>
    <w:lvl w:ilvl="5" w:tplc="34090005" w:tentative="1">
      <w:start w:val="1"/>
      <w:numFmt w:val="bullet"/>
      <w:lvlText w:val=""/>
      <w:lvlJc w:val="left"/>
      <w:pPr>
        <w:ind w:left="4392" w:hanging="360"/>
      </w:pPr>
      <w:rPr>
        <w:rFonts w:ascii="Wingdings" w:hAnsi="Wingdings" w:hint="default"/>
      </w:rPr>
    </w:lvl>
    <w:lvl w:ilvl="6" w:tplc="34090001" w:tentative="1">
      <w:start w:val="1"/>
      <w:numFmt w:val="bullet"/>
      <w:lvlText w:val=""/>
      <w:lvlJc w:val="left"/>
      <w:pPr>
        <w:ind w:left="5112" w:hanging="360"/>
      </w:pPr>
      <w:rPr>
        <w:rFonts w:ascii="Symbol" w:hAnsi="Symbol" w:hint="default"/>
      </w:rPr>
    </w:lvl>
    <w:lvl w:ilvl="7" w:tplc="34090003" w:tentative="1">
      <w:start w:val="1"/>
      <w:numFmt w:val="bullet"/>
      <w:lvlText w:val="o"/>
      <w:lvlJc w:val="left"/>
      <w:pPr>
        <w:ind w:left="5832" w:hanging="360"/>
      </w:pPr>
      <w:rPr>
        <w:rFonts w:ascii="Courier New" w:hAnsi="Courier New" w:cs="Courier New" w:hint="default"/>
      </w:rPr>
    </w:lvl>
    <w:lvl w:ilvl="8" w:tplc="34090005" w:tentative="1">
      <w:start w:val="1"/>
      <w:numFmt w:val="bullet"/>
      <w:lvlText w:val=""/>
      <w:lvlJc w:val="left"/>
      <w:pPr>
        <w:ind w:left="6552" w:hanging="360"/>
      </w:pPr>
      <w:rPr>
        <w:rFonts w:ascii="Wingdings" w:hAnsi="Wingdings" w:hint="default"/>
      </w:rPr>
    </w:lvl>
  </w:abstractNum>
  <w:abstractNum w:abstractNumId="8">
    <w:nsid w:val="07C251AA"/>
    <w:multiLevelType w:val="hybridMultilevel"/>
    <w:tmpl w:val="5F50F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08FA1A90"/>
    <w:multiLevelType w:val="hybridMultilevel"/>
    <w:tmpl w:val="463249A6"/>
    <w:lvl w:ilvl="0" w:tplc="A7306E1A">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0DC905AF"/>
    <w:multiLevelType w:val="multilevel"/>
    <w:tmpl w:val="60DEB1BA"/>
    <w:lvl w:ilvl="0">
      <w:start w:val="371"/>
      <w:numFmt w:val="decimal"/>
      <w:lvlText w:val="%1"/>
      <w:lvlJc w:val="left"/>
      <w:pPr>
        <w:tabs>
          <w:tab w:val="num" w:pos="2160"/>
        </w:tabs>
        <w:ind w:left="2160" w:hanging="2160"/>
      </w:pPr>
      <w:rPr>
        <w:rFonts w:hint="default"/>
      </w:rPr>
    </w:lvl>
    <w:lvl w:ilvl="1">
      <w:start w:val="102"/>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105A7A14"/>
    <w:multiLevelType w:val="hybridMultilevel"/>
    <w:tmpl w:val="A8566E88"/>
    <w:lvl w:ilvl="0" w:tplc="D884F3D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5C1414C"/>
    <w:multiLevelType w:val="hybridMultilevel"/>
    <w:tmpl w:val="7396D3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9A16EDE"/>
    <w:multiLevelType w:val="hybridMultilevel"/>
    <w:tmpl w:val="31E6C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A0018D1"/>
    <w:multiLevelType w:val="singleLevel"/>
    <w:tmpl w:val="F202B930"/>
    <w:lvl w:ilvl="0">
      <w:start w:val="1"/>
      <w:numFmt w:val="decimal"/>
      <w:lvlText w:val="%1."/>
      <w:lvlJc w:val="left"/>
      <w:pPr>
        <w:tabs>
          <w:tab w:val="num" w:pos="1080"/>
        </w:tabs>
        <w:ind w:left="1080" w:hanging="360"/>
      </w:pPr>
      <w:rPr>
        <w:rFonts w:hint="default"/>
      </w:rPr>
    </w:lvl>
  </w:abstractNum>
  <w:abstractNum w:abstractNumId="15">
    <w:nsid w:val="1B542B48"/>
    <w:multiLevelType w:val="hybridMultilevel"/>
    <w:tmpl w:val="3CF05476"/>
    <w:lvl w:ilvl="0" w:tplc="EDCC557E">
      <w:start w:val="1"/>
      <w:numFmt w:val="decimal"/>
      <w:lvlText w:val="%1."/>
      <w:lvlJc w:val="left"/>
      <w:pPr>
        <w:tabs>
          <w:tab w:val="num" w:pos="1110"/>
        </w:tabs>
        <w:ind w:left="1110" w:hanging="390"/>
      </w:pPr>
      <w:rPr>
        <w:rFonts w:hint="default"/>
      </w:rPr>
    </w:lvl>
    <w:lvl w:ilvl="1" w:tplc="B748D078">
      <w:start w:val="2"/>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C84267F"/>
    <w:multiLevelType w:val="hybridMultilevel"/>
    <w:tmpl w:val="1B26C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1D0E516A"/>
    <w:multiLevelType w:val="multilevel"/>
    <w:tmpl w:val="15AE2EE0"/>
    <w:lvl w:ilvl="0">
      <w:start w:val="371"/>
      <w:numFmt w:val="decimal"/>
      <w:lvlText w:val="%1"/>
      <w:lvlJc w:val="left"/>
      <w:pPr>
        <w:tabs>
          <w:tab w:val="num" w:pos="2160"/>
        </w:tabs>
        <w:ind w:left="2160" w:hanging="2160"/>
      </w:pPr>
      <w:rPr>
        <w:rFonts w:hint="default"/>
      </w:rPr>
    </w:lvl>
    <w:lvl w:ilvl="1">
      <w:start w:val="102"/>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1EDC131B"/>
    <w:multiLevelType w:val="hybridMultilevel"/>
    <w:tmpl w:val="30A0F5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1FE538FB"/>
    <w:multiLevelType w:val="hybridMultilevel"/>
    <w:tmpl w:val="53C086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2BFD48EB"/>
    <w:multiLevelType w:val="hybridMultilevel"/>
    <w:tmpl w:val="0A40B31E"/>
    <w:lvl w:ilvl="0" w:tplc="10D0439E">
      <w:start w:val="1"/>
      <w:numFmt w:val="decimal"/>
      <w:lvlText w:val="%1."/>
      <w:lvlJc w:val="left"/>
      <w:pPr>
        <w:tabs>
          <w:tab w:val="num" w:pos="720"/>
        </w:tabs>
        <w:ind w:left="720" w:hanging="360"/>
      </w:pPr>
      <w:rPr>
        <w:rFonts w:ascii="Arial" w:eastAsia="Times New Roman" w:hAnsi="Arial" w:cs="Arial"/>
      </w:rPr>
    </w:lvl>
    <w:lvl w:ilvl="1" w:tplc="A398A9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6DF58A3"/>
    <w:multiLevelType w:val="hybridMultilevel"/>
    <w:tmpl w:val="51D0F4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425D1B20"/>
    <w:multiLevelType w:val="singleLevel"/>
    <w:tmpl w:val="895E7D4A"/>
    <w:lvl w:ilvl="0">
      <w:start w:val="2"/>
      <w:numFmt w:val="decimal"/>
      <w:lvlText w:val="%1."/>
      <w:lvlJc w:val="left"/>
      <w:pPr>
        <w:tabs>
          <w:tab w:val="num" w:pos="1080"/>
        </w:tabs>
        <w:ind w:left="1080" w:hanging="360"/>
      </w:pPr>
      <w:rPr>
        <w:rFonts w:hint="default"/>
      </w:rPr>
    </w:lvl>
  </w:abstractNum>
  <w:abstractNum w:abstractNumId="23">
    <w:nsid w:val="42685B37"/>
    <w:multiLevelType w:val="hybridMultilevel"/>
    <w:tmpl w:val="7C705BEC"/>
    <w:lvl w:ilvl="0" w:tplc="F00818BA">
      <w:start w:val="1"/>
      <w:numFmt w:val="upperRoman"/>
      <w:lvlText w:val="%1."/>
      <w:lvlJc w:val="left"/>
      <w:pPr>
        <w:ind w:left="1080" w:hanging="72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42C53A15"/>
    <w:multiLevelType w:val="hybridMultilevel"/>
    <w:tmpl w:val="C3E481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43391E15"/>
    <w:multiLevelType w:val="hybridMultilevel"/>
    <w:tmpl w:val="B7F4B00C"/>
    <w:lvl w:ilvl="0" w:tplc="C2B29FC8">
      <w:start w:val="1"/>
      <w:numFmt w:val="upperRoman"/>
      <w:lvlText w:val="%1."/>
      <w:lvlJc w:val="left"/>
      <w:pPr>
        <w:ind w:left="1080" w:hanging="720"/>
      </w:pPr>
      <w:rPr>
        <w:rFonts w:hint="default"/>
        <w:b/>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4B8006E"/>
    <w:multiLevelType w:val="hybridMultilevel"/>
    <w:tmpl w:val="56A2FBA0"/>
    <w:lvl w:ilvl="0" w:tplc="89C83540">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A4C1223"/>
    <w:multiLevelType w:val="hybridMultilevel"/>
    <w:tmpl w:val="D81C42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5AAC3430"/>
    <w:multiLevelType w:val="hybridMultilevel"/>
    <w:tmpl w:val="B4ACC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5FFB7B07"/>
    <w:multiLevelType w:val="multilevel"/>
    <w:tmpl w:val="0000000C"/>
    <w:lvl w:ilvl="0">
      <w:start w:val="2"/>
      <w:numFmt w:val="decimal"/>
      <w:lvlText w:val="%1"/>
      <w:lvlJc w:val="left"/>
      <w:pPr>
        <w:tabs>
          <w:tab w:val="num" w:pos="0"/>
        </w:tabs>
        <w:ind w:left="360" w:hanging="360"/>
      </w:pPr>
    </w:lvl>
    <w:lvl w:ilvl="1">
      <w:start w:val="1"/>
      <w:numFmt w:val="decimal"/>
      <w:lvlText w:val="%1.%2"/>
      <w:lvlJc w:val="left"/>
      <w:pPr>
        <w:tabs>
          <w:tab w:val="num" w:pos="0"/>
        </w:tabs>
        <w:ind w:left="1620" w:hanging="360"/>
      </w:pPr>
    </w:lvl>
    <w:lvl w:ilvl="2">
      <w:start w:val="1"/>
      <w:numFmt w:val="decimal"/>
      <w:lvlText w:val="%1.%2.%3"/>
      <w:lvlJc w:val="left"/>
      <w:pPr>
        <w:tabs>
          <w:tab w:val="num" w:pos="0"/>
        </w:tabs>
        <w:ind w:left="3240" w:hanging="720"/>
      </w:pPr>
    </w:lvl>
    <w:lvl w:ilvl="3">
      <w:start w:val="1"/>
      <w:numFmt w:val="decimal"/>
      <w:lvlText w:val="%1.%2.%3.%4"/>
      <w:lvlJc w:val="left"/>
      <w:pPr>
        <w:tabs>
          <w:tab w:val="num" w:pos="0"/>
        </w:tabs>
        <w:ind w:left="4860" w:hanging="1080"/>
      </w:pPr>
    </w:lvl>
    <w:lvl w:ilvl="4">
      <w:start w:val="1"/>
      <w:numFmt w:val="decimal"/>
      <w:lvlText w:val="%1.%2.%3.%4.%5"/>
      <w:lvlJc w:val="left"/>
      <w:pPr>
        <w:tabs>
          <w:tab w:val="num" w:pos="0"/>
        </w:tabs>
        <w:ind w:left="6120" w:hanging="1080"/>
      </w:pPr>
    </w:lvl>
    <w:lvl w:ilvl="5">
      <w:start w:val="1"/>
      <w:numFmt w:val="decimal"/>
      <w:lvlText w:val="%1.%2.%3.%4.%5.%6"/>
      <w:lvlJc w:val="left"/>
      <w:pPr>
        <w:tabs>
          <w:tab w:val="num" w:pos="0"/>
        </w:tabs>
        <w:ind w:left="7740" w:hanging="1440"/>
      </w:pPr>
    </w:lvl>
    <w:lvl w:ilvl="6">
      <w:start w:val="1"/>
      <w:numFmt w:val="decimal"/>
      <w:lvlText w:val="%1.%2.%3.%4.%5.%6.%7"/>
      <w:lvlJc w:val="left"/>
      <w:pPr>
        <w:tabs>
          <w:tab w:val="num" w:pos="0"/>
        </w:tabs>
        <w:ind w:left="9000" w:hanging="1440"/>
      </w:pPr>
    </w:lvl>
    <w:lvl w:ilvl="7">
      <w:start w:val="1"/>
      <w:numFmt w:val="decimal"/>
      <w:lvlText w:val="%1.%2.%3.%4.%5.%6.%7.%8"/>
      <w:lvlJc w:val="left"/>
      <w:pPr>
        <w:tabs>
          <w:tab w:val="num" w:pos="0"/>
        </w:tabs>
        <w:ind w:left="10620" w:hanging="1800"/>
      </w:pPr>
    </w:lvl>
    <w:lvl w:ilvl="8">
      <w:start w:val="1"/>
      <w:numFmt w:val="decimal"/>
      <w:lvlText w:val="%1.%2.%3.%4.%5.%6.%7.%8.%9"/>
      <w:lvlJc w:val="left"/>
      <w:pPr>
        <w:tabs>
          <w:tab w:val="num" w:pos="0"/>
        </w:tabs>
        <w:ind w:left="11880" w:hanging="1800"/>
      </w:pPr>
    </w:lvl>
  </w:abstractNum>
  <w:abstractNum w:abstractNumId="30">
    <w:nsid w:val="62FD62ED"/>
    <w:multiLevelType w:val="multilevel"/>
    <w:tmpl w:val="EA9E40B0"/>
    <w:lvl w:ilvl="0">
      <w:start w:val="371"/>
      <w:numFmt w:val="decimal"/>
      <w:lvlText w:val="%1"/>
      <w:lvlJc w:val="left"/>
      <w:pPr>
        <w:tabs>
          <w:tab w:val="num" w:pos="2160"/>
        </w:tabs>
        <w:ind w:left="2160" w:hanging="2160"/>
      </w:pPr>
      <w:rPr>
        <w:rFonts w:hint="default"/>
      </w:rPr>
    </w:lvl>
    <w:lvl w:ilvl="1">
      <w:start w:val="102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43E5DB1"/>
    <w:multiLevelType w:val="multilevel"/>
    <w:tmpl w:val="268C52E2"/>
    <w:lvl w:ilvl="0">
      <w:start w:val="371"/>
      <w:numFmt w:val="decimal"/>
      <w:lvlText w:val="%1"/>
      <w:lvlJc w:val="left"/>
      <w:pPr>
        <w:tabs>
          <w:tab w:val="num" w:pos="2160"/>
        </w:tabs>
        <w:ind w:left="2160" w:hanging="2160"/>
      </w:pPr>
      <w:rPr>
        <w:rFonts w:hint="default"/>
      </w:rPr>
    </w:lvl>
    <w:lvl w:ilvl="1">
      <w:start w:val="102"/>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65ED0A18"/>
    <w:multiLevelType w:val="hybridMultilevel"/>
    <w:tmpl w:val="EDA46F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6A297237"/>
    <w:multiLevelType w:val="hybridMultilevel"/>
    <w:tmpl w:val="143CB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6B8E6996"/>
    <w:multiLevelType w:val="hybridMultilevel"/>
    <w:tmpl w:val="FA786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6DE537FE"/>
    <w:multiLevelType w:val="hybridMultilevel"/>
    <w:tmpl w:val="7CA2B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782B64C4"/>
    <w:multiLevelType w:val="hybridMultilevel"/>
    <w:tmpl w:val="AF3032E8"/>
    <w:lvl w:ilvl="0" w:tplc="E8BE80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E7D57BA"/>
    <w:multiLevelType w:val="multilevel"/>
    <w:tmpl w:val="7E88AF1E"/>
    <w:lvl w:ilvl="0">
      <w:start w:val="371"/>
      <w:numFmt w:val="decimal"/>
      <w:lvlText w:val="%1"/>
      <w:lvlJc w:val="left"/>
      <w:pPr>
        <w:tabs>
          <w:tab w:val="num" w:pos="2160"/>
        </w:tabs>
        <w:ind w:left="2160" w:hanging="2160"/>
      </w:pPr>
      <w:rPr>
        <w:rFonts w:hint="default"/>
      </w:rPr>
    </w:lvl>
    <w:lvl w:ilvl="1">
      <w:start w:val="102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3"/>
  </w:num>
  <w:num w:numId="2">
    <w:abstractNumId w:val="9"/>
  </w:num>
  <w:num w:numId="3">
    <w:abstractNumId w:val="20"/>
  </w:num>
  <w:num w:numId="4">
    <w:abstractNumId w:val="11"/>
  </w:num>
  <w:num w:numId="5">
    <w:abstractNumId w:val="10"/>
  </w:num>
  <w:num w:numId="6">
    <w:abstractNumId w:val="31"/>
  </w:num>
  <w:num w:numId="7">
    <w:abstractNumId w:val="17"/>
  </w:num>
  <w:num w:numId="8">
    <w:abstractNumId w:val="30"/>
  </w:num>
  <w:num w:numId="9">
    <w:abstractNumId w:val="37"/>
  </w:num>
  <w:num w:numId="10">
    <w:abstractNumId w:val="34"/>
  </w:num>
  <w:num w:numId="11">
    <w:abstractNumId w:val="24"/>
  </w:num>
  <w:num w:numId="12">
    <w:abstractNumId w:val="13"/>
  </w:num>
  <w:num w:numId="13">
    <w:abstractNumId w:val="35"/>
  </w:num>
  <w:num w:numId="14">
    <w:abstractNumId w:val="32"/>
  </w:num>
  <w:num w:numId="15">
    <w:abstractNumId w:val="33"/>
  </w:num>
  <w:num w:numId="16">
    <w:abstractNumId w:val="3"/>
  </w:num>
  <w:num w:numId="17">
    <w:abstractNumId w:val="7"/>
  </w:num>
  <w:num w:numId="18">
    <w:abstractNumId w:val="8"/>
  </w:num>
  <w:num w:numId="19">
    <w:abstractNumId w:val="4"/>
  </w:num>
  <w:num w:numId="20">
    <w:abstractNumId w:val="2"/>
  </w:num>
  <w:num w:numId="21">
    <w:abstractNumId w:val="6"/>
  </w:num>
  <w:num w:numId="22">
    <w:abstractNumId w:val="18"/>
  </w:num>
  <w:num w:numId="23">
    <w:abstractNumId w:val="12"/>
  </w:num>
  <w:num w:numId="24">
    <w:abstractNumId w:val="27"/>
  </w:num>
  <w:num w:numId="25">
    <w:abstractNumId w:val="1"/>
  </w:num>
  <w:num w:numId="26">
    <w:abstractNumId w:val="0"/>
  </w:num>
  <w:num w:numId="27">
    <w:abstractNumId w:val="29"/>
  </w:num>
  <w:num w:numId="28">
    <w:abstractNumId w:val="16"/>
  </w:num>
  <w:num w:numId="29">
    <w:abstractNumId w:val="28"/>
  </w:num>
  <w:num w:numId="30">
    <w:abstractNumId w:val="5"/>
  </w:num>
  <w:num w:numId="31">
    <w:abstractNumId w:val="19"/>
  </w:num>
  <w:num w:numId="32">
    <w:abstractNumId w:val="21"/>
  </w:num>
  <w:num w:numId="33">
    <w:abstractNumId w:val="14"/>
  </w:num>
  <w:num w:numId="34">
    <w:abstractNumId w:val="22"/>
  </w:num>
  <w:num w:numId="35">
    <w:abstractNumId w:val="15"/>
  </w:num>
  <w:num w:numId="36">
    <w:abstractNumId w:val="36"/>
  </w:num>
  <w:num w:numId="37">
    <w:abstractNumId w:val="2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115FF"/>
    <w:rsid w:val="00034851"/>
    <w:rsid w:val="000411BA"/>
    <w:rsid w:val="000938ED"/>
    <w:rsid w:val="000C08F7"/>
    <w:rsid w:val="000C1DB8"/>
    <w:rsid w:val="000C391A"/>
    <w:rsid w:val="000D0D1F"/>
    <w:rsid w:val="000D282D"/>
    <w:rsid w:val="000D45B6"/>
    <w:rsid w:val="001075F3"/>
    <w:rsid w:val="00155760"/>
    <w:rsid w:val="00177766"/>
    <w:rsid w:val="001F136D"/>
    <w:rsid w:val="00201E14"/>
    <w:rsid w:val="0020221B"/>
    <w:rsid w:val="00207D6A"/>
    <w:rsid w:val="00222887"/>
    <w:rsid w:val="00277542"/>
    <w:rsid w:val="002C442D"/>
    <w:rsid w:val="002E5456"/>
    <w:rsid w:val="002E742C"/>
    <w:rsid w:val="002F408B"/>
    <w:rsid w:val="002F7E32"/>
    <w:rsid w:val="0032433C"/>
    <w:rsid w:val="00334BF5"/>
    <w:rsid w:val="003375A0"/>
    <w:rsid w:val="00357AAE"/>
    <w:rsid w:val="00371908"/>
    <w:rsid w:val="00387715"/>
    <w:rsid w:val="003A0479"/>
    <w:rsid w:val="003B3AA2"/>
    <w:rsid w:val="003F6BE1"/>
    <w:rsid w:val="003F6DBB"/>
    <w:rsid w:val="004150FD"/>
    <w:rsid w:val="004154B1"/>
    <w:rsid w:val="00472569"/>
    <w:rsid w:val="00473A9A"/>
    <w:rsid w:val="00500B18"/>
    <w:rsid w:val="00507D74"/>
    <w:rsid w:val="005233D1"/>
    <w:rsid w:val="00533EA7"/>
    <w:rsid w:val="00535605"/>
    <w:rsid w:val="00550BD8"/>
    <w:rsid w:val="005832F5"/>
    <w:rsid w:val="00583E2E"/>
    <w:rsid w:val="00587533"/>
    <w:rsid w:val="0058758C"/>
    <w:rsid w:val="00596625"/>
    <w:rsid w:val="005B3011"/>
    <w:rsid w:val="005D57EE"/>
    <w:rsid w:val="005D5C0F"/>
    <w:rsid w:val="005E6FE2"/>
    <w:rsid w:val="006062BE"/>
    <w:rsid w:val="00622B30"/>
    <w:rsid w:val="00625C47"/>
    <w:rsid w:val="006408F9"/>
    <w:rsid w:val="00646189"/>
    <w:rsid w:val="006543BD"/>
    <w:rsid w:val="00655F60"/>
    <w:rsid w:val="00665250"/>
    <w:rsid w:val="00687642"/>
    <w:rsid w:val="006C474B"/>
    <w:rsid w:val="006C6A42"/>
    <w:rsid w:val="006D0AE7"/>
    <w:rsid w:val="006F1619"/>
    <w:rsid w:val="006F733F"/>
    <w:rsid w:val="00700AAB"/>
    <w:rsid w:val="00715A8C"/>
    <w:rsid w:val="00717DCD"/>
    <w:rsid w:val="00730C39"/>
    <w:rsid w:val="00732B57"/>
    <w:rsid w:val="007720C2"/>
    <w:rsid w:val="0079568B"/>
    <w:rsid w:val="007A1E54"/>
    <w:rsid w:val="007A1F80"/>
    <w:rsid w:val="007B38A7"/>
    <w:rsid w:val="007B4DDC"/>
    <w:rsid w:val="007C4BE2"/>
    <w:rsid w:val="007D0D7B"/>
    <w:rsid w:val="007F53F4"/>
    <w:rsid w:val="00831C2B"/>
    <w:rsid w:val="00843457"/>
    <w:rsid w:val="00850E9E"/>
    <w:rsid w:val="0085448C"/>
    <w:rsid w:val="00862BB7"/>
    <w:rsid w:val="00885C3D"/>
    <w:rsid w:val="008A3B27"/>
    <w:rsid w:val="008D308E"/>
    <w:rsid w:val="008F1C27"/>
    <w:rsid w:val="009112D4"/>
    <w:rsid w:val="00941028"/>
    <w:rsid w:val="00957A29"/>
    <w:rsid w:val="00974169"/>
    <w:rsid w:val="009814C6"/>
    <w:rsid w:val="00982042"/>
    <w:rsid w:val="009B271C"/>
    <w:rsid w:val="009D7DF7"/>
    <w:rsid w:val="009E4AD1"/>
    <w:rsid w:val="00A12DD7"/>
    <w:rsid w:val="00A26AA1"/>
    <w:rsid w:val="00A32990"/>
    <w:rsid w:val="00A32ED7"/>
    <w:rsid w:val="00A46E46"/>
    <w:rsid w:val="00A8727C"/>
    <w:rsid w:val="00A9274D"/>
    <w:rsid w:val="00AB5CB0"/>
    <w:rsid w:val="00AD1053"/>
    <w:rsid w:val="00AD4168"/>
    <w:rsid w:val="00B12169"/>
    <w:rsid w:val="00B36117"/>
    <w:rsid w:val="00B47F3C"/>
    <w:rsid w:val="00B55ECB"/>
    <w:rsid w:val="00B661E5"/>
    <w:rsid w:val="00B71ECC"/>
    <w:rsid w:val="00B8045B"/>
    <w:rsid w:val="00B90327"/>
    <w:rsid w:val="00BC6532"/>
    <w:rsid w:val="00BD663B"/>
    <w:rsid w:val="00BD7803"/>
    <w:rsid w:val="00BF3C90"/>
    <w:rsid w:val="00C31C9A"/>
    <w:rsid w:val="00C42FA6"/>
    <w:rsid w:val="00C623EE"/>
    <w:rsid w:val="00C77FEF"/>
    <w:rsid w:val="00C90DB0"/>
    <w:rsid w:val="00C91A68"/>
    <w:rsid w:val="00CA5727"/>
    <w:rsid w:val="00CB0003"/>
    <w:rsid w:val="00CC77AD"/>
    <w:rsid w:val="00CD5E82"/>
    <w:rsid w:val="00CE1634"/>
    <w:rsid w:val="00CE4CEF"/>
    <w:rsid w:val="00D07D97"/>
    <w:rsid w:val="00D357AD"/>
    <w:rsid w:val="00D60173"/>
    <w:rsid w:val="00D60B5F"/>
    <w:rsid w:val="00D63570"/>
    <w:rsid w:val="00D6430D"/>
    <w:rsid w:val="00D8543C"/>
    <w:rsid w:val="00DA25D3"/>
    <w:rsid w:val="00DB272D"/>
    <w:rsid w:val="00DB3C98"/>
    <w:rsid w:val="00DB7B84"/>
    <w:rsid w:val="00DD20B6"/>
    <w:rsid w:val="00DE5880"/>
    <w:rsid w:val="00E069B9"/>
    <w:rsid w:val="00E128B5"/>
    <w:rsid w:val="00E16F59"/>
    <w:rsid w:val="00E30164"/>
    <w:rsid w:val="00E31F65"/>
    <w:rsid w:val="00E32755"/>
    <w:rsid w:val="00E54C5F"/>
    <w:rsid w:val="00E63769"/>
    <w:rsid w:val="00E832ED"/>
    <w:rsid w:val="00EE171C"/>
    <w:rsid w:val="00EE31BF"/>
    <w:rsid w:val="00EF3686"/>
    <w:rsid w:val="00F00583"/>
    <w:rsid w:val="00F04AB2"/>
    <w:rsid w:val="00F15237"/>
    <w:rsid w:val="00F608B0"/>
    <w:rsid w:val="00F70337"/>
    <w:rsid w:val="00F9752A"/>
    <w:rsid w:val="00FA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FF3AB-1D3A-4F44-ACEE-FA3FE573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2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0AE7"/>
    <w:rPr>
      <w:sz w:val="22"/>
      <w:szCs w:val="22"/>
      <w:lang w:val="en-PH"/>
    </w:rPr>
  </w:style>
  <w:style w:type="table" w:styleId="TableGrid">
    <w:name w:val="Table Grid"/>
    <w:basedOn w:val="TableNormal"/>
    <w:uiPriority w:val="59"/>
    <w:rsid w:val="006D0A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D0AE7"/>
    <w:pPr>
      <w:ind w:left="720"/>
      <w:contextualSpacing/>
    </w:pPr>
  </w:style>
  <w:style w:type="character" w:styleId="Hyperlink">
    <w:name w:val="Hyperlink"/>
    <w:rsid w:val="00CB0003"/>
    <w:rPr>
      <w:color w:val="0000FF"/>
      <w:u w:val="single"/>
    </w:rPr>
  </w:style>
  <w:style w:type="character" w:styleId="FollowedHyperlink">
    <w:name w:val="FollowedHyperlink"/>
    <w:uiPriority w:val="99"/>
    <w:semiHidden/>
    <w:unhideWhenUsed/>
    <w:rsid w:val="008F1C27"/>
    <w:rPr>
      <w:color w:val="800080"/>
      <w:u w:val="single"/>
    </w:rPr>
  </w:style>
  <w:style w:type="character" w:customStyle="1" w:styleId="WW8Num6z0">
    <w:name w:val="WW8Num6z0"/>
    <w:rsid w:val="002F7E32"/>
    <w:rPr>
      <w:rFonts w:ascii="Symbol" w:hAnsi="Symbol"/>
    </w:rPr>
  </w:style>
  <w:style w:type="paragraph" w:styleId="BodyText">
    <w:name w:val="Body Text"/>
    <w:basedOn w:val="Normal"/>
    <w:link w:val="BodyTextChar"/>
    <w:rsid w:val="00941028"/>
    <w:pPr>
      <w:tabs>
        <w:tab w:val="left" w:pos="1080"/>
      </w:tabs>
      <w:suppressAutoHyphens/>
      <w:jc w:val="both"/>
    </w:pPr>
    <w:rPr>
      <w:lang w:eastAsia="ar-SA"/>
    </w:rPr>
  </w:style>
  <w:style w:type="character" w:customStyle="1" w:styleId="BodyTextChar">
    <w:name w:val="Body Text Char"/>
    <w:link w:val="BodyText"/>
    <w:rsid w:val="00941028"/>
    <w:rPr>
      <w:rFonts w:ascii="Times New Roman" w:eastAsia="Times New Roman" w:hAnsi="Times New Roman"/>
      <w:sz w:val="24"/>
      <w:szCs w:val="24"/>
      <w:lang w:val="en-US" w:eastAsia="ar-SA"/>
    </w:rPr>
  </w:style>
  <w:style w:type="character" w:customStyle="1" w:styleId="authorname">
    <w:name w:val="authorname"/>
    <w:basedOn w:val="DefaultParagraphFont"/>
    <w:rsid w:val="00941028"/>
  </w:style>
  <w:style w:type="character" w:customStyle="1" w:styleId="authoraffiliation">
    <w:name w:val="authoraffiliation"/>
    <w:basedOn w:val="DefaultParagraphFont"/>
    <w:rsid w:val="00941028"/>
  </w:style>
  <w:style w:type="paragraph" w:styleId="BalloonText">
    <w:name w:val="Balloon Text"/>
    <w:basedOn w:val="Normal"/>
    <w:link w:val="BalloonTextChar"/>
    <w:uiPriority w:val="99"/>
    <w:semiHidden/>
    <w:unhideWhenUsed/>
    <w:rsid w:val="00DB272D"/>
    <w:rPr>
      <w:rFonts w:ascii="Tahoma" w:hAnsi="Tahoma" w:cs="Tahoma"/>
      <w:sz w:val="16"/>
      <w:szCs w:val="16"/>
    </w:rPr>
  </w:style>
  <w:style w:type="character" w:customStyle="1" w:styleId="BalloonTextChar">
    <w:name w:val="Balloon Text Char"/>
    <w:link w:val="BalloonText"/>
    <w:uiPriority w:val="99"/>
    <w:semiHidden/>
    <w:rsid w:val="00DB272D"/>
    <w:rPr>
      <w:rFonts w:ascii="Tahoma" w:eastAsia="Times New Roman" w:hAnsi="Tahoma" w:cs="Tahoma"/>
      <w:sz w:val="16"/>
      <w:szCs w:val="16"/>
      <w:lang w:val="en-US" w:eastAsia="en-US"/>
    </w:rPr>
  </w:style>
  <w:style w:type="paragraph" w:styleId="BodyTextIndent">
    <w:name w:val="Body Text Indent"/>
    <w:basedOn w:val="Normal"/>
    <w:link w:val="BodyTextIndentChar"/>
    <w:uiPriority w:val="99"/>
    <w:unhideWhenUsed/>
    <w:rsid w:val="00CC77AD"/>
    <w:pPr>
      <w:spacing w:after="120"/>
      <w:ind w:left="360"/>
    </w:pPr>
  </w:style>
  <w:style w:type="character" w:customStyle="1" w:styleId="BodyTextIndentChar">
    <w:name w:val="Body Text Indent Char"/>
    <w:link w:val="BodyTextIndent"/>
    <w:uiPriority w:val="99"/>
    <w:rsid w:val="00CC77AD"/>
    <w:rPr>
      <w:rFonts w:ascii="Times New Roman" w:eastAsia="Times New Roman" w:hAnsi="Times New Roman"/>
      <w:sz w:val="24"/>
      <w:szCs w:val="24"/>
    </w:rPr>
  </w:style>
  <w:style w:type="character" w:customStyle="1" w:styleId="srtitle1">
    <w:name w:val="srtitle1"/>
    <w:rsid w:val="007B4DDC"/>
    <w:rPr>
      <w:b/>
      <w:bCs/>
    </w:rPr>
  </w:style>
  <w:style w:type="character" w:customStyle="1" w:styleId="bindingblock1">
    <w:name w:val="bindingblock1"/>
    <w:basedOn w:val="DefaultParagraphFont"/>
    <w:rsid w:val="007B4DDC"/>
  </w:style>
  <w:style w:type="character" w:customStyle="1" w:styleId="url">
    <w:name w:val="url"/>
    <w:basedOn w:val="DefaultParagraphFont"/>
    <w:rsid w:val="007B4DDC"/>
  </w:style>
  <w:style w:type="character" w:styleId="Emphasis">
    <w:name w:val="Emphasis"/>
    <w:uiPriority w:val="20"/>
    <w:qFormat/>
    <w:rsid w:val="00415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portal/web/search/simple" TargetMode="External"/><Relationship Id="rId13" Type="http://schemas.openxmlformats.org/officeDocument/2006/relationships/hyperlink" Target="http://www.wipo.int/about-ip/en/" TargetMode="External"/><Relationship Id="rId18" Type="http://schemas.openxmlformats.org/officeDocument/2006/relationships/hyperlink" Target="http://www.fbi.gov/about-us/investigate/cyber/cyber" TargetMode="External"/><Relationship Id="rId3" Type="http://schemas.openxmlformats.org/officeDocument/2006/relationships/styles" Target="styles.xml"/><Relationship Id="rId21" Type="http://schemas.openxmlformats.org/officeDocument/2006/relationships/hyperlink" Target="http://technoracle.blogspot.com/2010/09/why-cyber-crimes-are-thriving-in-canada.html" TargetMode="External"/><Relationship Id="rId7" Type="http://schemas.openxmlformats.org/officeDocument/2006/relationships/hyperlink" Target="http://www.acm.org" TargetMode="External"/><Relationship Id="rId12" Type="http://schemas.openxmlformats.org/officeDocument/2006/relationships/hyperlink" Target="http://www.wilsonweb.com/search/cat.php?querytype=category&amp;subcat=mm_Privacy" TargetMode="External"/><Relationship Id="rId17" Type="http://schemas.openxmlformats.org/officeDocument/2006/relationships/hyperlink" Target="http://www.gmanews.tv/story/202234/almost-half-of-cybercrimes-in-rp-unresolved-report" TargetMode="External"/><Relationship Id="rId2" Type="http://schemas.openxmlformats.org/officeDocument/2006/relationships/numbering" Target="numbering.xml"/><Relationship Id="rId16" Type="http://schemas.openxmlformats.org/officeDocument/2006/relationships/hyperlink" Target="http://www.chanrobles.com/legal7ipcp.htm" TargetMode="External"/><Relationship Id="rId20" Type="http://schemas.openxmlformats.org/officeDocument/2006/relationships/hyperlink" Target="http://www.cyberlaws.net/cyberindia/cybfaq.htm" TargetMode="External"/><Relationship Id="rId1" Type="http://schemas.openxmlformats.org/officeDocument/2006/relationships/customXml" Target="../customXml/item1.xml"/><Relationship Id="rId6" Type="http://schemas.openxmlformats.org/officeDocument/2006/relationships/hyperlink" Target="http://www.computerworld.com" TargetMode="External"/><Relationship Id="rId11" Type="http://schemas.openxmlformats.org/officeDocument/2006/relationships/hyperlink" Target="http://www.isoc.org/internet/issues/spamming/" TargetMode="External"/><Relationship Id="rId5" Type="http://schemas.openxmlformats.org/officeDocument/2006/relationships/webSettings" Target="webSettings.xml"/><Relationship Id="rId15" Type="http://schemas.openxmlformats.org/officeDocument/2006/relationships/hyperlink" Target="http://www.gnu.org/philosophy/not-ipr.html" TargetMode="External"/><Relationship Id="rId23" Type="http://schemas.openxmlformats.org/officeDocument/2006/relationships/theme" Target="theme/theme1.xml"/><Relationship Id="rId10" Type="http://schemas.openxmlformats.org/officeDocument/2006/relationships/hyperlink" Target="http://www.sendmail.org/antispam.html" TargetMode="External"/><Relationship Id="rId19" Type="http://schemas.openxmlformats.org/officeDocument/2006/relationships/hyperlink" Target="http://www.manilatimes.net/index.php/component/content/article/86-special-reports/10628-pass-anti-cybercrime-law" TargetMode="External"/><Relationship Id="rId4" Type="http://schemas.openxmlformats.org/officeDocument/2006/relationships/settings" Target="settings.xml"/><Relationship Id="rId9" Type="http://schemas.openxmlformats.org/officeDocument/2006/relationships/hyperlink" Target="http://spam.abuse.net/overview/" TargetMode="External"/><Relationship Id="rId14" Type="http://schemas.openxmlformats.org/officeDocument/2006/relationships/hyperlink" Target="http://www.ipophil.gov.p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9581A-A2BC-44C2-BB8A-B98AB722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9910</CharactersWithSpaces>
  <SharedDoc>false</SharedDoc>
  <HLinks>
    <vt:vector size="96" baseType="variant">
      <vt:variant>
        <vt:i4>5767187</vt:i4>
      </vt:variant>
      <vt:variant>
        <vt:i4>45</vt:i4>
      </vt:variant>
      <vt:variant>
        <vt:i4>0</vt:i4>
      </vt:variant>
      <vt:variant>
        <vt:i4>5</vt:i4>
      </vt:variant>
      <vt:variant>
        <vt:lpwstr>http://technoracle.blogspot.com/2010/09/why-cyber-crimes-are-thriving-in-canada.html</vt:lpwstr>
      </vt:variant>
      <vt:variant>
        <vt:lpwstr/>
      </vt:variant>
      <vt:variant>
        <vt:i4>6291577</vt:i4>
      </vt:variant>
      <vt:variant>
        <vt:i4>42</vt:i4>
      </vt:variant>
      <vt:variant>
        <vt:i4>0</vt:i4>
      </vt:variant>
      <vt:variant>
        <vt:i4>5</vt:i4>
      </vt:variant>
      <vt:variant>
        <vt:lpwstr>http://www.cyberlaws.net/cyberindia/cybfaq.htm</vt:lpwstr>
      </vt:variant>
      <vt:variant>
        <vt:lpwstr/>
      </vt:variant>
      <vt:variant>
        <vt:i4>4718609</vt:i4>
      </vt:variant>
      <vt:variant>
        <vt:i4>39</vt:i4>
      </vt:variant>
      <vt:variant>
        <vt:i4>0</vt:i4>
      </vt:variant>
      <vt:variant>
        <vt:i4>5</vt:i4>
      </vt:variant>
      <vt:variant>
        <vt:lpwstr>http://www.manilatimes.net/index.php/component/content/article/86-special-reports/10628-pass-anti-cybercrime-law</vt:lpwstr>
      </vt:variant>
      <vt:variant>
        <vt:lpwstr/>
      </vt:variant>
      <vt:variant>
        <vt:i4>7929958</vt:i4>
      </vt:variant>
      <vt:variant>
        <vt:i4>36</vt:i4>
      </vt:variant>
      <vt:variant>
        <vt:i4>0</vt:i4>
      </vt:variant>
      <vt:variant>
        <vt:i4>5</vt:i4>
      </vt:variant>
      <vt:variant>
        <vt:lpwstr>http://www.fbi.gov/about-us/investigate/cyber/cyber</vt:lpwstr>
      </vt:variant>
      <vt:variant>
        <vt:lpwstr/>
      </vt:variant>
      <vt:variant>
        <vt:i4>65612</vt:i4>
      </vt:variant>
      <vt:variant>
        <vt:i4>33</vt:i4>
      </vt:variant>
      <vt:variant>
        <vt:i4>0</vt:i4>
      </vt:variant>
      <vt:variant>
        <vt:i4>5</vt:i4>
      </vt:variant>
      <vt:variant>
        <vt:lpwstr>http://www.gmanews.tv/story/202234/almost-half-of-cybercrimes-in-rp-unresolved-report</vt:lpwstr>
      </vt:variant>
      <vt:variant>
        <vt:lpwstr/>
      </vt:variant>
      <vt:variant>
        <vt:i4>262175</vt:i4>
      </vt:variant>
      <vt:variant>
        <vt:i4>30</vt:i4>
      </vt:variant>
      <vt:variant>
        <vt:i4>0</vt:i4>
      </vt:variant>
      <vt:variant>
        <vt:i4>5</vt:i4>
      </vt:variant>
      <vt:variant>
        <vt:lpwstr>http://www.chanrobles.com/legal7ipcp.htm</vt:lpwstr>
      </vt:variant>
      <vt:variant>
        <vt:lpwstr/>
      </vt:variant>
      <vt:variant>
        <vt:i4>7012407</vt:i4>
      </vt:variant>
      <vt:variant>
        <vt:i4>27</vt:i4>
      </vt:variant>
      <vt:variant>
        <vt:i4>0</vt:i4>
      </vt:variant>
      <vt:variant>
        <vt:i4>5</vt:i4>
      </vt:variant>
      <vt:variant>
        <vt:lpwstr>http://www.gnu.org/philosophy/not-ipr.html</vt:lpwstr>
      </vt:variant>
      <vt:variant>
        <vt:lpwstr/>
      </vt:variant>
      <vt:variant>
        <vt:i4>6750270</vt:i4>
      </vt:variant>
      <vt:variant>
        <vt:i4>24</vt:i4>
      </vt:variant>
      <vt:variant>
        <vt:i4>0</vt:i4>
      </vt:variant>
      <vt:variant>
        <vt:i4>5</vt:i4>
      </vt:variant>
      <vt:variant>
        <vt:lpwstr>http://www.ipophil.gov.ph/</vt:lpwstr>
      </vt:variant>
      <vt:variant>
        <vt:lpwstr/>
      </vt:variant>
      <vt:variant>
        <vt:i4>4390937</vt:i4>
      </vt:variant>
      <vt:variant>
        <vt:i4>21</vt:i4>
      </vt:variant>
      <vt:variant>
        <vt:i4>0</vt:i4>
      </vt:variant>
      <vt:variant>
        <vt:i4>5</vt:i4>
      </vt:variant>
      <vt:variant>
        <vt:lpwstr>http://www.wipo.int/about-ip/en/</vt:lpwstr>
      </vt:variant>
      <vt:variant>
        <vt:lpwstr/>
      </vt:variant>
      <vt:variant>
        <vt:i4>983077</vt:i4>
      </vt:variant>
      <vt:variant>
        <vt:i4>18</vt:i4>
      </vt:variant>
      <vt:variant>
        <vt:i4>0</vt:i4>
      </vt:variant>
      <vt:variant>
        <vt:i4>5</vt:i4>
      </vt:variant>
      <vt:variant>
        <vt:lpwstr>http://www.wilsonweb.com/search/cat.php?querytype=category&amp;subcat=mm_Privacy</vt:lpwstr>
      </vt:variant>
      <vt:variant>
        <vt:lpwstr/>
      </vt:variant>
      <vt:variant>
        <vt:i4>786441</vt:i4>
      </vt:variant>
      <vt:variant>
        <vt:i4>15</vt:i4>
      </vt:variant>
      <vt:variant>
        <vt:i4>0</vt:i4>
      </vt:variant>
      <vt:variant>
        <vt:i4>5</vt:i4>
      </vt:variant>
      <vt:variant>
        <vt:lpwstr>http://www.isoc.org/internet/issues/spamming/</vt:lpwstr>
      </vt:variant>
      <vt:variant>
        <vt:lpwstr/>
      </vt:variant>
      <vt:variant>
        <vt:i4>6160393</vt:i4>
      </vt:variant>
      <vt:variant>
        <vt:i4>12</vt:i4>
      </vt:variant>
      <vt:variant>
        <vt:i4>0</vt:i4>
      </vt:variant>
      <vt:variant>
        <vt:i4>5</vt:i4>
      </vt:variant>
      <vt:variant>
        <vt:lpwstr>http://www.sendmail.org/antispam.html</vt:lpwstr>
      </vt:variant>
      <vt:variant>
        <vt:lpwstr/>
      </vt:variant>
      <vt:variant>
        <vt:i4>7864422</vt:i4>
      </vt:variant>
      <vt:variant>
        <vt:i4>9</vt:i4>
      </vt:variant>
      <vt:variant>
        <vt:i4>0</vt:i4>
      </vt:variant>
      <vt:variant>
        <vt:i4>5</vt:i4>
      </vt:variant>
      <vt:variant>
        <vt:lpwstr>http://spam.abuse.net/overview/</vt:lpwstr>
      </vt:variant>
      <vt:variant>
        <vt:lpwstr/>
      </vt:variant>
      <vt:variant>
        <vt:i4>393290</vt:i4>
      </vt:variant>
      <vt:variant>
        <vt:i4>6</vt:i4>
      </vt:variant>
      <vt:variant>
        <vt:i4>0</vt:i4>
      </vt:variant>
      <vt:variant>
        <vt:i4>5</vt:i4>
      </vt:variant>
      <vt:variant>
        <vt:lpwstr>http://www.computer.org/portal/web/search/simple</vt:lpwstr>
      </vt:variant>
      <vt:variant>
        <vt:lpwstr/>
      </vt:variant>
      <vt:variant>
        <vt:i4>3080303</vt:i4>
      </vt:variant>
      <vt:variant>
        <vt:i4>3</vt:i4>
      </vt:variant>
      <vt:variant>
        <vt:i4>0</vt:i4>
      </vt:variant>
      <vt:variant>
        <vt:i4>5</vt:i4>
      </vt:variant>
      <vt:variant>
        <vt:lpwstr>http://www.acm.org/</vt:lpwstr>
      </vt:variant>
      <vt:variant>
        <vt:lpwstr/>
      </vt:variant>
      <vt:variant>
        <vt:i4>5898251</vt:i4>
      </vt:variant>
      <vt:variant>
        <vt:i4>0</vt:i4>
      </vt:variant>
      <vt:variant>
        <vt:i4>0</vt:i4>
      </vt:variant>
      <vt:variant>
        <vt:i4>5</vt:i4>
      </vt:variant>
      <vt:variant>
        <vt:lpwstr>http://www.computerworld.com/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Thelma D. Palaoag, ed. Walter Mang-usan</dc:creator>
  <cp:keywords/>
  <cp:lastModifiedBy>Primus</cp:lastModifiedBy>
  <cp:revision>3</cp:revision>
  <cp:lastPrinted>2011-10-25T04:32:00Z</cp:lastPrinted>
  <dcterms:created xsi:type="dcterms:W3CDTF">2013-06-09T03:17:00Z</dcterms:created>
  <dcterms:modified xsi:type="dcterms:W3CDTF">2013-06-09T03:17:00Z</dcterms:modified>
</cp:coreProperties>
</file>