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EECE1" w:themeColor="background2"/>
  <w:body>
    <w:p w14:paraId="049BF602">
      <w:pPr>
        <w:pStyle w:val="2"/>
        <w:keepNext w:val="0"/>
        <w:keepLines w:val="0"/>
        <w:widowControl/>
        <w:suppressLineNumbers w:val="0"/>
        <w:jc w:val="center"/>
        <w:rPr>
          <w:color w:val="000000" w:themeColor="text1"/>
          <w:sz w:val="36"/>
          <w:szCs w:val="36"/>
          <w:u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color w:val="000000" w:themeColor="text1"/>
          <w:sz w:val="36"/>
          <w:szCs w:val="36"/>
          <w:u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🧱 </w:t>
      </w:r>
      <w:r>
        <w:rPr>
          <w:rStyle w:val="8"/>
          <w:b/>
          <w:bCs/>
          <w:color w:val="000000" w:themeColor="text1"/>
          <w:sz w:val="36"/>
          <w:szCs w:val="36"/>
          <w:u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Essential XML </w:t>
      </w:r>
      <w:bookmarkStart w:id="0" w:name="_GoBack"/>
      <w:bookmarkEnd w:id="0"/>
      <w:r>
        <w:rPr>
          <w:rStyle w:val="8"/>
          <w:b/>
          <w:bCs/>
          <w:color w:val="000000" w:themeColor="text1"/>
          <w:sz w:val="36"/>
          <w:szCs w:val="36"/>
          <w:u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Files You’ll Create &amp; Use</w:t>
      </w:r>
    </w:p>
    <w:p w14:paraId="5BA018BE">
      <w:pPr>
        <w:pStyle w:val="3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1. </w:t>
      </w:r>
      <w:r>
        <w:rPr>
          <w:rStyle w:val="6"/>
          <w:rFonts w:hint="default" w:ascii="Calibri" w:hAnsi="Calibri" w:cs="Calibri"/>
          <w:sz w:val="22"/>
          <w:szCs w:val="22"/>
        </w:rPr>
        <w:t>activity_main.xml</w:t>
      </w:r>
      <w:r>
        <w:rPr>
          <w:rStyle w:val="8"/>
          <w:rFonts w:hint="default" w:ascii="Calibri" w:hAnsi="Calibri" w:cs="Calibri"/>
          <w:b/>
          <w:bCs/>
          <w:sz w:val="22"/>
          <w:szCs w:val="22"/>
        </w:rPr>
        <w:t xml:space="preserve"> or </w:t>
      </w:r>
      <w:r>
        <w:rPr>
          <w:rStyle w:val="6"/>
          <w:rFonts w:hint="default" w:ascii="Calibri" w:hAnsi="Calibri" w:cs="Calibri"/>
          <w:sz w:val="22"/>
          <w:szCs w:val="22"/>
        </w:rPr>
        <w:t>content_main.xml</w:t>
      </w:r>
    </w:p>
    <w:p w14:paraId="71D654F7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Purpose:</w:t>
      </w:r>
      <w:r>
        <w:rPr>
          <w:rFonts w:hint="default" w:ascii="Calibri" w:hAnsi="Calibri" w:cs="Calibri"/>
          <w:sz w:val="22"/>
          <w:szCs w:val="22"/>
        </w:rPr>
        <w:t xml:space="preserve"> Defines the layout for your screen (buttons, text, etc.)</w:t>
      </w:r>
    </w:p>
    <w:p w14:paraId="6F86CEA4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HTML Equivalent:</w:t>
      </w:r>
      <w:r>
        <w:rPr>
          <w:rFonts w:hint="default" w:ascii="Calibri" w:hAnsi="Calibri" w:cs="Calibri"/>
          <w:sz w:val="22"/>
          <w:szCs w:val="22"/>
        </w:rPr>
        <w:t xml:space="preserve"> Like the full body of an HTML page with </w:t>
      </w:r>
      <w:r>
        <w:rPr>
          <w:rStyle w:val="6"/>
          <w:rFonts w:hint="default" w:ascii="Calibri" w:hAnsi="Calibri" w:cs="Calibri"/>
          <w:sz w:val="22"/>
          <w:szCs w:val="22"/>
        </w:rPr>
        <w:t>&lt;div&gt;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6"/>
          <w:rFonts w:hint="default" w:ascii="Calibri" w:hAnsi="Calibri" w:cs="Calibri"/>
          <w:sz w:val="22"/>
          <w:szCs w:val="22"/>
        </w:rPr>
        <w:t>&lt;input&gt;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6"/>
          <w:rFonts w:hint="default" w:ascii="Calibri" w:hAnsi="Calibri" w:cs="Calibri"/>
          <w:sz w:val="22"/>
          <w:szCs w:val="22"/>
        </w:rPr>
        <w:t>&lt;button&gt;</w:t>
      </w:r>
      <w:r>
        <w:rPr>
          <w:rFonts w:hint="default" w:ascii="Calibri" w:hAnsi="Calibri" w:cs="Calibri"/>
          <w:sz w:val="22"/>
          <w:szCs w:val="22"/>
        </w:rPr>
        <w:t>, etc.</w:t>
      </w:r>
    </w:p>
    <w:p w14:paraId="4963CC08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Inside it, you place:</w:t>
      </w:r>
    </w:p>
    <w:p w14:paraId="718A8E4A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Layouts: </w:t>
      </w:r>
      <w:r>
        <w:rPr>
          <w:rStyle w:val="6"/>
          <w:rFonts w:hint="default" w:ascii="Calibri" w:hAnsi="Calibri" w:cs="Calibri"/>
          <w:sz w:val="22"/>
          <w:szCs w:val="22"/>
        </w:rPr>
        <w:t>LinearLayout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6"/>
          <w:rFonts w:hint="default" w:ascii="Calibri" w:hAnsi="Calibri" w:cs="Calibri"/>
          <w:sz w:val="22"/>
          <w:szCs w:val="22"/>
        </w:rPr>
        <w:t>RelativeLayout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6"/>
          <w:rFonts w:hint="default" w:ascii="Calibri" w:hAnsi="Calibri" w:cs="Calibri"/>
          <w:sz w:val="22"/>
          <w:szCs w:val="22"/>
        </w:rPr>
        <w:t>ConstraintLayout</w:t>
      </w:r>
    </w:p>
    <w:p w14:paraId="06D8DC12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Views: </w:t>
      </w:r>
      <w:r>
        <w:rPr>
          <w:rStyle w:val="6"/>
          <w:rFonts w:hint="default" w:ascii="Calibri" w:hAnsi="Calibri" w:cs="Calibri"/>
          <w:sz w:val="22"/>
          <w:szCs w:val="22"/>
        </w:rPr>
        <w:t>TextView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6"/>
          <w:rFonts w:hint="default" w:ascii="Calibri" w:hAnsi="Calibri" w:cs="Calibri"/>
          <w:sz w:val="22"/>
          <w:szCs w:val="22"/>
        </w:rPr>
        <w:t>EditText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6"/>
          <w:rFonts w:hint="default" w:ascii="Calibri" w:hAnsi="Calibri" w:cs="Calibri"/>
          <w:sz w:val="22"/>
          <w:szCs w:val="22"/>
        </w:rPr>
        <w:t>Button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6"/>
          <w:rFonts w:hint="default" w:ascii="Calibri" w:hAnsi="Calibri" w:cs="Calibri"/>
          <w:sz w:val="22"/>
          <w:szCs w:val="22"/>
        </w:rPr>
        <w:t>ImageView</w:t>
      </w:r>
      <w:r>
        <w:rPr>
          <w:rFonts w:hint="default" w:ascii="Calibri" w:hAnsi="Calibri" w:cs="Calibri"/>
          <w:sz w:val="22"/>
          <w:szCs w:val="22"/>
        </w:rPr>
        <w:t>, etc.</w:t>
      </w:r>
    </w:p>
    <w:p w14:paraId="6403D6C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Style w:val="6"/>
          <w:rFonts w:hint="default" w:ascii="Calibri" w:hAnsi="Calibri" w:cs="Calibri"/>
          <w:sz w:val="22"/>
          <w:szCs w:val="22"/>
        </w:rPr>
      </w:pPr>
      <w:r>
        <w:rPr>
          <w:rStyle w:val="6"/>
          <w:rFonts w:hint="default" w:ascii="Calibri" w:hAnsi="Calibri" w:cs="Calibri"/>
          <w:sz w:val="22"/>
          <w:szCs w:val="22"/>
        </w:rPr>
        <w:t>AndroidManifest.xml</w:t>
      </w:r>
    </w:p>
    <w:p w14:paraId="7D50F567"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firstLine="720" w:firstLineChars="0"/>
        <w:outlineLvl w:val="3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8"/>
          <w:rFonts w:hint="default" w:ascii="Calibri" w:hAnsi="Calibri" w:cs="Calibri"/>
          <w:b/>
          <w:bCs/>
          <w:sz w:val="22"/>
          <w:szCs w:val="22"/>
        </w:rPr>
        <w:t>Purpose:</w:t>
      </w:r>
      <w:r>
        <w:rPr>
          <w:rFonts w:hint="default" w:ascii="Calibri" w:hAnsi="Calibri" w:cs="Calibri"/>
          <w:sz w:val="22"/>
          <w:szCs w:val="22"/>
        </w:rPr>
        <w:t xml:space="preserve"> Think of it </w:t>
      </w:r>
      <w:r>
        <w:rPr>
          <w:rFonts w:hint="default" w:ascii="Calibri" w:hAnsi="Calibri" w:cs="Calibri"/>
          <w:sz w:val="22"/>
          <w:szCs w:val="22"/>
          <w:lang w:val="en-US"/>
        </w:rPr>
        <w:t>as</w:t>
      </w:r>
      <w:r>
        <w:rPr>
          <w:rFonts w:hint="default" w:ascii="Calibri" w:hAnsi="Calibri" w:cs="Calibri"/>
          <w:sz w:val="22"/>
          <w:szCs w:val="22"/>
        </w:rPr>
        <w:t xml:space="preserve"> your app’s identity card. It 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</w:p>
    <w:p w14:paraId="4F926736"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firstLine="720" w:firstLineChars="0"/>
        <w:outlineLvl w:val="3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declares:</w:t>
      </w:r>
    </w:p>
    <w:p w14:paraId="4938561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leftChars="0" w:right="0" w:firstLine="7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Activities (screens)</w:t>
      </w:r>
    </w:p>
    <w:p w14:paraId="0887835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Permissions (e.g. camera, internet)</w:t>
      </w:r>
    </w:p>
    <w:p w14:paraId="333E504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App name, icon, etc.</w:t>
      </w:r>
    </w:p>
    <w:p w14:paraId="6D268B0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HTML Equivalent:</w:t>
      </w:r>
      <w:r>
        <w:rPr>
          <w:rFonts w:hint="default" w:ascii="Calibri" w:hAnsi="Calibri" w:cs="Calibri"/>
          <w:sz w:val="22"/>
          <w:szCs w:val="22"/>
        </w:rPr>
        <w:t xml:space="preserve"> Like </w:t>
      </w:r>
      <w:r>
        <w:rPr>
          <w:rStyle w:val="6"/>
          <w:rFonts w:hint="default" w:ascii="Calibri" w:hAnsi="Calibri" w:cs="Calibri"/>
          <w:sz w:val="22"/>
          <w:szCs w:val="22"/>
        </w:rPr>
        <w:t>&lt;head&gt;</w:t>
      </w:r>
      <w:r>
        <w:rPr>
          <w:rFonts w:hint="default" w:ascii="Calibri" w:hAnsi="Calibri" w:cs="Calibri"/>
          <w:sz w:val="22"/>
          <w:szCs w:val="22"/>
        </w:rPr>
        <w:t xml:space="preserve"> section with metadata</w:t>
      </w:r>
    </w:p>
    <w:p w14:paraId="31BF8F1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3. </w:t>
      </w:r>
      <w:r>
        <w:rPr>
          <w:rStyle w:val="6"/>
          <w:rFonts w:hint="default" w:ascii="Calibri" w:hAnsi="Calibri" w:cs="Calibri"/>
          <w:sz w:val="22"/>
          <w:szCs w:val="22"/>
        </w:rPr>
        <w:t>strings.xml</w:t>
      </w:r>
      <w:r>
        <w:rPr>
          <w:rFonts w:hint="default" w:ascii="Calibri" w:hAnsi="Calibri" w:cs="Calibri"/>
          <w:sz w:val="22"/>
          <w:szCs w:val="22"/>
        </w:rPr>
        <w:t xml:space="preserve"> (Located in </w:t>
      </w:r>
      <w:r>
        <w:rPr>
          <w:rStyle w:val="6"/>
          <w:rFonts w:hint="default" w:ascii="Calibri" w:hAnsi="Calibri" w:cs="Calibri"/>
          <w:sz w:val="22"/>
          <w:szCs w:val="22"/>
        </w:rPr>
        <w:t>res/values</w:t>
      </w:r>
      <w:r>
        <w:rPr>
          <w:rFonts w:hint="default" w:ascii="Calibri" w:hAnsi="Calibri" w:cs="Calibri"/>
          <w:sz w:val="22"/>
          <w:szCs w:val="22"/>
        </w:rPr>
        <w:t>)</w:t>
      </w:r>
    </w:p>
    <w:p w14:paraId="718507F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Purpose:</w:t>
      </w:r>
      <w:r>
        <w:rPr>
          <w:rFonts w:hint="default" w:ascii="Calibri" w:hAnsi="Calibri" w:cs="Calibri"/>
          <w:sz w:val="22"/>
          <w:szCs w:val="22"/>
        </w:rPr>
        <w:t xml:space="preserve"> Stores all the text used in the app (instead of hardcoding it)</w:t>
      </w:r>
    </w:p>
    <w:p w14:paraId="6CCB2F3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Why:</w:t>
      </w:r>
      <w:r>
        <w:rPr>
          <w:rFonts w:hint="default" w:ascii="Calibri" w:hAnsi="Calibri" w:cs="Calibri"/>
          <w:sz w:val="22"/>
          <w:szCs w:val="22"/>
        </w:rPr>
        <w:t xml:space="preserve"> Helps with localization (e.g., supporting multiple languages)</w:t>
      </w:r>
    </w:p>
    <w:p w14:paraId="548D5BD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HTML Equivalent:</w:t>
      </w:r>
      <w:r>
        <w:rPr>
          <w:rFonts w:hint="default" w:ascii="Calibri" w:hAnsi="Calibri" w:cs="Calibri"/>
          <w:sz w:val="22"/>
          <w:szCs w:val="22"/>
        </w:rPr>
        <w:t xml:space="preserve"> Like using a global text store for multi-language support.</w:t>
      </w:r>
    </w:p>
    <w:p w14:paraId="26E8878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4. </w:t>
      </w:r>
      <w:r>
        <w:rPr>
          <w:rStyle w:val="6"/>
          <w:rFonts w:hint="default" w:ascii="Calibri" w:hAnsi="Calibri" w:cs="Calibri"/>
          <w:sz w:val="22"/>
          <w:szCs w:val="22"/>
        </w:rPr>
        <w:t>colors.xml</w:t>
      </w:r>
      <w:r>
        <w:rPr>
          <w:rStyle w:val="8"/>
          <w:rFonts w:hint="default" w:ascii="Calibri" w:hAnsi="Calibri" w:cs="Calibri"/>
          <w:b/>
          <w:bCs/>
          <w:sz w:val="22"/>
          <w:szCs w:val="22"/>
        </w:rPr>
        <w:t xml:space="preserve"> / </w:t>
      </w:r>
      <w:r>
        <w:rPr>
          <w:rStyle w:val="6"/>
          <w:rFonts w:hint="default" w:ascii="Calibri" w:hAnsi="Calibri" w:cs="Calibri"/>
          <w:sz w:val="22"/>
          <w:szCs w:val="22"/>
        </w:rPr>
        <w:t>styles.xml</w:t>
      </w:r>
      <w:r>
        <w:rPr>
          <w:rStyle w:val="8"/>
          <w:rFonts w:hint="default" w:ascii="Calibri" w:hAnsi="Calibri" w:cs="Calibri"/>
          <w:b/>
          <w:bCs/>
          <w:sz w:val="22"/>
          <w:szCs w:val="22"/>
        </w:rPr>
        <w:t xml:space="preserve"> / </w:t>
      </w:r>
      <w:r>
        <w:rPr>
          <w:rStyle w:val="6"/>
          <w:rFonts w:hint="default" w:ascii="Calibri" w:hAnsi="Calibri" w:cs="Calibri"/>
          <w:sz w:val="22"/>
          <w:szCs w:val="22"/>
        </w:rPr>
        <w:t>themes.xml</w:t>
      </w:r>
    </w:p>
    <w:p w14:paraId="7FC3085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Purpose:</w:t>
      </w:r>
      <w:r>
        <w:rPr>
          <w:rFonts w:hint="default" w:ascii="Calibri" w:hAnsi="Calibri" w:cs="Calibri"/>
          <w:sz w:val="22"/>
          <w:szCs w:val="22"/>
        </w:rPr>
        <w:t xml:space="preserve"> Controls appearance (colors, fonts, themes)</w:t>
      </w:r>
    </w:p>
    <w:p w14:paraId="7FCBBA6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HTML Equivalent:</w:t>
      </w:r>
      <w:r>
        <w:rPr>
          <w:rFonts w:hint="default" w:ascii="Calibri" w:hAnsi="Calibri" w:cs="Calibri"/>
          <w:sz w:val="22"/>
          <w:szCs w:val="22"/>
        </w:rPr>
        <w:t xml:space="preserve"> Like external CSS files for styling</w:t>
      </w:r>
    </w:p>
    <w:p w14:paraId="69D5346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5. </w:t>
      </w:r>
      <w:r>
        <w:rPr>
          <w:rStyle w:val="6"/>
          <w:rFonts w:hint="default" w:ascii="Calibri" w:hAnsi="Calibri" w:cs="Calibri"/>
          <w:sz w:val="22"/>
          <w:szCs w:val="22"/>
        </w:rPr>
        <w:t>dimens.xml</w:t>
      </w:r>
    </w:p>
    <w:p w14:paraId="57C451F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Purpose:</w:t>
      </w:r>
      <w:r>
        <w:rPr>
          <w:rFonts w:hint="default" w:ascii="Calibri" w:hAnsi="Calibri" w:cs="Calibri"/>
          <w:sz w:val="22"/>
          <w:szCs w:val="22"/>
        </w:rPr>
        <w:t xml:space="preserve"> Stores dimensions like padding, margin, font sizes</w:t>
      </w:r>
    </w:p>
    <w:p w14:paraId="2946D2C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  <w:rFonts w:hint="default" w:ascii="Calibri" w:hAnsi="Calibri" w:cs="Calibri"/>
          <w:sz w:val="22"/>
          <w:szCs w:val="22"/>
        </w:rPr>
        <w:t>HTML Equivalent:</w:t>
      </w:r>
      <w:r>
        <w:rPr>
          <w:rFonts w:hint="default" w:ascii="Calibri" w:hAnsi="Calibri" w:cs="Calibri"/>
          <w:sz w:val="22"/>
          <w:szCs w:val="22"/>
        </w:rPr>
        <w:t xml:space="preserve"> Like setting CSS values in one place to reuse.</w:t>
      </w:r>
    </w:p>
    <w:p w14:paraId="3452499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t>6</w:t>
      </w:r>
      <w:r>
        <w:rPr>
          <w:rFonts w:hint="default" w:ascii="Calibri" w:hAnsi="Calibri" w:cs="Calibri"/>
          <w:sz w:val="22"/>
          <w:szCs w:val="22"/>
        </w:rPr>
        <w:t xml:space="preserve">. </w:t>
      </w:r>
      <w:r>
        <w:rPr>
          <w:rStyle w:val="6"/>
          <w:rFonts w:hint="default" w:ascii="Calibri" w:hAnsi="Calibri" w:cs="Calibri"/>
          <w:sz w:val="22"/>
          <w:szCs w:val="22"/>
        </w:rPr>
        <w:t>drawable</w:t>
      </w:r>
      <w:r>
        <w:rPr>
          <w:rStyle w:val="8"/>
          <w:rFonts w:hint="default" w:ascii="Calibri" w:hAnsi="Calibri" w:cs="Calibri"/>
          <w:b/>
          <w:bCs/>
          <w:sz w:val="22"/>
          <w:szCs w:val="22"/>
        </w:rPr>
        <w:t xml:space="preserve"> folder (Not XML but important)</w:t>
      </w:r>
    </w:p>
    <w:p w14:paraId="6BC9B5D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Stores images, shapes, and drawable resources.</w:t>
      </w:r>
    </w:p>
    <w:p w14:paraId="0974004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You can create XML drawables for buttons, shapes, gradients, etc.</w:t>
      </w:r>
    </w:p>
    <w:p w14:paraId="5BBA62C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BE6CD6">
      <w:pPr>
        <w:pStyle w:val="2"/>
        <w:keepNext w:val="0"/>
        <w:keepLines w:val="0"/>
        <w:widowControl/>
        <w:suppressLineNumbers w:val="0"/>
        <w:jc w:val="center"/>
        <w:rPr>
          <w:sz w:val="36"/>
          <w:szCs w:val="36"/>
        </w:rPr>
      </w:pPr>
      <w:r>
        <w:t>📐</w:t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Style w:val="8"/>
          <w:b/>
          <w:bCs/>
          <w:color w:val="000000" w:themeColor="text1"/>
          <w:sz w:val="36"/>
          <w:szCs w:val="3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Commonly Used Views &amp; What They Do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5"/>
        <w:gridCol w:w="2097"/>
        <w:gridCol w:w="3664"/>
      </w:tblGrid>
      <w:tr w14:paraId="57118E8D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 w14:paraId="4B5D4D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View (XML tag)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 w14:paraId="2F6228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 w14:paraId="4ADFE3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HTML Equivalent</w:t>
            </w:r>
          </w:p>
        </w:tc>
      </w:tr>
      <w:tr w14:paraId="0C91F4D8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00145FFD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TextView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53151BF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Displays text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33E3C4AD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&lt;p&gt;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&lt;span&gt;</w:t>
            </w:r>
          </w:p>
        </w:tc>
      </w:tr>
      <w:tr w14:paraId="77D34D90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3FEED844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EditText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75D1BE88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Input field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75AF74CD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&lt;input type="text"&gt;</w:t>
            </w:r>
          </w:p>
        </w:tc>
      </w:tr>
      <w:tr w14:paraId="586749AF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6CCDC21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Button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48E8DDB4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 clickable button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2597ABCB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&lt;button&gt;</w:t>
            </w:r>
          </w:p>
        </w:tc>
      </w:tr>
      <w:tr w14:paraId="12465A70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22E205DC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ImageView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3F462AF1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Displays images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4163B0B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&lt;img&gt;</w:t>
            </w:r>
          </w:p>
        </w:tc>
      </w:tr>
      <w:tr w14:paraId="1C4E0877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62543CD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CheckBox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40BFA787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 checkbox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637A491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&lt;input type="checkbox"&gt;</w:t>
            </w:r>
          </w:p>
        </w:tc>
      </w:tr>
      <w:tr w14:paraId="043FFD16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233A0FEE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RadioButton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588216D2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Radio button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2930ABCE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&lt;input type="radio"&gt;</w:t>
            </w:r>
          </w:p>
        </w:tc>
      </w:tr>
      <w:tr w14:paraId="3CC8E7CC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02829F54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Switch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/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ToggleButton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2B2A60E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On/Off toggles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2EB9981C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&lt;input type="checkbox"&gt;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(styled)</w:t>
            </w:r>
          </w:p>
        </w:tc>
      </w:tr>
      <w:tr w14:paraId="785FFD52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1CFAAD16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ProgressBar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626534D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Loading indicator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 w14:paraId="681B304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CSS spinner (equivalent)</w:t>
            </w:r>
          </w:p>
        </w:tc>
      </w:tr>
      <w:tr w14:paraId="69FAF553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5B9BCA10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ListView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/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RecyclerView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72C4ABC3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Lists of data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 w14:paraId="6B17D48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Think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&lt;ul&gt;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&lt;table&gt;</w:t>
            </w:r>
          </w:p>
        </w:tc>
      </w:tr>
    </w:tbl>
    <w:p w14:paraId="22E1477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E4F68F">
      <w:pPr>
        <w:pStyle w:val="2"/>
        <w:keepNext w:val="0"/>
        <w:keepLines w:val="0"/>
        <w:widowControl/>
        <w:suppressLineNumbers w:val="0"/>
        <w:jc w:val="center"/>
      </w:pPr>
      <w:r>
        <w:t xml:space="preserve">🎨 </w:t>
      </w:r>
      <w:r>
        <w:rPr>
          <w:rStyle w:val="8"/>
          <w:b/>
          <w:bCs/>
          <w:color w:val="000000" w:themeColor="text1"/>
          <w:sz w:val="32"/>
          <w:szCs w:val="32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Styling &amp; Positioning (XML Attributes)</w:t>
      </w:r>
    </w:p>
    <w:tbl>
      <w:tblPr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1"/>
        <w:gridCol w:w="2351"/>
        <w:gridCol w:w="2574"/>
      </w:tblGrid>
      <w:tr w14:paraId="5277F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  <w:tl2br w:val="nil"/>
              <w:tr2bl w:val="nil"/>
            </w:tcBorders>
            <w:shd w:val="clear" w:color="auto" w:fill="4F81BD"/>
            <w:vAlign w:val="center"/>
          </w:tcPr>
          <w:p w14:paraId="18B09E8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Attribute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  <w:tl2br w:val="nil"/>
              <w:tr2bl w:val="nil"/>
            </w:tcBorders>
            <w:shd w:val="clear" w:color="auto" w:fill="4F81BD"/>
            <w:vAlign w:val="center"/>
          </w:tcPr>
          <w:p w14:paraId="30033C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  <w:tl2br w:val="nil"/>
              <w:tr2bl w:val="nil"/>
            </w:tcBorders>
            <w:shd w:val="clear" w:color="auto" w:fill="4F81BD"/>
            <w:vAlign w:val="center"/>
          </w:tcPr>
          <w:p w14:paraId="149792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00176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285E2838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layout_width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/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layout_height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699116EA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Sets size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554B3723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wrap_content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match_parent</w:t>
            </w:r>
          </w:p>
        </w:tc>
      </w:tr>
      <w:tr w14:paraId="014EE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612458E9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padding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/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margin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36D11E92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Space inside/outside the view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6B8DE024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16dp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8dp</w:t>
            </w:r>
          </w:p>
        </w:tc>
      </w:tr>
      <w:tr w14:paraId="33FB6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614AA018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textSize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042383B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Font size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12508F81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18sp</w:t>
            </w:r>
          </w:p>
        </w:tc>
      </w:tr>
      <w:tr w14:paraId="03CC7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3645E9F9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textColor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6AAAF969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Text color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7BBD78D2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@color/black</w:t>
            </w:r>
          </w:p>
        </w:tc>
      </w:tr>
      <w:tr w14:paraId="57E3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70B21777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background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78AD0488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Background color/image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5F479CEE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@color/primary</w:t>
            </w:r>
          </w:p>
        </w:tc>
      </w:tr>
      <w:tr w14:paraId="40662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2B9E4FD0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gravity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72517980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Align text inside the view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2C9C13E1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center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</w:tr>
      <w:tr w14:paraId="552C4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789EFEEC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layout_gravity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400CE0A6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Position view inside parent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5A29B262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center_horizontal</w:t>
            </w:r>
          </w:p>
        </w:tc>
      </w:tr>
      <w:tr w14:paraId="1800B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0FD9CBE8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layout_alignParentTop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6675E4C9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Relative positioning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FFFFFF"/>
            <w:vAlign w:val="center"/>
          </w:tcPr>
          <w:p w14:paraId="1592C08B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  <w:tr w14:paraId="6EFCB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166DB04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layout_below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layout_above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layout_toRightOf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5BB26ED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More positioning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tl2br w:val="nil"/>
              <w:tr2bl w:val="nil"/>
            </w:tcBorders>
            <w:shd w:val="clear" w:color="auto" w:fill="B8CCE4"/>
            <w:vAlign w:val="center"/>
          </w:tcPr>
          <w:p w14:paraId="258A3CB6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@id/view_name</w:t>
            </w:r>
          </w:p>
        </w:tc>
      </w:tr>
    </w:tbl>
    <w:p w14:paraId="1B8CDD1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4120F7">
      <w:pPr>
        <w:pStyle w:val="2"/>
        <w:keepNext w:val="0"/>
        <w:keepLines w:val="0"/>
        <w:widowControl/>
        <w:suppressLineNumbers w:val="0"/>
      </w:pPr>
      <w:r>
        <w:t>🧠 So, What Should You Focus on as a Beginner?</w:t>
      </w:r>
    </w:p>
    <w:p w14:paraId="2105D0B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firstLine="720" w:firstLineChars="0"/>
      </w:pPr>
      <w:r>
        <w:rPr>
          <w:rStyle w:val="8"/>
        </w:rPr>
        <w:t>Layouts:</w:t>
      </w:r>
    </w:p>
    <w:p w14:paraId="40F5AA0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Learn when to use </w:t>
      </w:r>
      <w:r>
        <w:rPr>
          <w:rStyle w:val="6"/>
        </w:rPr>
        <w:t>LinearLayout</w:t>
      </w:r>
      <w:r>
        <w:t xml:space="preserve">, </w:t>
      </w:r>
      <w:r>
        <w:rPr>
          <w:rStyle w:val="6"/>
        </w:rPr>
        <w:t>RelativeLayout</w:t>
      </w:r>
      <w:r>
        <w:t xml:space="preserve">, and </w:t>
      </w:r>
      <w:r>
        <w:rPr>
          <w:rStyle w:val="6"/>
        </w:rPr>
        <w:t>ConstraintLayout</w:t>
      </w:r>
    </w:p>
    <w:p w14:paraId="3D60393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720" w:firstLineChars="0"/>
      </w:pPr>
      <w:r>
        <w:rPr>
          <w:rStyle w:val="8"/>
        </w:rPr>
        <w:t>Common Views:</w:t>
      </w:r>
    </w:p>
    <w:p w14:paraId="41F1426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TextView</w:t>
      </w:r>
      <w:r>
        <w:t xml:space="preserve">, </w:t>
      </w:r>
      <w:r>
        <w:rPr>
          <w:rStyle w:val="6"/>
        </w:rPr>
        <w:t>Button</w:t>
      </w:r>
      <w:r>
        <w:t xml:space="preserve">, </w:t>
      </w:r>
      <w:r>
        <w:rPr>
          <w:rStyle w:val="6"/>
        </w:rPr>
        <w:t>EditText</w:t>
      </w:r>
      <w:r>
        <w:t xml:space="preserve">, </w:t>
      </w:r>
      <w:r>
        <w:rPr>
          <w:rStyle w:val="6"/>
        </w:rPr>
        <w:t>ImageView</w:t>
      </w:r>
    </w:p>
    <w:p w14:paraId="6E7EBE2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8"/>
          <w:rFonts w:hint="default"/>
          <w:lang w:val="en-US"/>
        </w:rPr>
      </w:pPr>
      <w:r>
        <w:rPr>
          <w:rStyle w:val="8"/>
        </w:rPr>
        <w:t>Attribu</w:t>
      </w:r>
      <w:r>
        <w:rPr>
          <w:rStyle w:val="8"/>
          <w:rFonts w:hint="default"/>
          <w:lang w:val="en-US"/>
        </w:rPr>
        <w:t>t</w:t>
      </w:r>
      <w:r>
        <w:rPr>
          <w:rStyle w:val="8"/>
        </w:rPr>
        <w:t>es</w:t>
      </w:r>
      <w:r>
        <w:rPr>
          <w:rStyle w:val="8"/>
          <w:rFonts w:hint="default"/>
          <w:lang w:val="en-US"/>
        </w:rPr>
        <w:t>:</w:t>
      </w:r>
    </w:p>
    <w:p w14:paraId="278987D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Width/Height, Padding/Margin, Alignment, ID, Text, Color</w:t>
      </w:r>
    </w:p>
    <w:p w14:paraId="433CB16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Resources:</w:t>
      </w:r>
    </w:p>
    <w:p w14:paraId="6BCEFF1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How to use </w:t>
      </w:r>
      <w:r>
        <w:rPr>
          <w:rStyle w:val="6"/>
        </w:rPr>
        <w:t>@string</w:t>
      </w:r>
      <w:r>
        <w:t xml:space="preserve">, </w:t>
      </w:r>
      <w:r>
        <w:rPr>
          <w:rStyle w:val="6"/>
        </w:rPr>
        <w:t>@color</w:t>
      </w:r>
      <w:r>
        <w:t xml:space="preserve">, </w:t>
      </w:r>
      <w:r>
        <w:rPr>
          <w:rStyle w:val="6"/>
        </w:rPr>
        <w:t>@drawable</w:t>
      </w:r>
      <w:r>
        <w:t xml:space="preserve">, </w:t>
      </w:r>
      <w:r>
        <w:rPr>
          <w:rStyle w:val="6"/>
        </w:rPr>
        <w:t>@</w:t>
      </w:r>
      <w:r>
        <w:rPr>
          <w:rStyle w:val="6"/>
          <w:rFonts w:ascii="Courier New"/>
          <w:lang w:val="en-US"/>
        </w:rPr>
        <w:t>style</w:t>
      </w:r>
      <w:r>
        <w:rPr>
          <w:rStyle w:val="6"/>
          <w:rFonts w:hint="default"/>
          <w:lang w:val="en-US"/>
        </w:rPr>
        <w:t>e</w:t>
      </w:r>
    </w:p>
    <w:p w14:paraId="660897E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Organizing XML:</w:t>
      </w:r>
    </w:p>
    <w:p w14:paraId="7303566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Create clean layouts and reuse styles/resources.</w:t>
      </w: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0099C8">
      <w:pPr>
        <w:pStyle w:val="2"/>
        <w:keepNext w:val="0"/>
        <w:keepLines w:val="0"/>
        <w:widowControl/>
        <w:suppressLineNumbers w:val="0"/>
      </w:pPr>
      <w:r>
        <w:t>🚀 Extra Pro Tips</w:t>
      </w:r>
    </w:p>
    <w:p w14:paraId="1382200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Use </w:t>
      </w:r>
      <w:r>
        <w:rPr>
          <w:lang w:val="en-US"/>
        </w:rPr>
        <w:t>the Preview</w:t>
      </w:r>
      <w:r>
        <w:t xml:space="preserve"> tab in Android Studio to instantly see your layout.</w:t>
      </w:r>
    </w:p>
    <w:p w14:paraId="377B1FB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Use </w:t>
      </w:r>
      <w:r>
        <w:rPr>
          <w:rStyle w:val="8"/>
        </w:rPr>
        <w:t>ConstraintLayout</w:t>
      </w:r>
      <w:r>
        <w:t xml:space="preserve"> for more complex layouts (it’s powerful).</w:t>
      </w:r>
    </w:p>
    <w:p w14:paraId="0B1F545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Learn </w:t>
      </w:r>
      <w:r>
        <w:rPr>
          <w:rStyle w:val="8"/>
        </w:rPr>
        <w:t>themes and styles</w:t>
      </w:r>
      <w:r>
        <w:t xml:space="preserve"> early to make design easier to change later.</w:t>
      </w:r>
    </w:p>
    <w:p w14:paraId="4747A15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Split your code into </w:t>
      </w:r>
      <w:r>
        <w:rPr>
          <w:rStyle w:val="8"/>
        </w:rPr>
        <w:t>multiple layout XML files</w:t>
      </w:r>
      <w:r>
        <w:t xml:space="preserve"> for clarity in large apps.</w:t>
      </w:r>
    </w:p>
    <w:p w14:paraId="068F166E"/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BA77A"/>
    <w:multiLevelType w:val="singleLevel"/>
    <w:tmpl w:val="088BA77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5D8BF8"/>
    <w:multiLevelType w:val="singleLevel"/>
    <w:tmpl w:val="595D8B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370C1"/>
    <w:rsid w:val="4163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2025-04-11T08:48:00Z</dcterms:created>
  <dc:creator>HP</dc:creator>
  <cp:lastModifiedBy>HP</cp:lastModifiedBy>
  <dcterms:modified xsi:type="dcterms:W3CDTF">2025-04-11T09:00:22Z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417C4F0495DE49C584917432B7BCBB4A_11</vt:lpwstr>
  </property>
</Properties>
</file>