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4"/>
          <w:szCs w:val="44"/>
        </w:rPr>
      </w:pPr>
      <w:r>
        <w:rPr>
          <w:sz w:val="44"/>
          <w:szCs w:val="44"/>
          <w:rtl w:val="0"/>
          <w:lang w:val="en-US"/>
        </w:rPr>
        <w:t>Grafana error :</w:t>
      </w:r>
    </w:p>
    <w:p>
      <w:pPr>
        <w:pStyle w:val="Body"/>
        <w:rPr>
          <w:b w:val="1"/>
          <w:bCs w:val="1"/>
        </w:rPr>
      </w:pPr>
      <w:r>
        <w:rPr>
          <w:b w:val="1"/>
          <w:bCs w:val="1"/>
          <w:rtl w:val="0"/>
          <w:lang w:val="en-US"/>
        </w:rPr>
        <w:t>Problem Statement: Unable to stabilise connection between the url (</w:t>
      </w:r>
      <w:r>
        <w:rPr>
          <w:b w:val="1"/>
          <w:bCs w:val="1"/>
          <w:rtl w:val="0"/>
        </w:rPr>
        <w:t>3.83.121.147:3306</w:t>
      </w:r>
      <w:r>
        <w:rPr>
          <w:b w:val="1"/>
          <w:bCs w:val="1"/>
          <w:rtl w:val="0"/>
          <w:lang w:val="en-US"/>
        </w:rPr>
        <w:t>)and mysql, while adding connection in grafana dashboard.</w:t>
      </w:r>
    </w:p>
    <w:p>
      <w:pPr>
        <w:pStyle w:val="Body"/>
        <w:rPr>
          <w:b w:val="1"/>
          <w:bCs w:val="1"/>
        </w:rPr>
      </w:pPr>
    </w:p>
    <w:p>
      <w:pPr>
        <w:pStyle w:val="Body"/>
        <w:rPr>
          <w:b w:val="1"/>
          <w:bCs w:val="1"/>
        </w:rPr>
      </w:pPr>
      <w:r>
        <w:rPr>
          <w:b w:val="1"/>
          <w:bCs w:val="1"/>
          <w:rtl w:val="0"/>
          <w:lang w:val="en-US"/>
        </w:rPr>
        <w:t xml:space="preserve">Errors: </w:t>
      </w:r>
      <w:r>
        <w:rPr>
          <w:b w:val="1"/>
          <w:bCs w:val="1"/>
        </w:rPr>
        <w:tab/>
      </w:r>
    </w:p>
    <w:p>
      <w:pPr>
        <w:pStyle w:val="Body"/>
        <w:numPr>
          <w:ilvl w:val="0"/>
          <w:numId w:val="2"/>
        </w:numPr>
        <w:rPr>
          <w:rFonts w:ascii="Arial" w:hAnsi="Arial"/>
          <w:sz w:val="26"/>
          <w:szCs w:val="26"/>
          <w:lang w:val="en-US"/>
        </w:rPr>
      </w:pPr>
      <w:r>
        <w:rPr>
          <w:rFonts w:ascii="Arial" w:hAnsi="Arial"/>
          <w:sz w:val="26"/>
          <w:szCs w:val="26"/>
          <w:rtl w:val="0"/>
          <w:lang w:val="en-US"/>
        </w:rPr>
        <w:t>The first log message indicates that a request to check the health of a datasource (GET /api/datasources/uid/d84e83c3-4cd9-499f-8452-bd787ba455f3/health) was completed with a status code of 400. The duration of the request was 8.314648 milliseconds.</w:t>
      </w:r>
    </w:p>
    <w:p>
      <w:pPr>
        <w:pStyle w:val="Body"/>
        <w:rPr>
          <w:rFonts w:ascii="Arial" w:cs="Arial" w:hAnsi="Arial" w:eastAsia="Arial"/>
          <w:sz w:val="26"/>
          <w:szCs w:val="26"/>
        </w:rPr>
      </w:pPr>
    </w:p>
    <w:p>
      <w:pPr>
        <w:pStyle w:val="Body"/>
        <w:numPr>
          <w:ilvl w:val="0"/>
          <w:numId w:val="2"/>
        </w:numPr>
        <w:rPr>
          <w:rFonts w:ascii="Arial" w:hAnsi="Arial"/>
          <w:sz w:val="26"/>
          <w:szCs w:val="26"/>
          <w:lang w:val="en-US"/>
        </w:rPr>
      </w:pPr>
      <w:r>
        <w:rPr>
          <w:rFonts w:ascii="Arial" w:hAnsi="Arial"/>
          <w:sz w:val="26"/>
          <w:szCs w:val="26"/>
          <w:rtl w:val="0"/>
          <w:lang w:val="en-US"/>
        </w:rPr>
        <w:t>The second log message indicates an error occurred while trying to update the datasource. The error message suggests that the datasource has already been updated by someone else, and the update failed with a status code of 409.</w:t>
      </w:r>
    </w:p>
    <w:p>
      <w:pPr>
        <w:pStyle w:val="Body"/>
        <w:rPr>
          <w:rFonts w:ascii="Arial" w:cs="Arial" w:hAnsi="Arial" w:eastAsia="Arial"/>
          <w:sz w:val="26"/>
          <w:szCs w:val="26"/>
        </w:rPr>
      </w:pPr>
    </w:p>
    <w:p>
      <w:pPr>
        <w:pStyle w:val="Body"/>
        <w:numPr>
          <w:ilvl w:val="0"/>
          <w:numId w:val="2"/>
        </w:numPr>
        <w:rPr>
          <w:rFonts w:ascii="Arial" w:hAnsi="Arial"/>
          <w:sz w:val="26"/>
          <w:szCs w:val="26"/>
          <w:lang w:val="en-US"/>
        </w:rPr>
      </w:pPr>
      <w:r>
        <w:rPr>
          <w:rFonts w:ascii="Arial" w:hAnsi="Arial"/>
          <w:sz w:val="26"/>
          <w:szCs w:val="26"/>
          <w:rtl w:val="0"/>
          <w:lang w:val="en-US"/>
        </w:rPr>
        <w:t>The third log message is an error message from the MySQL TSDB (Time Series Database) component. It indicates an access denied error (Error 1045) for the MySQL user 'admin'@'3.83.121.147' (using password: YES). This suggests that there is an issue with the MySQL user permissions.</w:t>
      </w:r>
    </w:p>
    <w:p>
      <w:pPr>
        <w:pStyle w:val="Body"/>
        <w:rPr>
          <w:rFonts w:ascii="Arial" w:cs="Arial" w:hAnsi="Arial" w:eastAsia="Arial"/>
          <w:sz w:val="26"/>
          <w:szCs w:val="26"/>
        </w:rPr>
      </w:pPr>
    </w:p>
    <w:p>
      <w:pPr>
        <w:pStyle w:val="Body"/>
        <w:numPr>
          <w:ilvl w:val="0"/>
          <w:numId w:val="2"/>
        </w:numPr>
        <w:rPr>
          <w:rFonts w:ascii="Arial" w:hAnsi="Arial"/>
          <w:sz w:val="26"/>
          <w:szCs w:val="26"/>
          <w:lang w:val="en-US"/>
        </w:rPr>
      </w:pPr>
      <w:r>
        <w:rPr>
          <w:rFonts w:ascii="Arial" w:hAnsi="Arial"/>
          <w:sz w:val="26"/>
          <w:szCs w:val="26"/>
          <w:rtl w:val="0"/>
          <w:lang w:val="en-US"/>
        </w:rPr>
        <w:t>The fourth log message is similar to the first one, indicating another request to check the health of the datasource with a status code of 400.</w:t>
      </w:r>
    </w:p>
    <w:p>
      <w:pPr>
        <w:pStyle w:val="Body"/>
        <w:jc w:val="left"/>
        <w:rPr>
          <w:rFonts w:ascii="Arial" w:cs="Arial" w:hAnsi="Arial" w:eastAsia="Arial"/>
          <w:b w:val="1"/>
          <w:bCs w:val="1"/>
        </w:rPr>
      </w:pPr>
    </w:p>
    <w:p>
      <w:pPr>
        <w:pStyle w:val="Body"/>
        <w:jc w:val="left"/>
        <w:rPr>
          <w:rFonts w:ascii="Arial" w:cs="Arial" w:hAnsi="Arial" w:eastAsia="Arial"/>
          <w:b w:val="1"/>
          <w:bCs w:val="1"/>
        </w:rPr>
      </w:pPr>
    </w:p>
    <w:p>
      <w:pPr>
        <w:pStyle w:val="Body"/>
        <w:jc w:val="left"/>
        <w:rPr>
          <w:rFonts w:ascii="Arial" w:cs="Arial" w:hAnsi="Arial" w:eastAsia="Arial"/>
          <w:b w:val="1"/>
          <w:bCs w:val="1"/>
        </w:rPr>
      </w:pPr>
      <w:r>
        <w:rPr>
          <w:rFonts w:ascii="Arial" w:hAnsi="Arial"/>
          <w:b w:val="1"/>
          <w:bCs w:val="1"/>
          <w:rtl w:val="0"/>
          <w:lang w:val="en-US"/>
        </w:rPr>
        <w:t>RESOLUTION:</w:t>
      </w:r>
    </w:p>
    <w:p>
      <w:pPr>
        <w:pStyle w:val="Body"/>
        <w:jc w:val="left"/>
        <w:rPr>
          <w:rFonts w:ascii="Arial" w:cs="Arial" w:hAnsi="Arial" w:eastAsia="Arial"/>
          <w:b w:val="1"/>
          <w:bCs w:val="1"/>
        </w:rPr>
      </w:pPr>
    </w:p>
    <w:p>
      <w:pPr>
        <w:pStyle w:val="Default"/>
        <w:bidi w:val="0"/>
        <w:spacing w:before="0" w:line="240" w:lineRule="auto"/>
        <w:ind w:left="0" w:right="0" w:firstLine="0"/>
        <w:jc w:val="left"/>
        <w:rPr>
          <w:rFonts w:ascii="Helvetica" w:cs="Helvetica" w:hAnsi="Helvetica" w:eastAsia="Helvetica"/>
          <w:outline w:val="0"/>
          <w:color w:val="0d0d0d"/>
          <w:sz w:val="32"/>
          <w:szCs w:val="32"/>
          <w:shd w:val="clear" w:color="auto" w:fill="ffffff"/>
          <w:rtl w:val="0"/>
          <w14:textFill>
            <w14:solidFill>
              <w14:srgbClr w14:val="0D0D0D"/>
            </w14:solidFill>
          </w14:textFill>
        </w:rPr>
      </w:pPr>
      <w:r>
        <w:rPr>
          <w:rFonts w:ascii="Helvetica" w:hAnsi="Helvetica"/>
          <w:b w:val="1"/>
          <w:bCs w:val="1"/>
          <w:outline w:val="0"/>
          <w:color w:val="0d0d0d"/>
          <w:sz w:val="32"/>
          <w:szCs w:val="32"/>
          <w:shd w:val="clear" w:color="auto" w:fill="ffffff"/>
          <w:rtl w:val="0"/>
          <w:lang w:val="fr-FR"/>
          <w14:textFill>
            <w14:solidFill>
              <w14:srgbClr w14:val="0D0D0D"/>
            </w14:solidFill>
          </w14:textFill>
        </w:rPr>
        <w:t>Grant Permissions</w:t>
      </w:r>
      <w:r>
        <w:rPr>
          <w:rFonts w:ascii="Helvetica" w:hAnsi="Helvetica"/>
          <w:outline w:val="0"/>
          <w:color w:val="0d0d0d"/>
          <w:sz w:val="32"/>
          <w:szCs w:val="32"/>
          <w:shd w:val="clear" w:color="auto" w:fill="ffffff"/>
          <w:rtl w:val="0"/>
          <w:lang w:val="en-US"/>
          <w14:textFill>
            <w14:solidFill>
              <w14:srgbClr w14:val="0D0D0D"/>
            </w14:solidFill>
          </w14:textFill>
        </w:rPr>
        <w:t>: Once logged in, you can grant the necessary permissions to the 'admin' user. For example, if you want to grant all privileges on all databases to the 'admin' user from the host '3.83.121.147', you can use the following command:</w:t>
      </w:r>
    </w:p>
    <w:p>
      <w:pPr>
        <w:pStyle w:val="Default"/>
        <w:bidi w:val="0"/>
        <w:spacing w:before="0" w:line="240" w:lineRule="auto"/>
        <w:ind w:left="0" w:right="0" w:firstLine="0"/>
        <w:jc w:val="left"/>
        <w:rPr>
          <w:rFonts w:ascii="Helvetica" w:cs="Helvetica" w:hAnsi="Helvetica" w:eastAsia="Helvetica"/>
          <w:outline w:val="0"/>
          <w:color w:val="0d0d0d"/>
          <w:sz w:val="18"/>
          <w:szCs w:val="18"/>
          <w:shd w:val="clear" w:color="auto" w:fill="ffffff"/>
          <w:rtl w:val="0"/>
          <w14:textFill>
            <w14:solidFill>
              <w14:srgbClr w14:val="0D0D0D"/>
            </w14:solidFill>
          </w14:textFill>
        </w:rPr>
      </w:pPr>
      <w:r>
        <w:rPr>
          <w:rFonts w:ascii="Helvetica" w:hAnsi="Helvetica"/>
          <w:outline w:val="0"/>
          <w:color w:val="0d0d0d"/>
          <w:sz w:val="18"/>
          <w:szCs w:val="18"/>
          <w:shd w:val="clear" w:color="auto" w:fill="0d0d0d"/>
          <w:rtl w:val="0"/>
          <w:lang w:val="fr-FR"/>
          <w14:textFill>
            <w14:solidFill>
              <w14:srgbClr w14:val="0D0D0D"/>
            </w14:solidFill>
          </w14:textFill>
        </w:rPr>
        <w:t>sql</w:t>
      </w:r>
    </w:p>
    <w:p>
      <w:pPr>
        <w:pStyle w:val="Default"/>
        <w:bidi w:val="0"/>
        <w:spacing w:before="0" w:line="240" w:lineRule="auto"/>
        <w:ind w:left="0" w:right="0" w:firstLine="0"/>
        <w:jc w:val="center"/>
        <w:rPr>
          <w:rFonts w:ascii="Helvetica" w:cs="Helvetica" w:hAnsi="Helvetica" w:eastAsia="Helvetica"/>
          <w:outline w:val="0"/>
          <w:color w:val="0d0d0d"/>
          <w:shd w:val="clear" w:color="auto" w:fill="ffffff"/>
          <w:rtl w:val="0"/>
          <w14:textFill>
            <w14:solidFill>
              <w14:srgbClr w14:val="0D0D0D"/>
            </w14:solidFill>
          </w14:textFill>
        </w:rPr>
      </w:pPr>
    </w:p>
    <w:p>
      <w:pPr>
        <w:pStyle w:val="Default"/>
        <w:bidi w:val="0"/>
        <w:spacing w:before="0" w:line="240" w:lineRule="auto"/>
        <w:ind w:left="0" w:right="0" w:firstLine="0"/>
        <w:jc w:val="left"/>
        <w:rPr>
          <w:rFonts w:ascii="Helvetica" w:cs="Helvetica" w:hAnsi="Helvetica" w:eastAsia="Helvetica"/>
          <w:outline w:val="0"/>
          <w:color w:val="0d0d0d"/>
          <w:sz w:val="18"/>
          <w:szCs w:val="18"/>
          <w:shd w:val="clear" w:color="auto" w:fill="ffffff"/>
          <w:rtl w:val="0"/>
          <w14:textFill>
            <w14:solidFill>
              <w14:srgbClr w14:val="0D0D0D"/>
            </w14:solidFill>
          </w14:textFill>
        </w:rPr>
      </w:pPr>
      <w:r>
        <w:rPr>
          <w:rFonts w:ascii="Helvetica" w:hAnsi="Helvetica"/>
          <w:outline w:val="0"/>
          <w:color w:val="0d0d0d"/>
          <w:shd w:val="clear" w:color="auto" w:fill="0d0d0d"/>
          <w:rtl w:val="0"/>
          <w:lang w:val="en-US"/>
          <w14:textFill>
            <w14:solidFill>
              <w14:srgbClr w14:val="0D0D0D"/>
            </w14:solidFill>
          </w14:textFill>
        </w:rPr>
        <w:t>Copy code</w:t>
      </w:r>
    </w:p>
    <w:p>
      <w:pPr>
        <w:pStyle w:val="Default"/>
        <w:bidi w:val="0"/>
        <w:spacing w:before="0" w:line="240" w:lineRule="auto"/>
        <w:ind w:left="0" w:right="0" w:firstLine="0"/>
        <w:jc w:val="left"/>
        <w:rPr>
          <w:rFonts w:ascii="Monaco" w:cs="Monaco" w:hAnsi="Monaco" w:eastAsia="Monaco"/>
          <w:outline w:val="0"/>
          <w:color w:val="0d0d0d"/>
          <w:sz w:val="21"/>
          <w:szCs w:val="21"/>
          <w:shd w:val="clear" w:color="auto" w:fill="ffffff"/>
          <w:rtl w:val="0"/>
          <w14:textFill>
            <w14:solidFill>
              <w14:srgbClr w14:val="0D0D0D"/>
            </w14:solidFill>
          </w14:textFill>
        </w:rPr>
      </w:pPr>
      <w:r>
        <w:rPr>
          <w:rFonts w:ascii="Monaco" w:hAnsi="Monaco"/>
          <w:outline w:val="0"/>
          <w:color w:val="2e95d3"/>
          <w:sz w:val="21"/>
          <w:szCs w:val="21"/>
          <w:shd w:val="clear" w:color="auto" w:fill="0d0d0d"/>
          <w:rtl w:val="0"/>
          <w:lang w:val="de-DE"/>
          <w14:textFill>
            <w14:solidFill>
              <w14:srgbClr w14:val="2E95D3"/>
            </w14:solidFill>
          </w14:textFill>
        </w:rPr>
        <w:t>GRANT</w:t>
      </w:r>
      <w:r>
        <w:rPr>
          <w:rFonts w:ascii="Monaco" w:hAnsi="Monaco"/>
          <w:outline w:val="0"/>
          <w:color w:val="ffffff"/>
          <w:sz w:val="21"/>
          <w:szCs w:val="21"/>
          <w:shd w:val="clear" w:color="auto" w:fill="0d0d0d"/>
          <w:rtl w:val="0"/>
          <w14:textFill>
            <w14:solidFill>
              <w14:srgbClr w14:val="FFFFFF"/>
            </w14:solidFill>
          </w14:textFill>
        </w:rPr>
        <w:t xml:space="preserve"> </w:t>
      </w:r>
      <w:r>
        <w:rPr>
          <w:rFonts w:ascii="Monaco" w:hAnsi="Monaco"/>
          <w:outline w:val="0"/>
          <w:color w:val="2e95d3"/>
          <w:sz w:val="21"/>
          <w:szCs w:val="21"/>
          <w:shd w:val="clear" w:color="auto" w:fill="0d0d0d"/>
          <w:rtl w:val="0"/>
          <w:lang w:val="en-US"/>
          <w14:textFill>
            <w14:solidFill>
              <w14:srgbClr w14:val="2E95D3"/>
            </w14:solidFill>
          </w14:textFill>
        </w:rPr>
        <w:t>ALL</w:t>
      </w:r>
      <w:r>
        <w:rPr>
          <w:rFonts w:ascii="Monaco" w:hAnsi="Monaco"/>
          <w:outline w:val="0"/>
          <w:color w:val="ffffff"/>
          <w:sz w:val="21"/>
          <w:szCs w:val="21"/>
          <w:shd w:val="clear" w:color="auto" w:fill="0d0d0d"/>
          <w:rtl w:val="0"/>
          <w:lang w:val="de-DE"/>
          <w14:textFill>
            <w14:solidFill>
              <w14:srgbClr w14:val="FFFFFF"/>
            </w14:solidFill>
          </w14:textFill>
        </w:rPr>
        <w:t xml:space="preserve"> PRIVILEGES </w:t>
      </w:r>
      <w:r>
        <w:rPr>
          <w:rFonts w:ascii="Monaco" w:hAnsi="Monaco"/>
          <w:outline w:val="0"/>
          <w:color w:val="2e95d3"/>
          <w:sz w:val="21"/>
          <w:szCs w:val="21"/>
          <w:shd w:val="clear" w:color="auto" w:fill="0d0d0d"/>
          <w:rtl w:val="0"/>
          <w:lang w:val="de-DE"/>
          <w14:textFill>
            <w14:solidFill>
              <w14:srgbClr w14:val="2E95D3"/>
            </w14:solidFill>
          </w14:textFill>
        </w:rPr>
        <w:t>ON</w:t>
      </w:r>
      <w:r>
        <w:rPr>
          <w:rFonts w:ascii="Monaco" w:hAnsi="Monaco"/>
          <w:outline w:val="0"/>
          <w:color w:val="ffffff"/>
          <w:sz w:val="21"/>
          <w:szCs w:val="21"/>
          <w:shd w:val="clear" w:color="auto" w:fill="0d0d0d"/>
          <w:rtl w:val="0"/>
          <w14:textFill>
            <w14:solidFill>
              <w14:srgbClr w14:val="FFFFFF"/>
            </w14:solidFill>
          </w14:textFill>
        </w:rPr>
        <w:t xml:space="preserve"> *.* </w:t>
      </w:r>
      <w:r>
        <w:rPr>
          <w:rFonts w:ascii="Monaco" w:hAnsi="Monaco"/>
          <w:outline w:val="0"/>
          <w:color w:val="2e95d3"/>
          <w:sz w:val="21"/>
          <w:szCs w:val="21"/>
          <w:shd w:val="clear" w:color="auto" w:fill="0d0d0d"/>
          <w:rtl w:val="0"/>
          <w14:textFill>
            <w14:solidFill>
              <w14:srgbClr w14:val="2E95D3"/>
            </w14:solidFill>
          </w14:textFill>
        </w:rPr>
        <w:t>TO</w:t>
      </w:r>
      <w:r>
        <w:rPr>
          <w:rFonts w:ascii="Monaco" w:hAnsi="Monaco"/>
          <w:outline w:val="0"/>
          <w:color w:val="ffffff"/>
          <w:sz w:val="21"/>
          <w:szCs w:val="21"/>
          <w:shd w:val="clear" w:color="auto" w:fill="0d0d0d"/>
          <w:rtl w:val="0"/>
          <w14:textFill>
            <w14:solidFill>
              <w14:srgbClr w14:val="FFFFFF"/>
            </w14:solidFill>
          </w14:textFill>
        </w:rPr>
        <w:t xml:space="preserve"> </w:t>
      </w:r>
      <w:r>
        <w:rPr>
          <w:rFonts w:ascii="Monaco" w:hAnsi="Monaco"/>
          <w:outline w:val="0"/>
          <w:color w:val="00a67d"/>
          <w:sz w:val="21"/>
          <w:szCs w:val="21"/>
          <w:shd w:val="clear" w:color="auto" w:fill="0d0d0d"/>
          <w:rtl w:val="0"/>
          <w14:textFill>
            <w14:solidFill>
              <w14:srgbClr w14:val="00A67D"/>
            </w14:solidFill>
          </w14:textFill>
        </w:rPr>
        <w:t>'admin'</w:t>
      </w:r>
      <w:r>
        <w:rPr>
          <w:rFonts w:ascii="Monaco" w:hAnsi="Monaco"/>
          <w:outline w:val="0"/>
          <w:color w:val="ffffff"/>
          <w:sz w:val="21"/>
          <w:szCs w:val="21"/>
          <w:shd w:val="clear" w:color="auto" w:fill="0d0d0d"/>
          <w:rtl w:val="0"/>
          <w14:textFill>
            <w14:solidFill>
              <w14:srgbClr w14:val="FFFFFF"/>
            </w14:solidFill>
          </w14:textFill>
        </w:rPr>
        <w:t>@</w:t>
      </w:r>
      <w:r>
        <w:rPr>
          <w:rFonts w:ascii="Monaco" w:hAnsi="Monaco"/>
          <w:outline w:val="0"/>
          <w:color w:val="00a67d"/>
          <w:sz w:val="21"/>
          <w:szCs w:val="21"/>
          <w:shd w:val="clear" w:color="auto" w:fill="0d0d0d"/>
          <w:rtl w:val="0"/>
          <w14:textFill>
            <w14:solidFill>
              <w14:srgbClr w14:val="00A67D"/>
            </w14:solidFill>
          </w14:textFill>
        </w:rPr>
        <w:t>'3.83.121.147'</w:t>
      </w:r>
      <w:r>
        <w:rPr>
          <w:rFonts w:ascii="Monaco" w:hAnsi="Monaco"/>
          <w:outline w:val="0"/>
          <w:color w:val="ffffff"/>
          <w:sz w:val="21"/>
          <w:szCs w:val="21"/>
          <w:shd w:val="clear" w:color="auto" w:fill="0d0d0d"/>
          <w:rtl w:val="0"/>
          <w:lang w:val="en-US"/>
          <w14:textFill>
            <w14:solidFill>
              <w14:srgbClr w14:val="FFFFFF"/>
            </w14:solidFill>
          </w14:textFill>
        </w:rPr>
        <w:t xml:space="preserve"> IDENTIFIED </w:t>
      </w:r>
      <w:r>
        <w:rPr>
          <w:rFonts w:ascii="Monaco" w:hAnsi="Monaco"/>
          <w:outline w:val="0"/>
          <w:color w:val="2e95d3"/>
          <w:sz w:val="21"/>
          <w:szCs w:val="21"/>
          <w:shd w:val="clear" w:color="auto" w:fill="0d0d0d"/>
          <w:rtl w:val="0"/>
          <w:lang w:val="en-US"/>
          <w14:textFill>
            <w14:solidFill>
              <w14:srgbClr w14:val="2E95D3"/>
            </w14:solidFill>
          </w14:textFill>
        </w:rPr>
        <w:t>BY</w:t>
      </w:r>
      <w:r>
        <w:rPr>
          <w:rFonts w:ascii="Monaco" w:hAnsi="Monaco"/>
          <w:outline w:val="0"/>
          <w:color w:val="ffffff"/>
          <w:sz w:val="21"/>
          <w:szCs w:val="21"/>
          <w:shd w:val="clear" w:color="auto" w:fill="0d0d0d"/>
          <w:rtl w:val="0"/>
          <w14:textFill>
            <w14:solidFill>
              <w14:srgbClr w14:val="FFFFFF"/>
            </w14:solidFill>
          </w14:textFill>
        </w:rPr>
        <w:t xml:space="preserve"> </w:t>
      </w:r>
      <w:r>
        <w:rPr>
          <w:rFonts w:ascii="Monaco" w:hAnsi="Monaco"/>
          <w:outline w:val="0"/>
          <w:color w:val="00a67d"/>
          <w:sz w:val="21"/>
          <w:szCs w:val="21"/>
          <w:shd w:val="clear" w:color="auto" w:fill="0d0d0d"/>
          <w:rtl w:val="0"/>
          <w:lang w:val="en-US"/>
          <w14:textFill>
            <w14:solidFill>
              <w14:srgbClr w14:val="00A67D"/>
            </w14:solidFill>
          </w14:textFill>
        </w:rPr>
        <w:t>'your_password'</w:t>
      </w:r>
      <w:r>
        <w:rPr>
          <w:rFonts w:ascii="Monaco" w:hAnsi="Monaco"/>
          <w:outline w:val="0"/>
          <w:color w:val="ffffff"/>
          <w:sz w:val="21"/>
          <w:szCs w:val="21"/>
          <w:shd w:val="clear" w:color="auto" w:fill="0d0d0d"/>
          <w:rtl w:val="0"/>
          <w14:textFill>
            <w14:solidFill>
              <w14:srgbClr w14:val="FFFFFF"/>
            </w14:solidFill>
          </w14:textFill>
        </w:rPr>
        <w:t xml:space="preserve"> </w:t>
      </w:r>
      <w:r>
        <w:rPr>
          <w:rFonts w:ascii="Monaco" w:hAnsi="Monaco"/>
          <w:outline w:val="0"/>
          <w:color w:val="2e95d3"/>
          <w:sz w:val="21"/>
          <w:szCs w:val="21"/>
          <w:shd w:val="clear" w:color="auto" w:fill="0d0d0d"/>
          <w:rtl w:val="0"/>
          <w:lang w:val="en-US"/>
          <w14:textFill>
            <w14:solidFill>
              <w14:srgbClr w14:val="2E95D3"/>
            </w14:solidFill>
          </w14:textFill>
        </w:rPr>
        <w:t>WITH</w:t>
      </w:r>
      <w:r>
        <w:rPr>
          <w:rFonts w:ascii="Monaco" w:hAnsi="Monaco"/>
          <w:outline w:val="0"/>
          <w:color w:val="ffffff"/>
          <w:sz w:val="21"/>
          <w:szCs w:val="21"/>
          <w:shd w:val="clear" w:color="auto" w:fill="0d0d0d"/>
          <w:rtl w:val="0"/>
          <w14:textFill>
            <w14:solidFill>
              <w14:srgbClr w14:val="FFFFFF"/>
            </w14:solidFill>
          </w14:textFill>
        </w:rPr>
        <w:t xml:space="preserve"> </w:t>
      </w:r>
      <w:r>
        <w:rPr>
          <w:rFonts w:ascii="Monaco" w:hAnsi="Monaco"/>
          <w:outline w:val="0"/>
          <w:color w:val="2e95d3"/>
          <w:sz w:val="21"/>
          <w:szCs w:val="21"/>
          <w:shd w:val="clear" w:color="auto" w:fill="0d0d0d"/>
          <w:rtl w:val="0"/>
          <w:lang w:val="de-DE"/>
          <w14:textFill>
            <w14:solidFill>
              <w14:srgbClr w14:val="2E95D3"/>
            </w14:solidFill>
          </w14:textFill>
        </w:rPr>
        <w:t>GRANT</w:t>
      </w:r>
      <w:r>
        <w:rPr>
          <w:rFonts w:ascii="Monaco" w:hAnsi="Monaco"/>
          <w:outline w:val="0"/>
          <w:color w:val="ffffff"/>
          <w:sz w:val="21"/>
          <w:szCs w:val="21"/>
          <w:shd w:val="clear" w:color="auto" w:fill="0d0d0d"/>
          <w:rtl w:val="0"/>
          <w:lang w:val="en-US"/>
          <w14:textFill>
            <w14:solidFill>
              <w14:srgbClr w14:val="FFFFFF"/>
            </w14:solidFill>
          </w14:textFill>
        </w:rPr>
        <w:t xml:space="preserve"> OPTION;</w:t>
      </w:r>
    </w:p>
    <w:p>
      <w:pPr>
        <w:pStyle w:val="Default"/>
        <w:bidi w:val="0"/>
        <w:spacing w:before="0" w:line="240" w:lineRule="auto"/>
        <w:ind w:left="0" w:right="0" w:firstLine="0"/>
        <w:jc w:val="left"/>
        <w:rPr>
          <w:rFonts w:ascii="Monaco" w:cs="Monaco" w:hAnsi="Monaco" w:eastAsia="Monaco"/>
          <w:outline w:val="0"/>
          <w:color w:val="0d0d0d"/>
          <w:sz w:val="21"/>
          <w:szCs w:val="21"/>
          <w:shd w:val="clear" w:color="auto" w:fill="ffffff"/>
          <w:rtl w:val="0"/>
          <w14:textFill>
            <w14:solidFill>
              <w14:srgbClr w14:val="0D0D0D"/>
            </w14:solidFill>
          </w14:textFill>
        </w:rPr>
      </w:pPr>
    </w:p>
    <w:p>
      <w:pPr>
        <w:pStyle w:val="Default"/>
        <w:bidi w:val="0"/>
        <w:spacing w:before="0" w:line="240" w:lineRule="auto"/>
        <w:ind w:left="0" w:right="0" w:firstLine="0"/>
        <w:jc w:val="left"/>
        <w:rPr>
          <w:rtl w:val="0"/>
        </w:rPr>
      </w:pPr>
      <w:r>
        <w:rPr>
          <w:rFonts w:ascii="Monaco" w:hAnsi="Monaco"/>
          <w:outline w:val="0"/>
          <w:color w:val="0d0d0d"/>
          <w:sz w:val="21"/>
          <w:szCs w:val="21"/>
          <w:shd w:val="clear" w:color="auto" w:fill="ffffff"/>
          <w:rtl w:val="0"/>
          <w:lang w:val="en-US"/>
          <w14:textFill>
            <w14:solidFill>
              <w14:srgbClr w14:val="0D0D0D"/>
            </w14:solidFill>
          </w14:textFill>
        </w:rPr>
        <w:t>FLUSH PRIVILEGES;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