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5A5C1" w:themeColor="background2" w:themeShade="BF"/>
  <w:body>
    <w:p w:rsidR="00FE0331" w:rsidRDefault="00E661A8">
      <w:bookmarkStart w:id="0" w:name="_GoBack"/>
      <w:bookmarkEnd w:id="0"/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3186430</wp:posOffset>
                </wp:positionV>
                <wp:extent cx="2009775" cy="66484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664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268" w:rsidRPr="00FD0F73" w:rsidRDefault="00E63268" w:rsidP="00E63268">
                            <w:pPr>
                              <w:pStyle w:val="Tytu"/>
                              <w:rPr>
                                <w:rStyle w:val="Odwoanieintensywne"/>
                                <w:color w:val="FFFFFF" w:themeColor="background1"/>
                                <w:lang w:val="en-US"/>
                              </w:rPr>
                            </w:pPr>
                            <w:r w:rsidRPr="00FD0F73">
                              <w:rPr>
                                <w:color w:val="FFFFFF" w:themeColor="background1"/>
                                <w:lang w:val="en-US"/>
                              </w:rPr>
                              <w:t>Summary</w:t>
                            </w:r>
                          </w:p>
                          <w:p w:rsidR="00E63268" w:rsidRDefault="00FD0F73" w:rsidP="00FD0F73">
                            <w:pPr>
                              <w:spacing w:before="24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D0F7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Physically fit Warehouse Picker and Packer with experience in all aspects of inventory, packaging, and shipping operations. Able to stand for entire shift and lift up to 100 pounds. </w:t>
                            </w:r>
                            <w:r w:rsidR="00611AF6" w:rsidRPr="00611AF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Good spatial awareness and fundamental </w:t>
                            </w:r>
                            <w:r w:rsidR="00611AF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mathematical abilities</w:t>
                            </w:r>
                            <w:r w:rsidRPr="00FD0F7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848D7" w:rsidRDefault="000848D7" w:rsidP="000848D7">
                            <w:pPr>
                              <w:spacing w:before="7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pacing w:val="-10"/>
                                <w:kern w:val="28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0848D7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pacing w:val="-10"/>
                                <w:kern w:val="28"/>
                                <w:sz w:val="56"/>
                                <w:szCs w:val="56"/>
                                <w:lang w:val="en-US"/>
                              </w:rPr>
                              <w:t>Highlights</w:t>
                            </w:r>
                          </w:p>
                          <w:p w:rsidR="000848D7" w:rsidRPr="000848D7" w:rsidRDefault="000848D7" w:rsidP="000848D7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848D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Warehouse equipment operation</w:t>
                            </w:r>
                          </w:p>
                          <w:p w:rsidR="00FD0F73" w:rsidRPr="000848D7" w:rsidRDefault="000848D7" w:rsidP="000848D7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848D7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Resourceful problem solver</w:t>
                            </w:r>
                          </w:p>
                          <w:p w:rsidR="000848D7" w:rsidRDefault="000848D7" w:rsidP="000848D7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848D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Friendly and helpful</w:t>
                            </w:r>
                          </w:p>
                          <w:p w:rsidR="000848D7" w:rsidRDefault="000848D7" w:rsidP="000848D7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</w:t>
                            </w:r>
                            <w:r w:rsidRPr="000848D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ood physical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condition</w:t>
                            </w:r>
                          </w:p>
                          <w:p w:rsidR="000848D7" w:rsidRDefault="000848D7" w:rsidP="000848D7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848D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Safety-conscious</w:t>
                            </w:r>
                          </w:p>
                          <w:p w:rsidR="000848D7" w:rsidRDefault="000848D7" w:rsidP="000848D7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848D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Team player</w:t>
                            </w:r>
                          </w:p>
                          <w:p w:rsidR="000848D7" w:rsidRPr="000848D7" w:rsidRDefault="000848D7" w:rsidP="000848D7">
                            <w:pPr>
                              <w:pStyle w:val="Akapitzlist"/>
                              <w:spacing w:before="240"/>
                              <w:ind w:left="36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9pt;margin-top:250.9pt;width:158.25pt;height:52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" filled="f" stroked="f">
                <v:textbox>
                  <w:txbxContent>
                    <w:p w:rsidR="00E63268" w:rsidRPr="00FD0F73" w:rsidRDefault="00E63268" w:rsidP="00E63268">
                      <w:pPr>
                        <w:pStyle w:val="Tytu"/>
                        <w:rPr>
                          <w:rStyle w:val="Odwoanieintensywne"/>
                          <w:color w:val="FFFFFF" w:themeColor="background1"/>
                          <w:lang w:val="en-US"/>
                        </w:rPr>
                      </w:pPr>
                      <w:r w:rsidRPr="00FD0F73">
                        <w:rPr>
                          <w:color w:val="FFFFFF" w:themeColor="background1"/>
                          <w:lang w:val="en-US"/>
                        </w:rPr>
                        <w:t>Summary</w:t>
                      </w:r>
                    </w:p>
                    <w:p w:rsidR="00E63268" w:rsidRDefault="00FD0F73" w:rsidP="00FD0F73">
                      <w:pPr>
                        <w:spacing w:before="24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D0F7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Physically fit Warehouse Picker and Packer with experience in all aspects of inventory, packaging, and shipping operations. Able to stand for entire shift and lift up to 100 pounds. </w:t>
                      </w:r>
                      <w:r w:rsidR="00611AF6" w:rsidRPr="00611AF6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Good spatial awareness and fundamental </w:t>
                      </w:r>
                      <w:r w:rsidR="00611AF6">
                        <w:rPr>
                          <w:color w:val="FFFFFF" w:themeColor="background1"/>
                          <w:sz w:val="24"/>
                          <w:szCs w:val="24"/>
                        </w:rPr>
                        <w:t>mathematical abilities</w:t>
                      </w:r>
                      <w:r w:rsidRPr="00FD0F73">
                        <w:rPr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  <w:p w:rsidR="000848D7" w:rsidRDefault="000848D7" w:rsidP="000848D7">
                      <w:pPr>
                        <w:spacing w:before="720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pacing w:val="-10"/>
                          <w:kern w:val="28"/>
                          <w:sz w:val="56"/>
                          <w:szCs w:val="56"/>
                          <w:lang w:val="en-US"/>
                        </w:rPr>
                      </w:pPr>
                      <w:r w:rsidRPr="000848D7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pacing w:val="-10"/>
                          <w:kern w:val="28"/>
                          <w:sz w:val="56"/>
                          <w:szCs w:val="56"/>
                          <w:lang w:val="en-US"/>
                        </w:rPr>
                        <w:t>Highlights</w:t>
                      </w:r>
                    </w:p>
                    <w:p w:rsidR="000848D7" w:rsidRPr="000848D7" w:rsidRDefault="000848D7" w:rsidP="000848D7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848D7">
                        <w:rPr>
                          <w:color w:val="FFFFFF" w:themeColor="background1"/>
                          <w:sz w:val="24"/>
                          <w:szCs w:val="24"/>
                        </w:rPr>
                        <w:t>Warehouse equipment operation</w:t>
                      </w:r>
                    </w:p>
                    <w:p w:rsidR="00FD0F73" w:rsidRPr="000848D7" w:rsidRDefault="000848D7" w:rsidP="000848D7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848D7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Resourceful problem solver</w:t>
                      </w:r>
                    </w:p>
                    <w:p w:rsidR="000848D7" w:rsidRDefault="000848D7" w:rsidP="000848D7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848D7">
                        <w:rPr>
                          <w:color w:val="FFFFFF" w:themeColor="background1"/>
                          <w:sz w:val="24"/>
                          <w:szCs w:val="24"/>
                        </w:rPr>
                        <w:t>Friendly and helpful</w:t>
                      </w:r>
                    </w:p>
                    <w:p w:rsidR="000848D7" w:rsidRDefault="000848D7" w:rsidP="000848D7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G</w:t>
                      </w:r>
                      <w:r w:rsidRPr="000848D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ood physical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condition</w:t>
                      </w:r>
                    </w:p>
                    <w:p w:rsidR="000848D7" w:rsidRDefault="000848D7" w:rsidP="000848D7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848D7">
                        <w:rPr>
                          <w:color w:val="FFFFFF" w:themeColor="background1"/>
                          <w:sz w:val="24"/>
                          <w:szCs w:val="24"/>
                        </w:rPr>
                        <w:t>Safety-conscious</w:t>
                      </w:r>
                    </w:p>
                    <w:p w:rsidR="000848D7" w:rsidRDefault="000848D7" w:rsidP="000848D7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848D7">
                        <w:rPr>
                          <w:color w:val="FFFFFF" w:themeColor="background1"/>
                          <w:sz w:val="24"/>
                          <w:szCs w:val="24"/>
                        </w:rPr>
                        <w:t>Team player</w:t>
                      </w:r>
                    </w:p>
                    <w:p w:rsidR="000848D7" w:rsidRPr="000848D7" w:rsidRDefault="000848D7" w:rsidP="000848D7">
                      <w:pPr>
                        <w:pStyle w:val="Akapitzlist"/>
                        <w:spacing w:before="240"/>
                        <w:ind w:left="36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1891030</wp:posOffset>
                </wp:positionV>
                <wp:extent cx="2409825" cy="10668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E84" w:rsidRPr="00E661A8" w:rsidRDefault="00F65E84" w:rsidP="00F65E84">
                            <w:pPr>
                              <w:pStyle w:val="Podtytu"/>
                              <w:spacing w:line="240" w:lineRule="auto"/>
                              <w:rPr>
                                <w:rFonts w:asciiTheme="majorHAnsi" w:hAnsiTheme="majorHAnsi"/>
                                <w:color w:val="58B6C0" w:themeColor="accent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661A8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+1 (970) 333-3833 </w:t>
                            </w:r>
                          </w:p>
                          <w:p w:rsidR="00F65E84" w:rsidRPr="00E661A8" w:rsidRDefault="00E661A8" w:rsidP="00F65E84">
                            <w:pPr>
                              <w:pStyle w:val="Podtytu"/>
                              <w:spacing w:line="240" w:lineRule="auto"/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hyperlink r:id="rId5" w:history="1">
                              <w:r w:rsidRPr="00E661A8">
                                <w:rPr>
                                  <w:rStyle w:val="Hipercze"/>
                                  <w:rFonts w:asciiTheme="majorHAnsi" w:hAnsiTheme="majorHAnsi"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>DAVID.eliot@Mail.com</w:t>
                              </w:r>
                            </w:hyperlink>
                          </w:p>
                          <w:p w:rsidR="00F65E84" w:rsidRPr="00F65E84" w:rsidRDefault="00F65E84" w:rsidP="00F65E8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F65E84" w:rsidRPr="00F65E84" w:rsidRDefault="00F65E84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8.3pt;margin-top:148.9pt;width:189.75pt;height:8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" filled="f" stroked="f">
                <v:textbox>
                  <w:txbxContent>
                    <w:p w:rsidR="00F65E84" w:rsidRPr="00E661A8" w:rsidRDefault="00F65E84" w:rsidP="00F65E84">
                      <w:pPr>
                        <w:pStyle w:val="Podtytu"/>
                        <w:spacing w:line="240" w:lineRule="auto"/>
                        <w:rPr>
                          <w:rFonts w:asciiTheme="majorHAnsi" w:hAnsiTheme="majorHAnsi"/>
                          <w:color w:val="58B6C0" w:themeColor="accent2"/>
                          <w:sz w:val="22"/>
                          <w:szCs w:val="22"/>
                          <w:lang w:val="en-US"/>
                        </w:rPr>
                      </w:pPr>
                      <w:r w:rsidRPr="00E661A8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+1 (970) 333-3833 </w:t>
                      </w:r>
                    </w:p>
                    <w:p w:rsidR="00F65E84" w:rsidRPr="00E661A8" w:rsidRDefault="00E661A8" w:rsidP="00F65E84">
                      <w:pPr>
                        <w:pStyle w:val="Podtytu"/>
                        <w:spacing w:line="240" w:lineRule="auto"/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hyperlink r:id="rId6" w:history="1">
                        <w:r w:rsidRPr="00E661A8">
                          <w:rPr>
                            <w:rStyle w:val="Hipercze"/>
                            <w:rFonts w:asciiTheme="majorHAnsi" w:hAnsiTheme="majorHAnsi"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>DAVID.eliot@Mail.com</w:t>
                        </w:r>
                      </w:hyperlink>
                    </w:p>
                    <w:p w:rsidR="00F65E84" w:rsidRPr="00F65E84" w:rsidRDefault="00F65E84" w:rsidP="00F65E84">
                      <w:pPr>
                        <w:rPr>
                          <w:lang w:val="en-US"/>
                        </w:rPr>
                      </w:pPr>
                    </w:p>
                    <w:p w:rsidR="00F65E84" w:rsidRPr="00F65E84" w:rsidRDefault="00F65E84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40EB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2169794</wp:posOffset>
                </wp:positionH>
                <wp:positionV relativeFrom="paragraph">
                  <wp:posOffset>95250</wp:posOffset>
                </wp:positionV>
                <wp:extent cx="4924425" cy="10115550"/>
                <wp:effectExtent l="133350" t="95250" r="952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0115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52400" dist="25400" dir="6180000" sx="94000" sy="94000" algn="tl" rotWithShape="0">
                            <a:prstClr val="black">
                              <a:alpha val="17000"/>
                            </a:prstClr>
                          </a:outerShdw>
                        </a:effectLst>
                      </wps:spPr>
                      <wps:txbx>
                        <w:txbxContent>
                          <w:p w:rsidR="00BF480D" w:rsidRPr="00410291" w:rsidRDefault="00AE0E67" w:rsidP="00EB18BD">
                            <w:pPr>
                              <w:pStyle w:val="Tytu"/>
                              <w:spacing w:after="240"/>
                              <w:rPr>
                                <w:rStyle w:val="Odwoanieintensywne"/>
                                <w:lang w:val="en-US"/>
                              </w:rPr>
                            </w:pPr>
                            <w:r w:rsidRPr="00410291">
                              <w:rPr>
                                <w:lang w:val="en-US"/>
                              </w:rPr>
                              <w:t>E</w:t>
                            </w:r>
                            <w:r w:rsidR="00325BCE" w:rsidRPr="00410291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:rsidR="00410291" w:rsidRPr="003D3B7A" w:rsidRDefault="003D3B7A" w:rsidP="00410291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3B7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PICKER/PACKER </w:t>
                            </w:r>
                            <w:r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- 09/</w:t>
                            </w:r>
                            <w:r w:rsidR="00410291"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15 to 05/2018</w:t>
                            </w:r>
                          </w:p>
                          <w:p w:rsidR="00325BCE" w:rsidRDefault="003D3B7A" w:rsidP="00410291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3B7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AMS COMPANY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C</w:t>
                            </w:r>
                            <w:r w:rsidR="00EB18B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hicago</w:t>
                            </w:r>
                          </w:p>
                          <w:p w:rsidR="00EB18BD" w:rsidRPr="00EB18BD" w:rsidRDefault="005C5100" w:rsidP="005C5100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5100">
                              <w:rPr>
                                <w:sz w:val="24"/>
                                <w:szCs w:val="24"/>
                                <w:lang w:val="en-US"/>
                              </w:rPr>
                              <w:t>Inspect all incoming commodity and shipping materials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EB18BD" w:rsidRPr="00EB18BD" w:rsidRDefault="00EB18BD" w:rsidP="005C5100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18B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Place items in </w:t>
                            </w:r>
                            <w:r w:rsidR="005C5100" w:rsidRPr="005C5100">
                              <w:rPr>
                                <w:sz w:val="24"/>
                                <w:szCs w:val="24"/>
                                <w:lang w:val="en-US"/>
                              </w:rPr>
                              <w:t>carefully</w:t>
                            </w:r>
                            <w:r w:rsidRPr="00EB18B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sized crates and containers for shipping to customer destinations.</w:t>
                            </w:r>
                          </w:p>
                          <w:p w:rsidR="00EB18BD" w:rsidRPr="00EB18BD" w:rsidRDefault="00EB18BD" w:rsidP="00EB18BD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18BD">
                              <w:rPr>
                                <w:sz w:val="24"/>
                                <w:szCs w:val="24"/>
                                <w:lang w:val="en-US"/>
                              </w:rPr>
                              <w:t>Affix labels to incoming merchandise from suppliers to input quantities into system and determine correct location for routing to storage or shipment areas.</w:t>
                            </w:r>
                          </w:p>
                          <w:p w:rsidR="00EB18BD" w:rsidRDefault="00155685" w:rsidP="00155685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5685">
                              <w:rPr>
                                <w:sz w:val="24"/>
                                <w:szCs w:val="24"/>
                                <w:lang w:val="en-US"/>
                              </w:rPr>
                              <w:t>Use warehouse equipment such as for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klifts, and pallet jacks safely</w:t>
                            </w:r>
                            <w:r w:rsidR="00EB18BD" w:rsidRPr="00EB18BD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5364" w:rsidRDefault="00385364" w:rsidP="00385364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C6F86" w:rsidRDefault="00EC6F86" w:rsidP="00385364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5364" w:rsidRPr="003D3B7A" w:rsidRDefault="00385364" w:rsidP="00385364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3B7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PICKER/PACKER </w:t>
                            </w:r>
                            <w:r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- 09/2015 to 05/2018</w:t>
                            </w:r>
                          </w:p>
                          <w:p w:rsidR="00EC6F86" w:rsidRDefault="00385364" w:rsidP="00385364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UPC</w:t>
                            </w:r>
                            <w:r w:rsidRPr="003D3B7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COMPANY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Detroit</w:t>
                            </w:r>
                          </w:p>
                          <w:p w:rsidR="005C5100" w:rsidRDefault="005C5100" w:rsidP="005C5100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5100">
                              <w:rPr>
                                <w:sz w:val="24"/>
                                <w:szCs w:val="24"/>
                                <w:lang w:val="en-US"/>
                              </w:rPr>
                              <w:t>Inspect all incoming commodity and shipping materials</w:t>
                            </w:r>
                          </w:p>
                          <w:p w:rsidR="00385364" w:rsidRPr="00EB18BD" w:rsidRDefault="00385364" w:rsidP="005C5100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18B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Place items in </w:t>
                            </w:r>
                            <w:r w:rsidR="005C5100" w:rsidRPr="005C5100">
                              <w:rPr>
                                <w:sz w:val="24"/>
                                <w:szCs w:val="24"/>
                                <w:lang w:val="en-US"/>
                              </w:rPr>
                              <w:t>carefully</w:t>
                            </w:r>
                            <w:r w:rsidRPr="00EB18B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sized crates and containers for shipping to customer destinations.</w:t>
                            </w:r>
                          </w:p>
                          <w:p w:rsidR="00385364" w:rsidRPr="00EB18BD" w:rsidRDefault="00385364" w:rsidP="00385364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18BD">
                              <w:rPr>
                                <w:sz w:val="24"/>
                                <w:szCs w:val="24"/>
                                <w:lang w:val="en-US"/>
                              </w:rPr>
                              <w:t>Affix labels to incoming merchandise from suppliers to input quantities into system and determine correct location for routing to storage or shipment areas.</w:t>
                            </w:r>
                          </w:p>
                          <w:p w:rsidR="00325BCE" w:rsidRPr="00C83735" w:rsidRDefault="00155685" w:rsidP="00155685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5685">
                              <w:rPr>
                                <w:sz w:val="24"/>
                                <w:szCs w:val="24"/>
                                <w:lang w:val="en-US"/>
                              </w:rPr>
                              <w:t>Use warehouse equipment such as for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klifts, and pallet jacks safely</w:t>
                            </w:r>
                            <w:r w:rsidR="00385364" w:rsidRPr="00EB18BD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25BCE" w:rsidRPr="00410291" w:rsidRDefault="00325BCE" w:rsidP="00C83735">
                            <w:pPr>
                              <w:pStyle w:val="Tytu"/>
                              <w:spacing w:before="720" w:after="240"/>
                              <w:rPr>
                                <w:lang w:val="en-US"/>
                              </w:rPr>
                            </w:pPr>
                            <w:r w:rsidRPr="00410291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5364" w:rsidRPr="00DE57B0" w:rsidRDefault="00385364" w:rsidP="00385364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57B0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</w:t>
                            </w:r>
                            <w:r w:rsidRPr="00DE57B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8536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Shipping</w:t>
                            </w:r>
                            <w:r w:rsidRPr="002130A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E57B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:rsidR="00385364" w:rsidRPr="00DE57B0" w:rsidRDefault="00385364" w:rsidP="00385364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Trade school </w:t>
                            </w:r>
                            <w:r w:rsidRPr="00DE57B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Chicago</w:t>
                            </w:r>
                          </w:p>
                          <w:p w:rsidR="00C83735" w:rsidRPr="00410291" w:rsidRDefault="00C83735" w:rsidP="00C83735">
                            <w:pPr>
                              <w:pStyle w:val="Tytu"/>
                              <w:spacing w:before="720" w:after="240"/>
                              <w:rPr>
                                <w:lang w:val="en-US"/>
                              </w:rPr>
                            </w:pPr>
                            <w:r w:rsidRPr="00C83735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25BCE" w:rsidRPr="00E661A8" w:rsidRDefault="00C83735" w:rsidP="00E661A8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61A8">
                              <w:rPr>
                                <w:sz w:val="24"/>
                                <w:szCs w:val="24"/>
                                <w:lang w:val="en-US"/>
                              </w:rPr>
                              <w:t>Permissions for forklifts</w:t>
                            </w:r>
                            <w:r w:rsidR="005C5100" w:rsidRPr="00E661A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C83735" w:rsidRPr="00E661A8" w:rsidRDefault="00C83735" w:rsidP="00E661A8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61A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Permissions for </w:t>
                            </w:r>
                            <w:r w:rsidR="005C5100" w:rsidRPr="00E661A8">
                              <w:rPr>
                                <w:sz w:val="24"/>
                                <w:szCs w:val="24"/>
                                <w:lang w:val="en-US"/>
                              </w:rPr>
                              <w:t>car lift.</w:t>
                            </w:r>
                          </w:p>
                          <w:p w:rsidR="00272F0F" w:rsidRPr="00E661A8" w:rsidRDefault="00272F0F" w:rsidP="00E661A8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61A8">
                              <w:rPr>
                                <w:sz w:val="24"/>
                                <w:szCs w:val="24"/>
                                <w:lang w:val="en-US"/>
                              </w:rPr>
                              <w:t>Permissions for container jacks.</w:t>
                            </w:r>
                          </w:p>
                          <w:p w:rsidR="00272F0F" w:rsidRPr="00155685" w:rsidRDefault="00272F0F" w:rsidP="00325BC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83735" w:rsidRPr="00410291" w:rsidRDefault="00C83735" w:rsidP="00325BC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0000" tIns="360000" rIns="288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0.85pt;margin-top:7.5pt;width:387.75pt;height:79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" fillcolor="white [3212]" stroked="f">
                <v:shadow on="t" type="perspective" color="black" opacity="11141f" origin="-.5,-.5" offset="-.15872mm,.68747mm" matrix="61604f,,,61604f"/>
                <v:textbox inset="5mm,10mm,8mm">
                  <w:txbxContent>
                    <w:p w:rsidR="00BF480D" w:rsidRPr="00410291" w:rsidRDefault="00AE0E67" w:rsidP="00EB18BD">
                      <w:pPr>
                        <w:pStyle w:val="Tytu"/>
                        <w:spacing w:after="240"/>
                        <w:rPr>
                          <w:rStyle w:val="Odwoanieintensywne"/>
                          <w:lang w:val="en-US"/>
                        </w:rPr>
                      </w:pPr>
                      <w:r w:rsidRPr="00410291">
                        <w:rPr>
                          <w:lang w:val="en-US"/>
                        </w:rPr>
                        <w:t>E</w:t>
                      </w:r>
                      <w:r w:rsidR="00325BCE" w:rsidRPr="00410291">
                        <w:rPr>
                          <w:lang w:val="en-US"/>
                        </w:rPr>
                        <w:t>xperience</w:t>
                      </w:r>
                    </w:p>
                    <w:p w:rsidR="00410291" w:rsidRPr="003D3B7A" w:rsidRDefault="003D3B7A" w:rsidP="00410291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D3B7A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PICKER/PACKER </w:t>
                      </w:r>
                      <w:r w:rsidRPr="003D3B7A">
                        <w:rPr>
                          <w:sz w:val="24"/>
                          <w:szCs w:val="24"/>
                          <w:lang w:val="en-US"/>
                        </w:rPr>
                        <w:t>- 09/</w:t>
                      </w:r>
                      <w:r w:rsidR="00410291" w:rsidRPr="003D3B7A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Pr="003D3B7A">
                        <w:rPr>
                          <w:sz w:val="24"/>
                          <w:szCs w:val="24"/>
                          <w:lang w:val="en-US"/>
                        </w:rPr>
                        <w:t>15 to 05/2018</w:t>
                      </w:r>
                    </w:p>
                    <w:p w:rsidR="00325BCE" w:rsidRDefault="003D3B7A" w:rsidP="00410291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D3B7A">
                        <w:rPr>
                          <w:b/>
                          <w:sz w:val="24"/>
                          <w:szCs w:val="24"/>
                          <w:lang w:val="en-US"/>
                        </w:rPr>
                        <w:t>AMS COMPANY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, C</w:t>
                      </w:r>
                      <w:r w:rsidR="00EB18BD">
                        <w:rPr>
                          <w:b/>
                          <w:sz w:val="24"/>
                          <w:szCs w:val="24"/>
                          <w:lang w:val="en-US"/>
                        </w:rPr>
                        <w:t>hicago</w:t>
                      </w:r>
                    </w:p>
                    <w:p w:rsidR="00EB18BD" w:rsidRPr="00EB18BD" w:rsidRDefault="005C5100" w:rsidP="005C5100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C5100">
                        <w:rPr>
                          <w:sz w:val="24"/>
                          <w:szCs w:val="24"/>
                          <w:lang w:val="en-US"/>
                        </w:rPr>
                        <w:t>Inspect all incoming commodity and shipping materials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EB18BD" w:rsidRPr="00EB18BD" w:rsidRDefault="00EB18BD" w:rsidP="005C5100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B18BD">
                        <w:rPr>
                          <w:sz w:val="24"/>
                          <w:szCs w:val="24"/>
                          <w:lang w:val="en-US"/>
                        </w:rPr>
                        <w:t xml:space="preserve">Place items in </w:t>
                      </w:r>
                      <w:r w:rsidR="005C5100" w:rsidRPr="005C5100">
                        <w:rPr>
                          <w:sz w:val="24"/>
                          <w:szCs w:val="24"/>
                          <w:lang w:val="en-US"/>
                        </w:rPr>
                        <w:t>carefully</w:t>
                      </w:r>
                      <w:r w:rsidRPr="00EB18BD">
                        <w:rPr>
                          <w:sz w:val="24"/>
                          <w:szCs w:val="24"/>
                          <w:lang w:val="en-US"/>
                        </w:rPr>
                        <w:t xml:space="preserve"> sized crates and containers for shipping to customer destinations.</w:t>
                      </w:r>
                    </w:p>
                    <w:p w:rsidR="00EB18BD" w:rsidRPr="00EB18BD" w:rsidRDefault="00EB18BD" w:rsidP="00EB18BD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B18BD">
                        <w:rPr>
                          <w:sz w:val="24"/>
                          <w:szCs w:val="24"/>
                          <w:lang w:val="en-US"/>
                        </w:rPr>
                        <w:t>Affix labels to incoming merchandise from suppliers to input quantities into system and determine correct location for routing to storage or shipment areas.</w:t>
                      </w:r>
                    </w:p>
                    <w:p w:rsidR="00EB18BD" w:rsidRDefault="00155685" w:rsidP="00155685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55685">
                        <w:rPr>
                          <w:sz w:val="24"/>
                          <w:szCs w:val="24"/>
                          <w:lang w:val="en-US"/>
                        </w:rPr>
                        <w:t>Use warehouse equipment such as for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klifts, and pallet jacks safely</w:t>
                      </w:r>
                      <w:r w:rsidR="00EB18BD" w:rsidRPr="00EB18BD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5364" w:rsidRDefault="00385364" w:rsidP="00385364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EC6F86" w:rsidRDefault="00EC6F86" w:rsidP="00385364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385364" w:rsidRPr="003D3B7A" w:rsidRDefault="00385364" w:rsidP="00385364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D3B7A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PICKER/PACKER </w:t>
                      </w:r>
                      <w:r w:rsidRPr="003D3B7A">
                        <w:rPr>
                          <w:sz w:val="24"/>
                          <w:szCs w:val="24"/>
                          <w:lang w:val="en-US"/>
                        </w:rPr>
                        <w:t>- 09/2015 to 05/2018</w:t>
                      </w:r>
                    </w:p>
                    <w:p w:rsidR="00EC6F86" w:rsidRDefault="00385364" w:rsidP="00385364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UPC</w:t>
                      </w:r>
                      <w:r w:rsidRPr="003D3B7A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COMPANY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, Detroit</w:t>
                      </w:r>
                    </w:p>
                    <w:p w:rsidR="005C5100" w:rsidRDefault="005C5100" w:rsidP="005C5100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C5100">
                        <w:rPr>
                          <w:sz w:val="24"/>
                          <w:szCs w:val="24"/>
                          <w:lang w:val="en-US"/>
                        </w:rPr>
                        <w:t>Inspect all incoming commodity and shipping materials</w:t>
                      </w:r>
                    </w:p>
                    <w:p w:rsidR="00385364" w:rsidRPr="00EB18BD" w:rsidRDefault="00385364" w:rsidP="005C5100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B18BD">
                        <w:rPr>
                          <w:sz w:val="24"/>
                          <w:szCs w:val="24"/>
                          <w:lang w:val="en-US"/>
                        </w:rPr>
                        <w:t xml:space="preserve">Place items in </w:t>
                      </w:r>
                      <w:r w:rsidR="005C5100" w:rsidRPr="005C5100">
                        <w:rPr>
                          <w:sz w:val="24"/>
                          <w:szCs w:val="24"/>
                          <w:lang w:val="en-US"/>
                        </w:rPr>
                        <w:t>carefully</w:t>
                      </w:r>
                      <w:r w:rsidRPr="00EB18BD">
                        <w:rPr>
                          <w:sz w:val="24"/>
                          <w:szCs w:val="24"/>
                          <w:lang w:val="en-US"/>
                        </w:rPr>
                        <w:t xml:space="preserve"> sized crates and containers for shipping to customer destinations.</w:t>
                      </w:r>
                    </w:p>
                    <w:p w:rsidR="00385364" w:rsidRPr="00EB18BD" w:rsidRDefault="00385364" w:rsidP="00385364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B18BD">
                        <w:rPr>
                          <w:sz w:val="24"/>
                          <w:szCs w:val="24"/>
                          <w:lang w:val="en-US"/>
                        </w:rPr>
                        <w:t>Affix labels to incoming merchandise from suppliers to input quantities into system and determine correct location for routing to storage or shipment areas.</w:t>
                      </w:r>
                    </w:p>
                    <w:p w:rsidR="00325BCE" w:rsidRPr="00C83735" w:rsidRDefault="00155685" w:rsidP="00155685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55685">
                        <w:rPr>
                          <w:sz w:val="24"/>
                          <w:szCs w:val="24"/>
                          <w:lang w:val="en-US"/>
                        </w:rPr>
                        <w:t>Use warehouse equipment such as for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klifts, and pallet jacks safely</w:t>
                      </w:r>
                      <w:r w:rsidR="00385364" w:rsidRPr="00EB18BD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25BCE" w:rsidRPr="00410291" w:rsidRDefault="00325BCE" w:rsidP="00C83735">
                      <w:pPr>
                        <w:pStyle w:val="Tytu"/>
                        <w:spacing w:before="720" w:after="240"/>
                        <w:rPr>
                          <w:lang w:val="en-US"/>
                        </w:rPr>
                      </w:pPr>
                      <w:r w:rsidRPr="00410291">
                        <w:rPr>
                          <w:lang w:val="en-US"/>
                        </w:rPr>
                        <w:t>Education</w:t>
                      </w:r>
                    </w:p>
                    <w:p w:rsidR="00385364" w:rsidRPr="00DE57B0" w:rsidRDefault="00385364" w:rsidP="00385364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E57B0">
                        <w:rPr>
                          <w:sz w:val="24"/>
                          <w:szCs w:val="24"/>
                          <w:lang w:val="en-US"/>
                        </w:rPr>
                        <w:t>Bachelor of Science:</w:t>
                      </w:r>
                      <w:r w:rsidRPr="00DE57B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85364">
                        <w:rPr>
                          <w:b/>
                          <w:sz w:val="24"/>
                          <w:szCs w:val="24"/>
                          <w:lang w:val="en-US"/>
                        </w:rPr>
                        <w:t>Shipping</w:t>
                      </w:r>
                      <w:r w:rsidRPr="002130A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E57B0">
                        <w:rPr>
                          <w:b/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:rsidR="00385364" w:rsidRPr="00DE57B0" w:rsidRDefault="00385364" w:rsidP="00385364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Trade school </w:t>
                      </w:r>
                      <w:r w:rsidRPr="00DE57B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Chicago</w:t>
                      </w:r>
                    </w:p>
                    <w:p w:rsidR="00C83735" w:rsidRPr="00410291" w:rsidRDefault="00C83735" w:rsidP="00C83735">
                      <w:pPr>
                        <w:pStyle w:val="Tytu"/>
                        <w:spacing w:before="720" w:after="240"/>
                        <w:rPr>
                          <w:lang w:val="en-US"/>
                        </w:rPr>
                      </w:pPr>
                      <w:r w:rsidRPr="00C83735">
                        <w:rPr>
                          <w:lang w:val="en-US"/>
                        </w:rPr>
                        <w:t>Certifications</w:t>
                      </w:r>
                    </w:p>
                    <w:p w:rsidR="00325BCE" w:rsidRPr="00E661A8" w:rsidRDefault="00C83735" w:rsidP="00E661A8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661A8">
                        <w:rPr>
                          <w:sz w:val="24"/>
                          <w:szCs w:val="24"/>
                          <w:lang w:val="en-US"/>
                        </w:rPr>
                        <w:t>Permissions for forklifts</w:t>
                      </w:r>
                      <w:r w:rsidR="005C5100" w:rsidRPr="00E661A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C83735" w:rsidRPr="00E661A8" w:rsidRDefault="00C83735" w:rsidP="00E661A8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661A8">
                        <w:rPr>
                          <w:sz w:val="24"/>
                          <w:szCs w:val="24"/>
                          <w:lang w:val="en-US"/>
                        </w:rPr>
                        <w:t xml:space="preserve">Permissions for </w:t>
                      </w:r>
                      <w:r w:rsidR="005C5100" w:rsidRPr="00E661A8">
                        <w:rPr>
                          <w:sz w:val="24"/>
                          <w:szCs w:val="24"/>
                          <w:lang w:val="en-US"/>
                        </w:rPr>
                        <w:t>car lift.</w:t>
                      </w:r>
                    </w:p>
                    <w:p w:rsidR="00272F0F" w:rsidRPr="00E661A8" w:rsidRDefault="00272F0F" w:rsidP="00E661A8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661A8">
                        <w:rPr>
                          <w:sz w:val="24"/>
                          <w:szCs w:val="24"/>
                          <w:lang w:val="en-US"/>
                        </w:rPr>
                        <w:t>Permissions for container jacks.</w:t>
                      </w:r>
                    </w:p>
                    <w:p w:rsidR="00272F0F" w:rsidRPr="00155685" w:rsidRDefault="00272F0F" w:rsidP="00325BC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C83735" w:rsidRPr="00410291" w:rsidRDefault="00C83735" w:rsidP="00325BC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6326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90805</wp:posOffset>
                </wp:positionV>
                <wp:extent cx="2343150" cy="15621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8FA" w:rsidRPr="00E661A8" w:rsidRDefault="00E661A8" w:rsidP="003048FA">
                            <w:pPr>
                              <w:pStyle w:val="Tytu"/>
                              <w:rPr>
                                <w:rFonts w:ascii="Arial Black" w:hAnsi="Arial Black"/>
                                <w:color w:val="FFFFFF" w:themeColor="background1"/>
                                <w:sz w:val="68"/>
                                <w:szCs w:val="68"/>
                              </w:rPr>
                            </w:pPr>
                            <w:r w:rsidRPr="00E661A8">
                              <w:rPr>
                                <w:rFonts w:ascii="Arial Black" w:hAnsi="Arial Black"/>
                                <w:color w:val="FFFFFF" w:themeColor="background1"/>
                                <w:sz w:val="68"/>
                                <w:szCs w:val="68"/>
                              </w:rPr>
                              <w:t>DAVID</w:t>
                            </w:r>
                            <w:r w:rsidR="003048FA" w:rsidRPr="00E661A8">
                              <w:rPr>
                                <w:rFonts w:ascii="Arial Black" w:hAnsi="Arial Black"/>
                                <w:color w:val="FFFFFF" w:themeColor="background1"/>
                                <w:sz w:val="68"/>
                                <w:szCs w:val="68"/>
                              </w:rPr>
                              <w:t xml:space="preserve"> ELIOT</w:t>
                            </w:r>
                          </w:p>
                        </w:txbxContent>
                      </wps:txbx>
                      <wps:bodyPr rot="0" vert="horz" wrap="square" lIns="91440" tIns="360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7.5pt;margin-top:7.15pt;width:184.5pt;height:12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" filled="f" stroked="f">
                <v:textbox inset=",10mm">
                  <w:txbxContent>
                    <w:p w:rsidR="003048FA" w:rsidRPr="00E661A8" w:rsidRDefault="00E661A8" w:rsidP="003048FA">
                      <w:pPr>
                        <w:pStyle w:val="Tytu"/>
                        <w:rPr>
                          <w:rFonts w:ascii="Arial Black" w:hAnsi="Arial Black"/>
                          <w:color w:val="FFFFFF" w:themeColor="background1"/>
                          <w:sz w:val="68"/>
                          <w:szCs w:val="68"/>
                        </w:rPr>
                      </w:pPr>
                      <w:r w:rsidRPr="00E661A8">
                        <w:rPr>
                          <w:rFonts w:ascii="Arial Black" w:hAnsi="Arial Black"/>
                          <w:color w:val="FFFFFF" w:themeColor="background1"/>
                          <w:sz w:val="68"/>
                          <w:szCs w:val="68"/>
                        </w:rPr>
                        <w:t>DAVID</w:t>
                      </w:r>
                      <w:r w:rsidR="003048FA" w:rsidRPr="00E661A8">
                        <w:rPr>
                          <w:rFonts w:ascii="Arial Black" w:hAnsi="Arial Black"/>
                          <w:color w:val="FFFFFF" w:themeColor="background1"/>
                          <w:sz w:val="68"/>
                          <w:szCs w:val="68"/>
                        </w:rPr>
                        <w:t xml:space="preserve"> ELIOT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E0331" w:rsidSect="00BF480D">
      <w:pgSz w:w="11906" w:h="16838"/>
      <w:pgMar w:top="397" w:right="720" w:bottom="39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E869A7"/>
    <w:multiLevelType w:val="hybridMultilevel"/>
    <w:tmpl w:val="DC4253A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8C438E"/>
    <w:multiLevelType w:val="hybridMultilevel"/>
    <w:tmpl w:val="A9DCE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6EB"/>
    <w:rsid w:val="000848D7"/>
    <w:rsid w:val="00155685"/>
    <w:rsid w:val="00240EBD"/>
    <w:rsid w:val="00272F0F"/>
    <w:rsid w:val="002C3235"/>
    <w:rsid w:val="002E0118"/>
    <w:rsid w:val="002E4785"/>
    <w:rsid w:val="003048FA"/>
    <w:rsid w:val="00325BCE"/>
    <w:rsid w:val="00385364"/>
    <w:rsid w:val="003D3B7A"/>
    <w:rsid w:val="00410291"/>
    <w:rsid w:val="005B5FA0"/>
    <w:rsid w:val="005C5100"/>
    <w:rsid w:val="005C65F5"/>
    <w:rsid w:val="00611AF6"/>
    <w:rsid w:val="007536EB"/>
    <w:rsid w:val="00AC43C3"/>
    <w:rsid w:val="00AE0E67"/>
    <w:rsid w:val="00BF480D"/>
    <w:rsid w:val="00C07B9C"/>
    <w:rsid w:val="00C11055"/>
    <w:rsid w:val="00C83735"/>
    <w:rsid w:val="00DD5F63"/>
    <w:rsid w:val="00E63268"/>
    <w:rsid w:val="00E661A8"/>
    <w:rsid w:val="00EA5C05"/>
    <w:rsid w:val="00EB0360"/>
    <w:rsid w:val="00EB18BD"/>
    <w:rsid w:val="00EC6F86"/>
    <w:rsid w:val="00F65E84"/>
    <w:rsid w:val="00FD0F73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2340D-7DD8-4A12-B4C3-4AC853BC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E0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E0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65E84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864" w:right="864"/>
      <w:jc w:val="center"/>
    </w:pPr>
    <w:rPr>
      <w:i/>
      <w:iCs/>
      <w:color w:val="3494BA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65E84"/>
    <w:rPr>
      <w:i/>
      <w:iCs/>
      <w:color w:val="3494BA" w:themeColor="accent1"/>
    </w:rPr>
  </w:style>
  <w:style w:type="character" w:styleId="Odwoanieintensywne">
    <w:name w:val="Intense Reference"/>
    <w:basedOn w:val="Domylnaczcionkaakapitu"/>
    <w:uiPriority w:val="32"/>
    <w:qFormat/>
    <w:rsid w:val="00F65E84"/>
    <w:rPr>
      <w:b/>
      <w:bCs/>
      <w:smallCaps/>
      <w:color w:val="3494BA" w:themeColor="accent1"/>
      <w:spacing w:val="5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65E84"/>
    <w:pPr>
      <w:numPr>
        <w:ilvl w:val="1"/>
      </w:numPr>
      <w:spacing w:after="240" w:line="276" w:lineRule="auto"/>
    </w:pPr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65E84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F65E84"/>
    <w:rPr>
      <w:color w:val="6B9F25" w:themeColor="hyperlink"/>
      <w:u w:val="single"/>
    </w:rPr>
  </w:style>
  <w:style w:type="paragraph" w:styleId="Akapitzlist">
    <w:name w:val="List Paragraph"/>
    <w:basedOn w:val="Normalny"/>
    <w:uiPriority w:val="34"/>
    <w:qFormat/>
    <w:rsid w:val="000848D7"/>
    <w:pPr>
      <w:ind w:left="720"/>
      <w:contextualSpacing/>
    </w:pPr>
  </w:style>
  <w:style w:type="paragraph" w:styleId="Bezodstpw">
    <w:name w:val="No Spacing"/>
    <w:uiPriority w:val="1"/>
    <w:qFormat/>
    <w:rsid w:val="004102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61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.eliot@Mail.com" TargetMode="External"/><Relationship Id="rId5" Type="http://schemas.openxmlformats.org/officeDocument/2006/relationships/hyperlink" Target="mailto:DAVID.eliot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Niebieskozielony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Turbo</cp:lastModifiedBy>
  <cp:revision>22</cp:revision>
  <dcterms:created xsi:type="dcterms:W3CDTF">2019-05-09T08:52:00Z</dcterms:created>
  <dcterms:modified xsi:type="dcterms:W3CDTF">2019-05-19T14:42:00Z</dcterms:modified>
</cp:coreProperties>
</file>