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CA1CE2" wp14:paraId="4AFB2FD3" wp14:textId="480E7289">
      <w:pPr>
        <w:pStyle w:val="Heading1"/>
        <w:spacing w:before="322" w:beforeAutospacing="off" w:after="322" w:afterAutospacing="off"/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AIDI-2000</w:t>
      </w:r>
    </w:p>
    <w:p xmlns:wp14="http://schemas.microsoft.com/office/word/2010/wordml" w:rsidP="16CA1CE2" wp14:paraId="7F9F8973" wp14:textId="15F2AE7B">
      <w:pPr>
        <w:pStyle w:val="Heading2"/>
        <w:spacing w:before="299" w:beforeAutospacing="off" w:after="299" w:afterAutospacing="off"/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Final Project: Text Generation Using RNNs</w:t>
      </w:r>
    </w:p>
    <w:p xmlns:wp14="http://schemas.microsoft.com/office/word/2010/wordml" w:rsidP="16CA1CE2" wp14:paraId="7FDF4B59" wp14:textId="6128F6AE">
      <w:pPr>
        <w:pStyle w:val="Heading3"/>
        <w:spacing w:before="281" w:beforeAutospacing="off" w:after="281" w:afterAutospacing="off"/>
      </w:pPr>
      <w:r w:rsidRPr="16CA1CE2" w:rsidR="0B96E8E1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Word-level &amp; Character-level Generative Models on Two Contrasting Corpora</w:t>
      </w:r>
    </w:p>
    <w:p xmlns:wp14="http://schemas.microsoft.com/office/word/2010/wordml" wp14:paraId="23D1709D" wp14:textId="416FC707"/>
    <w:p xmlns:wp14="http://schemas.microsoft.com/office/word/2010/wordml" w:rsidP="16CA1CE2" wp14:paraId="790A029D" wp14:textId="47028AD4">
      <w:pPr>
        <w:pStyle w:val="Heading2"/>
        <w:spacing w:before="299" w:beforeAutospacing="off" w:after="299" w:afterAutospacing="off"/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Learning Objectives</w:t>
      </w:r>
    </w:p>
    <w:p xmlns:wp14="http://schemas.microsoft.com/office/word/2010/wordml" w:rsidP="16CA1CE2" wp14:paraId="50B9DC72" wp14:textId="1863E67E">
      <w:pPr>
        <w:spacing w:before="240" w:beforeAutospacing="off" w:after="240" w:afterAutospacing="off"/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By completing this final project, students will be able to:</w:t>
      </w:r>
    </w:p>
    <w:p xmlns:wp14="http://schemas.microsoft.com/office/word/2010/wordml" w:rsidP="16CA1CE2" wp14:paraId="2FB37D0C" wp14:textId="107672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and train </w:t>
      </w: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RNN-based generative text models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(word-level and character-level)</w:t>
      </w:r>
    </w:p>
    <w:p xmlns:wp14="http://schemas.microsoft.com/office/word/2010/wordml" w:rsidP="16CA1CE2" wp14:paraId="60725429" wp14:textId="70012E0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Understand the impact of </w:t>
      </w: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corpus style and granularity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generated text</w:t>
      </w:r>
    </w:p>
    <w:p xmlns:wp14="http://schemas.microsoft.com/office/word/2010/wordml" w:rsidP="16CA1CE2" wp14:paraId="78B6E677" wp14:textId="661E4CA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Preprocess and manage textual datasets</w:t>
      </w:r>
    </w:p>
    <w:p xmlns:wp14="http://schemas.microsoft.com/office/word/2010/wordml" w:rsidP="16CA1CE2" wp14:paraId="6D1415AC" wp14:textId="1A5EE16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Demonstrate and explain model behavior in a </w:t>
      </w: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video presentation</w:t>
      </w:r>
    </w:p>
    <w:p xmlns:wp14="http://schemas.microsoft.com/office/word/2010/wordml" w:rsidP="16CA1CE2" wp14:paraId="0CCF19B7" wp14:textId="3F01238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Compare outputs and analyze stylistic differences between models</w:t>
      </w:r>
    </w:p>
    <w:p xmlns:wp14="http://schemas.microsoft.com/office/word/2010/wordml" wp14:paraId="2821DC11" wp14:textId="2F430671"/>
    <w:p xmlns:wp14="http://schemas.microsoft.com/office/word/2010/wordml" w:rsidP="16CA1CE2" wp14:paraId="574AFE67" wp14:textId="30974B9C">
      <w:pPr>
        <w:pStyle w:val="Heading2"/>
        <w:spacing w:before="299" w:beforeAutospacing="off" w:after="299" w:afterAutospacing="off"/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Group Details</w:t>
      </w:r>
    </w:p>
    <w:p xmlns:wp14="http://schemas.microsoft.com/office/word/2010/wordml" w:rsidP="16CA1CE2" wp14:paraId="0BF4B0BD" wp14:textId="67D37AB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Maximum </w:t>
      </w: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 students per group</w:t>
      </w:r>
    </w:p>
    <w:p xmlns:wp14="http://schemas.microsoft.com/office/word/2010/wordml" w:rsidP="16CA1CE2" wp14:paraId="07FA9BFD" wp14:textId="1A89DDD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All members must participate in the video presentation</w:t>
      </w:r>
    </w:p>
    <w:p xmlns:wp14="http://schemas.microsoft.com/office/word/2010/wordml" w:rsidP="16CA1CE2" wp14:paraId="28830356" wp14:textId="2AF4058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Collaborative coding and data preprocessing is required</w:t>
      </w:r>
    </w:p>
    <w:p xmlns:wp14="http://schemas.microsoft.com/office/word/2010/wordml" wp14:paraId="26BF44D5" wp14:textId="332D077F"/>
    <w:p xmlns:wp14="http://schemas.microsoft.com/office/word/2010/wordml" w:rsidP="16CA1CE2" wp14:paraId="110747AF" wp14:textId="58ED4E8B">
      <w:pPr>
        <w:pStyle w:val="Heading2"/>
        <w:spacing w:before="299" w:beforeAutospacing="off" w:after="299" w:afterAutospacing="off"/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Assignment Overview</w:t>
      </w:r>
    </w:p>
    <w:p xmlns:wp14="http://schemas.microsoft.com/office/word/2010/wordml" w:rsidP="16CA1CE2" wp14:paraId="5B783E43" wp14:textId="4A5CB5EE">
      <w:pPr>
        <w:spacing w:before="240" w:beforeAutospacing="off" w:after="240" w:afterAutospacing="off"/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group will create </w:t>
      </w: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four generative text models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39"/>
        <w:gridCol w:w="1774"/>
        <w:gridCol w:w="1107"/>
      </w:tblGrid>
      <w:tr w:rsidR="16CA1CE2" w:rsidTr="16CA1CE2" w14:paraId="1B215CBF">
        <w:trPr>
          <w:trHeight w:val="300"/>
        </w:trPr>
        <w:tc>
          <w:tcPr>
            <w:tcW w:w="4539" w:type="dxa"/>
            <w:tcMar/>
            <w:vAlign w:val="center"/>
          </w:tcPr>
          <w:p w:rsidR="16CA1CE2" w:rsidP="16CA1CE2" w:rsidRDefault="16CA1CE2" w14:paraId="73DD4F0F" w14:textId="2F6C34D7">
            <w:pPr>
              <w:spacing w:before="0" w:beforeAutospacing="off" w:after="0" w:afterAutospacing="off"/>
              <w:jc w:val="center"/>
            </w:pPr>
            <w:r w:rsidRPr="16CA1CE2" w:rsidR="16CA1CE2">
              <w:rPr>
                <w:b w:val="1"/>
                <w:bCs w:val="1"/>
              </w:rPr>
              <w:t>Corpus</w:t>
            </w:r>
          </w:p>
        </w:tc>
        <w:tc>
          <w:tcPr>
            <w:tcW w:w="1774" w:type="dxa"/>
            <w:tcMar/>
            <w:vAlign w:val="center"/>
          </w:tcPr>
          <w:p w:rsidR="16CA1CE2" w:rsidP="16CA1CE2" w:rsidRDefault="16CA1CE2" w14:paraId="509EE750" w14:textId="22C7B816">
            <w:pPr>
              <w:spacing w:before="0" w:beforeAutospacing="off" w:after="0" w:afterAutospacing="off"/>
              <w:jc w:val="center"/>
            </w:pPr>
            <w:r w:rsidRPr="16CA1CE2" w:rsidR="16CA1CE2">
              <w:rPr>
                <w:b w:val="1"/>
                <w:bCs w:val="1"/>
              </w:rPr>
              <w:t>Granularity</w:t>
            </w:r>
          </w:p>
        </w:tc>
        <w:tc>
          <w:tcPr>
            <w:tcW w:w="1107" w:type="dxa"/>
            <w:tcMar/>
            <w:vAlign w:val="center"/>
          </w:tcPr>
          <w:p w:rsidR="16CA1CE2" w:rsidP="16CA1CE2" w:rsidRDefault="16CA1CE2" w14:paraId="426DD601" w14:textId="190BC142">
            <w:pPr>
              <w:spacing w:before="0" w:beforeAutospacing="off" w:after="0" w:afterAutospacing="off"/>
              <w:jc w:val="center"/>
            </w:pPr>
            <w:r w:rsidRPr="16CA1CE2" w:rsidR="16CA1CE2">
              <w:rPr>
                <w:b w:val="1"/>
                <w:bCs w:val="1"/>
              </w:rPr>
              <w:t>Model</w:t>
            </w:r>
          </w:p>
        </w:tc>
      </w:tr>
      <w:tr w:rsidR="16CA1CE2" w:rsidTr="16CA1CE2" w14:paraId="19657690">
        <w:trPr>
          <w:trHeight w:val="300"/>
        </w:trPr>
        <w:tc>
          <w:tcPr>
            <w:tcW w:w="4539" w:type="dxa"/>
            <w:tcMar/>
            <w:vAlign w:val="center"/>
          </w:tcPr>
          <w:p w:rsidR="16CA1CE2" w:rsidP="16CA1CE2" w:rsidRDefault="16CA1CE2" w14:paraId="19058767" w14:textId="68FDE883">
            <w:pPr>
              <w:spacing w:before="0" w:beforeAutospacing="off" w:after="0" w:afterAutospacing="off"/>
            </w:pPr>
            <w:r w:rsidR="16CA1CE2">
              <w:rPr/>
              <w:t>Shakespeare works</w:t>
            </w:r>
          </w:p>
        </w:tc>
        <w:tc>
          <w:tcPr>
            <w:tcW w:w="1774" w:type="dxa"/>
            <w:tcMar/>
            <w:vAlign w:val="center"/>
          </w:tcPr>
          <w:p w:rsidR="16CA1CE2" w:rsidP="16CA1CE2" w:rsidRDefault="16CA1CE2" w14:paraId="2015C0EE" w14:textId="790E82B4">
            <w:pPr>
              <w:spacing w:before="0" w:beforeAutospacing="off" w:after="0" w:afterAutospacing="off"/>
            </w:pPr>
            <w:r w:rsidR="16CA1CE2">
              <w:rPr/>
              <w:t>Word-level</w:t>
            </w:r>
          </w:p>
        </w:tc>
        <w:tc>
          <w:tcPr>
            <w:tcW w:w="1107" w:type="dxa"/>
            <w:tcMar/>
            <w:vAlign w:val="center"/>
          </w:tcPr>
          <w:p w:rsidR="16CA1CE2" w:rsidP="16CA1CE2" w:rsidRDefault="16CA1CE2" w14:paraId="48640110" w14:textId="218F4F95">
            <w:pPr>
              <w:spacing w:before="0" w:beforeAutospacing="off" w:after="0" w:afterAutospacing="off"/>
            </w:pPr>
            <w:r w:rsidR="16CA1CE2">
              <w:rPr/>
              <w:t>Model 1</w:t>
            </w:r>
          </w:p>
        </w:tc>
      </w:tr>
      <w:tr w:rsidR="16CA1CE2" w:rsidTr="16CA1CE2" w14:paraId="50D01FA5">
        <w:trPr>
          <w:trHeight w:val="300"/>
        </w:trPr>
        <w:tc>
          <w:tcPr>
            <w:tcW w:w="4539" w:type="dxa"/>
            <w:tcMar/>
            <w:vAlign w:val="center"/>
          </w:tcPr>
          <w:p w:rsidR="16CA1CE2" w:rsidP="16CA1CE2" w:rsidRDefault="16CA1CE2" w14:paraId="5DD9D22D" w14:textId="66AEDD3E">
            <w:pPr>
              <w:spacing w:before="0" w:beforeAutospacing="off" w:after="0" w:afterAutospacing="off"/>
            </w:pPr>
            <w:r w:rsidR="16CA1CE2">
              <w:rPr/>
              <w:t>Shakespeare works</w:t>
            </w:r>
          </w:p>
        </w:tc>
        <w:tc>
          <w:tcPr>
            <w:tcW w:w="1774" w:type="dxa"/>
            <w:tcMar/>
            <w:vAlign w:val="center"/>
          </w:tcPr>
          <w:p w:rsidR="16CA1CE2" w:rsidP="16CA1CE2" w:rsidRDefault="16CA1CE2" w14:paraId="7DADEEAC" w14:textId="02DF0DEF">
            <w:pPr>
              <w:spacing w:before="0" w:beforeAutospacing="off" w:after="0" w:afterAutospacing="off"/>
            </w:pPr>
            <w:r w:rsidR="16CA1CE2">
              <w:rPr/>
              <w:t>Character-level</w:t>
            </w:r>
          </w:p>
        </w:tc>
        <w:tc>
          <w:tcPr>
            <w:tcW w:w="1107" w:type="dxa"/>
            <w:tcMar/>
            <w:vAlign w:val="center"/>
          </w:tcPr>
          <w:p w:rsidR="16CA1CE2" w:rsidP="16CA1CE2" w:rsidRDefault="16CA1CE2" w14:paraId="559A6AA2" w14:textId="7ADB42CB">
            <w:pPr>
              <w:spacing w:before="0" w:beforeAutospacing="off" w:after="0" w:afterAutospacing="off"/>
            </w:pPr>
            <w:r w:rsidR="16CA1CE2">
              <w:rPr/>
              <w:t>Model 2</w:t>
            </w:r>
          </w:p>
        </w:tc>
      </w:tr>
      <w:tr w:rsidR="16CA1CE2" w:rsidTr="16CA1CE2" w14:paraId="54F4533A">
        <w:trPr>
          <w:trHeight w:val="300"/>
        </w:trPr>
        <w:tc>
          <w:tcPr>
            <w:tcW w:w="4539" w:type="dxa"/>
            <w:tcMar/>
            <w:vAlign w:val="center"/>
          </w:tcPr>
          <w:p w:rsidR="16CA1CE2" w:rsidP="16CA1CE2" w:rsidRDefault="16CA1CE2" w14:paraId="574E9848" w14:textId="1410032A">
            <w:pPr>
              <w:spacing w:before="0" w:beforeAutospacing="off" w:after="0" w:afterAutospacing="off"/>
            </w:pPr>
            <w:r w:rsidR="16CA1CE2">
              <w:rPr/>
              <w:t>Social media posts (Twitter, Instagram, etc.)</w:t>
            </w:r>
          </w:p>
        </w:tc>
        <w:tc>
          <w:tcPr>
            <w:tcW w:w="1774" w:type="dxa"/>
            <w:tcMar/>
            <w:vAlign w:val="center"/>
          </w:tcPr>
          <w:p w:rsidR="16CA1CE2" w:rsidP="16CA1CE2" w:rsidRDefault="16CA1CE2" w14:paraId="216D45BA" w14:textId="4224EF9A">
            <w:pPr>
              <w:spacing w:before="0" w:beforeAutospacing="off" w:after="0" w:afterAutospacing="off"/>
            </w:pPr>
            <w:r w:rsidR="16CA1CE2">
              <w:rPr/>
              <w:t>Word-level</w:t>
            </w:r>
          </w:p>
        </w:tc>
        <w:tc>
          <w:tcPr>
            <w:tcW w:w="1107" w:type="dxa"/>
            <w:tcMar/>
            <w:vAlign w:val="center"/>
          </w:tcPr>
          <w:p w:rsidR="16CA1CE2" w:rsidP="16CA1CE2" w:rsidRDefault="16CA1CE2" w14:paraId="48C735DF" w14:textId="225AB43C">
            <w:pPr>
              <w:spacing w:before="0" w:beforeAutospacing="off" w:after="0" w:afterAutospacing="off"/>
            </w:pPr>
            <w:r w:rsidR="16CA1CE2">
              <w:rPr/>
              <w:t>Model 3</w:t>
            </w:r>
          </w:p>
        </w:tc>
      </w:tr>
      <w:tr w:rsidR="16CA1CE2" w:rsidTr="16CA1CE2" w14:paraId="5A7008BC">
        <w:trPr>
          <w:trHeight w:val="300"/>
        </w:trPr>
        <w:tc>
          <w:tcPr>
            <w:tcW w:w="4539" w:type="dxa"/>
            <w:tcMar/>
            <w:vAlign w:val="center"/>
          </w:tcPr>
          <w:p w:rsidR="16CA1CE2" w:rsidP="16CA1CE2" w:rsidRDefault="16CA1CE2" w14:paraId="6FF7C382" w14:textId="113E1AA5">
            <w:pPr>
              <w:spacing w:before="0" w:beforeAutospacing="off" w:after="0" w:afterAutospacing="off"/>
            </w:pPr>
            <w:r w:rsidR="16CA1CE2">
              <w:rPr/>
              <w:t>Social media posts</w:t>
            </w:r>
          </w:p>
        </w:tc>
        <w:tc>
          <w:tcPr>
            <w:tcW w:w="1774" w:type="dxa"/>
            <w:tcMar/>
            <w:vAlign w:val="center"/>
          </w:tcPr>
          <w:p w:rsidR="16CA1CE2" w:rsidP="16CA1CE2" w:rsidRDefault="16CA1CE2" w14:paraId="7A639DB6" w14:textId="6860FA94">
            <w:pPr>
              <w:spacing w:before="0" w:beforeAutospacing="off" w:after="0" w:afterAutospacing="off"/>
            </w:pPr>
            <w:r w:rsidR="16CA1CE2">
              <w:rPr/>
              <w:t>Character-level</w:t>
            </w:r>
          </w:p>
        </w:tc>
        <w:tc>
          <w:tcPr>
            <w:tcW w:w="1107" w:type="dxa"/>
            <w:tcMar/>
            <w:vAlign w:val="center"/>
          </w:tcPr>
          <w:p w:rsidR="16CA1CE2" w:rsidP="16CA1CE2" w:rsidRDefault="16CA1CE2" w14:paraId="32823A4F" w14:textId="7B236678">
            <w:pPr>
              <w:spacing w:before="0" w:beforeAutospacing="off" w:after="0" w:afterAutospacing="off"/>
            </w:pPr>
            <w:r w:rsidR="16CA1CE2">
              <w:rPr/>
              <w:t>Model 4</w:t>
            </w:r>
          </w:p>
        </w:tc>
      </w:tr>
    </w:tbl>
    <w:p xmlns:wp14="http://schemas.microsoft.com/office/word/2010/wordml" w:rsidP="16CA1CE2" wp14:paraId="5DCBE554" wp14:textId="7A68881D">
      <w:pPr>
        <w:bidi w:val="0"/>
        <w:spacing w:before="240" w:beforeAutospacing="off" w:after="240" w:afterAutospacing="off"/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Students will then </w:t>
      </w: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generate text samples from each model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analyze the stylistic differences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between corpus and granularity.</w:t>
      </w:r>
    </w:p>
    <w:p xmlns:wp14="http://schemas.microsoft.com/office/word/2010/wordml" wp14:paraId="2545E7DF" wp14:textId="51D83D1E"/>
    <w:p xmlns:wp14="http://schemas.microsoft.com/office/word/2010/wordml" w:rsidP="16CA1CE2" wp14:paraId="073DC12B" wp14:textId="0CF8F935">
      <w:pPr>
        <w:pStyle w:val="Heading2"/>
        <w:bidi w:val="0"/>
        <w:spacing w:before="299" w:beforeAutospacing="off" w:after="299" w:afterAutospacing="off"/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Part A: Dataset Preparation (15 marks)</w:t>
      </w:r>
    </w:p>
    <w:p xmlns:wp14="http://schemas.microsoft.com/office/word/2010/wordml" w:rsidP="16CA1CE2" wp14:paraId="55D5ADF6" wp14:textId="166DCC3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Shakespeare corpus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: Select works such as plays or sonnets (~10,000–50,000 words).</w:t>
      </w:r>
    </w:p>
    <w:p xmlns:wp14="http://schemas.microsoft.com/office/word/2010/wordml" w:rsidP="16CA1CE2" wp14:paraId="7B7FF881" wp14:textId="1F82F43A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Social media corpus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: Collect public tweets or Instagram captions (~10,000–50,000 words).</w:t>
      </w:r>
    </w:p>
    <w:p xmlns:wp14="http://schemas.microsoft.com/office/word/2010/wordml" w:rsidP="16CA1CE2" wp14:paraId="7A9FC582" wp14:textId="440A63B2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Preprocessing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6CA1CE2" wp14:paraId="752D313F" wp14:textId="0B53CCD5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Clean the text (remove unwanted characters, normalize casing)</w:t>
      </w:r>
    </w:p>
    <w:p xmlns:wp14="http://schemas.microsoft.com/office/word/2010/wordml" w:rsidP="16CA1CE2" wp14:paraId="2CD2289E" wp14:textId="38BC47EE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For word-level models: tokenize into words</w:t>
      </w:r>
    </w:p>
    <w:p xmlns:wp14="http://schemas.microsoft.com/office/word/2010/wordml" w:rsidP="16CA1CE2" wp14:paraId="29FBC9A7" wp14:textId="69C6B39E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For character-level models: keep as single characters</w:t>
      </w:r>
    </w:p>
    <w:p xmlns:wp14="http://schemas.microsoft.com/office/word/2010/wordml" w:rsidP="16CA1CE2" wp14:paraId="1AC8557D" wp14:textId="285E141A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Organize your data clearly in your notebook and document sources.</w:t>
      </w:r>
    </w:p>
    <w:p xmlns:wp14="http://schemas.microsoft.com/office/word/2010/wordml" w:rsidP="16CA1CE2" wp14:paraId="1E3AB27D" wp14:textId="1DF5B35B">
      <w:pPr>
        <w:bidi w:val="0"/>
        <w:spacing w:before="240" w:beforeAutospacing="off" w:after="240" w:afterAutospacing="off"/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Note: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Keep the corpus size manageable for CPU-based training.</w:t>
      </w:r>
    </w:p>
    <w:p xmlns:wp14="http://schemas.microsoft.com/office/word/2010/wordml" wp14:paraId="0CE2C8B6" wp14:textId="36E02B50"/>
    <w:p xmlns:wp14="http://schemas.microsoft.com/office/word/2010/wordml" w:rsidP="16CA1CE2" wp14:paraId="5F5BF3DD" wp14:textId="7AD373D7">
      <w:pPr>
        <w:pStyle w:val="Heading2"/>
        <w:bidi w:val="0"/>
        <w:spacing w:before="299" w:beforeAutospacing="off" w:after="299" w:afterAutospacing="off"/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Part B: Model Design (20 marks)</w:t>
      </w:r>
    </w:p>
    <w:p xmlns:wp14="http://schemas.microsoft.com/office/word/2010/wordml" w:rsidP="16CA1CE2" wp14:paraId="2093C2B1" wp14:textId="5F6F5AB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RNN/LSTM-based architectures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6CA1CE2" wp14:paraId="1A2089C4" wp14:textId="1497E2B9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Separate models for </w:t>
      </w: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word-level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character-level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generation</w:t>
      </w:r>
    </w:p>
    <w:p xmlns:wp14="http://schemas.microsoft.com/office/word/2010/wordml" w:rsidP="16CA1CE2" wp14:paraId="2B3E82B0" wp14:textId="3F5DE3F3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Input sequences → predict next word/character</w:t>
      </w:r>
    </w:p>
    <w:p xmlns:wp14="http://schemas.microsoft.com/office/word/2010/wordml" w:rsidP="16CA1CE2" wp14:paraId="4E842791" wp14:textId="6526103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Model parameters:</w:t>
      </w:r>
    </w:p>
    <w:p xmlns:wp14="http://schemas.microsoft.com/office/word/2010/wordml" w:rsidP="16CA1CE2" wp14:paraId="5293BC32" wp14:textId="72E95107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Sequence length (students choose reasonable values)</w:t>
      </w:r>
    </w:p>
    <w:p xmlns:wp14="http://schemas.microsoft.com/office/word/2010/wordml" w:rsidP="16CA1CE2" wp14:paraId="2F738D5E" wp14:textId="124F6F28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Embedding layer (word-level) or one-hot encoding (char-level)</w:t>
      </w:r>
    </w:p>
    <w:p xmlns:wp14="http://schemas.microsoft.com/office/word/2010/wordml" w:rsidP="16CA1CE2" wp14:paraId="75A5194C" wp14:textId="41489F36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LSTM/GRU layers</w:t>
      </w:r>
    </w:p>
    <w:p xmlns:wp14="http://schemas.microsoft.com/office/word/2010/wordml" w:rsidP="16CA1CE2" wp14:paraId="36058396" wp14:textId="3705B351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Dense output with softmax</w:t>
      </w:r>
    </w:p>
    <w:p xmlns:wp14="http://schemas.microsoft.com/office/word/2010/wordml" w:rsidP="16CA1CE2" wp14:paraId="74151AC6" wp14:textId="19CDC94F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Compile models with:</w:t>
      </w:r>
    </w:p>
    <w:p xmlns:wp14="http://schemas.microsoft.com/office/word/2010/wordml" w:rsidP="16CA1CE2" wp14:paraId="77E087F7" wp14:textId="42653DBE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Categorical cross-entropy loss</w:t>
      </w:r>
    </w:p>
    <w:p xmlns:wp14="http://schemas.microsoft.com/office/word/2010/wordml" w:rsidP="16CA1CE2" wp14:paraId="7F611430" wp14:textId="619C2F85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Adam optimizer</w:t>
      </w:r>
    </w:p>
    <w:p xmlns:wp14="http://schemas.microsoft.com/office/word/2010/wordml" w:rsidP="16CA1CE2" wp14:paraId="2D5C3E48" wp14:textId="72F558C7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Accuracy or perplexity as metric</w:t>
      </w:r>
    </w:p>
    <w:p xmlns:wp14="http://schemas.microsoft.com/office/word/2010/wordml" w:rsidP="16CA1CE2" wp14:paraId="3B8BC05E" wp14:textId="0CDF4FD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Document design choices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(layer sizes, activation, etc.)</w:t>
      </w:r>
    </w:p>
    <w:p xmlns:wp14="http://schemas.microsoft.com/office/word/2010/wordml" wp14:paraId="2017ACAA" wp14:textId="0B256B50"/>
    <w:p xmlns:wp14="http://schemas.microsoft.com/office/word/2010/wordml" w:rsidP="16CA1CE2" wp14:paraId="7FBF091D" wp14:textId="686ED1A6">
      <w:pPr>
        <w:pStyle w:val="Heading2"/>
        <w:bidi w:val="0"/>
        <w:spacing w:before="299" w:beforeAutospacing="off" w:after="299" w:afterAutospacing="off"/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Part C: Training &amp; Generation (20 marks)</w:t>
      </w:r>
    </w:p>
    <w:p xmlns:wp14="http://schemas.microsoft.com/office/word/2010/wordml" w:rsidP="16CA1CE2" wp14:paraId="06228B02" wp14:textId="74C4A91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Train all four models:</w:t>
      </w:r>
    </w:p>
    <w:p xmlns:wp14="http://schemas.microsoft.com/office/word/2010/wordml" w:rsidP="16CA1CE2" wp14:paraId="61C9205A" wp14:textId="7CE696DA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Use CPU-friendly parameters: batch size, number of epochs</w:t>
      </w:r>
    </w:p>
    <w:p xmlns:wp14="http://schemas.microsoft.com/office/word/2010/wordml" w:rsidP="16CA1CE2" wp14:paraId="62EBD54A" wp14:textId="4E402494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Consider early stopping to save time</w:t>
      </w:r>
    </w:p>
    <w:p xmlns:wp14="http://schemas.microsoft.com/office/word/2010/wordml" w:rsidP="16CA1CE2" wp14:paraId="5C97E990" wp14:textId="3D17E657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Generate </w:t>
      </w: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sample text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each model:</w:t>
      </w:r>
    </w:p>
    <w:p xmlns:wp14="http://schemas.microsoft.com/office/word/2010/wordml" w:rsidP="16CA1CE2" wp14:paraId="6CCFF3F0" wp14:textId="200CB94C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Provide 3–5 text outputs per model</w:t>
      </w:r>
    </w:p>
    <w:p xmlns:wp14="http://schemas.microsoft.com/office/word/2010/wordml" w:rsidP="16CA1CE2" wp14:paraId="37917F20" wp14:textId="5857E60D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Use the same prompt for comparison when possible</w:t>
      </w:r>
    </w:p>
    <w:p xmlns:wp14="http://schemas.microsoft.com/office/word/2010/wordml" w:rsidP="16CA1CE2" wp14:paraId="4B12499F" wp14:textId="47240A8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Discuss observations:</w:t>
      </w:r>
    </w:p>
    <w:p xmlns:wp14="http://schemas.microsoft.com/office/word/2010/wordml" w:rsidP="16CA1CE2" wp14:paraId="7CED75DB" wp14:textId="3FBAB52C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Differences between Shakespeare and social media style</w:t>
      </w:r>
    </w:p>
    <w:p xmlns:wp14="http://schemas.microsoft.com/office/word/2010/wordml" w:rsidP="16CA1CE2" wp14:paraId="66F7E9D7" wp14:textId="10FFB36C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Word-level vs character-level differences</w:t>
      </w:r>
    </w:p>
    <w:p xmlns:wp14="http://schemas.microsoft.com/office/word/2010/wordml" w:rsidP="16CA1CE2" wp14:paraId="63F82292" wp14:textId="50B13D53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Common errors and coherence issues</w:t>
      </w:r>
    </w:p>
    <w:p xmlns:wp14="http://schemas.microsoft.com/office/word/2010/wordml" wp14:paraId="59001F6A" wp14:textId="3CE3006B"/>
    <w:p xmlns:wp14="http://schemas.microsoft.com/office/word/2010/wordml" w:rsidP="16CA1CE2" wp14:paraId="0BC2CD52" wp14:textId="75448B1D">
      <w:pPr>
        <w:pStyle w:val="Heading2"/>
        <w:bidi w:val="0"/>
        <w:spacing w:before="299" w:beforeAutospacing="off" w:after="299" w:afterAutospacing="off"/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Part D: Instructor-Testable Generation (15 marks)</w:t>
      </w:r>
    </w:p>
    <w:p xmlns:wp14="http://schemas.microsoft.com/office/word/2010/wordml" w:rsidP="16CA1CE2" wp14:paraId="40DB8A1C" wp14:textId="5AD0F3B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Provide a reusable function in the notebook:</w:t>
      </w:r>
    </w:p>
    <w:p xmlns:wp14="http://schemas.microsoft.com/office/word/2010/wordml" w:rsidP="16CA1CE2" wp14:paraId="57BE778F" wp14:textId="0F4CAE0F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def generate_text(model, prompt, length=100):</w:t>
      </w:r>
      <w:r>
        <w:br/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returns generated text</w:t>
      </w:r>
      <w:r>
        <w:br/>
      </w:r>
    </w:p>
    <w:p xmlns:wp14="http://schemas.microsoft.com/office/word/2010/wordml" w:rsidP="16CA1CE2" wp14:paraId="4DCEAAAC" wp14:textId="2B4ED45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Instructor should be able to:</w:t>
      </w:r>
    </w:p>
    <w:p xmlns:wp14="http://schemas.microsoft.com/office/word/2010/wordml" w:rsidP="16CA1CE2" wp14:paraId="23C70595" wp14:textId="55C2B6A8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Load any of the four trained models</w:t>
      </w:r>
    </w:p>
    <w:p xmlns:wp14="http://schemas.microsoft.com/office/word/2010/wordml" w:rsidP="16CA1CE2" wp14:paraId="30F8F544" wp14:textId="288B7DE1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Provide a new prompt</w:t>
      </w:r>
    </w:p>
    <w:p xmlns:wp14="http://schemas.microsoft.com/office/word/2010/wordml" w:rsidP="16CA1CE2" wp14:paraId="191256CB" wp14:textId="38796AAE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Generate text samples </w:t>
      </w: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without modifying code</w:t>
      </w:r>
    </w:p>
    <w:p xmlns:wp14="http://schemas.microsoft.com/office/word/2010/wordml" w:rsidP="16CA1CE2" wp14:paraId="39C387A1" wp14:textId="61728F4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Ensure all models are saved and can be loaded easily (.h5 or .keras files)</w:t>
      </w:r>
    </w:p>
    <w:p xmlns:wp14="http://schemas.microsoft.com/office/word/2010/wordml" wp14:paraId="225F112D" wp14:textId="79D5FC75"/>
    <w:p xmlns:wp14="http://schemas.microsoft.com/office/word/2010/wordml" w:rsidP="16CA1CE2" wp14:paraId="2C09FD31" wp14:textId="3F72B6E0">
      <w:pPr>
        <w:pStyle w:val="Heading2"/>
        <w:bidi w:val="0"/>
        <w:spacing w:before="299" w:beforeAutospacing="off" w:after="299" w:afterAutospacing="off"/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Part E: Video Presentation (Mandatory) (30 marks)</w:t>
      </w:r>
    </w:p>
    <w:p xmlns:wp14="http://schemas.microsoft.com/office/word/2010/wordml" w:rsidP="16CA1CE2" wp14:paraId="44EFC895" wp14:textId="52921F1C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Duration: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Maximum 8 minutes</w:t>
      </w:r>
    </w:p>
    <w:p xmlns:wp14="http://schemas.microsoft.com/office/word/2010/wordml" w:rsidP="16CA1CE2" wp14:paraId="0B2DC21D" wp14:textId="6B24FAF6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Content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6CA1CE2" wp14:paraId="4719E6A4" wp14:textId="78954DE6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Introduction (group members, roles)</w:t>
      </w:r>
    </w:p>
    <w:p xmlns:wp14="http://schemas.microsoft.com/office/word/2010/wordml" w:rsidP="16CA1CE2" wp14:paraId="1CE5A1DC" wp14:textId="3675F3F9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Dataset explanation (Shakespeare corpus, social media corpus)</w:t>
      </w:r>
    </w:p>
    <w:p xmlns:wp14="http://schemas.microsoft.com/office/word/2010/wordml" w:rsidP="16CA1CE2" wp14:paraId="6DEA43A4" wp14:textId="3AB70267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Model architectures (word-level vs char-level)</w:t>
      </w:r>
    </w:p>
    <w:p xmlns:wp14="http://schemas.microsoft.com/office/word/2010/wordml" w:rsidP="16CA1CE2" wp14:paraId="7C7793D3" wp14:textId="2A2F32FB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Live demonstration of </w:t>
      </w: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generated text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all four models</w:t>
      </w:r>
    </w:p>
    <w:p xmlns:wp14="http://schemas.microsoft.com/office/word/2010/wordml" w:rsidP="16CA1CE2" wp14:paraId="33D097F4" wp14:textId="0767E7CB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Analysis of differences and challenges</w:t>
      </w:r>
    </w:p>
    <w:p xmlns:wp14="http://schemas.microsoft.com/office/word/2010/wordml" w:rsidP="16CA1CE2" wp14:paraId="53364160" wp14:textId="307DBB4B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Conclusion and possible improvements</w:t>
      </w:r>
    </w:p>
    <w:p xmlns:wp14="http://schemas.microsoft.com/office/word/2010/wordml" w:rsidP="16CA1CE2" wp14:paraId="266A5647" wp14:textId="21A40606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Demo emphasis: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Students must clearly show text generation working for at least </w:t>
      </w: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example per model</w:t>
      </w:r>
    </w:p>
    <w:p xmlns:wp14="http://schemas.microsoft.com/office/word/2010/wordml" w:rsidP="16CA1CE2" wp14:paraId="09B5627A" wp14:textId="4E4B5E5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Submission format: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MP4</w:t>
      </w:r>
      <w:r w:rsidRPr="16CA1CE2" w:rsidR="1D31B1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(max 8 minutes)</w:t>
      </w:r>
    </w:p>
    <w:p xmlns:wp14="http://schemas.microsoft.com/office/word/2010/wordml" wp14:paraId="44E631AD" wp14:textId="24B0D27F"/>
    <w:p xmlns:wp14="http://schemas.microsoft.com/office/word/2010/wordml" w:rsidP="16CA1CE2" wp14:paraId="43A56EA2" wp14:textId="29A80B28">
      <w:pPr>
        <w:pStyle w:val="Heading2"/>
        <w:bidi w:val="0"/>
        <w:spacing w:before="299" w:beforeAutospacing="off" w:after="299" w:afterAutospacing="off"/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Submission Requirements</w:t>
      </w:r>
    </w:p>
    <w:p xmlns:wp14="http://schemas.microsoft.com/office/word/2010/wordml" w:rsidP="16CA1CE2" wp14:paraId="5F0305E8" wp14:textId="3F4125A1">
      <w:pPr>
        <w:bidi w:val="0"/>
        <w:spacing w:before="240" w:beforeAutospacing="off" w:after="240" w:afterAutospacing="off"/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Each group must submit:</w:t>
      </w:r>
    </w:p>
    <w:p xmlns:wp14="http://schemas.microsoft.com/office/word/2010/wordml" w:rsidP="16CA1CE2" wp14:paraId="58CE2665" wp14:textId="4018AA6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Jupyter Notebook (.ipynb)</w:t>
      </w:r>
    </w:p>
    <w:p xmlns:wp14="http://schemas.microsoft.com/office/word/2010/wordml" w:rsidP="16CA1CE2" wp14:paraId="13AD33BB" wp14:textId="00D3942F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Fully executed</w:t>
      </w:r>
    </w:p>
    <w:p xmlns:wp14="http://schemas.microsoft.com/office/word/2010/wordml" w:rsidP="16CA1CE2" wp14:paraId="36D79251" wp14:textId="0B5BD468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Well-documented with Markdown explanations</w:t>
      </w:r>
    </w:p>
    <w:p xmlns:wp14="http://schemas.microsoft.com/office/word/2010/wordml" w:rsidP="16CA1CE2" wp14:paraId="7FE04EC0" wp14:textId="476C28F7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Trained model files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(.h5 or .keras) for all four models</w:t>
      </w:r>
    </w:p>
    <w:p xmlns:wp14="http://schemas.microsoft.com/office/word/2010/wordml" w:rsidP="16CA1CE2" wp14:paraId="031E8ED0" wp14:textId="211A784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Video presentation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(.mp4)</w:t>
      </w:r>
    </w:p>
    <w:p xmlns:wp14="http://schemas.microsoft.com/office/word/2010/wordml" w:rsidP="16CA1CE2" wp14:paraId="096C523D" wp14:textId="43597E6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Dataset source links</w:t>
      </w:r>
    </w:p>
    <w:p xmlns:wp14="http://schemas.microsoft.com/office/word/2010/wordml" wp14:paraId="61DD8B99" wp14:textId="57FDF9EB"/>
    <w:p xmlns:wp14="http://schemas.microsoft.com/office/word/2010/wordml" w:rsidP="16CA1CE2" wp14:paraId="00DD24FD" wp14:textId="149D3751">
      <w:pPr>
        <w:pStyle w:val="Heading2"/>
        <w:bidi w:val="0"/>
        <w:spacing w:before="299" w:beforeAutospacing="off" w:after="299" w:afterAutospacing="off"/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Grading Rubric (Total: 100 marks)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144"/>
        <w:gridCol w:w="980"/>
      </w:tblGrid>
      <w:tr w:rsidR="16CA1CE2" w:rsidTr="16CA1CE2" w14:paraId="67EE89D8">
        <w:trPr>
          <w:trHeight w:val="300"/>
        </w:trPr>
        <w:tc>
          <w:tcPr>
            <w:tcW w:w="4144" w:type="dxa"/>
            <w:tcMar/>
            <w:vAlign w:val="center"/>
          </w:tcPr>
          <w:p w:rsidR="16CA1CE2" w:rsidP="16CA1CE2" w:rsidRDefault="16CA1CE2" w14:paraId="143A5D76" w14:textId="4C9F3425">
            <w:pPr>
              <w:bidi w:val="0"/>
              <w:spacing w:before="0" w:beforeAutospacing="off" w:after="0" w:afterAutospacing="off"/>
              <w:jc w:val="center"/>
            </w:pPr>
            <w:r w:rsidRPr="16CA1CE2" w:rsidR="16CA1CE2">
              <w:rPr>
                <w:b w:val="1"/>
                <w:bCs w:val="1"/>
              </w:rPr>
              <w:t>Component</w:t>
            </w:r>
          </w:p>
        </w:tc>
        <w:tc>
          <w:tcPr>
            <w:tcW w:w="980" w:type="dxa"/>
            <w:tcMar/>
            <w:vAlign w:val="center"/>
          </w:tcPr>
          <w:p w:rsidR="16CA1CE2" w:rsidP="16CA1CE2" w:rsidRDefault="16CA1CE2" w14:paraId="7EE0D2B6" w14:textId="71B16C0D">
            <w:pPr>
              <w:bidi w:val="0"/>
              <w:spacing w:before="0" w:beforeAutospacing="off" w:after="0" w:afterAutospacing="off"/>
              <w:jc w:val="center"/>
            </w:pPr>
            <w:r w:rsidRPr="16CA1CE2" w:rsidR="16CA1CE2">
              <w:rPr>
                <w:b w:val="1"/>
                <w:bCs w:val="1"/>
              </w:rPr>
              <w:t>Marks</w:t>
            </w:r>
          </w:p>
        </w:tc>
      </w:tr>
      <w:tr w:rsidR="16CA1CE2" w:rsidTr="16CA1CE2" w14:paraId="3843B67E">
        <w:trPr>
          <w:trHeight w:val="300"/>
        </w:trPr>
        <w:tc>
          <w:tcPr>
            <w:tcW w:w="4144" w:type="dxa"/>
            <w:tcMar/>
            <w:vAlign w:val="center"/>
          </w:tcPr>
          <w:p w:rsidR="16CA1CE2" w:rsidP="16CA1CE2" w:rsidRDefault="16CA1CE2" w14:paraId="1668F575" w14:textId="0097A9DE">
            <w:pPr>
              <w:bidi w:val="0"/>
              <w:spacing w:before="0" w:beforeAutospacing="off" w:after="0" w:afterAutospacing="off"/>
            </w:pPr>
            <w:r w:rsidR="16CA1CE2">
              <w:rPr/>
              <w:t>Dataset Preparation</w:t>
            </w:r>
          </w:p>
        </w:tc>
        <w:tc>
          <w:tcPr>
            <w:tcW w:w="980" w:type="dxa"/>
            <w:tcMar/>
            <w:vAlign w:val="center"/>
          </w:tcPr>
          <w:p w:rsidR="16CA1CE2" w:rsidP="16CA1CE2" w:rsidRDefault="16CA1CE2" w14:paraId="7AA50128" w14:textId="0CCC8CCD">
            <w:pPr>
              <w:bidi w:val="0"/>
              <w:spacing w:before="0" w:beforeAutospacing="off" w:after="0" w:afterAutospacing="off"/>
            </w:pPr>
            <w:r w:rsidR="16CA1CE2">
              <w:rPr/>
              <w:t>15</w:t>
            </w:r>
          </w:p>
        </w:tc>
      </w:tr>
      <w:tr w:rsidR="16CA1CE2" w:rsidTr="16CA1CE2" w14:paraId="4AB1852A">
        <w:trPr>
          <w:trHeight w:val="300"/>
        </w:trPr>
        <w:tc>
          <w:tcPr>
            <w:tcW w:w="4144" w:type="dxa"/>
            <w:tcMar/>
            <w:vAlign w:val="center"/>
          </w:tcPr>
          <w:p w:rsidR="16CA1CE2" w:rsidP="16CA1CE2" w:rsidRDefault="16CA1CE2" w14:paraId="36A31C9F" w14:textId="1F262CFB">
            <w:pPr>
              <w:bidi w:val="0"/>
              <w:spacing w:before="0" w:beforeAutospacing="off" w:after="0" w:afterAutospacing="off"/>
            </w:pPr>
            <w:r w:rsidR="16CA1CE2">
              <w:rPr/>
              <w:t>Model Design</w:t>
            </w:r>
          </w:p>
        </w:tc>
        <w:tc>
          <w:tcPr>
            <w:tcW w:w="980" w:type="dxa"/>
            <w:tcMar/>
            <w:vAlign w:val="center"/>
          </w:tcPr>
          <w:p w:rsidR="16CA1CE2" w:rsidP="16CA1CE2" w:rsidRDefault="16CA1CE2" w14:paraId="35B10BF9" w14:textId="1395D825">
            <w:pPr>
              <w:bidi w:val="0"/>
              <w:spacing w:before="0" w:beforeAutospacing="off" w:after="0" w:afterAutospacing="off"/>
            </w:pPr>
            <w:r w:rsidR="16CA1CE2">
              <w:rPr/>
              <w:t>20</w:t>
            </w:r>
          </w:p>
        </w:tc>
      </w:tr>
      <w:tr w:rsidR="16CA1CE2" w:rsidTr="16CA1CE2" w14:paraId="02CC29E1">
        <w:trPr>
          <w:trHeight w:val="300"/>
        </w:trPr>
        <w:tc>
          <w:tcPr>
            <w:tcW w:w="4144" w:type="dxa"/>
            <w:tcMar/>
            <w:vAlign w:val="center"/>
          </w:tcPr>
          <w:p w:rsidR="16CA1CE2" w:rsidP="16CA1CE2" w:rsidRDefault="16CA1CE2" w14:paraId="4DA4CFD1" w14:textId="0E2EDD48">
            <w:pPr>
              <w:bidi w:val="0"/>
              <w:spacing w:before="0" w:beforeAutospacing="off" w:after="0" w:afterAutospacing="off"/>
            </w:pPr>
            <w:r w:rsidR="16CA1CE2">
              <w:rPr/>
              <w:t>Training &amp; Generation</w:t>
            </w:r>
          </w:p>
        </w:tc>
        <w:tc>
          <w:tcPr>
            <w:tcW w:w="980" w:type="dxa"/>
            <w:tcMar/>
            <w:vAlign w:val="center"/>
          </w:tcPr>
          <w:p w:rsidR="16CA1CE2" w:rsidP="16CA1CE2" w:rsidRDefault="16CA1CE2" w14:paraId="2F94B760" w14:textId="77EC408A">
            <w:pPr>
              <w:bidi w:val="0"/>
              <w:spacing w:before="0" w:beforeAutospacing="off" w:after="0" w:afterAutospacing="off"/>
            </w:pPr>
            <w:r w:rsidR="16CA1CE2">
              <w:rPr/>
              <w:t>20</w:t>
            </w:r>
          </w:p>
        </w:tc>
      </w:tr>
      <w:tr w:rsidR="16CA1CE2" w:rsidTr="16CA1CE2" w14:paraId="6FE4A64F">
        <w:trPr>
          <w:trHeight w:val="300"/>
        </w:trPr>
        <w:tc>
          <w:tcPr>
            <w:tcW w:w="4144" w:type="dxa"/>
            <w:tcMar/>
            <w:vAlign w:val="center"/>
          </w:tcPr>
          <w:p w:rsidR="16CA1CE2" w:rsidP="16CA1CE2" w:rsidRDefault="16CA1CE2" w14:paraId="568984A6" w14:textId="4AA56E4B">
            <w:pPr>
              <w:bidi w:val="0"/>
              <w:spacing w:before="0" w:beforeAutospacing="off" w:after="0" w:afterAutospacing="off"/>
            </w:pPr>
            <w:r w:rsidR="16CA1CE2">
              <w:rPr/>
              <w:t>Instructor-Testable Generation Function</w:t>
            </w:r>
          </w:p>
        </w:tc>
        <w:tc>
          <w:tcPr>
            <w:tcW w:w="980" w:type="dxa"/>
            <w:tcMar/>
            <w:vAlign w:val="center"/>
          </w:tcPr>
          <w:p w:rsidR="16CA1CE2" w:rsidP="16CA1CE2" w:rsidRDefault="16CA1CE2" w14:paraId="0C2BC50A" w14:textId="5BF10970">
            <w:pPr>
              <w:bidi w:val="0"/>
              <w:spacing w:before="0" w:beforeAutospacing="off" w:after="0" w:afterAutospacing="off"/>
            </w:pPr>
            <w:r w:rsidR="16CA1CE2">
              <w:rPr/>
              <w:t>15</w:t>
            </w:r>
          </w:p>
        </w:tc>
      </w:tr>
      <w:tr w:rsidR="16CA1CE2" w:rsidTr="16CA1CE2" w14:paraId="377C88B5">
        <w:trPr>
          <w:trHeight w:val="300"/>
        </w:trPr>
        <w:tc>
          <w:tcPr>
            <w:tcW w:w="4144" w:type="dxa"/>
            <w:tcMar/>
            <w:vAlign w:val="center"/>
          </w:tcPr>
          <w:p w:rsidR="16CA1CE2" w:rsidP="16CA1CE2" w:rsidRDefault="16CA1CE2" w14:paraId="66B40BD4" w14:textId="7E33EAF6">
            <w:pPr>
              <w:bidi w:val="0"/>
              <w:spacing w:before="0" w:beforeAutospacing="off" w:after="0" w:afterAutospacing="off"/>
            </w:pPr>
            <w:r w:rsidR="16CA1CE2">
              <w:rPr/>
              <w:t>Video Presentation &amp; Demo</w:t>
            </w:r>
          </w:p>
        </w:tc>
        <w:tc>
          <w:tcPr>
            <w:tcW w:w="980" w:type="dxa"/>
            <w:tcMar/>
            <w:vAlign w:val="center"/>
          </w:tcPr>
          <w:p w:rsidR="16CA1CE2" w:rsidP="16CA1CE2" w:rsidRDefault="16CA1CE2" w14:paraId="4E65462C" w14:textId="1229A257">
            <w:pPr>
              <w:bidi w:val="0"/>
              <w:spacing w:before="0" w:beforeAutospacing="off" w:after="0" w:afterAutospacing="off"/>
            </w:pPr>
            <w:r w:rsidR="16CA1CE2">
              <w:rPr/>
              <w:t>30</w:t>
            </w:r>
          </w:p>
        </w:tc>
      </w:tr>
      <w:tr w:rsidR="16CA1CE2" w:rsidTr="16CA1CE2" w14:paraId="51D94212">
        <w:trPr>
          <w:trHeight w:val="300"/>
        </w:trPr>
        <w:tc>
          <w:tcPr>
            <w:tcW w:w="4144" w:type="dxa"/>
            <w:tcMar/>
            <w:vAlign w:val="center"/>
          </w:tcPr>
          <w:p w:rsidR="16CA1CE2" w:rsidP="16CA1CE2" w:rsidRDefault="16CA1CE2" w14:paraId="7F0357F5" w14:textId="114A6EB0">
            <w:pPr>
              <w:bidi w:val="0"/>
              <w:spacing w:before="0" w:beforeAutospacing="off" w:after="0" w:afterAutospacing="off"/>
            </w:pPr>
            <w:r w:rsidRPr="16CA1CE2" w:rsidR="16CA1CE2">
              <w:rPr>
                <w:b w:val="1"/>
                <w:bCs w:val="1"/>
              </w:rPr>
              <w:t>Total</w:t>
            </w:r>
          </w:p>
        </w:tc>
        <w:tc>
          <w:tcPr>
            <w:tcW w:w="980" w:type="dxa"/>
            <w:tcMar/>
            <w:vAlign w:val="center"/>
          </w:tcPr>
          <w:p w:rsidR="16CA1CE2" w:rsidP="16CA1CE2" w:rsidRDefault="16CA1CE2" w14:paraId="0ED0CA4C" w14:textId="4705D938">
            <w:pPr>
              <w:bidi w:val="0"/>
              <w:spacing w:before="0" w:beforeAutospacing="off" w:after="0" w:afterAutospacing="off"/>
            </w:pPr>
            <w:r w:rsidRPr="16CA1CE2" w:rsidR="16CA1CE2">
              <w:rPr>
                <w:b w:val="1"/>
                <w:bCs w:val="1"/>
              </w:rPr>
              <w:t>100</w:t>
            </w:r>
          </w:p>
        </w:tc>
      </w:tr>
    </w:tbl>
    <w:p xmlns:wp14="http://schemas.microsoft.com/office/word/2010/wordml" wp14:paraId="63DEC1B5" wp14:textId="3CACB531"/>
    <w:p xmlns:wp14="http://schemas.microsoft.com/office/word/2010/wordml" w:rsidP="16CA1CE2" wp14:paraId="062ED5F6" wp14:textId="6F69651F">
      <w:pPr>
        <w:pStyle w:val="Heading2"/>
        <w:bidi w:val="0"/>
        <w:spacing w:before="299" w:beforeAutospacing="off" w:after="299" w:afterAutospacing="off"/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Academic Integrity</w:t>
      </w:r>
    </w:p>
    <w:p xmlns:wp14="http://schemas.microsoft.com/office/word/2010/wordml" w:rsidP="16CA1CE2" wp14:paraId="1165EE59" wp14:textId="32A196B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 must be completed </w:t>
      </w: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within the group</w:t>
      </w:r>
    </w:p>
    <w:p xmlns:wp14="http://schemas.microsoft.com/office/word/2010/wordml" w:rsidP="16CA1CE2" wp14:paraId="4166E4B6" wp14:textId="078EED9F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</w:t>
      </w: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use pre-trained text generation models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(like GPT) for training; building RNN/LSTM from scratch is required</w:t>
      </w:r>
    </w:p>
    <w:p xmlns:wp14="http://schemas.microsoft.com/office/word/2010/wordml" wp14:paraId="593D8B0D" wp14:textId="601EDE54"/>
    <w:p xmlns:wp14="http://schemas.microsoft.com/office/word/2010/wordml" w:rsidP="16CA1CE2" wp14:paraId="27F29226" wp14:textId="270009F4">
      <w:pPr>
        <w:pStyle w:val="Heading2"/>
        <w:bidi w:val="0"/>
        <w:spacing w:before="299" w:beforeAutospacing="off" w:after="299" w:afterAutospacing="off"/>
      </w:pPr>
      <w:r w:rsidRPr="16CA1CE2" w:rsidR="0B96E8E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Notes for Students</w:t>
      </w:r>
    </w:p>
    <w:p xmlns:wp14="http://schemas.microsoft.com/office/word/2010/wordml" w:rsidP="16CA1CE2" wp14:paraId="424E2AB5" wp14:textId="01C94B6E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Keep corpus sizes </w:t>
      </w: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manageable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CPU training</w:t>
      </w:r>
    </w:p>
    <w:p xmlns:wp14="http://schemas.microsoft.com/office/word/2010/wordml" w:rsidP="16CA1CE2" wp14:paraId="33CA6448" wp14:textId="01310B1D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Focus on </w:t>
      </w: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qualitative analysis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>: style, coherence, and vocabulary differences</w:t>
      </w:r>
    </w:p>
    <w:p xmlns:wp14="http://schemas.microsoft.com/office/word/2010/wordml" w:rsidP="16CA1CE2" wp14:paraId="28E8417E" wp14:textId="014D6AFB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notebook is </w:t>
      </w: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reproducible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all models can be loaded by the instructor</w:t>
      </w:r>
    </w:p>
    <w:p xmlns:wp14="http://schemas.microsoft.com/office/word/2010/wordml" w:rsidP="16CA1CE2" wp14:paraId="5298565B" wp14:textId="521D3DEC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Video should clearly </w:t>
      </w:r>
      <w:r w:rsidRPr="16CA1CE2" w:rsidR="0B96E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demonstrate text generation working</w:t>
      </w:r>
      <w:r w:rsidRPr="16CA1CE2" w:rsidR="0B96E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not just slides</w:t>
      </w:r>
    </w:p>
    <w:p xmlns:wp14="http://schemas.microsoft.com/office/word/2010/wordml" wp14:paraId="3BAE3A1B" wp14:textId="7A7D0227"/>
    <w:p xmlns:wp14="http://schemas.microsoft.com/office/word/2010/wordml" wp14:paraId="2C078E63" wp14:textId="0EBF922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42bf47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f9de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01c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89d2c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2b78cb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af019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9fd67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74959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035b9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19b51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1e75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029E00"/>
    <w:rsid w:val="0B96E8E1"/>
    <w:rsid w:val="16CA1CE2"/>
    <w:rsid w:val="1D31B104"/>
    <w:rsid w:val="1E029E00"/>
    <w:rsid w:val="22FE9868"/>
    <w:rsid w:val="303DE769"/>
    <w:rsid w:val="4326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29E00"/>
  <w15:chartTrackingRefBased/>
  <w15:docId w15:val="{1A6F9113-9DBF-4472-8D23-BFCC7BD5A8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6CA1CE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6CA1CE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6CA1CE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6CA1CE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2873ba78f4743d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2026-02-08T19:22:59.0847107Z</dcterms:created>
  <dcterms:modified xsi:type="dcterms:W3CDTF">2026-02-08T19:25:46.7940574Z</dcterms:modified>
  <dc:creator>Sajeeva Salgadoe</dc:creator>
  <lastModifiedBy>Sajeeva Salgadoe</lastModifiedBy>
</coreProperties>
</file>