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E03FA" w14:textId="77777777" w:rsidR="00580630" w:rsidRDefault="00000000">
      <w:pPr>
        <w:spacing w:before="1300"/>
        <w:jc w:val="center"/>
      </w:pPr>
      <w:r>
        <w:rPr>
          <w:rFonts w:ascii="Aptos Display" w:hAnsi="Aptos Display"/>
          <w:b/>
          <w:color w:val="163A5F"/>
          <w:sz w:val="60"/>
        </w:rPr>
        <w:t>ResearchMind AI</w:t>
      </w:r>
    </w:p>
    <w:p w14:paraId="6EEB4CE8" w14:textId="77777777" w:rsidR="00580630" w:rsidRDefault="00000000">
      <w:pPr>
        <w:jc w:val="center"/>
      </w:pPr>
      <w:r>
        <w:rPr>
          <w:color w:val="287271"/>
          <w:sz w:val="28"/>
        </w:rPr>
        <w:t>An Evidence-Grounded Research Paper Search and Question Answering System</w:t>
      </w:r>
    </w:p>
    <w:p w14:paraId="53F25E3C" w14:textId="77777777" w:rsidR="00580630" w:rsidRDefault="00580630"/>
    <w:p w14:paraId="14160AAD" w14:textId="77777777" w:rsidR="00580630" w:rsidRDefault="00000000">
      <w:pPr>
        <w:jc w:val="center"/>
      </w:pPr>
      <w:r>
        <w:rPr>
          <w:b/>
        </w:rPr>
        <w:t>Week 1 Task: Project Planning and Strategy for an ML Pipeline</w:t>
      </w:r>
    </w:p>
    <w:p w14:paraId="2CA45163" w14:textId="43B8D29E" w:rsidR="00580630" w:rsidRDefault="00000000">
      <w:pPr>
        <w:jc w:val="center"/>
      </w:pPr>
      <w:r>
        <w:t xml:space="preserve">Prepared by: </w:t>
      </w:r>
      <w:r w:rsidR="007A3D4E">
        <w:t>Prince Tiwari</w:t>
      </w:r>
    </w:p>
    <w:p w14:paraId="36D301D5" w14:textId="77777777" w:rsidR="00580630" w:rsidRDefault="00000000">
      <w:pPr>
        <w:jc w:val="center"/>
      </w:pPr>
      <w:r>
        <w:t>Estimated planning and implementation effort: 30–35 hours</w:t>
      </w:r>
    </w:p>
    <w:p w14:paraId="57FA0B10" w14:textId="77777777" w:rsidR="00580630" w:rsidRDefault="00580630"/>
    <w:p w14:paraId="2E8757FB" w14:textId="77777777" w:rsidR="00580630" w:rsidRDefault="00000000">
      <w:pPr>
        <w:ind w:left="864" w:right="864"/>
        <w:jc w:val="center"/>
      </w:pPr>
      <w:r>
        <w:rPr>
          <w:i/>
          <w:color w:val="46505A"/>
          <w:sz w:val="22"/>
        </w:rPr>
        <w:t>Project summary: A Python application that lets a user search technical papers by meaning, retrieve relevant passages, and receive answers linked to the source document and page. The first version prioritizes reliable retrieval and source traceability over a large or complex system.</w:t>
      </w:r>
    </w:p>
    <w:p w14:paraId="1946F2A1" w14:textId="77777777" w:rsidR="00580630" w:rsidRDefault="00000000">
      <w:r>
        <w:br w:type="page"/>
      </w:r>
    </w:p>
    <w:p w14:paraId="51D6D80A" w14:textId="77777777" w:rsidR="00580630" w:rsidRDefault="00000000">
      <w:pPr>
        <w:pStyle w:val="Heading1"/>
      </w:pPr>
      <w:r>
        <w:t>Table of Contents</w:t>
      </w:r>
    </w:p>
    <w:p w14:paraId="3A2AD166" w14:textId="77777777" w:rsidR="00580630" w:rsidRDefault="00000000">
      <w:pPr>
        <w:spacing w:after="60"/>
      </w:pPr>
      <w:r>
        <w:t>1. Introduction</w:t>
      </w:r>
    </w:p>
    <w:p w14:paraId="17B000C3" w14:textId="77777777" w:rsidR="00580630" w:rsidRDefault="00000000">
      <w:pPr>
        <w:spacing w:after="60"/>
      </w:pPr>
      <w:r>
        <w:t>2. Problem Statement</w:t>
      </w:r>
    </w:p>
    <w:p w14:paraId="5619EFFC" w14:textId="77777777" w:rsidR="00580630" w:rsidRDefault="00000000">
      <w:pPr>
        <w:spacing w:after="60"/>
      </w:pPr>
      <w:r>
        <w:t>3. Project Objectives and Scope</w:t>
      </w:r>
    </w:p>
    <w:p w14:paraId="3C188AC3" w14:textId="77777777" w:rsidR="00580630" w:rsidRDefault="00000000">
      <w:pPr>
        <w:spacing w:after="60"/>
      </w:pPr>
      <w:r>
        <w:t>4. Literature Review and Technical Background</w:t>
      </w:r>
    </w:p>
    <w:p w14:paraId="14902A1E" w14:textId="77777777" w:rsidR="00580630" w:rsidRDefault="00000000">
      <w:pPr>
        <w:spacing w:after="60"/>
      </w:pPr>
      <w:r>
        <w:t>5. Proposed ML Pipeline and System Architecture</w:t>
      </w:r>
    </w:p>
    <w:p w14:paraId="79AC7B1D" w14:textId="77777777" w:rsidR="00580630" w:rsidRDefault="00000000">
      <w:pPr>
        <w:spacing w:after="60"/>
      </w:pPr>
      <w:r>
        <w:t>6. Data Requirements and Preparation</w:t>
      </w:r>
    </w:p>
    <w:p w14:paraId="68FC0CE8" w14:textId="77777777" w:rsidR="00580630" w:rsidRDefault="00000000">
      <w:pPr>
        <w:spacing w:after="60"/>
      </w:pPr>
      <w:r>
        <w:t>7. Implementation Plan and Timeline</w:t>
      </w:r>
    </w:p>
    <w:p w14:paraId="28880669" w14:textId="77777777" w:rsidR="00580630" w:rsidRDefault="00000000">
      <w:pPr>
        <w:spacing w:after="60"/>
      </w:pPr>
      <w:r>
        <w:t>8. Milestones and Deliverables</w:t>
      </w:r>
    </w:p>
    <w:p w14:paraId="056AB3BA" w14:textId="77777777" w:rsidR="00580630" w:rsidRDefault="00000000">
      <w:pPr>
        <w:spacing w:after="60"/>
      </w:pPr>
      <w:r>
        <w:t>9. Critical Path and Dependencies</w:t>
      </w:r>
    </w:p>
    <w:p w14:paraId="697DA848" w14:textId="77777777" w:rsidR="00580630" w:rsidRDefault="00000000">
      <w:pPr>
        <w:spacing w:after="60"/>
      </w:pPr>
      <w:r>
        <w:t>10. Resource Requirements</w:t>
      </w:r>
    </w:p>
    <w:p w14:paraId="14ADB776" w14:textId="77777777" w:rsidR="00580630" w:rsidRDefault="00000000">
      <w:pPr>
        <w:spacing w:after="60"/>
      </w:pPr>
      <w:r>
        <w:t>11. Risk Analysis and Mitigation</w:t>
      </w:r>
    </w:p>
    <w:p w14:paraId="6763F385" w14:textId="77777777" w:rsidR="00580630" w:rsidRDefault="00000000">
      <w:pPr>
        <w:spacing w:after="60"/>
      </w:pPr>
      <w:r>
        <w:t>12. Evaluation Strategy and Success Criteria</w:t>
      </w:r>
    </w:p>
    <w:p w14:paraId="0082245D" w14:textId="77777777" w:rsidR="00580630" w:rsidRDefault="00000000">
      <w:pPr>
        <w:spacing w:after="60"/>
      </w:pPr>
      <w:r>
        <w:t>13. Deployment and Maintenance Roadmap</w:t>
      </w:r>
    </w:p>
    <w:p w14:paraId="1BB9BE9B" w14:textId="77777777" w:rsidR="00580630" w:rsidRDefault="00000000">
      <w:pPr>
        <w:spacing w:after="60"/>
      </w:pPr>
      <w:r>
        <w:t>14. Conclusion</w:t>
      </w:r>
    </w:p>
    <w:p w14:paraId="3FD20A57" w14:textId="77777777" w:rsidR="00580630" w:rsidRDefault="00000000">
      <w:pPr>
        <w:spacing w:after="60"/>
      </w:pPr>
      <w:r>
        <w:t>15. References</w:t>
      </w:r>
    </w:p>
    <w:p w14:paraId="77E37C43" w14:textId="77777777" w:rsidR="00580630" w:rsidRDefault="00000000">
      <w:r>
        <w:t>Note: This is a manually maintained contents list. In Microsoft Word, an automatic table of contents can be inserted from References → Table of Contents after applying Heading styles.</w:t>
      </w:r>
    </w:p>
    <w:p w14:paraId="6D2317F7" w14:textId="77777777" w:rsidR="00580630" w:rsidRDefault="00000000">
      <w:pPr>
        <w:pStyle w:val="Heading1"/>
      </w:pPr>
      <w:r>
        <w:t>1. Introduction</w:t>
      </w:r>
    </w:p>
    <w:p w14:paraId="765B41DC" w14:textId="77777777" w:rsidR="00580630" w:rsidRDefault="00000000">
      <w:r>
        <w:t>Technical learning often requires reading multiple research papers, documentation pages, and reports. Finding the right passage in a long PDF can be slow, while a general-purpose language model may produce an answer that is not sufficiently supported by the source. ResearchMind AI is planned as a small, evidence-grounded research assistant that combines semantic search with answer generation and source references.</w:t>
      </w:r>
    </w:p>
    <w:p w14:paraId="25FA7AC0" w14:textId="77777777" w:rsidR="00580630" w:rsidRDefault="00000000">
      <w:r>
        <w:t>The project will use Python for the pipeline, a pretrained sentence-embedding model to represent passages as vectors, similarity search to retrieve relevant text, and an optional language model to compose an answer from the retrieved passages. The system will display source snippets and page references so users can verify claims.</w:t>
      </w:r>
    </w:p>
    <w:p w14:paraId="1543EBE6" w14:textId="77777777" w:rsidR="00580630" w:rsidRDefault="00000000">
      <w:pPr>
        <w:pStyle w:val="Heading1"/>
      </w:pPr>
      <w:r>
        <w:t>2. Problem Statement</w:t>
      </w:r>
    </w:p>
    <w:p w14:paraId="69BD895B" w14:textId="77777777" w:rsidR="00580630" w:rsidRDefault="00000000">
      <w:r>
        <w:t>Students and early-stage researchers need to locate reliable information across technical PDFs and understand how the answer relates to the original text. Keyword search can miss semantically related passages when the query uses different wording. A generated answer without evidence can also be misleading.</w:t>
      </w:r>
    </w:p>
    <w:p w14:paraId="274B47BE" w14:textId="77777777" w:rsidR="00580630" w:rsidRDefault="00000000">
      <w:r>
        <w:t>ResearchMind AI will accept a small collection of text-based PDF papers, extract and split their text into passages, create embeddings, retrieve the most relevant passages for a user question, and present a concise answer with citations to the document and page. It will explicitly indicate when the uploaded documents do not contain enough evidence to answer confidently.</w:t>
      </w:r>
    </w:p>
    <w:p w14:paraId="0E0C1C24" w14:textId="77777777" w:rsidR="00580630" w:rsidRDefault="00000000">
      <w:pPr>
        <w:pStyle w:val="Heading2"/>
      </w:pPr>
      <w:r>
        <w:t>2.1 Inputs</w:t>
      </w:r>
    </w:p>
    <w:p w14:paraId="01A05BF0" w14:textId="77777777" w:rsidR="00580630" w:rsidRDefault="00000000">
      <w:pPr>
        <w:pStyle w:val="ListBullet"/>
        <w:spacing w:after="40"/>
      </w:pPr>
      <w:r>
        <w:t>One or more text-based PDF research papers or technical documents.</w:t>
      </w:r>
    </w:p>
    <w:p w14:paraId="7FF3A4E8" w14:textId="77777777" w:rsidR="00580630" w:rsidRDefault="00000000">
      <w:pPr>
        <w:pStyle w:val="ListBullet"/>
        <w:spacing w:after="40"/>
      </w:pPr>
      <w:r>
        <w:t>A natural-language question from the user.</w:t>
      </w:r>
    </w:p>
    <w:p w14:paraId="410A4441" w14:textId="77777777" w:rsidR="00580630" w:rsidRDefault="00000000">
      <w:pPr>
        <w:pStyle w:val="ListBullet"/>
        <w:spacing w:after="40"/>
      </w:pPr>
      <w:r>
        <w:t>Configuration settings such as chunk size, overlap, and number of retrieved passages (top-k).</w:t>
      </w:r>
    </w:p>
    <w:p w14:paraId="41E94D40" w14:textId="77777777" w:rsidR="00580630" w:rsidRDefault="00000000">
      <w:pPr>
        <w:pStyle w:val="Heading2"/>
      </w:pPr>
      <w:r>
        <w:t>2.2 Expected outputs</w:t>
      </w:r>
    </w:p>
    <w:p w14:paraId="2E456FB6" w14:textId="77777777" w:rsidR="00580630" w:rsidRDefault="00000000">
      <w:pPr>
        <w:pStyle w:val="ListBullet"/>
        <w:spacing w:after="40"/>
      </w:pPr>
      <w:r>
        <w:t>Ranked relevant passages from the uploaded documents.</w:t>
      </w:r>
    </w:p>
    <w:p w14:paraId="38DB5C54" w14:textId="77777777" w:rsidR="00580630" w:rsidRDefault="00000000">
      <w:pPr>
        <w:pStyle w:val="ListBullet"/>
        <w:spacing w:after="40"/>
      </w:pPr>
      <w:r>
        <w:t>A concise answer grounded in the retrieved passages.</w:t>
      </w:r>
    </w:p>
    <w:p w14:paraId="5271D9BB" w14:textId="77777777" w:rsidR="00580630" w:rsidRDefault="00000000">
      <w:pPr>
        <w:pStyle w:val="ListBullet"/>
        <w:spacing w:after="40"/>
      </w:pPr>
      <w:r>
        <w:t>Document name, page number, and source excerpt for verification.</w:t>
      </w:r>
    </w:p>
    <w:p w14:paraId="74BAC541" w14:textId="77777777" w:rsidR="00580630" w:rsidRDefault="00000000">
      <w:pPr>
        <w:pStyle w:val="ListBullet"/>
        <w:spacing w:after="40"/>
      </w:pPr>
      <w:r>
        <w:t>Basic retrieval evaluation results and response-time measurements.</w:t>
      </w:r>
    </w:p>
    <w:p w14:paraId="3C2E4527" w14:textId="77777777" w:rsidR="00580630" w:rsidRDefault="00000000">
      <w:pPr>
        <w:pStyle w:val="Heading1"/>
      </w:pPr>
      <w:r>
        <w:t>3. Project Objectives and Scope</w:t>
      </w:r>
    </w:p>
    <w:p w14:paraId="561FAA6E" w14:textId="77777777" w:rsidR="00580630" w:rsidRDefault="00000000">
      <w:pPr>
        <w:pStyle w:val="Heading2"/>
      </w:pPr>
      <w:r>
        <w:t>3.1 Objectives</w:t>
      </w:r>
    </w:p>
    <w:p w14:paraId="17DA1FD2" w14:textId="77777777" w:rsidR="00580630" w:rsidRDefault="00000000">
      <w:pPr>
        <w:pStyle w:val="ListBullet"/>
        <w:spacing w:after="40"/>
      </w:pPr>
      <w:r>
        <w:t>Build a repeatable end-to-end Python pipeline from PDF ingestion to evidence-grounded question answering.</w:t>
      </w:r>
    </w:p>
    <w:p w14:paraId="2603774F" w14:textId="77777777" w:rsidR="00580630" w:rsidRDefault="00000000">
      <w:pPr>
        <w:pStyle w:val="ListBullet"/>
        <w:spacing w:after="40"/>
      </w:pPr>
      <w:r>
        <w:t>Use pretrained embeddings to retrieve semantically relevant passages, not only exact keyword matches.</w:t>
      </w:r>
    </w:p>
    <w:p w14:paraId="6E04D821" w14:textId="77777777" w:rsidR="00580630" w:rsidRDefault="00000000">
      <w:pPr>
        <w:pStyle w:val="ListBullet"/>
        <w:spacing w:after="40"/>
      </w:pPr>
      <w:r>
        <w:t>Preserve document and page metadata throughout processing so every retrieved passage can be traced to its source.</w:t>
      </w:r>
    </w:p>
    <w:p w14:paraId="4AE4604D" w14:textId="77777777" w:rsidR="00580630" w:rsidRDefault="00000000">
      <w:pPr>
        <w:pStyle w:val="ListBullet"/>
        <w:spacing w:after="40"/>
      </w:pPr>
      <w:r>
        <w:t>Evaluate retrieval quality using a small set of manually prepared questions and relevant-passage labels.</w:t>
      </w:r>
    </w:p>
    <w:p w14:paraId="364F3C9F" w14:textId="77777777" w:rsidR="00580630" w:rsidRDefault="00000000">
      <w:pPr>
        <w:pStyle w:val="ListBullet"/>
        <w:spacing w:after="40"/>
      </w:pPr>
      <w:r>
        <w:t>Create a simple interface that allows users to upload papers, ask questions, and inspect supporting evidence.</w:t>
      </w:r>
    </w:p>
    <w:p w14:paraId="18D560A7" w14:textId="77777777" w:rsidR="00580630" w:rsidRDefault="00000000">
      <w:pPr>
        <w:pStyle w:val="ListBullet"/>
        <w:spacing w:after="40"/>
      </w:pPr>
      <w:r>
        <w:t>Document limitations, risks, and a roadmap for future improvement.</w:t>
      </w:r>
    </w:p>
    <w:p w14:paraId="4CE9A5AF" w14:textId="77777777" w:rsidR="00580630" w:rsidRDefault="00000000">
      <w:pPr>
        <w:pStyle w:val="Heading2"/>
      </w:pPr>
      <w:r>
        <w:t>3.2 In scope for Version 1</w:t>
      </w:r>
    </w:p>
    <w:p w14:paraId="3A85FB33" w14:textId="77777777" w:rsidR="00580630" w:rsidRDefault="00000000">
      <w:pPr>
        <w:pStyle w:val="ListBullet"/>
        <w:spacing w:after="40"/>
      </w:pPr>
      <w:r>
        <w:t>PDF text extraction for text-based PDFs.</w:t>
      </w:r>
    </w:p>
    <w:p w14:paraId="41029816" w14:textId="77777777" w:rsidR="00580630" w:rsidRDefault="00000000">
      <w:pPr>
        <w:pStyle w:val="ListBullet"/>
        <w:spacing w:after="40"/>
      </w:pPr>
      <w:r>
        <w:t>Text chunking with overlap and metadata retention.</w:t>
      </w:r>
    </w:p>
    <w:p w14:paraId="1B91658D" w14:textId="77777777" w:rsidR="00580630" w:rsidRDefault="00000000">
      <w:pPr>
        <w:pStyle w:val="ListBullet"/>
        <w:spacing w:after="40"/>
      </w:pPr>
      <w:r>
        <w:t>Pretrained sentence embeddings and cosine-similarity retrieval.</w:t>
      </w:r>
    </w:p>
    <w:p w14:paraId="33F198BB" w14:textId="77777777" w:rsidR="00580630" w:rsidRDefault="00000000">
      <w:pPr>
        <w:pStyle w:val="ListBullet"/>
        <w:spacing w:after="40"/>
      </w:pPr>
      <w:r>
        <w:t>A basic Streamlit interface.</w:t>
      </w:r>
    </w:p>
    <w:p w14:paraId="567D14D9" w14:textId="77777777" w:rsidR="00580630" w:rsidRDefault="00000000">
      <w:pPr>
        <w:pStyle w:val="ListBullet"/>
        <w:spacing w:after="40"/>
      </w:pPr>
      <w:r>
        <w:t>Answer generation from retrieved context, if an accessible model/API is available; otherwise show retrieved passages only.</w:t>
      </w:r>
    </w:p>
    <w:p w14:paraId="1795BDA6" w14:textId="77777777" w:rsidR="00580630" w:rsidRDefault="00000000">
      <w:pPr>
        <w:pStyle w:val="ListBullet"/>
        <w:spacing w:after="40"/>
      </w:pPr>
      <w:r>
        <w:t>A small retrieval evaluation set and project report.</w:t>
      </w:r>
    </w:p>
    <w:p w14:paraId="66994399" w14:textId="77777777" w:rsidR="00580630" w:rsidRDefault="00000000">
      <w:pPr>
        <w:pStyle w:val="Heading2"/>
      </w:pPr>
      <w:r>
        <w:t>3.3 Out of scope for Version 1</w:t>
      </w:r>
    </w:p>
    <w:p w14:paraId="20C32A90" w14:textId="77777777" w:rsidR="00580630" w:rsidRDefault="00000000">
      <w:pPr>
        <w:pStyle w:val="ListBullet"/>
        <w:spacing w:after="40"/>
      </w:pPr>
      <w:r>
        <w:t>Training a foundation model from scratch.</w:t>
      </w:r>
    </w:p>
    <w:p w14:paraId="7A4491F4" w14:textId="77777777" w:rsidR="00580630" w:rsidRDefault="00000000">
      <w:pPr>
        <w:pStyle w:val="ListBullet"/>
        <w:spacing w:after="40"/>
      </w:pPr>
      <w:r>
        <w:t>Guaranteed correctness for every answer or every document format.</w:t>
      </w:r>
    </w:p>
    <w:p w14:paraId="33A02DF6" w14:textId="77777777" w:rsidR="00580630" w:rsidRDefault="00000000">
      <w:pPr>
        <w:pStyle w:val="ListBullet"/>
        <w:spacing w:after="40"/>
      </w:pPr>
      <w:r>
        <w:t>OCR for scanned PDFs, complex tables, handwritten notes, or image-heavy papers.</w:t>
      </w:r>
    </w:p>
    <w:p w14:paraId="230FF4A2" w14:textId="77777777" w:rsidR="00580630" w:rsidRDefault="00000000">
      <w:pPr>
        <w:pStyle w:val="ListBullet"/>
        <w:spacing w:after="40"/>
      </w:pPr>
      <w:r>
        <w:t>Multi-user authentication, paid production hosting, or enterprise-scale indexing.</w:t>
      </w:r>
    </w:p>
    <w:p w14:paraId="3628C285" w14:textId="77777777" w:rsidR="00580630" w:rsidRDefault="00000000">
      <w:pPr>
        <w:pStyle w:val="ListBullet"/>
        <w:spacing w:after="40"/>
      </w:pPr>
      <w:r>
        <w:t>Treating generated answers as a substitute for reading and verifying original sources.</w:t>
      </w:r>
    </w:p>
    <w:p w14:paraId="54BB2FB9" w14:textId="77777777" w:rsidR="00580630" w:rsidRDefault="00000000">
      <w:pPr>
        <w:pStyle w:val="Heading1"/>
      </w:pPr>
      <w:r>
        <w:t>4. Literature Review and Technical Background</w:t>
      </w:r>
    </w:p>
    <w:p w14:paraId="2C22AA05" w14:textId="77777777" w:rsidR="00580630" w:rsidRDefault="00000000">
      <w:r>
        <w:t>The design follows established concepts in semantic information retrieval and retrieval-augmented generation. Sentence Transformers describes semantic search as encoding queries and passages into vector representations and ranking passages by similarity. This can retrieve relevant text even when a query and passage use different words. For a short query against longer document passages, the task is asymmetric semantic search, so the selected embedding model should be appropriate for query-to-passage retrieval.</w:t>
      </w:r>
    </w:p>
    <w:p w14:paraId="48E1452D" w14:textId="77777777" w:rsidR="00580630" w:rsidRDefault="00000000">
      <w:r>
        <w:t>FAISS is a vector-search library that indexes dense vectors and retrieves nearest neighbours. For a small first version, direct cosine-similarity computation may be sufficient; FAISS can be introduced if the collection grows. Evaluation must measure retrieval quality separately from answer quality: a fluent answer is not useful if the system retrieves the wrong evidence.</w:t>
      </w:r>
    </w:p>
    <w:tbl>
      <w:tblPr>
        <w:tblStyle w:val="TableGrid"/>
        <w:tblW w:w="0" w:type="auto"/>
        <w:jc w:val="center"/>
        <w:tblLook w:val="04A0" w:firstRow="1" w:lastRow="0" w:firstColumn="1" w:lastColumn="0" w:noHBand="0" w:noVBand="1"/>
      </w:tblPr>
      <w:tblGrid>
        <w:gridCol w:w="1872"/>
        <w:gridCol w:w="3744"/>
        <w:gridCol w:w="4032"/>
      </w:tblGrid>
      <w:tr w:rsidR="00580630" w14:paraId="10B45829" w14:textId="77777777">
        <w:trPr>
          <w:jc w:val="center"/>
        </w:trPr>
        <w:tc>
          <w:tcPr>
            <w:tcW w:w="1872" w:type="dxa"/>
            <w:shd w:val="clear" w:color="auto" w:fill="163A5F"/>
            <w:vAlign w:val="center"/>
          </w:tcPr>
          <w:p w14:paraId="0527B481" w14:textId="77777777" w:rsidR="00580630" w:rsidRDefault="00000000">
            <w:pPr>
              <w:spacing w:after="0"/>
            </w:pPr>
            <w:r>
              <w:rPr>
                <w:b/>
                <w:color w:val="FFFFFF"/>
                <w:sz w:val="18"/>
              </w:rPr>
              <w:t>Area</w:t>
            </w:r>
          </w:p>
        </w:tc>
        <w:tc>
          <w:tcPr>
            <w:tcW w:w="3744" w:type="dxa"/>
            <w:shd w:val="clear" w:color="auto" w:fill="163A5F"/>
            <w:vAlign w:val="center"/>
          </w:tcPr>
          <w:p w14:paraId="5F447494" w14:textId="77777777" w:rsidR="00580630" w:rsidRDefault="00000000">
            <w:pPr>
              <w:spacing w:after="0"/>
            </w:pPr>
            <w:r>
              <w:rPr>
                <w:b/>
                <w:color w:val="FFFFFF"/>
                <w:sz w:val="18"/>
              </w:rPr>
              <w:t>Approach</w:t>
            </w:r>
          </w:p>
        </w:tc>
        <w:tc>
          <w:tcPr>
            <w:tcW w:w="4032" w:type="dxa"/>
            <w:shd w:val="clear" w:color="auto" w:fill="163A5F"/>
            <w:vAlign w:val="center"/>
          </w:tcPr>
          <w:p w14:paraId="6039490D" w14:textId="77777777" w:rsidR="00580630" w:rsidRDefault="00000000">
            <w:pPr>
              <w:spacing w:after="0"/>
            </w:pPr>
            <w:r>
              <w:rPr>
                <w:b/>
                <w:color w:val="FFFFFF"/>
                <w:sz w:val="18"/>
              </w:rPr>
              <w:t>Reason for selection</w:t>
            </w:r>
          </w:p>
        </w:tc>
      </w:tr>
      <w:tr w:rsidR="00580630" w14:paraId="11A8BD9B" w14:textId="77777777">
        <w:trPr>
          <w:jc w:val="center"/>
        </w:trPr>
        <w:tc>
          <w:tcPr>
            <w:tcW w:w="1872" w:type="dxa"/>
            <w:shd w:val="clear" w:color="auto" w:fill="F3F6F9"/>
            <w:vAlign w:val="center"/>
          </w:tcPr>
          <w:p w14:paraId="71A6C79A" w14:textId="77777777" w:rsidR="00580630" w:rsidRDefault="00000000">
            <w:pPr>
              <w:spacing w:after="0"/>
            </w:pPr>
            <w:r>
              <w:rPr>
                <w:sz w:val="17"/>
              </w:rPr>
              <w:t>Semantic retrieval</w:t>
            </w:r>
          </w:p>
        </w:tc>
        <w:tc>
          <w:tcPr>
            <w:tcW w:w="3744" w:type="dxa"/>
            <w:shd w:val="clear" w:color="auto" w:fill="F3F6F9"/>
            <w:vAlign w:val="center"/>
          </w:tcPr>
          <w:p w14:paraId="26444D51" w14:textId="77777777" w:rsidR="00580630" w:rsidRDefault="00000000">
            <w:pPr>
              <w:spacing w:after="0"/>
            </w:pPr>
            <w:r>
              <w:rPr>
                <w:sz w:val="17"/>
              </w:rPr>
              <w:t>Pretrained sentence embeddings + cosine similarity</w:t>
            </w:r>
          </w:p>
        </w:tc>
        <w:tc>
          <w:tcPr>
            <w:tcW w:w="4032" w:type="dxa"/>
            <w:shd w:val="clear" w:color="auto" w:fill="F3F6F9"/>
            <w:vAlign w:val="center"/>
          </w:tcPr>
          <w:p w14:paraId="2556E555" w14:textId="77777777" w:rsidR="00580630" w:rsidRDefault="00000000">
            <w:pPr>
              <w:spacing w:after="0"/>
            </w:pPr>
            <w:r>
              <w:rPr>
                <w:sz w:val="17"/>
              </w:rPr>
              <w:t>Practical baseline; no model training required to start.</w:t>
            </w:r>
          </w:p>
        </w:tc>
      </w:tr>
      <w:tr w:rsidR="00580630" w14:paraId="07A8D11B" w14:textId="77777777">
        <w:trPr>
          <w:jc w:val="center"/>
        </w:trPr>
        <w:tc>
          <w:tcPr>
            <w:tcW w:w="1872" w:type="dxa"/>
            <w:vAlign w:val="center"/>
          </w:tcPr>
          <w:p w14:paraId="117EA0FA" w14:textId="77777777" w:rsidR="00580630" w:rsidRDefault="00000000">
            <w:pPr>
              <w:spacing w:after="0"/>
            </w:pPr>
            <w:r>
              <w:rPr>
                <w:sz w:val="17"/>
              </w:rPr>
              <w:t>Vector indexing</w:t>
            </w:r>
          </w:p>
        </w:tc>
        <w:tc>
          <w:tcPr>
            <w:tcW w:w="3744" w:type="dxa"/>
            <w:vAlign w:val="center"/>
          </w:tcPr>
          <w:p w14:paraId="41F25D1A" w14:textId="77777777" w:rsidR="00580630" w:rsidRDefault="00000000">
            <w:pPr>
              <w:spacing w:after="0"/>
            </w:pPr>
            <w:r>
              <w:rPr>
                <w:sz w:val="17"/>
              </w:rPr>
              <w:t>Direct similarity search first; optional FAISS</w:t>
            </w:r>
          </w:p>
        </w:tc>
        <w:tc>
          <w:tcPr>
            <w:tcW w:w="4032" w:type="dxa"/>
            <w:vAlign w:val="center"/>
          </w:tcPr>
          <w:p w14:paraId="09EA96D3" w14:textId="77777777" w:rsidR="00580630" w:rsidRDefault="00000000">
            <w:pPr>
              <w:spacing w:after="0"/>
            </w:pPr>
            <w:r>
              <w:rPr>
                <w:sz w:val="17"/>
              </w:rPr>
              <w:t>Keeps the MVP simple and allows a later scalability comparison.</w:t>
            </w:r>
          </w:p>
        </w:tc>
      </w:tr>
      <w:tr w:rsidR="00580630" w14:paraId="4FB4302E" w14:textId="77777777">
        <w:trPr>
          <w:jc w:val="center"/>
        </w:trPr>
        <w:tc>
          <w:tcPr>
            <w:tcW w:w="1872" w:type="dxa"/>
            <w:shd w:val="clear" w:color="auto" w:fill="F3F6F9"/>
            <w:vAlign w:val="center"/>
          </w:tcPr>
          <w:p w14:paraId="726AB1FA" w14:textId="77777777" w:rsidR="00580630" w:rsidRDefault="00000000">
            <w:pPr>
              <w:spacing w:after="0"/>
            </w:pPr>
            <w:r>
              <w:rPr>
                <w:sz w:val="17"/>
              </w:rPr>
              <w:t>Answer generation</w:t>
            </w:r>
          </w:p>
        </w:tc>
        <w:tc>
          <w:tcPr>
            <w:tcW w:w="3744" w:type="dxa"/>
            <w:shd w:val="clear" w:color="auto" w:fill="F3F6F9"/>
            <w:vAlign w:val="center"/>
          </w:tcPr>
          <w:p w14:paraId="023AB45E" w14:textId="77777777" w:rsidR="00580630" w:rsidRDefault="00000000">
            <w:pPr>
              <w:spacing w:after="0"/>
            </w:pPr>
            <w:r>
              <w:rPr>
                <w:sz w:val="17"/>
              </w:rPr>
              <w:t>Optional LLM using retrieved passages only</w:t>
            </w:r>
          </w:p>
        </w:tc>
        <w:tc>
          <w:tcPr>
            <w:tcW w:w="4032" w:type="dxa"/>
            <w:shd w:val="clear" w:color="auto" w:fill="F3F6F9"/>
            <w:vAlign w:val="center"/>
          </w:tcPr>
          <w:p w14:paraId="21262708" w14:textId="77777777" w:rsidR="00580630" w:rsidRDefault="00000000">
            <w:pPr>
              <w:spacing w:after="0"/>
            </w:pPr>
            <w:r>
              <w:rPr>
                <w:sz w:val="17"/>
              </w:rPr>
              <w:t>Makes answers readable while keeping source evidence visible.</w:t>
            </w:r>
          </w:p>
        </w:tc>
      </w:tr>
      <w:tr w:rsidR="00580630" w14:paraId="4B52E09D" w14:textId="77777777">
        <w:trPr>
          <w:jc w:val="center"/>
        </w:trPr>
        <w:tc>
          <w:tcPr>
            <w:tcW w:w="1872" w:type="dxa"/>
            <w:vAlign w:val="center"/>
          </w:tcPr>
          <w:p w14:paraId="4EA9301F" w14:textId="77777777" w:rsidR="00580630" w:rsidRDefault="00000000">
            <w:pPr>
              <w:spacing w:after="0"/>
            </w:pPr>
            <w:r>
              <w:rPr>
                <w:sz w:val="17"/>
              </w:rPr>
              <w:t>Evaluation</w:t>
            </w:r>
          </w:p>
        </w:tc>
        <w:tc>
          <w:tcPr>
            <w:tcW w:w="3744" w:type="dxa"/>
            <w:vAlign w:val="center"/>
          </w:tcPr>
          <w:p w14:paraId="4BA8062E" w14:textId="77777777" w:rsidR="00580630" w:rsidRDefault="00000000">
            <w:pPr>
              <w:spacing w:after="0"/>
            </w:pPr>
            <w:r>
              <w:rPr>
                <w:sz w:val="17"/>
              </w:rPr>
              <w:t>Manually labelled question–passage set</w:t>
            </w:r>
          </w:p>
        </w:tc>
        <w:tc>
          <w:tcPr>
            <w:tcW w:w="4032" w:type="dxa"/>
            <w:vAlign w:val="center"/>
          </w:tcPr>
          <w:p w14:paraId="0801E24A" w14:textId="77777777" w:rsidR="00580630" w:rsidRDefault="00000000">
            <w:pPr>
              <w:spacing w:after="0"/>
            </w:pPr>
            <w:r>
              <w:rPr>
                <w:sz w:val="17"/>
              </w:rPr>
              <w:t>Provides measurable evidence of retrieval performance.</w:t>
            </w:r>
          </w:p>
        </w:tc>
      </w:tr>
    </w:tbl>
    <w:p w14:paraId="457FB58F" w14:textId="77777777" w:rsidR="00580630" w:rsidRDefault="00580630"/>
    <w:p w14:paraId="4F651693" w14:textId="77777777" w:rsidR="00580630" w:rsidRDefault="00000000">
      <w:r>
        <w:t>Research limitation: the initial version is an engineering prototype, not a new research contribution. Its value is in a reproducible pipeline, source traceability, and measured evaluation. Model selection and claims about accuracy must be based on tests performed during implementation.</w:t>
      </w:r>
    </w:p>
    <w:p w14:paraId="741FE741" w14:textId="77777777" w:rsidR="00580630" w:rsidRDefault="00000000">
      <w:pPr>
        <w:pStyle w:val="Heading1"/>
      </w:pPr>
      <w:r>
        <w:t>5. Proposed ML Pipeline and System Architecture</w:t>
      </w:r>
    </w:p>
    <w:p w14:paraId="06F7B15C" w14:textId="77777777" w:rsidR="00580630" w:rsidRDefault="00000000">
      <w:pPr>
        <w:pStyle w:val="Heading2"/>
      </w:pPr>
      <w:r>
        <w:t>5.1 Document ingestion</w:t>
      </w:r>
    </w:p>
    <w:p w14:paraId="675BDCED" w14:textId="77777777" w:rsidR="00580630" w:rsidRDefault="00000000">
      <w:r>
        <w:t>Accept text-based PDFs and assign each document a stable ID and filename.</w:t>
      </w:r>
    </w:p>
    <w:p w14:paraId="4A376D61" w14:textId="77777777" w:rsidR="00580630" w:rsidRDefault="00000000">
      <w:pPr>
        <w:pStyle w:val="Heading2"/>
      </w:pPr>
      <w:r>
        <w:t>5.2 Text extraction</w:t>
      </w:r>
    </w:p>
    <w:p w14:paraId="4B6BF0B0" w14:textId="77777777" w:rsidR="00580630" w:rsidRDefault="00000000">
      <w:r>
        <w:t>Extract text page by page and retain page numbers. Detect empty or poorly extracted pages.</w:t>
      </w:r>
    </w:p>
    <w:p w14:paraId="06FD7099" w14:textId="77777777" w:rsidR="00580630" w:rsidRDefault="00000000">
      <w:pPr>
        <w:pStyle w:val="Heading2"/>
      </w:pPr>
      <w:r>
        <w:t>5.3 Chunking</w:t>
      </w:r>
    </w:p>
    <w:p w14:paraId="43D55D32" w14:textId="77777777" w:rsidR="00580630" w:rsidRDefault="00000000">
      <w:r>
        <w:t>Split extracted text into passages of manageable length with a small overlap to reduce boundary loss.</w:t>
      </w:r>
    </w:p>
    <w:p w14:paraId="6B65292B" w14:textId="77777777" w:rsidR="00580630" w:rsidRDefault="00000000">
      <w:pPr>
        <w:pStyle w:val="Heading2"/>
      </w:pPr>
      <w:r>
        <w:t>5.4 Embedding generation</w:t>
      </w:r>
    </w:p>
    <w:p w14:paraId="22E946F1" w14:textId="77777777" w:rsidR="00580630" w:rsidRDefault="00000000">
      <w:r>
        <w:t>Use a pretrained Sentence Transformers model to encode each passage into a dense vector.</w:t>
      </w:r>
    </w:p>
    <w:p w14:paraId="6A5349D0" w14:textId="77777777" w:rsidR="00580630" w:rsidRDefault="00000000">
      <w:pPr>
        <w:pStyle w:val="Heading2"/>
      </w:pPr>
      <w:r>
        <w:t>5.5 Index construction</w:t>
      </w:r>
    </w:p>
    <w:p w14:paraId="1843AE98" w14:textId="77777777" w:rsidR="00580630" w:rsidRDefault="00000000">
      <w:r>
        <w:t>Store vectors alongside passage text, document ID, and page number. Use cosine similarity for the MVP.</w:t>
      </w:r>
    </w:p>
    <w:p w14:paraId="778DC49F" w14:textId="77777777" w:rsidR="00580630" w:rsidRDefault="00000000">
      <w:pPr>
        <w:pStyle w:val="Heading2"/>
      </w:pPr>
      <w:r>
        <w:t>5.6 Query processing</w:t>
      </w:r>
    </w:p>
    <w:p w14:paraId="14BD0BF0" w14:textId="77777777" w:rsidR="00580630" w:rsidRDefault="00000000">
      <w:r>
        <w:t>Encode the user's question and retrieve the top-k most similar passages.</w:t>
      </w:r>
    </w:p>
    <w:p w14:paraId="337FB98D" w14:textId="77777777" w:rsidR="00580630" w:rsidRDefault="00000000">
      <w:pPr>
        <w:pStyle w:val="Heading2"/>
      </w:pPr>
      <w:r>
        <w:t>5.7 Answer generation</w:t>
      </w:r>
    </w:p>
    <w:p w14:paraId="45FE1503" w14:textId="77777777" w:rsidR="00580630" w:rsidRDefault="00000000">
      <w:r>
        <w:t>Optionally pass the question and retrieved evidence to an LLM. Instruct it to answer only from the evidence and state when evidence is insufficient.</w:t>
      </w:r>
    </w:p>
    <w:p w14:paraId="3F78F62C" w14:textId="77777777" w:rsidR="00580630" w:rsidRDefault="00000000">
      <w:pPr>
        <w:pStyle w:val="Heading2"/>
      </w:pPr>
      <w:r>
        <w:t>5.8 Evidence display</w:t>
      </w:r>
    </w:p>
    <w:p w14:paraId="1E88C6E9" w14:textId="77777777" w:rsidR="00580630" w:rsidRDefault="00000000">
      <w:r>
        <w:t>Show answer, source excerpts, document names, page numbers, and similarity scores with a clear note that scores are not truth probabilities.</w:t>
      </w:r>
    </w:p>
    <w:p w14:paraId="004392B8" w14:textId="77777777" w:rsidR="00580630" w:rsidRDefault="00000000">
      <w:pPr>
        <w:pStyle w:val="Heading2"/>
      </w:pPr>
      <w:r>
        <w:t>5.9 Evaluation and logging</w:t>
      </w:r>
    </w:p>
    <w:p w14:paraId="3B60478E" w14:textId="77777777" w:rsidR="00580630" w:rsidRDefault="00000000">
      <w:r>
        <w:t>Record retrieval metrics, response time, failures, and a small set of test questions without storing sensitive content unnecessarily.</w:t>
      </w:r>
    </w:p>
    <w:p w14:paraId="77A5DA97" w14:textId="77777777" w:rsidR="00580630" w:rsidRDefault="00000000">
      <w:pPr>
        <w:pStyle w:val="Heading1"/>
      </w:pPr>
      <w:r>
        <w:t>6. Data Requirements and Preparation</w:t>
      </w:r>
    </w:p>
    <w:p w14:paraId="30BFD070" w14:textId="77777777" w:rsidR="00580630" w:rsidRDefault="00000000">
      <w:r>
        <w:t>The MVP will use a small, curated collection of publicly accessible research papers or technical documents. Only documents that may be lawfully downloaded and processed should be used. Each document will be accompanied by a record of its title, source URL, and access date.</w:t>
      </w:r>
    </w:p>
    <w:p w14:paraId="49AC1CA6" w14:textId="77777777" w:rsidR="00580630" w:rsidRDefault="00000000">
      <w:pPr>
        <w:pStyle w:val="ListBullet"/>
        <w:spacing w:after="40"/>
      </w:pPr>
      <w:r>
        <w:t>Begin with approximately 5–15 papers on one focused topic, such as machine learning or computer vision.</w:t>
      </w:r>
    </w:p>
    <w:p w14:paraId="6AD3DC7A" w14:textId="77777777" w:rsidR="00580630" w:rsidRDefault="00000000">
      <w:pPr>
        <w:pStyle w:val="ListBullet"/>
        <w:spacing w:after="40"/>
      </w:pPr>
      <w:r>
        <w:t>Keep a small evaluation file with 15–30 questions and the relevant source passage/page for each question.</w:t>
      </w:r>
    </w:p>
    <w:p w14:paraId="5CBE1BCB" w14:textId="77777777" w:rsidR="00580630" w:rsidRDefault="00000000">
      <w:pPr>
        <w:pStyle w:val="ListBullet"/>
        <w:spacing w:after="40"/>
      </w:pPr>
      <w:r>
        <w:t>Check extraction quality manually on several pages before building embeddings.</w:t>
      </w:r>
    </w:p>
    <w:p w14:paraId="043D351C" w14:textId="77777777" w:rsidR="00580630" w:rsidRDefault="00000000">
      <w:pPr>
        <w:pStyle w:val="ListBullet"/>
        <w:spacing w:after="40"/>
      </w:pPr>
      <w:r>
        <w:t>Remove duplicate chunks and preserve metadata throughout the pipeline.</w:t>
      </w:r>
    </w:p>
    <w:p w14:paraId="3B2B180A" w14:textId="77777777" w:rsidR="00580630" w:rsidRDefault="00000000">
      <w:pPr>
        <w:pStyle w:val="ListBullet"/>
        <w:spacing w:after="40"/>
      </w:pPr>
      <w:r>
        <w:t>Do not upload private, confidential, or copyrighted documents to third-party APIs without permission.</w:t>
      </w:r>
    </w:p>
    <w:p w14:paraId="7F45F931" w14:textId="77777777" w:rsidR="00580630" w:rsidRDefault="00000000">
      <w:pPr>
        <w:pStyle w:val="Heading1"/>
      </w:pPr>
      <w:r>
        <w:t>7. Implementation Plan and Timeline</w:t>
      </w:r>
    </w:p>
    <w:p w14:paraId="3A75CA88" w14:textId="77777777" w:rsidR="00580630" w:rsidRDefault="00000000">
      <w:r>
        <w:t>The following estimate totals 33 hours. It is a planning baseline for the first implementation and may change if PDF extraction or model/API integration proves difficult.</w:t>
      </w:r>
    </w:p>
    <w:tbl>
      <w:tblPr>
        <w:tblStyle w:val="TableGrid"/>
        <w:tblW w:w="0" w:type="auto"/>
        <w:jc w:val="center"/>
        <w:tblLook w:val="04A0" w:firstRow="1" w:lastRow="0" w:firstColumn="1" w:lastColumn="0" w:noHBand="0" w:noVBand="1"/>
      </w:tblPr>
      <w:tblGrid>
        <w:gridCol w:w="1656"/>
        <w:gridCol w:w="4752"/>
        <w:gridCol w:w="792"/>
        <w:gridCol w:w="2448"/>
      </w:tblGrid>
      <w:tr w:rsidR="00580630" w14:paraId="4EBB69B3" w14:textId="77777777">
        <w:trPr>
          <w:jc w:val="center"/>
        </w:trPr>
        <w:tc>
          <w:tcPr>
            <w:tcW w:w="1656" w:type="dxa"/>
            <w:shd w:val="clear" w:color="auto" w:fill="163A5F"/>
            <w:vAlign w:val="center"/>
          </w:tcPr>
          <w:p w14:paraId="53E79574" w14:textId="77777777" w:rsidR="00580630" w:rsidRDefault="00000000">
            <w:pPr>
              <w:spacing w:after="0"/>
            </w:pPr>
            <w:r>
              <w:rPr>
                <w:b/>
                <w:color w:val="FFFFFF"/>
                <w:sz w:val="18"/>
              </w:rPr>
              <w:t>Phase</w:t>
            </w:r>
          </w:p>
        </w:tc>
        <w:tc>
          <w:tcPr>
            <w:tcW w:w="4752" w:type="dxa"/>
            <w:shd w:val="clear" w:color="auto" w:fill="163A5F"/>
            <w:vAlign w:val="center"/>
          </w:tcPr>
          <w:p w14:paraId="765D5901" w14:textId="77777777" w:rsidR="00580630" w:rsidRDefault="00000000">
            <w:pPr>
              <w:spacing w:after="0"/>
            </w:pPr>
            <w:r>
              <w:rPr>
                <w:b/>
                <w:color w:val="FFFFFF"/>
                <w:sz w:val="18"/>
              </w:rPr>
              <w:t>Tasks</w:t>
            </w:r>
          </w:p>
        </w:tc>
        <w:tc>
          <w:tcPr>
            <w:tcW w:w="792" w:type="dxa"/>
            <w:shd w:val="clear" w:color="auto" w:fill="163A5F"/>
            <w:vAlign w:val="center"/>
          </w:tcPr>
          <w:p w14:paraId="762C81B5" w14:textId="77777777" w:rsidR="00580630" w:rsidRDefault="00000000">
            <w:pPr>
              <w:spacing w:after="0"/>
            </w:pPr>
            <w:r>
              <w:rPr>
                <w:b/>
                <w:color w:val="FFFFFF"/>
                <w:sz w:val="18"/>
              </w:rPr>
              <w:t>Hours</w:t>
            </w:r>
          </w:p>
        </w:tc>
        <w:tc>
          <w:tcPr>
            <w:tcW w:w="2448" w:type="dxa"/>
            <w:shd w:val="clear" w:color="auto" w:fill="163A5F"/>
            <w:vAlign w:val="center"/>
          </w:tcPr>
          <w:p w14:paraId="2478F0D2" w14:textId="77777777" w:rsidR="00580630" w:rsidRDefault="00000000">
            <w:pPr>
              <w:spacing w:after="0"/>
            </w:pPr>
            <w:r>
              <w:rPr>
                <w:b/>
                <w:color w:val="FFFFFF"/>
                <w:sz w:val="18"/>
              </w:rPr>
              <w:t>Deliverable</w:t>
            </w:r>
          </w:p>
        </w:tc>
      </w:tr>
      <w:tr w:rsidR="00580630" w14:paraId="15B87622" w14:textId="77777777">
        <w:trPr>
          <w:jc w:val="center"/>
        </w:trPr>
        <w:tc>
          <w:tcPr>
            <w:tcW w:w="1656" w:type="dxa"/>
            <w:shd w:val="clear" w:color="auto" w:fill="F3F6F9"/>
            <w:vAlign w:val="center"/>
          </w:tcPr>
          <w:p w14:paraId="06D2E7D3" w14:textId="77777777" w:rsidR="00580630" w:rsidRDefault="00000000">
            <w:pPr>
              <w:spacing w:after="0"/>
            </w:pPr>
            <w:r>
              <w:rPr>
                <w:sz w:val="17"/>
              </w:rPr>
              <w:t>1. Scope and research</w:t>
            </w:r>
          </w:p>
        </w:tc>
        <w:tc>
          <w:tcPr>
            <w:tcW w:w="4752" w:type="dxa"/>
            <w:shd w:val="clear" w:color="auto" w:fill="F3F6F9"/>
            <w:vAlign w:val="center"/>
          </w:tcPr>
          <w:p w14:paraId="64143D6D" w14:textId="77777777" w:rsidR="00580630" w:rsidRDefault="00000000">
            <w:pPr>
              <w:spacing w:after="0"/>
            </w:pPr>
            <w:r>
              <w:rPr>
                <w:sz w:val="17"/>
              </w:rPr>
              <w:t>Confirm use case; review semantic search, embeddings, and retrieval evaluation; select public papers.</w:t>
            </w:r>
          </w:p>
        </w:tc>
        <w:tc>
          <w:tcPr>
            <w:tcW w:w="792" w:type="dxa"/>
            <w:shd w:val="clear" w:color="auto" w:fill="F3F6F9"/>
            <w:vAlign w:val="center"/>
          </w:tcPr>
          <w:p w14:paraId="77856C24" w14:textId="77777777" w:rsidR="00580630" w:rsidRDefault="00000000">
            <w:pPr>
              <w:spacing w:after="0"/>
            </w:pPr>
            <w:r>
              <w:rPr>
                <w:sz w:val="17"/>
              </w:rPr>
              <w:t>3</w:t>
            </w:r>
          </w:p>
        </w:tc>
        <w:tc>
          <w:tcPr>
            <w:tcW w:w="2448" w:type="dxa"/>
            <w:shd w:val="clear" w:color="auto" w:fill="F3F6F9"/>
            <w:vAlign w:val="center"/>
          </w:tcPr>
          <w:p w14:paraId="54929059" w14:textId="77777777" w:rsidR="00580630" w:rsidRDefault="00000000">
            <w:pPr>
              <w:spacing w:after="0"/>
            </w:pPr>
            <w:r>
              <w:rPr>
                <w:sz w:val="17"/>
              </w:rPr>
              <w:t>Problem statement and brief literature notes</w:t>
            </w:r>
          </w:p>
        </w:tc>
      </w:tr>
      <w:tr w:rsidR="00580630" w14:paraId="5BABE846" w14:textId="77777777">
        <w:trPr>
          <w:jc w:val="center"/>
        </w:trPr>
        <w:tc>
          <w:tcPr>
            <w:tcW w:w="1656" w:type="dxa"/>
            <w:vAlign w:val="center"/>
          </w:tcPr>
          <w:p w14:paraId="6098BAFC" w14:textId="77777777" w:rsidR="00580630" w:rsidRDefault="00000000">
            <w:pPr>
              <w:spacing w:after="0"/>
            </w:pPr>
            <w:r>
              <w:rPr>
                <w:sz w:val="17"/>
              </w:rPr>
              <w:t>2. Setup and ingestion</w:t>
            </w:r>
          </w:p>
        </w:tc>
        <w:tc>
          <w:tcPr>
            <w:tcW w:w="4752" w:type="dxa"/>
            <w:vAlign w:val="center"/>
          </w:tcPr>
          <w:p w14:paraId="5E4A3E12" w14:textId="77777777" w:rsidR="00580630" w:rsidRDefault="00000000">
            <w:pPr>
              <w:spacing w:after="0"/>
            </w:pPr>
            <w:r>
              <w:rPr>
                <w:sz w:val="17"/>
              </w:rPr>
              <w:t>Create repository/environment; load PDFs; extract text by page; inspect extraction failures.</w:t>
            </w:r>
          </w:p>
        </w:tc>
        <w:tc>
          <w:tcPr>
            <w:tcW w:w="792" w:type="dxa"/>
            <w:vAlign w:val="center"/>
          </w:tcPr>
          <w:p w14:paraId="613C214A" w14:textId="77777777" w:rsidR="00580630" w:rsidRDefault="00000000">
            <w:pPr>
              <w:spacing w:after="0"/>
            </w:pPr>
            <w:r>
              <w:rPr>
                <w:sz w:val="17"/>
              </w:rPr>
              <w:t>4</w:t>
            </w:r>
          </w:p>
        </w:tc>
        <w:tc>
          <w:tcPr>
            <w:tcW w:w="2448" w:type="dxa"/>
            <w:vAlign w:val="center"/>
          </w:tcPr>
          <w:p w14:paraId="5AD5EB2C" w14:textId="77777777" w:rsidR="00580630" w:rsidRDefault="00000000">
            <w:pPr>
              <w:spacing w:after="0"/>
            </w:pPr>
            <w:r>
              <w:rPr>
                <w:sz w:val="17"/>
              </w:rPr>
              <w:t>Working PDF ingestion script</w:t>
            </w:r>
          </w:p>
        </w:tc>
      </w:tr>
      <w:tr w:rsidR="00580630" w14:paraId="4CC5DDD7" w14:textId="77777777">
        <w:trPr>
          <w:jc w:val="center"/>
        </w:trPr>
        <w:tc>
          <w:tcPr>
            <w:tcW w:w="1656" w:type="dxa"/>
            <w:shd w:val="clear" w:color="auto" w:fill="F3F6F9"/>
            <w:vAlign w:val="center"/>
          </w:tcPr>
          <w:p w14:paraId="6CFAB7D8" w14:textId="77777777" w:rsidR="00580630" w:rsidRDefault="00000000">
            <w:pPr>
              <w:spacing w:after="0"/>
            </w:pPr>
            <w:r>
              <w:rPr>
                <w:sz w:val="17"/>
              </w:rPr>
              <w:t>3. Chunking and embeddings</w:t>
            </w:r>
          </w:p>
        </w:tc>
        <w:tc>
          <w:tcPr>
            <w:tcW w:w="4752" w:type="dxa"/>
            <w:shd w:val="clear" w:color="auto" w:fill="F3F6F9"/>
            <w:vAlign w:val="center"/>
          </w:tcPr>
          <w:p w14:paraId="696BC151" w14:textId="77777777" w:rsidR="00580630" w:rsidRDefault="00000000">
            <w:pPr>
              <w:spacing w:after="0"/>
            </w:pPr>
            <w:r>
              <w:rPr>
                <w:sz w:val="17"/>
              </w:rPr>
              <w:t>Implement chunking with overlap; generate embeddings; store metadata.</w:t>
            </w:r>
          </w:p>
        </w:tc>
        <w:tc>
          <w:tcPr>
            <w:tcW w:w="792" w:type="dxa"/>
            <w:shd w:val="clear" w:color="auto" w:fill="F3F6F9"/>
            <w:vAlign w:val="center"/>
          </w:tcPr>
          <w:p w14:paraId="65E43756" w14:textId="77777777" w:rsidR="00580630" w:rsidRDefault="00000000">
            <w:pPr>
              <w:spacing w:after="0"/>
            </w:pPr>
            <w:r>
              <w:rPr>
                <w:sz w:val="17"/>
              </w:rPr>
              <w:t>5</w:t>
            </w:r>
          </w:p>
        </w:tc>
        <w:tc>
          <w:tcPr>
            <w:tcW w:w="2448" w:type="dxa"/>
            <w:shd w:val="clear" w:color="auto" w:fill="F3F6F9"/>
            <w:vAlign w:val="center"/>
          </w:tcPr>
          <w:p w14:paraId="7F2BC231" w14:textId="77777777" w:rsidR="00580630" w:rsidRDefault="00000000">
            <w:pPr>
              <w:spacing w:after="0"/>
            </w:pPr>
            <w:r>
              <w:rPr>
                <w:sz w:val="17"/>
              </w:rPr>
              <w:t>Passage dataset and embedding pipeline</w:t>
            </w:r>
          </w:p>
        </w:tc>
      </w:tr>
      <w:tr w:rsidR="00580630" w14:paraId="6A271E76" w14:textId="77777777">
        <w:trPr>
          <w:jc w:val="center"/>
        </w:trPr>
        <w:tc>
          <w:tcPr>
            <w:tcW w:w="1656" w:type="dxa"/>
            <w:vAlign w:val="center"/>
          </w:tcPr>
          <w:p w14:paraId="5DDC6DAD" w14:textId="77777777" w:rsidR="00580630" w:rsidRDefault="00000000">
            <w:pPr>
              <w:spacing w:after="0"/>
            </w:pPr>
            <w:r>
              <w:rPr>
                <w:sz w:val="17"/>
              </w:rPr>
              <w:t>4. Retrieval baseline</w:t>
            </w:r>
          </w:p>
        </w:tc>
        <w:tc>
          <w:tcPr>
            <w:tcW w:w="4752" w:type="dxa"/>
            <w:vAlign w:val="center"/>
          </w:tcPr>
          <w:p w14:paraId="6C686741" w14:textId="77777777" w:rsidR="00580630" w:rsidRDefault="00000000">
            <w:pPr>
              <w:spacing w:after="0"/>
            </w:pPr>
            <w:r>
              <w:rPr>
                <w:sz w:val="17"/>
              </w:rPr>
              <w:t>Implement cosine similarity and top-k passage retrieval; compare several example queries.</w:t>
            </w:r>
          </w:p>
        </w:tc>
        <w:tc>
          <w:tcPr>
            <w:tcW w:w="792" w:type="dxa"/>
            <w:vAlign w:val="center"/>
          </w:tcPr>
          <w:p w14:paraId="7C4E078B" w14:textId="77777777" w:rsidR="00580630" w:rsidRDefault="00000000">
            <w:pPr>
              <w:spacing w:after="0"/>
            </w:pPr>
            <w:r>
              <w:rPr>
                <w:sz w:val="17"/>
              </w:rPr>
              <w:t>5</w:t>
            </w:r>
          </w:p>
        </w:tc>
        <w:tc>
          <w:tcPr>
            <w:tcW w:w="2448" w:type="dxa"/>
            <w:vAlign w:val="center"/>
          </w:tcPr>
          <w:p w14:paraId="58846518" w14:textId="77777777" w:rsidR="00580630" w:rsidRDefault="00000000">
            <w:pPr>
              <w:spacing w:after="0"/>
            </w:pPr>
            <w:r>
              <w:rPr>
                <w:sz w:val="17"/>
              </w:rPr>
              <w:t>Search function and baseline results</w:t>
            </w:r>
          </w:p>
        </w:tc>
      </w:tr>
      <w:tr w:rsidR="00580630" w14:paraId="0F0388A6" w14:textId="77777777">
        <w:trPr>
          <w:jc w:val="center"/>
        </w:trPr>
        <w:tc>
          <w:tcPr>
            <w:tcW w:w="1656" w:type="dxa"/>
            <w:shd w:val="clear" w:color="auto" w:fill="F3F6F9"/>
            <w:vAlign w:val="center"/>
          </w:tcPr>
          <w:p w14:paraId="79C87F69" w14:textId="77777777" w:rsidR="00580630" w:rsidRDefault="00000000">
            <w:pPr>
              <w:spacing w:after="0"/>
            </w:pPr>
            <w:r>
              <w:rPr>
                <w:sz w:val="17"/>
              </w:rPr>
              <w:t>5. Answer interface</w:t>
            </w:r>
          </w:p>
        </w:tc>
        <w:tc>
          <w:tcPr>
            <w:tcW w:w="4752" w:type="dxa"/>
            <w:shd w:val="clear" w:color="auto" w:fill="F3F6F9"/>
            <w:vAlign w:val="center"/>
          </w:tcPr>
          <w:p w14:paraId="1BCCEA97" w14:textId="77777777" w:rsidR="00580630" w:rsidRDefault="00000000">
            <w:pPr>
              <w:spacing w:after="0"/>
            </w:pPr>
            <w:r>
              <w:rPr>
                <w:sz w:val="17"/>
              </w:rPr>
              <w:t>Build Streamlit UI; display answer and sources; add optional LLM generation.</w:t>
            </w:r>
          </w:p>
        </w:tc>
        <w:tc>
          <w:tcPr>
            <w:tcW w:w="792" w:type="dxa"/>
            <w:shd w:val="clear" w:color="auto" w:fill="F3F6F9"/>
            <w:vAlign w:val="center"/>
          </w:tcPr>
          <w:p w14:paraId="1F5057AF" w14:textId="77777777" w:rsidR="00580630" w:rsidRDefault="00000000">
            <w:pPr>
              <w:spacing w:after="0"/>
            </w:pPr>
            <w:r>
              <w:rPr>
                <w:sz w:val="17"/>
              </w:rPr>
              <w:t>5</w:t>
            </w:r>
          </w:p>
        </w:tc>
        <w:tc>
          <w:tcPr>
            <w:tcW w:w="2448" w:type="dxa"/>
            <w:shd w:val="clear" w:color="auto" w:fill="F3F6F9"/>
            <w:vAlign w:val="center"/>
          </w:tcPr>
          <w:p w14:paraId="68408A39" w14:textId="77777777" w:rsidR="00580630" w:rsidRDefault="00000000">
            <w:pPr>
              <w:spacing w:after="0"/>
            </w:pPr>
            <w:r>
              <w:rPr>
                <w:sz w:val="17"/>
              </w:rPr>
              <w:t>Usable local application</w:t>
            </w:r>
          </w:p>
        </w:tc>
      </w:tr>
      <w:tr w:rsidR="00580630" w14:paraId="44C5A5FF" w14:textId="77777777">
        <w:trPr>
          <w:jc w:val="center"/>
        </w:trPr>
        <w:tc>
          <w:tcPr>
            <w:tcW w:w="1656" w:type="dxa"/>
            <w:vAlign w:val="center"/>
          </w:tcPr>
          <w:p w14:paraId="159DF6EA" w14:textId="77777777" w:rsidR="00580630" w:rsidRDefault="00000000">
            <w:pPr>
              <w:spacing w:after="0"/>
            </w:pPr>
            <w:r>
              <w:rPr>
                <w:sz w:val="17"/>
              </w:rPr>
              <w:t>6. Evaluation</w:t>
            </w:r>
          </w:p>
        </w:tc>
        <w:tc>
          <w:tcPr>
            <w:tcW w:w="4752" w:type="dxa"/>
            <w:vAlign w:val="center"/>
          </w:tcPr>
          <w:p w14:paraId="681621BB" w14:textId="77777777" w:rsidR="00580630" w:rsidRDefault="00000000">
            <w:pPr>
              <w:spacing w:after="0"/>
            </w:pPr>
            <w:r>
              <w:rPr>
                <w:sz w:val="17"/>
              </w:rPr>
              <w:t>Create labelled questions; calculate retrieval metrics; test missing-evidence cases and latency.</w:t>
            </w:r>
          </w:p>
        </w:tc>
        <w:tc>
          <w:tcPr>
            <w:tcW w:w="792" w:type="dxa"/>
            <w:vAlign w:val="center"/>
          </w:tcPr>
          <w:p w14:paraId="34190203" w14:textId="77777777" w:rsidR="00580630" w:rsidRDefault="00000000">
            <w:pPr>
              <w:spacing w:after="0"/>
            </w:pPr>
            <w:r>
              <w:rPr>
                <w:sz w:val="17"/>
              </w:rPr>
              <w:t>5</w:t>
            </w:r>
          </w:p>
        </w:tc>
        <w:tc>
          <w:tcPr>
            <w:tcW w:w="2448" w:type="dxa"/>
            <w:vAlign w:val="center"/>
          </w:tcPr>
          <w:p w14:paraId="3E6F0954" w14:textId="77777777" w:rsidR="00580630" w:rsidRDefault="00000000">
            <w:pPr>
              <w:spacing w:after="0"/>
            </w:pPr>
            <w:r>
              <w:rPr>
                <w:sz w:val="17"/>
              </w:rPr>
              <w:t>Evaluation report and examples</w:t>
            </w:r>
          </w:p>
        </w:tc>
      </w:tr>
      <w:tr w:rsidR="00580630" w14:paraId="1E8A1A6F" w14:textId="77777777">
        <w:trPr>
          <w:jc w:val="center"/>
        </w:trPr>
        <w:tc>
          <w:tcPr>
            <w:tcW w:w="1656" w:type="dxa"/>
            <w:shd w:val="clear" w:color="auto" w:fill="F3F6F9"/>
            <w:vAlign w:val="center"/>
          </w:tcPr>
          <w:p w14:paraId="6D7DF03D" w14:textId="77777777" w:rsidR="00580630" w:rsidRDefault="00000000">
            <w:pPr>
              <w:spacing w:after="0"/>
            </w:pPr>
            <w:r>
              <w:rPr>
                <w:sz w:val="17"/>
              </w:rPr>
              <w:t>7. Robustness and documentation</w:t>
            </w:r>
          </w:p>
        </w:tc>
        <w:tc>
          <w:tcPr>
            <w:tcW w:w="4752" w:type="dxa"/>
            <w:shd w:val="clear" w:color="auto" w:fill="F3F6F9"/>
            <w:vAlign w:val="center"/>
          </w:tcPr>
          <w:p w14:paraId="137654BD" w14:textId="77777777" w:rsidR="00580630" w:rsidRDefault="00000000">
            <w:pPr>
              <w:spacing w:after="0"/>
            </w:pPr>
            <w:r>
              <w:rPr>
                <w:sz w:val="17"/>
              </w:rPr>
              <w:t>Handle invalid PDFs/API errors; write README; capture screenshots; prepare demo.</w:t>
            </w:r>
          </w:p>
        </w:tc>
        <w:tc>
          <w:tcPr>
            <w:tcW w:w="792" w:type="dxa"/>
            <w:shd w:val="clear" w:color="auto" w:fill="F3F6F9"/>
            <w:vAlign w:val="center"/>
          </w:tcPr>
          <w:p w14:paraId="3D9DA4D0" w14:textId="77777777" w:rsidR="00580630" w:rsidRDefault="00000000">
            <w:pPr>
              <w:spacing w:after="0"/>
            </w:pPr>
            <w:r>
              <w:rPr>
                <w:sz w:val="17"/>
              </w:rPr>
              <w:t>4</w:t>
            </w:r>
          </w:p>
        </w:tc>
        <w:tc>
          <w:tcPr>
            <w:tcW w:w="2448" w:type="dxa"/>
            <w:shd w:val="clear" w:color="auto" w:fill="F3F6F9"/>
            <w:vAlign w:val="center"/>
          </w:tcPr>
          <w:p w14:paraId="63C88458" w14:textId="77777777" w:rsidR="00580630" w:rsidRDefault="00000000">
            <w:pPr>
              <w:spacing w:after="0"/>
            </w:pPr>
            <w:r>
              <w:rPr>
                <w:sz w:val="17"/>
              </w:rPr>
              <w:t>Documented MVP</w:t>
            </w:r>
          </w:p>
        </w:tc>
      </w:tr>
      <w:tr w:rsidR="00580630" w14:paraId="13C9C7E8" w14:textId="77777777">
        <w:trPr>
          <w:jc w:val="center"/>
        </w:trPr>
        <w:tc>
          <w:tcPr>
            <w:tcW w:w="1656" w:type="dxa"/>
            <w:vAlign w:val="center"/>
          </w:tcPr>
          <w:p w14:paraId="3324CE78" w14:textId="77777777" w:rsidR="00580630" w:rsidRDefault="00000000">
            <w:pPr>
              <w:spacing w:after="0"/>
            </w:pPr>
            <w:r>
              <w:rPr>
                <w:sz w:val="17"/>
              </w:rPr>
              <w:t>8. Final review</w:t>
            </w:r>
          </w:p>
        </w:tc>
        <w:tc>
          <w:tcPr>
            <w:tcW w:w="4752" w:type="dxa"/>
            <w:vAlign w:val="center"/>
          </w:tcPr>
          <w:p w14:paraId="2611A9A3" w14:textId="77777777" w:rsidR="00580630" w:rsidRDefault="00000000">
            <w:pPr>
              <w:spacing w:after="0"/>
            </w:pPr>
            <w:r>
              <w:rPr>
                <w:sz w:val="17"/>
              </w:rPr>
              <w:t>Check scope, risk plan, dependencies, and final submission formatting.</w:t>
            </w:r>
          </w:p>
        </w:tc>
        <w:tc>
          <w:tcPr>
            <w:tcW w:w="792" w:type="dxa"/>
            <w:vAlign w:val="center"/>
          </w:tcPr>
          <w:p w14:paraId="0EA5961A" w14:textId="77777777" w:rsidR="00580630" w:rsidRDefault="00000000">
            <w:pPr>
              <w:spacing w:after="0"/>
            </w:pPr>
            <w:r>
              <w:rPr>
                <w:sz w:val="17"/>
              </w:rPr>
              <w:t>2</w:t>
            </w:r>
          </w:p>
        </w:tc>
        <w:tc>
          <w:tcPr>
            <w:tcW w:w="2448" w:type="dxa"/>
            <w:vAlign w:val="center"/>
          </w:tcPr>
          <w:p w14:paraId="017C2CA8" w14:textId="77777777" w:rsidR="00580630" w:rsidRDefault="00000000">
            <w:pPr>
              <w:spacing w:after="0"/>
            </w:pPr>
            <w:r>
              <w:rPr>
                <w:sz w:val="17"/>
              </w:rPr>
              <w:t>Reviewed project package</w:t>
            </w:r>
          </w:p>
        </w:tc>
      </w:tr>
    </w:tbl>
    <w:p w14:paraId="3F06BC77" w14:textId="77777777" w:rsidR="00580630" w:rsidRDefault="00580630"/>
    <w:p w14:paraId="0078F484" w14:textId="77777777" w:rsidR="00580630" w:rsidRDefault="00000000">
      <w:pPr>
        <w:pStyle w:val="Heading1"/>
      </w:pPr>
      <w:r>
        <w:t>8. Milestones and Deliverables</w:t>
      </w:r>
    </w:p>
    <w:tbl>
      <w:tblPr>
        <w:tblStyle w:val="TableGrid"/>
        <w:tblW w:w="0" w:type="auto"/>
        <w:jc w:val="center"/>
        <w:tblLook w:val="04A0" w:firstRow="1" w:lastRow="0" w:firstColumn="1" w:lastColumn="0" w:noHBand="0" w:noVBand="1"/>
      </w:tblPr>
      <w:tblGrid>
        <w:gridCol w:w="1944"/>
        <w:gridCol w:w="4896"/>
        <w:gridCol w:w="2736"/>
      </w:tblGrid>
      <w:tr w:rsidR="00580630" w14:paraId="47758DB8" w14:textId="77777777">
        <w:trPr>
          <w:jc w:val="center"/>
        </w:trPr>
        <w:tc>
          <w:tcPr>
            <w:tcW w:w="1944" w:type="dxa"/>
            <w:shd w:val="clear" w:color="auto" w:fill="163A5F"/>
            <w:vAlign w:val="center"/>
          </w:tcPr>
          <w:p w14:paraId="3B492E7D" w14:textId="77777777" w:rsidR="00580630" w:rsidRDefault="00000000">
            <w:pPr>
              <w:spacing w:after="0"/>
            </w:pPr>
            <w:r>
              <w:rPr>
                <w:b/>
                <w:color w:val="FFFFFF"/>
                <w:sz w:val="18"/>
              </w:rPr>
              <w:t>Milestone</w:t>
            </w:r>
          </w:p>
        </w:tc>
        <w:tc>
          <w:tcPr>
            <w:tcW w:w="4896" w:type="dxa"/>
            <w:shd w:val="clear" w:color="auto" w:fill="163A5F"/>
            <w:vAlign w:val="center"/>
          </w:tcPr>
          <w:p w14:paraId="018956A5" w14:textId="77777777" w:rsidR="00580630" w:rsidRDefault="00000000">
            <w:pPr>
              <w:spacing w:after="0"/>
            </w:pPr>
            <w:r>
              <w:rPr>
                <w:b/>
                <w:color w:val="FFFFFF"/>
                <w:sz w:val="18"/>
              </w:rPr>
              <w:t>Completion condition</w:t>
            </w:r>
          </w:p>
        </w:tc>
        <w:tc>
          <w:tcPr>
            <w:tcW w:w="2736" w:type="dxa"/>
            <w:shd w:val="clear" w:color="auto" w:fill="163A5F"/>
            <w:vAlign w:val="center"/>
          </w:tcPr>
          <w:p w14:paraId="0CCD9FBB" w14:textId="77777777" w:rsidR="00580630" w:rsidRDefault="00000000">
            <w:pPr>
              <w:spacing w:after="0"/>
            </w:pPr>
            <w:r>
              <w:rPr>
                <w:b/>
                <w:color w:val="FFFFFF"/>
                <w:sz w:val="18"/>
              </w:rPr>
              <w:t>Evidence</w:t>
            </w:r>
          </w:p>
        </w:tc>
      </w:tr>
      <w:tr w:rsidR="00580630" w14:paraId="4274C1BB" w14:textId="77777777">
        <w:trPr>
          <w:jc w:val="center"/>
        </w:trPr>
        <w:tc>
          <w:tcPr>
            <w:tcW w:w="1944" w:type="dxa"/>
            <w:shd w:val="clear" w:color="auto" w:fill="F3F6F9"/>
            <w:vAlign w:val="center"/>
          </w:tcPr>
          <w:p w14:paraId="03CAA773" w14:textId="77777777" w:rsidR="00580630" w:rsidRDefault="00000000">
            <w:pPr>
              <w:spacing w:after="0"/>
            </w:pPr>
            <w:r>
              <w:rPr>
                <w:sz w:val="17"/>
              </w:rPr>
              <w:t>M1: Scope frozen</w:t>
            </w:r>
          </w:p>
        </w:tc>
        <w:tc>
          <w:tcPr>
            <w:tcW w:w="4896" w:type="dxa"/>
            <w:shd w:val="clear" w:color="auto" w:fill="F3F6F9"/>
            <w:vAlign w:val="center"/>
          </w:tcPr>
          <w:p w14:paraId="1086893F" w14:textId="77777777" w:rsidR="00580630" w:rsidRDefault="00000000">
            <w:pPr>
              <w:spacing w:after="0"/>
            </w:pPr>
            <w:r>
              <w:rPr>
                <w:sz w:val="17"/>
              </w:rPr>
              <w:t>Problem, users, inputs, outputs, and limitations are documented.</w:t>
            </w:r>
          </w:p>
        </w:tc>
        <w:tc>
          <w:tcPr>
            <w:tcW w:w="2736" w:type="dxa"/>
            <w:shd w:val="clear" w:color="auto" w:fill="F3F6F9"/>
            <w:vAlign w:val="center"/>
          </w:tcPr>
          <w:p w14:paraId="144BFEA5" w14:textId="77777777" w:rsidR="00580630" w:rsidRDefault="00000000">
            <w:pPr>
              <w:spacing w:after="0"/>
            </w:pPr>
            <w:r>
              <w:rPr>
                <w:sz w:val="17"/>
              </w:rPr>
              <w:t>Approved project brief</w:t>
            </w:r>
          </w:p>
        </w:tc>
      </w:tr>
      <w:tr w:rsidR="00580630" w14:paraId="72AB8587" w14:textId="77777777">
        <w:trPr>
          <w:jc w:val="center"/>
        </w:trPr>
        <w:tc>
          <w:tcPr>
            <w:tcW w:w="1944" w:type="dxa"/>
            <w:vAlign w:val="center"/>
          </w:tcPr>
          <w:p w14:paraId="1438E8D8" w14:textId="77777777" w:rsidR="00580630" w:rsidRDefault="00000000">
            <w:pPr>
              <w:spacing w:after="0"/>
            </w:pPr>
            <w:r>
              <w:rPr>
                <w:sz w:val="17"/>
              </w:rPr>
              <w:t>M2: Documents processed</w:t>
            </w:r>
          </w:p>
        </w:tc>
        <w:tc>
          <w:tcPr>
            <w:tcW w:w="4896" w:type="dxa"/>
            <w:vAlign w:val="center"/>
          </w:tcPr>
          <w:p w14:paraId="66496C00" w14:textId="77777777" w:rsidR="00580630" w:rsidRDefault="00000000">
            <w:pPr>
              <w:spacing w:after="0"/>
            </w:pPr>
            <w:r>
              <w:rPr>
                <w:sz w:val="17"/>
              </w:rPr>
              <w:t>Text and page metadata can be extracted from sample PDFs.</w:t>
            </w:r>
          </w:p>
        </w:tc>
        <w:tc>
          <w:tcPr>
            <w:tcW w:w="2736" w:type="dxa"/>
            <w:vAlign w:val="center"/>
          </w:tcPr>
          <w:p w14:paraId="29C12B6C" w14:textId="77777777" w:rsidR="00580630" w:rsidRDefault="00000000">
            <w:pPr>
              <w:spacing w:after="0"/>
            </w:pPr>
            <w:r>
              <w:rPr>
                <w:sz w:val="17"/>
              </w:rPr>
              <w:t>Extraction samples/log</w:t>
            </w:r>
          </w:p>
        </w:tc>
      </w:tr>
      <w:tr w:rsidR="00580630" w14:paraId="219ABFFF" w14:textId="77777777">
        <w:trPr>
          <w:jc w:val="center"/>
        </w:trPr>
        <w:tc>
          <w:tcPr>
            <w:tcW w:w="1944" w:type="dxa"/>
            <w:shd w:val="clear" w:color="auto" w:fill="F3F6F9"/>
            <w:vAlign w:val="center"/>
          </w:tcPr>
          <w:p w14:paraId="392E8E32" w14:textId="77777777" w:rsidR="00580630" w:rsidRDefault="00000000">
            <w:pPr>
              <w:spacing w:after="0"/>
            </w:pPr>
            <w:r>
              <w:rPr>
                <w:sz w:val="17"/>
              </w:rPr>
              <w:t>M3: Retrieval works</w:t>
            </w:r>
          </w:p>
        </w:tc>
        <w:tc>
          <w:tcPr>
            <w:tcW w:w="4896" w:type="dxa"/>
            <w:shd w:val="clear" w:color="auto" w:fill="F3F6F9"/>
            <w:vAlign w:val="center"/>
          </w:tcPr>
          <w:p w14:paraId="4A11DB45" w14:textId="77777777" w:rsidR="00580630" w:rsidRDefault="00000000">
            <w:pPr>
              <w:spacing w:after="0"/>
            </w:pPr>
            <w:r>
              <w:rPr>
                <w:sz w:val="17"/>
              </w:rPr>
              <w:t>A query returns ranked relevant passages with source references.</w:t>
            </w:r>
          </w:p>
        </w:tc>
        <w:tc>
          <w:tcPr>
            <w:tcW w:w="2736" w:type="dxa"/>
            <w:shd w:val="clear" w:color="auto" w:fill="F3F6F9"/>
            <w:vAlign w:val="center"/>
          </w:tcPr>
          <w:p w14:paraId="2A15CE5E" w14:textId="77777777" w:rsidR="00580630" w:rsidRDefault="00000000">
            <w:pPr>
              <w:spacing w:after="0"/>
            </w:pPr>
            <w:r>
              <w:rPr>
                <w:sz w:val="17"/>
              </w:rPr>
              <w:t>Example query results</w:t>
            </w:r>
          </w:p>
        </w:tc>
      </w:tr>
      <w:tr w:rsidR="00580630" w14:paraId="39356FBB" w14:textId="77777777">
        <w:trPr>
          <w:jc w:val="center"/>
        </w:trPr>
        <w:tc>
          <w:tcPr>
            <w:tcW w:w="1944" w:type="dxa"/>
            <w:vAlign w:val="center"/>
          </w:tcPr>
          <w:p w14:paraId="48C456EE" w14:textId="77777777" w:rsidR="00580630" w:rsidRDefault="00000000">
            <w:pPr>
              <w:spacing w:after="0"/>
            </w:pPr>
            <w:r>
              <w:rPr>
                <w:sz w:val="17"/>
              </w:rPr>
              <w:t>M4: Interface works</w:t>
            </w:r>
          </w:p>
        </w:tc>
        <w:tc>
          <w:tcPr>
            <w:tcW w:w="4896" w:type="dxa"/>
            <w:vAlign w:val="center"/>
          </w:tcPr>
          <w:p w14:paraId="2F47B244" w14:textId="77777777" w:rsidR="00580630" w:rsidRDefault="00000000">
            <w:pPr>
              <w:spacing w:after="0"/>
            </w:pPr>
            <w:r>
              <w:rPr>
                <w:sz w:val="17"/>
              </w:rPr>
              <w:t>User can upload papers and ask a question locally.</w:t>
            </w:r>
          </w:p>
        </w:tc>
        <w:tc>
          <w:tcPr>
            <w:tcW w:w="2736" w:type="dxa"/>
            <w:vAlign w:val="center"/>
          </w:tcPr>
          <w:p w14:paraId="6C8EB151" w14:textId="77777777" w:rsidR="00580630" w:rsidRDefault="00000000">
            <w:pPr>
              <w:spacing w:after="0"/>
            </w:pPr>
            <w:r>
              <w:rPr>
                <w:sz w:val="17"/>
              </w:rPr>
              <w:t>Application screenshots</w:t>
            </w:r>
          </w:p>
        </w:tc>
      </w:tr>
      <w:tr w:rsidR="00580630" w14:paraId="05A840EB" w14:textId="77777777">
        <w:trPr>
          <w:jc w:val="center"/>
        </w:trPr>
        <w:tc>
          <w:tcPr>
            <w:tcW w:w="1944" w:type="dxa"/>
            <w:shd w:val="clear" w:color="auto" w:fill="F3F6F9"/>
            <w:vAlign w:val="center"/>
          </w:tcPr>
          <w:p w14:paraId="520C23C9" w14:textId="77777777" w:rsidR="00580630" w:rsidRDefault="00000000">
            <w:pPr>
              <w:spacing w:after="0"/>
            </w:pPr>
            <w:r>
              <w:rPr>
                <w:sz w:val="17"/>
              </w:rPr>
              <w:t>M5: Evaluation completed</w:t>
            </w:r>
          </w:p>
        </w:tc>
        <w:tc>
          <w:tcPr>
            <w:tcW w:w="4896" w:type="dxa"/>
            <w:shd w:val="clear" w:color="auto" w:fill="F3F6F9"/>
            <w:vAlign w:val="center"/>
          </w:tcPr>
          <w:p w14:paraId="36C5C178" w14:textId="77777777" w:rsidR="00580630" w:rsidRDefault="00000000">
            <w:pPr>
              <w:spacing w:after="0"/>
            </w:pPr>
            <w:r>
              <w:rPr>
                <w:sz w:val="17"/>
              </w:rPr>
              <w:t>A labelled test set is used to report retrieval metrics and limitations.</w:t>
            </w:r>
          </w:p>
        </w:tc>
        <w:tc>
          <w:tcPr>
            <w:tcW w:w="2736" w:type="dxa"/>
            <w:shd w:val="clear" w:color="auto" w:fill="F3F6F9"/>
            <w:vAlign w:val="center"/>
          </w:tcPr>
          <w:p w14:paraId="5B9BDE33" w14:textId="77777777" w:rsidR="00580630" w:rsidRDefault="00000000">
            <w:pPr>
              <w:spacing w:after="0"/>
            </w:pPr>
            <w:r>
              <w:rPr>
                <w:sz w:val="17"/>
              </w:rPr>
              <w:t>Evaluation table/report</w:t>
            </w:r>
          </w:p>
        </w:tc>
      </w:tr>
      <w:tr w:rsidR="00580630" w14:paraId="4D5C5907" w14:textId="77777777">
        <w:trPr>
          <w:jc w:val="center"/>
        </w:trPr>
        <w:tc>
          <w:tcPr>
            <w:tcW w:w="1944" w:type="dxa"/>
            <w:vAlign w:val="center"/>
          </w:tcPr>
          <w:p w14:paraId="22CF2A8D" w14:textId="77777777" w:rsidR="00580630" w:rsidRDefault="00000000">
            <w:pPr>
              <w:spacing w:after="0"/>
            </w:pPr>
            <w:r>
              <w:rPr>
                <w:sz w:val="17"/>
              </w:rPr>
              <w:t>M6: Submission ready</w:t>
            </w:r>
          </w:p>
        </w:tc>
        <w:tc>
          <w:tcPr>
            <w:tcW w:w="4896" w:type="dxa"/>
            <w:vAlign w:val="center"/>
          </w:tcPr>
          <w:p w14:paraId="00A01906" w14:textId="77777777" w:rsidR="00580630" w:rsidRDefault="00000000">
            <w:pPr>
              <w:spacing w:after="0"/>
            </w:pPr>
            <w:r>
              <w:rPr>
                <w:sz w:val="17"/>
              </w:rPr>
              <w:t>README, architecture, risks, and final project plan are complete.</w:t>
            </w:r>
          </w:p>
        </w:tc>
        <w:tc>
          <w:tcPr>
            <w:tcW w:w="2736" w:type="dxa"/>
            <w:vAlign w:val="center"/>
          </w:tcPr>
          <w:p w14:paraId="18ECBEB1" w14:textId="77777777" w:rsidR="00580630" w:rsidRDefault="00000000">
            <w:pPr>
              <w:spacing w:after="0"/>
            </w:pPr>
            <w:r>
              <w:rPr>
                <w:sz w:val="17"/>
              </w:rPr>
              <w:t>Repository and Word document</w:t>
            </w:r>
          </w:p>
        </w:tc>
      </w:tr>
    </w:tbl>
    <w:p w14:paraId="6AD046E2" w14:textId="77777777" w:rsidR="00580630" w:rsidRDefault="00580630"/>
    <w:p w14:paraId="533C2C75" w14:textId="77777777" w:rsidR="00580630" w:rsidRDefault="00000000">
      <w:pPr>
        <w:pStyle w:val="Heading1"/>
      </w:pPr>
      <w:r>
        <w:t>9. Critical Path and Dependencies</w:t>
      </w:r>
    </w:p>
    <w:p w14:paraId="4682751F" w14:textId="77777777" w:rsidR="00580630" w:rsidRDefault="00000000">
      <w:r>
        <w:t>The critical path is the sequence of tasks that directly determines when the MVP can be completed. The main path is: PDF ingestion → text extraction with page metadata → chunking → embeddings → retrieval → source-grounded answer interface → evaluation → final documentation.</w:t>
      </w:r>
    </w:p>
    <w:p w14:paraId="15D40054" w14:textId="77777777" w:rsidR="00580630" w:rsidRDefault="00000000">
      <w:pPr>
        <w:pStyle w:val="ListBullet"/>
        <w:spacing w:after="40"/>
      </w:pPr>
      <w:r>
        <w:t>Text extraction must work before reliable chunking can be tested.</w:t>
      </w:r>
    </w:p>
    <w:p w14:paraId="011D56BC" w14:textId="77777777" w:rsidR="00580630" w:rsidRDefault="00000000">
      <w:pPr>
        <w:pStyle w:val="ListBullet"/>
        <w:spacing w:after="40"/>
      </w:pPr>
      <w:r>
        <w:t>Chunking and metadata design must be stable before embeddings and retrieval results can be evaluated.</w:t>
      </w:r>
    </w:p>
    <w:p w14:paraId="5D9510F5" w14:textId="77777777" w:rsidR="00580630" w:rsidRDefault="00000000">
      <w:pPr>
        <w:pStyle w:val="ListBullet"/>
        <w:spacing w:after="40"/>
      </w:pPr>
      <w:r>
        <w:t>Retrieval must return relevant passages before answer generation can be meaningfully tested.</w:t>
      </w:r>
    </w:p>
    <w:p w14:paraId="3AB87CB8" w14:textId="77777777" w:rsidR="00580630" w:rsidRDefault="00000000">
      <w:pPr>
        <w:pStyle w:val="ListBullet"/>
        <w:spacing w:after="40"/>
      </w:pPr>
      <w:r>
        <w:t>A labelled evaluation set is required before making claims about retrieval quality.</w:t>
      </w:r>
    </w:p>
    <w:p w14:paraId="52956B7F" w14:textId="77777777" w:rsidR="00580630" w:rsidRDefault="00000000">
      <w:pPr>
        <w:pStyle w:val="ListBullet"/>
        <w:spacing w:after="40"/>
      </w:pPr>
      <w:r>
        <w:t>The interface can be developed in parallel with the evaluation-question set after the retrieval function is stable.</w:t>
      </w:r>
    </w:p>
    <w:p w14:paraId="4949BA02" w14:textId="77777777" w:rsidR="00580630" w:rsidRDefault="00000000">
      <w:pPr>
        <w:pStyle w:val="ListBullet"/>
        <w:spacing w:after="40"/>
      </w:pPr>
      <w:r>
        <w:t>LLM answer generation is optional and should not block delivery of a retrieval-only MVP.</w:t>
      </w:r>
    </w:p>
    <w:p w14:paraId="2C71B485" w14:textId="77777777" w:rsidR="00580630" w:rsidRDefault="00000000">
      <w:pPr>
        <w:pStyle w:val="Heading1"/>
      </w:pPr>
      <w:r>
        <w:t>10. Resource Requirements</w:t>
      </w:r>
    </w:p>
    <w:tbl>
      <w:tblPr>
        <w:tblStyle w:val="TableGrid"/>
        <w:tblW w:w="0" w:type="auto"/>
        <w:jc w:val="center"/>
        <w:tblLook w:val="04A0" w:firstRow="1" w:lastRow="0" w:firstColumn="1" w:lastColumn="0" w:noHBand="0" w:noVBand="1"/>
      </w:tblPr>
      <w:tblGrid>
        <w:gridCol w:w="2304"/>
        <w:gridCol w:w="7200"/>
      </w:tblGrid>
      <w:tr w:rsidR="00580630" w14:paraId="4601337C" w14:textId="77777777">
        <w:trPr>
          <w:jc w:val="center"/>
        </w:trPr>
        <w:tc>
          <w:tcPr>
            <w:tcW w:w="2304" w:type="dxa"/>
            <w:shd w:val="clear" w:color="auto" w:fill="163A5F"/>
            <w:vAlign w:val="center"/>
          </w:tcPr>
          <w:p w14:paraId="21272B55" w14:textId="77777777" w:rsidR="00580630" w:rsidRDefault="00000000">
            <w:pPr>
              <w:spacing w:after="0"/>
            </w:pPr>
            <w:r>
              <w:rPr>
                <w:b/>
                <w:color w:val="FFFFFF"/>
                <w:sz w:val="18"/>
              </w:rPr>
              <w:t>Resource</w:t>
            </w:r>
          </w:p>
        </w:tc>
        <w:tc>
          <w:tcPr>
            <w:tcW w:w="7200" w:type="dxa"/>
            <w:shd w:val="clear" w:color="auto" w:fill="163A5F"/>
            <w:vAlign w:val="center"/>
          </w:tcPr>
          <w:p w14:paraId="76B62D9F" w14:textId="77777777" w:rsidR="00580630" w:rsidRDefault="00000000">
            <w:pPr>
              <w:spacing w:after="0"/>
            </w:pPr>
            <w:r>
              <w:rPr>
                <w:b/>
                <w:color w:val="FFFFFF"/>
                <w:sz w:val="18"/>
              </w:rPr>
              <w:t>Requirement / purpose</w:t>
            </w:r>
          </w:p>
        </w:tc>
      </w:tr>
      <w:tr w:rsidR="00580630" w14:paraId="3E6529D9" w14:textId="77777777">
        <w:trPr>
          <w:jc w:val="center"/>
        </w:trPr>
        <w:tc>
          <w:tcPr>
            <w:tcW w:w="2304" w:type="dxa"/>
            <w:shd w:val="clear" w:color="auto" w:fill="F3F6F9"/>
            <w:vAlign w:val="center"/>
          </w:tcPr>
          <w:p w14:paraId="3720E64D" w14:textId="77777777" w:rsidR="00580630" w:rsidRDefault="00000000">
            <w:pPr>
              <w:spacing w:after="0"/>
            </w:pPr>
            <w:r>
              <w:rPr>
                <w:sz w:val="17"/>
              </w:rPr>
              <w:t>Programming language</w:t>
            </w:r>
          </w:p>
        </w:tc>
        <w:tc>
          <w:tcPr>
            <w:tcW w:w="7200" w:type="dxa"/>
            <w:shd w:val="clear" w:color="auto" w:fill="F3F6F9"/>
            <w:vAlign w:val="center"/>
          </w:tcPr>
          <w:p w14:paraId="042FF20A" w14:textId="77777777" w:rsidR="00580630" w:rsidRDefault="00000000">
            <w:pPr>
              <w:spacing w:after="0"/>
            </w:pPr>
            <w:r>
              <w:rPr>
                <w:sz w:val="17"/>
              </w:rPr>
              <w:t>Python 3.10+ (use a version compatible with selected libraries).</w:t>
            </w:r>
          </w:p>
        </w:tc>
      </w:tr>
      <w:tr w:rsidR="00580630" w14:paraId="0BA5EF9F" w14:textId="77777777">
        <w:trPr>
          <w:jc w:val="center"/>
        </w:trPr>
        <w:tc>
          <w:tcPr>
            <w:tcW w:w="2304" w:type="dxa"/>
            <w:vAlign w:val="center"/>
          </w:tcPr>
          <w:p w14:paraId="4A0336DC" w14:textId="77777777" w:rsidR="00580630" w:rsidRDefault="00000000">
            <w:pPr>
              <w:spacing w:after="0"/>
            </w:pPr>
            <w:r>
              <w:rPr>
                <w:sz w:val="17"/>
              </w:rPr>
              <w:t>Core libraries</w:t>
            </w:r>
          </w:p>
        </w:tc>
        <w:tc>
          <w:tcPr>
            <w:tcW w:w="7200" w:type="dxa"/>
            <w:vAlign w:val="center"/>
          </w:tcPr>
          <w:p w14:paraId="785C6545" w14:textId="77777777" w:rsidR="00580630" w:rsidRDefault="00000000">
            <w:pPr>
              <w:spacing w:after="0"/>
            </w:pPr>
            <w:r>
              <w:rPr>
                <w:sz w:val="17"/>
              </w:rPr>
              <w:t>pypdf or PyMuPDF for PDF text extraction; sentence-transformers for embeddings; NumPy for vector operations.</w:t>
            </w:r>
          </w:p>
        </w:tc>
      </w:tr>
      <w:tr w:rsidR="00580630" w14:paraId="733A0E2B" w14:textId="77777777">
        <w:trPr>
          <w:jc w:val="center"/>
        </w:trPr>
        <w:tc>
          <w:tcPr>
            <w:tcW w:w="2304" w:type="dxa"/>
            <w:shd w:val="clear" w:color="auto" w:fill="F3F6F9"/>
            <w:vAlign w:val="center"/>
          </w:tcPr>
          <w:p w14:paraId="77E65B6F" w14:textId="77777777" w:rsidR="00580630" w:rsidRDefault="00000000">
            <w:pPr>
              <w:spacing w:after="0"/>
            </w:pPr>
            <w:r>
              <w:rPr>
                <w:sz w:val="17"/>
              </w:rPr>
              <w:t>Optional retrieval library</w:t>
            </w:r>
          </w:p>
        </w:tc>
        <w:tc>
          <w:tcPr>
            <w:tcW w:w="7200" w:type="dxa"/>
            <w:shd w:val="clear" w:color="auto" w:fill="F3F6F9"/>
            <w:vAlign w:val="center"/>
          </w:tcPr>
          <w:p w14:paraId="5B4EA5C3" w14:textId="77777777" w:rsidR="00580630" w:rsidRDefault="00000000">
            <w:pPr>
              <w:spacing w:after="0"/>
            </w:pPr>
            <w:r>
              <w:rPr>
                <w:sz w:val="17"/>
              </w:rPr>
              <w:t>FAISS if vector collection size or search speed warrants it; direct similarity search is sufficient for a small corpus.</w:t>
            </w:r>
          </w:p>
        </w:tc>
      </w:tr>
      <w:tr w:rsidR="00580630" w14:paraId="675ADA20" w14:textId="77777777">
        <w:trPr>
          <w:jc w:val="center"/>
        </w:trPr>
        <w:tc>
          <w:tcPr>
            <w:tcW w:w="2304" w:type="dxa"/>
            <w:vAlign w:val="center"/>
          </w:tcPr>
          <w:p w14:paraId="153E69C8" w14:textId="77777777" w:rsidR="00580630" w:rsidRDefault="00000000">
            <w:pPr>
              <w:spacing w:after="0"/>
            </w:pPr>
            <w:r>
              <w:rPr>
                <w:sz w:val="17"/>
              </w:rPr>
              <w:t>Interface</w:t>
            </w:r>
          </w:p>
        </w:tc>
        <w:tc>
          <w:tcPr>
            <w:tcW w:w="7200" w:type="dxa"/>
            <w:vAlign w:val="center"/>
          </w:tcPr>
          <w:p w14:paraId="166CCF56" w14:textId="77777777" w:rsidR="00580630" w:rsidRDefault="00000000">
            <w:pPr>
              <w:spacing w:after="0"/>
            </w:pPr>
            <w:r>
              <w:rPr>
                <w:sz w:val="17"/>
              </w:rPr>
              <w:t>Streamlit for a local interactive web application.</w:t>
            </w:r>
          </w:p>
        </w:tc>
      </w:tr>
      <w:tr w:rsidR="00580630" w14:paraId="7D7B8899" w14:textId="77777777">
        <w:trPr>
          <w:jc w:val="center"/>
        </w:trPr>
        <w:tc>
          <w:tcPr>
            <w:tcW w:w="2304" w:type="dxa"/>
            <w:shd w:val="clear" w:color="auto" w:fill="F3F6F9"/>
            <w:vAlign w:val="center"/>
          </w:tcPr>
          <w:p w14:paraId="236EED32" w14:textId="77777777" w:rsidR="00580630" w:rsidRDefault="00000000">
            <w:pPr>
              <w:spacing w:after="0"/>
            </w:pPr>
            <w:r>
              <w:rPr>
                <w:sz w:val="17"/>
              </w:rPr>
              <w:t>Answer generation</w:t>
            </w:r>
          </w:p>
        </w:tc>
        <w:tc>
          <w:tcPr>
            <w:tcW w:w="7200" w:type="dxa"/>
            <w:shd w:val="clear" w:color="auto" w:fill="F3F6F9"/>
            <w:vAlign w:val="center"/>
          </w:tcPr>
          <w:p w14:paraId="718E5C65" w14:textId="77777777" w:rsidR="00580630" w:rsidRDefault="00000000">
            <w:pPr>
              <w:spacing w:after="0"/>
            </w:pPr>
            <w:r>
              <w:rPr>
                <w:sz w:val="17"/>
              </w:rPr>
              <w:t>Optional LLM API or a locally available model; the retrieval pipeline must remain useful without it.</w:t>
            </w:r>
          </w:p>
        </w:tc>
      </w:tr>
      <w:tr w:rsidR="00580630" w14:paraId="2D37E6CE" w14:textId="77777777">
        <w:trPr>
          <w:jc w:val="center"/>
        </w:trPr>
        <w:tc>
          <w:tcPr>
            <w:tcW w:w="2304" w:type="dxa"/>
            <w:vAlign w:val="center"/>
          </w:tcPr>
          <w:p w14:paraId="073443CE" w14:textId="77777777" w:rsidR="00580630" w:rsidRDefault="00000000">
            <w:pPr>
              <w:spacing w:after="0"/>
            </w:pPr>
            <w:r>
              <w:rPr>
                <w:sz w:val="17"/>
              </w:rPr>
              <w:t>Development tools</w:t>
            </w:r>
          </w:p>
        </w:tc>
        <w:tc>
          <w:tcPr>
            <w:tcW w:w="7200" w:type="dxa"/>
            <w:vAlign w:val="center"/>
          </w:tcPr>
          <w:p w14:paraId="7B19F0CD" w14:textId="77777777" w:rsidR="00580630" w:rsidRDefault="00000000">
            <w:pPr>
              <w:spacing w:after="0"/>
            </w:pPr>
            <w:r>
              <w:rPr>
                <w:sz w:val="17"/>
              </w:rPr>
              <w:t>VS Code, Jupyter Notebook (optional), Git, and GitHub.</w:t>
            </w:r>
          </w:p>
        </w:tc>
      </w:tr>
      <w:tr w:rsidR="00580630" w14:paraId="52BBEDB1" w14:textId="77777777">
        <w:trPr>
          <w:jc w:val="center"/>
        </w:trPr>
        <w:tc>
          <w:tcPr>
            <w:tcW w:w="2304" w:type="dxa"/>
            <w:shd w:val="clear" w:color="auto" w:fill="F3F6F9"/>
            <w:vAlign w:val="center"/>
          </w:tcPr>
          <w:p w14:paraId="549E29E7" w14:textId="77777777" w:rsidR="00580630" w:rsidRDefault="00000000">
            <w:pPr>
              <w:spacing w:after="0"/>
            </w:pPr>
            <w:r>
              <w:rPr>
                <w:sz w:val="17"/>
              </w:rPr>
              <w:t>Hardware</w:t>
            </w:r>
          </w:p>
        </w:tc>
        <w:tc>
          <w:tcPr>
            <w:tcW w:w="7200" w:type="dxa"/>
            <w:shd w:val="clear" w:color="auto" w:fill="F3F6F9"/>
            <w:vAlign w:val="center"/>
          </w:tcPr>
          <w:p w14:paraId="52BA5E2E" w14:textId="77777777" w:rsidR="00580630" w:rsidRDefault="00000000">
            <w:pPr>
              <w:spacing w:after="0"/>
            </w:pPr>
            <w:r>
              <w:rPr>
                <w:sz w:val="17"/>
              </w:rPr>
              <w:t>A standard laptop CPU is sufficient for a small document set and a compact embedding model; GPU is optional.</w:t>
            </w:r>
          </w:p>
        </w:tc>
      </w:tr>
      <w:tr w:rsidR="00580630" w14:paraId="4CFC1317" w14:textId="77777777">
        <w:trPr>
          <w:jc w:val="center"/>
        </w:trPr>
        <w:tc>
          <w:tcPr>
            <w:tcW w:w="2304" w:type="dxa"/>
            <w:vAlign w:val="center"/>
          </w:tcPr>
          <w:p w14:paraId="0E9A771F" w14:textId="77777777" w:rsidR="00580630" w:rsidRDefault="00000000">
            <w:pPr>
              <w:spacing w:after="0"/>
            </w:pPr>
            <w:r>
              <w:rPr>
                <w:sz w:val="17"/>
              </w:rPr>
              <w:t>Storage</w:t>
            </w:r>
          </w:p>
        </w:tc>
        <w:tc>
          <w:tcPr>
            <w:tcW w:w="7200" w:type="dxa"/>
            <w:vAlign w:val="center"/>
          </w:tcPr>
          <w:p w14:paraId="56D88F3E" w14:textId="77777777" w:rsidR="00580630" w:rsidRDefault="00000000">
            <w:pPr>
              <w:spacing w:after="0"/>
            </w:pPr>
            <w:r>
              <w:rPr>
                <w:sz w:val="17"/>
              </w:rPr>
              <w:t>Enough disk space for PDFs, extracted text, embeddings, model cache, and evaluation results.</w:t>
            </w:r>
          </w:p>
        </w:tc>
      </w:tr>
    </w:tbl>
    <w:p w14:paraId="7D7543D3" w14:textId="77777777" w:rsidR="00580630" w:rsidRDefault="00580630"/>
    <w:p w14:paraId="16B7FA21" w14:textId="77777777" w:rsidR="00580630" w:rsidRDefault="00000000">
      <w:pPr>
        <w:pStyle w:val="Heading1"/>
      </w:pPr>
      <w:r>
        <w:t>11. Risk Analysis and Mitigation</w:t>
      </w:r>
    </w:p>
    <w:tbl>
      <w:tblPr>
        <w:tblStyle w:val="TableGrid"/>
        <w:tblW w:w="0" w:type="auto"/>
        <w:jc w:val="center"/>
        <w:tblLook w:val="04A0" w:firstRow="1" w:lastRow="0" w:firstColumn="1" w:lastColumn="0" w:noHBand="0" w:noVBand="1"/>
      </w:tblPr>
      <w:tblGrid>
        <w:gridCol w:w="2448"/>
        <w:gridCol w:w="1944"/>
        <w:gridCol w:w="5256"/>
      </w:tblGrid>
      <w:tr w:rsidR="00580630" w14:paraId="5B1F1786" w14:textId="77777777">
        <w:trPr>
          <w:jc w:val="center"/>
        </w:trPr>
        <w:tc>
          <w:tcPr>
            <w:tcW w:w="2448" w:type="dxa"/>
            <w:shd w:val="clear" w:color="auto" w:fill="163A5F"/>
            <w:vAlign w:val="center"/>
          </w:tcPr>
          <w:p w14:paraId="2B037CDC" w14:textId="77777777" w:rsidR="00580630" w:rsidRDefault="00000000">
            <w:pPr>
              <w:spacing w:after="0"/>
            </w:pPr>
            <w:r>
              <w:rPr>
                <w:b/>
                <w:color w:val="FFFFFF"/>
                <w:sz w:val="18"/>
              </w:rPr>
              <w:t>Risk</w:t>
            </w:r>
          </w:p>
        </w:tc>
        <w:tc>
          <w:tcPr>
            <w:tcW w:w="1944" w:type="dxa"/>
            <w:shd w:val="clear" w:color="auto" w:fill="163A5F"/>
            <w:vAlign w:val="center"/>
          </w:tcPr>
          <w:p w14:paraId="3FD9D897" w14:textId="77777777" w:rsidR="00580630" w:rsidRDefault="00000000">
            <w:pPr>
              <w:spacing w:after="0"/>
            </w:pPr>
            <w:r>
              <w:rPr>
                <w:b/>
                <w:color w:val="FFFFFF"/>
                <w:sz w:val="18"/>
              </w:rPr>
              <w:t>Likelihood / impact</w:t>
            </w:r>
          </w:p>
        </w:tc>
        <w:tc>
          <w:tcPr>
            <w:tcW w:w="5256" w:type="dxa"/>
            <w:shd w:val="clear" w:color="auto" w:fill="163A5F"/>
            <w:vAlign w:val="center"/>
          </w:tcPr>
          <w:p w14:paraId="2356FC70" w14:textId="77777777" w:rsidR="00580630" w:rsidRDefault="00000000">
            <w:pPr>
              <w:spacing w:after="0"/>
            </w:pPr>
            <w:r>
              <w:rPr>
                <w:b/>
                <w:color w:val="FFFFFF"/>
                <w:sz w:val="18"/>
              </w:rPr>
              <w:t>Mitigation</w:t>
            </w:r>
          </w:p>
        </w:tc>
      </w:tr>
      <w:tr w:rsidR="00580630" w14:paraId="59FF55A2" w14:textId="77777777">
        <w:trPr>
          <w:jc w:val="center"/>
        </w:trPr>
        <w:tc>
          <w:tcPr>
            <w:tcW w:w="2448" w:type="dxa"/>
            <w:shd w:val="clear" w:color="auto" w:fill="F3F6F9"/>
            <w:vAlign w:val="center"/>
          </w:tcPr>
          <w:p w14:paraId="52D64A6B" w14:textId="77777777" w:rsidR="00580630" w:rsidRDefault="00000000">
            <w:pPr>
              <w:spacing w:after="0"/>
            </w:pPr>
            <w:r>
              <w:rPr>
                <w:sz w:val="17"/>
              </w:rPr>
              <w:t>Poor PDF text extraction</w:t>
            </w:r>
          </w:p>
        </w:tc>
        <w:tc>
          <w:tcPr>
            <w:tcW w:w="1944" w:type="dxa"/>
            <w:shd w:val="clear" w:color="auto" w:fill="F3F6F9"/>
            <w:vAlign w:val="center"/>
          </w:tcPr>
          <w:p w14:paraId="01F1C371" w14:textId="77777777" w:rsidR="00580630" w:rsidRDefault="00000000">
            <w:pPr>
              <w:spacing w:after="0"/>
            </w:pPr>
            <w:r>
              <w:rPr>
                <w:sz w:val="17"/>
              </w:rPr>
              <w:t>Medium / High</w:t>
            </w:r>
          </w:p>
        </w:tc>
        <w:tc>
          <w:tcPr>
            <w:tcW w:w="5256" w:type="dxa"/>
            <w:shd w:val="clear" w:color="auto" w:fill="F3F6F9"/>
            <w:vAlign w:val="center"/>
          </w:tcPr>
          <w:p w14:paraId="32E36DFD" w14:textId="77777777" w:rsidR="00580630" w:rsidRDefault="00000000">
            <w:pPr>
              <w:spacing w:after="0"/>
            </w:pPr>
            <w:r>
              <w:rPr>
                <w:sz w:val="17"/>
              </w:rPr>
              <w:t>Test extraction early; report unsupported/scanned PDFs; add OCR only as a later extension.</w:t>
            </w:r>
          </w:p>
        </w:tc>
      </w:tr>
      <w:tr w:rsidR="00580630" w14:paraId="4EF489A4" w14:textId="77777777">
        <w:trPr>
          <w:jc w:val="center"/>
        </w:trPr>
        <w:tc>
          <w:tcPr>
            <w:tcW w:w="2448" w:type="dxa"/>
            <w:vAlign w:val="center"/>
          </w:tcPr>
          <w:p w14:paraId="338506B6" w14:textId="77777777" w:rsidR="00580630" w:rsidRDefault="00000000">
            <w:pPr>
              <w:spacing w:after="0"/>
            </w:pPr>
            <w:r>
              <w:rPr>
                <w:sz w:val="17"/>
              </w:rPr>
              <w:t>Irrelevant passages retrieved</w:t>
            </w:r>
          </w:p>
        </w:tc>
        <w:tc>
          <w:tcPr>
            <w:tcW w:w="1944" w:type="dxa"/>
            <w:vAlign w:val="center"/>
          </w:tcPr>
          <w:p w14:paraId="115F4C50" w14:textId="77777777" w:rsidR="00580630" w:rsidRDefault="00000000">
            <w:pPr>
              <w:spacing w:after="0"/>
            </w:pPr>
            <w:r>
              <w:rPr>
                <w:sz w:val="17"/>
              </w:rPr>
              <w:t>Medium / High</w:t>
            </w:r>
          </w:p>
        </w:tc>
        <w:tc>
          <w:tcPr>
            <w:tcW w:w="5256" w:type="dxa"/>
            <w:vAlign w:val="center"/>
          </w:tcPr>
          <w:p w14:paraId="0FFF4486" w14:textId="77777777" w:rsidR="00580630" w:rsidRDefault="00000000">
            <w:pPr>
              <w:spacing w:after="0"/>
            </w:pPr>
            <w:r>
              <w:rPr>
                <w:sz w:val="17"/>
              </w:rPr>
              <w:t>Tune chunk size/top-k; compare embedding models; inspect errors using labelled queries.</w:t>
            </w:r>
          </w:p>
        </w:tc>
      </w:tr>
      <w:tr w:rsidR="00580630" w14:paraId="75F931C5" w14:textId="77777777">
        <w:trPr>
          <w:jc w:val="center"/>
        </w:trPr>
        <w:tc>
          <w:tcPr>
            <w:tcW w:w="2448" w:type="dxa"/>
            <w:shd w:val="clear" w:color="auto" w:fill="F3F6F9"/>
            <w:vAlign w:val="center"/>
          </w:tcPr>
          <w:p w14:paraId="165144ED" w14:textId="77777777" w:rsidR="00580630" w:rsidRDefault="00000000">
            <w:pPr>
              <w:spacing w:after="0"/>
            </w:pPr>
            <w:r>
              <w:rPr>
                <w:sz w:val="17"/>
              </w:rPr>
              <w:t>Hallucinated answer</w:t>
            </w:r>
          </w:p>
        </w:tc>
        <w:tc>
          <w:tcPr>
            <w:tcW w:w="1944" w:type="dxa"/>
            <w:shd w:val="clear" w:color="auto" w:fill="F3F6F9"/>
            <w:vAlign w:val="center"/>
          </w:tcPr>
          <w:p w14:paraId="46CE0499" w14:textId="77777777" w:rsidR="00580630" w:rsidRDefault="00000000">
            <w:pPr>
              <w:spacing w:after="0"/>
            </w:pPr>
            <w:r>
              <w:rPr>
                <w:sz w:val="17"/>
              </w:rPr>
              <w:t>Medium / High</w:t>
            </w:r>
          </w:p>
        </w:tc>
        <w:tc>
          <w:tcPr>
            <w:tcW w:w="5256" w:type="dxa"/>
            <w:shd w:val="clear" w:color="auto" w:fill="F3F6F9"/>
            <w:vAlign w:val="center"/>
          </w:tcPr>
          <w:p w14:paraId="68934CE1" w14:textId="77777777" w:rsidR="00580630" w:rsidRDefault="00000000">
            <w:pPr>
              <w:spacing w:after="0"/>
            </w:pPr>
            <w:r>
              <w:rPr>
                <w:sz w:val="17"/>
              </w:rPr>
              <w:t>Ground answers in retrieved context; show source excerpts; allow 'insufficient evidence'; evaluate claims manually.</w:t>
            </w:r>
          </w:p>
        </w:tc>
      </w:tr>
      <w:tr w:rsidR="00580630" w14:paraId="5E57E0EA" w14:textId="77777777">
        <w:trPr>
          <w:jc w:val="center"/>
        </w:trPr>
        <w:tc>
          <w:tcPr>
            <w:tcW w:w="2448" w:type="dxa"/>
            <w:vAlign w:val="center"/>
          </w:tcPr>
          <w:p w14:paraId="73F75131" w14:textId="77777777" w:rsidR="00580630" w:rsidRDefault="00000000">
            <w:pPr>
              <w:spacing w:after="0"/>
            </w:pPr>
            <w:r>
              <w:rPr>
                <w:sz w:val="17"/>
              </w:rPr>
              <w:t>API unavailable or costly</w:t>
            </w:r>
          </w:p>
        </w:tc>
        <w:tc>
          <w:tcPr>
            <w:tcW w:w="1944" w:type="dxa"/>
            <w:vAlign w:val="center"/>
          </w:tcPr>
          <w:p w14:paraId="71F2C41A" w14:textId="77777777" w:rsidR="00580630" w:rsidRDefault="00000000">
            <w:pPr>
              <w:spacing w:after="0"/>
            </w:pPr>
            <w:r>
              <w:rPr>
                <w:sz w:val="17"/>
              </w:rPr>
              <w:t>Medium / Medium</w:t>
            </w:r>
          </w:p>
        </w:tc>
        <w:tc>
          <w:tcPr>
            <w:tcW w:w="5256" w:type="dxa"/>
            <w:vAlign w:val="center"/>
          </w:tcPr>
          <w:p w14:paraId="095A0AAA" w14:textId="77777777" w:rsidR="00580630" w:rsidRDefault="00000000">
            <w:pPr>
              <w:spacing w:after="0"/>
            </w:pPr>
            <w:r>
              <w:rPr>
                <w:sz w:val="17"/>
              </w:rPr>
              <w:t>Make generation optional; retain a retrieval-only mode; set usage limits.</w:t>
            </w:r>
          </w:p>
        </w:tc>
      </w:tr>
      <w:tr w:rsidR="00580630" w14:paraId="3C2F0DA3" w14:textId="77777777">
        <w:trPr>
          <w:jc w:val="center"/>
        </w:trPr>
        <w:tc>
          <w:tcPr>
            <w:tcW w:w="2448" w:type="dxa"/>
            <w:shd w:val="clear" w:color="auto" w:fill="F3F6F9"/>
            <w:vAlign w:val="center"/>
          </w:tcPr>
          <w:p w14:paraId="6C5C63F2" w14:textId="77777777" w:rsidR="00580630" w:rsidRDefault="00000000">
            <w:pPr>
              <w:spacing w:after="0"/>
            </w:pPr>
            <w:r>
              <w:rPr>
                <w:sz w:val="17"/>
              </w:rPr>
              <w:t>Slow processing on laptop</w:t>
            </w:r>
          </w:p>
        </w:tc>
        <w:tc>
          <w:tcPr>
            <w:tcW w:w="1944" w:type="dxa"/>
            <w:shd w:val="clear" w:color="auto" w:fill="F3F6F9"/>
            <w:vAlign w:val="center"/>
          </w:tcPr>
          <w:p w14:paraId="2F732D2E" w14:textId="77777777" w:rsidR="00580630" w:rsidRDefault="00000000">
            <w:pPr>
              <w:spacing w:after="0"/>
            </w:pPr>
            <w:r>
              <w:rPr>
                <w:sz w:val="17"/>
              </w:rPr>
              <w:t>Medium / Medium</w:t>
            </w:r>
          </w:p>
        </w:tc>
        <w:tc>
          <w:tcPr>
            <w:tcW w:w="5256" w:type="dxa"/>
            <w:shd w:val="clear" w:color="auto" w:fill="F3F6F9"/>
            <w:vAlign w:val="center"/>
          </w:tcPr>
          <w:p w14:paraId="709917B2" w14:textId="77777777" w:rsidR="00580630" w:rsidRDefault="00000000">
            <w:pPr>
              <w:spacing w:after="0"/>
            </w:pPr>
            <w:r>
              <w:rPr>
                <w:sz w:val="17"/>
              </w:rPr>
              <w:t>Use a compact pretrained embedding model; cache embeddings; limit MVP corpus size.</w:t>
            </w:r>
          </w:p>
        </w:tc>
      </w:tr>
      <w:tr w:rsidR="00580630" w14:paraId="680A9418" w14:textId="77777777">
        <w:trPr>
          <w:jc w:val="center"/>
        </w:trPr>
        <w:tc>
          <w:tcPr>
            <w:tcW w:w="2448" w:type="dxa"/>
            <w:vAlign w:val="center"/>
          </w:tcPr>
          <w:p w14:paraId="742AF75C" w14:textId="77777777" w:rsidR="00580630" w:rsidRDefault="00000000">
            <w:pPr>
              <w:spacing w:after="0"/>
            </w:pPr>
            <w:r>
              <w:rPr>
                <w:sz w:val="17"/>
              </w:rPr>
              <w:t>Data leakage/privacy issue</w:t>
            </w:r>
          </w:p>
        </w:tc>
        <w:tc>
          <w:tcPr>
            <w:tcW w:w="1944" w:type="dxa"/>
            <w:vAlign w:val="center"/>
          </w:tcPr>
          <w:p w14:paraId="2F6079C3" w14:textId="77777777" w:rsidR="00580630" w:rsidRDefault="00000000">
            <w:pPr>
              <w:spacing w:after="0"/>
            </w:pPr>
            <w:r>
              <w:rPr>
                <w:sz w:val="17"/>
              </w:rPr>
              <w:t>Low–Medium / High</w:t>
            </w:r>
          </w:p>
        </w:tc>
        <w:tc>
          <w:tcPr>
            <w:tcW w:w="5256" w:type="dxa"/>
            <w:vAlign w:val="center"/>
          </w:tcPr>
          <w:p w14:paraId="232BF2B3" w14:textId="77777777" w:rsidR="00580630" w:rsidRDefault="00000000">
            <w:pPr>
              <w:spacing w:after="0"/>
            </w:pPr>
            <w:r>
              <w:rPr>
                <w:sz w:val="17"/>
              </w:rPr>
              <w:t>Use public documents; do not send confidential documents to external services without authorization.</w:t>
            </w:r>
          </w:p>
        </w:tc>
      </w:tr>
      <w:tr w:rsidR="00580630" w14:paraId="792DAB49" w14:textId="77777777">
        <w:trPr>
          <w:jc w:val="center"/>
        </w:trPr>
        <w:tc>
          <w:tcPr>
            <w:tcW w:w="2448" w:type="dxa"/>
            <w:shd w:val="clear" w:color="auto" w:fill="F3F6F9"/>
            <w:vAlign w:val="center"/>
          </w:tcPr>
          <w:p w14:paraId="78E0391A" w14:textId="77777777" w:rsidR="00580630" w:rsidRDefault="00000000">
            <w:pPr>
              <w:spacing w:after="0"/>
            </w:pPr>
            <w:r>
              <w:rPr>
                <w:sz w:val="17"/>
              </w:rPr>
              <w:t>Overclaiming evaluation results</w:t>
            </w:r>
          </w:p>
        </w:tc>
        <w:tc>
          <w:tcPr>
            <w:tcW w:w="1944" w:type="dxa"/>
            <w:shd w:val="clear" w:color="auto" w:fill="F3F6F9"/>
            <w:vAlign w:val="center"/>
          </w:tcPr>
          <w:p w14:paraId="4CFB9939" w14:textId="77777777" w:rsidR="00580630" w:rsidRDefault="00000000">
            <w:pPr>
              <w:spacing w:after="0"/>
            </w:pPr>
            <w:r>
              <w:rPr>
                <w:sz w:val="17"/>
              </w:rPr>
              <w:t>Medium / High</w:t>
            </w:r>
          </w:p>
        </w:tc>
        <w:tc>
          <w:tcPr>
            <w:tcW w:w="5256" w:type="dxa"/>
            <w:shd w:val="clear" w:color="auto" w:fill="F3F6F9"/>
            <w:vAlign w:val="center"/>
          </w:tcPr>
          <w:p w14:paraId="6B32066E" w14:textId="77777777" w:rsidR="00580630" w:rsidRDefault="00000000">
            <w:pPr>
              <w:spacing w:after="0"/>
            </w:pPr>
            <w:r>
              <w:rPr>
                <w:sz w:val="17"/>
              </w:rPr>
              <w:t>Report test-set size and methodology; distinguish retrieval quality from answer correctness.</w:t>
            </w:r>
          </w:p>
        </w:tc>
      </w:tr>
      <w:tr w:rsidR="00580630" w14:paraId="109EC9F9" w14:textId="77777777">
        <w:trPr>
          <w:jc w:val="center"/>
        </w:trPr>
        <w:tc>
          <w:tcPr>
            <w:tcW w:w="2448" w:type="dxa"/>
            <w:vAlign w:val="center"/>
          </w:tcPr>
          <w:p w14:paraId="6810FD23" w14:textId="77777777" w:rsidR="00580630" w:rsidRDefault="00000000">
            <w:pPr>
              <w:spacing w:after="0"/>
            </w:pPr>
            <w:r>
              <w:rPr>
                <w:sz w:val="17"/>
              </w:rPr>
              <w:t>Scope creep</w:t>
            </w:r>
          </w:p>
        </w:tc>
        <w:tc>
          <w:tcPr>
            <w:tcW w:w="1944" w:type="dxa"/>
            <w:vAlign w:val="center"/>
          </w:tcPr>
          <w:p w14:paraId="6ECC1E06" w14:textId="77777777" w:rsidR="00580630" w:rsidRDefault="00000000">
            <w:pPr>
              <w:spacing w:after="0"/>
            </w:pPr>
            <w:r>
              <w:rPr>
                <w:sz w:val="17"/>
              </w:rPr>
              <w:t>High / Medium</w:t>
            </w:r>
          </w:p>
        </w:tc>
        <w:tc>
          <w:tcPr>
            <w:tcW w:w="5256" w:type="dxa"/>
            <w:vAlign w:val="center"/>
          </w:tcPr>
          <w:p w14:paraId="27A8C51E" w14:textId="77777777" w:rsidR="00580630" w:rsidRDefault="00000000">
            <w:pPr>
              <w:spacing w:after="0"/>
            </w:pPr>
            <w:r>
              <w:rPr>
                <w:sz w:val="17"/>
              </w:rPr>
              <w:t>Freeze MVP features; defer OCR, authentication, multi-user hosting, and advanced reranking.</w:t>
            </w:r>
          </w:p>
        </w:tc>
      </w:tr>
    </w:tbl>
    <w:p w14:paraId="36B7002B" w14:textId="77777777" w:rsidR="00580630" w:rsidRDefault="00580630"/>
    <w:p w14:paraId="258E39A1" w14:textId="77777777" w:rsidR="00580630" w:rsidRDefault="00000000">
      <w:pPr>
        <w:pStyle w:val="Heading1"/>
      </w:pPr>
      <w:r>
        <w:t>12. Evaluation Strategy and Success Criteria</w:t>
      </w:r>
    </w:p>
    <w:p w14:paraId="5C459E51" w14:textId="77777777" w:rsidR="00580630" w:rsidRDefault="00000000">
      <w:r>
        <w:t>Evaluation will separate retrieval performance, answer grounding, and application usability. A small test set will be prepared before tuning so the final results are not based only on hand-picked successful examples.</w:t>
      </w:r>
    </w:p>
    <w:p w14:paraId="75D7788B" w14:textId="77777777" w:rsidR="00580630" w:rsidRDefault="00000000">
      <w:pPr>
        <w:pStyle w:val="Heading2"/>
      </w:pPr>
      <w:r>
        <w:t>12.1 Retrieval evaluation</w:t>
      </w:r>
    </w:p>
    <w:p w14:paraId="663854A5" w14:textId="77777777" w:rsidR="00580630" w:rsidRDefault="00000000">
      <w:pPr>
        <w:pStyle w:val="ListBullet"/>
        <w:spacing w:after="40"/>
      </w:pPr>
      <w:r>
        <w:t>Precision@k: proportion of the top-k retrieved passages judged relevant.</w:t>
      </w:r>
    </w:p>
    <w:p w14:paraId="1A142A5E" w14:textId="77777777" w:rsidR="00580630" w:rsidRDefault="00000000">
      <w:pPr>
        <w:pStyle w:val="ListBullet"/>
        <w:spacing w:after="40"/>
      </w:pPr>
      <w:r>
        <w:t>Recall@k: proportion of known relevant passages found within the top-k results.</w:t>
      </w:r>
    </w:p>
    <w:p w14:paraId="12AA0542" w14:textId="77777777" w:rsidR="00580630" w:rsidRDefault="00000000">
      <w:pPr>
        <w:pStyle w:val="ListBullet"/>
        <w:spacing w:after="40"/>
      </w:pPr>
      <w:r>
        <w:t>Mean Reciprocal Rank (MRR): rewards ranking the first relevant passage near the top.</w:t>
      </w:r>
    </w:p>
    <w:p w14:paraId="1F9875CB" w14:textId="77777777" w:rsidR="00580630" w:rsidRDefault="00000000">
      <w:pPr>
        <w:pStyle w:val="ListBullet"/>
        <w:spacing w:after="40"/>
      </w:pPr>
      <w:r>
        <w:t>Latency: record the time needed to retrieve passages for a question.</w:t>
      </w:r>
    </w:p>
    <w:p w14:paraId="36EBA4CB" w14:textId="77777777" w:rsidR="00580630" w:rsidRDefault="00000000">
      <w:pPr>
        <w:pStyle w:val="Heading2"/>
      </w:pPr>
      <w:r>
        <w:t>12.2 Answer and usability evaluation</w:t>
      </w:r>
    </w:p>
    <w:p w14:paraId="091DD47E" w14:textId="77777777" w:rsidR="00580630" w:rsidRDefault="00000000">
      <w:pPr>
        <w:pStyle w:val="ListBullet"/>
        <w:spacing w:after="40"/>
      </w:pPr>
      <w:r>
        <w:t>Check whether each answer claim is supported by the displayed source passages.</w:t>
      </w:r>
    </w:p>
    <w:p w14:paraId="586DA9F5" w14:textId="77777777" w:rsidR="00580630" w:rsidRDefault="00000000">
      <w:pPr>
        <w:pStyle w:val="ListBullet"/>
        <w:spacing w:after="40"/>
      </w:pPr>
      <w:r>
        <w:t>Test questions whose answers are absent from the uploaded documents; the system should indicate insufficient evidence.</w:t>
      </w:r>
    </w:p>
    <w:p w14:paraId="021E0116" w14:textId="77777777" w:rsidR="00580630" w:rsidRDefault="00000000">
      <w:pPr>
        <w:pStyle w:val="ListBullet"/>
        <w:spacing w:after="40"/>
      </w:pPr>
      <w:r>
        <w:t>Check that document names and page numbers are correct.</w:t>
      </w:r>
    </w:p>
    <w:p w14:paraId="541C5DBE" w14:textId="77777777" w:rsidR="00580630" w:rsidRDefault="00000000">
      <w:pPr>
        <w:pStyle w:val="ListBullet"/>
        <w:spacing w:after="40"/>
      </w:pPr>
      <w:r>
        <w:t>Test malformed PDFs, empty questions, and API failures.</w:t>
      </w:r>
    </w:p>
    <w:p w14:paraId="5F451711" w14:textId="77777777" w:rsidR="00580630" w:rsidRDefault="00000000">
      <w:pPr>
        <w:pStyle w:val="Heading2"/>
      </w:pPr>
      <w:r>
        <w:t>12.3 Proposed completion criteria</w:t>
      </w:r>
    </w:p>
    <w:p w14:paraId="7892DE3C" w14:textId="77777777" w:rsidR="00580630" w:rsidRDefault="00000000">
      <w:r>
        <w:t>The MVP is considered complete when it processes the selected sample PDFs, retrieves passages with valid source metadata, answers or displays evidence for user questions, reports results on the prepared evaluation set, and documents failures. No fixed accuracy target is promised before baseline measurements are collected.</w:t>
      </w:r>
    </w:p>
    <w:p w14:paraId="356495B0" w14:textId="77777777" w:rsidR="00580630" w:rsidRDefault="00000000">
      <w:pPr>
        <w:pStyle w:val="Heading1"/>
      </w:pPr>
      <w:r>
        <w:t>13. Deployment and Maintenance Roadmap</w:t>
      </w:r>
    </w:p>
    <w:tbl>
      <w:tblPr>
        <w:tblStyle w:val="TableGrid"/>
        <w:tblW w:w="0" w:type="auto"/>
        <w:jc w:val="center"/>
        <w:tblLook w:val="04A0" w:firstRow="1" w:lastRow="0" w:firstColumn="1" w:lastColumn="0" w:noHBand="0" w:noVBand="1"/>
      </w:tblPr>
      <w:tblGrid>
        <w:gridCol w:w="2376"/>
        <w:gridCol w:w="7128"/>
      </w:tblGrid>
      <w:tr w:rsidR="00580630" w14:paraId="37549906" w14:textId="77777777">
        <w:trPr>
          <w:jc w:val="center"/>
        </w:trPr>
        <w:tc>
          <w:tcPr>
            <w:tcW w:w="2376" w:type="dxa"/>
            <w:shd w:val="clear" w:color="auto" w:fill="163A5F"/>
            <w:vAlign w:val="center"/>
          </w:tcPr>
          <w:p w14:paraId="6ECF5E5F" w14:textId="77777777" w:rsidR="00580630" w:rsidRDefault="00000000">
            <w:pPr>
              <w:spacing w:after="0"/>
            </w:pPr>
            <w:r>
              <w:rPr>
                <w:b/>
                <w:color w:val="FFFFFF"/>
                <w:sz w:val="18"/>
              </w:rPr>
              <w:t>Stage</w:t>
            </w:r>
          </w:p>
        </w:tc>
        <w:tc>
          <w:tcPr>
            <w:tcW w:w="7128" w:type="dxa"/>
            <w:shd w:val="clear" w:color="auto" w:fill="163A5F"/>
            <w:vAlign w:val="center"/>
          </w:tcPr>
          <w:p w14:paraId="24644FC2" w14:textId="77777777" w:rsidR="00580630" w:rsidRDefault="00000000">
            <w:pPr>
              <w:spacing w:after="0"/>
            </w:pPr>
            <w:r>
              <w:rPr>
                <w:b/>
                <w:color w:val="FFFFFF"/>
                <w:sz w:val="18"/>
              </w:rPr>
              <w:t>Roadmap</w:t>
            </w:r>
          </w:p>
        </w:tc>
      </w:tr>
      <w:tr w:rsidR="00580630" w14:paraId="0E044F27" w14:textId="77777777">
        <w:trPr>
          <w:jc w:val="center"/>
        </w:trPr>
        <w:tc>
          <w:tcPr>
            <w:tcW w:w="2376" w:type="dxa"/>
            <w:shd w:val="clear" w:color="auto" w:fill="F3F6F9"/>
            <w:vAlign w:val="center"/>
          </w:tcPr>
          <w:p w14:paraId="437F42F6" w14:textId="77777777" w:rsidR="00580630" w:rsidRDefault="00000000">
            <w:pPr>
              <w:spacing w:after="0"/>
            </w:pPr>
            <w:r>
              <w:rPr>
                <w:sz w:val="17"/>
              </w:rPr>
              <w:t>Stage 1 — Local MVP</w:t>
            </w:r>
          </w:p>
        </w:tc>
        <w:tc>
          <w:tcPr>
            <w:tcW w:w="7128" w:type="dxa"/>
            <w:shd w:val="clear" w:color="auto" w:fill="F3F6F9"/>
            <w:vAlign w:val="center"/>
          </w:tcPr>
          <w:p w14:paraId="0438B1A9" w14:textId="77777777" w:rsidR="00580630" w:rsidRDefault="00000000">
            <w:pPr>
              <w:spacing w:after="0"/>
            </w:pPr>
            <w:r>
              <w:rPr>
                <w:sz w:val="17"/>
              </w:rPr>
              <w:t>Run Streamlit locally with a small public paper collection and a retrieval-only fallback.</w:t>
            </w:r>
          </w:p>
        </w:tc>
      </w:tr>
      <w:tr w:rsidR="00580630" w14:paraId="42CE5A2E" w14:textId="77777777">
        <w:trPr>
          <w:jc w:val="center"/>
        </w:trPr>
        <w:tc>
          <w:tcPr>
            <w:tcW w:w="2376" w:type="dxa"/>
            <w:vAlign w:val="center"/>
          </w:tcPr>
          <w:p w14:paraId="565D4BD4" w14:textId="77777777" w:rsidR="00580630" w:rsidRDefault="00000000">
            <w:pPr>
              <w:spacing w:after="0"/>
            </w:pPr>
            <w:r>
              <w:rPr>
                <w:sz w:val="17"/>
              </w:rPr>
              <w:t>Stage 2 — Quality improvement</w:t>
            </w:r>
          </w:p>
        </w:tc>
        <w:tc>
          <w:tcPr>
            <w:tcW w:w="7128" w:type="dxa"/>
            <w:vAlign w:val="center"/>
          </w:tcPr>
          <w:p w14:paraId="5432FADA" w14:textId="77777777" w:rsidR="00580630" w:rsidRDefault="00000000">
            <w:pPr>
              <w:spacing w:after="0"/>
            </w:pPr>
            <w:r>
              <w:rPr>
                <w:sz w:val="17"/>
              </w:rPr>
              <w:t>Compare chunk sizes and embedding models; add reranking only if evaluation shows a need.</w:t>
            </w:r>
          </w:p>
        </w:tc>
      </w:tr>
      <w:tr w:rsidR="00580630" w14:paraId="0B241F4C" w14:textId="77777777">
        <w:trPr>
          <w:jc w:val="center"/>
        </w:trPr>
        <w:tc>
          <w:tcPr>
            <w:tcW w:w="2376" w:type="dxa"/>
            <w:shd w:val="clear" w:color="auto" w:fill="F3F6F9"/>
            <w:vAlign w:val="center"/>
          </w:tcPr>
          <w:p w14:paraId="01668084" w14:textId="77777777" w:rsidR="00580630" w:rsidRDefault="00000000">
            <w:pPr>
              <w:spacing w:after="0"/>
            </w:pPr>
            <w:r>
              <w:rPr>
                <w:sz w:val="17"/>
              </w:rPr>
              <w:t>Stage 3 — Broader document support</w:t>
            </w:r>
          </w:p>
        </w:tc>
        <w:tc>
          <w:tcPr>
            <w:tcW w:w="7128" w:type="dxa"/>
            <w:shd w:val="clear" w:color="auto" w:fill="F3F6F9"/>
            <w:vAlign w:val="center"/>
          </w:tcPr>
          <w:p w14:paraId="545CE759" w14:textId="77777777" w:rsidR="00580630" w:rsidRDefault="00000000">
            <w:pPr>
              <w:spacing w:after="0"/>
            </w:pPr>
            <w:r>
              <w:rPr>
                <w:sz w:val="17"/>
              </w:rPr>
              <w:t>Explore OCR for scanned PDFs and improve table/layout extraction.</w:t>
            </w:r>
          </w:p>
        </w:tc>
      </w:tr>
      <w:tr w:rsidR="00580630" w14:paraId="55DAA7E2" w14:textId="77777777">
        <w:trPr>
          <w:jc w:val="center"/>
        </w:trPr>
        <w:tc>
          <w:tcPr>
            <w:tcW w:w="2376" w:type="dxa"/>
            <w:vAlign w:val="center"/>
          </w:tcPr>
          <w:p w14:paraId="03D15D03" w14:textId="77777777" w:rsidR="00580630" w:rsidRDefault="00000000">
            <w:pPr>
              <w:spacing w:after="0"/>
            </w:pPr>
            <w:r>
              <w:rPr>
                <w:sz w:val="17"/>
              </w:rPr>
              <w:t>Stage 4 — Deployment planning</w:t>
            </w:r>
          </w:p>
        </w:tc>
        <w:tc>
          <w:tcPr>
            <w:tcW w:w="7128" w:type="dxa"/>
            <w:vAlign w:val="center"/>
          </w:tcPr>
          <w:p w14:paraId="11E9EAA0" w14:textId="77777777" w:rsidR="00580630" w:rsidRDefault="00000000">
            <w:pPr>
              <w:spacing w:after="0"/>
            </w:pPr>
            <w:r>
              <w:rPr>
                <w:sz w:val="17"/>
              </w:rPr>
              <w:t>Deploy only after reviewing secrets management, rate limits, privacy, file validation, and resource limits.</w:t>
            </w:r>
          </w:p>
        </w:tc>
      </w:tr>
      <w:tr w:rsidR="00580630" w14:paraId="7CDCB4B8" w14:textId="77777777">
        <w:trPr>
          <w:jc w:val="center"/>
        </w:trPr>
        <w:tc>
          <w:tcPr>
            <w:tcW w:w="2376" w:type="dxa"/>
            <w:shd w:val="clear" w:color="auto" w:fill="F3F6F9"/>
            <w:vAlign w:val="center"/>
          </w:tcPr>
          <w:p w14:paraId="406765F0" w14:textId="77777777" w:rsidR="00580630" w:rsidRDefault="00000000">
            <w:pPr>
              <w:spacing w:after="0"/>
            </w:pPr>
            <w:r>
              <w:rPr>
                <w:sz w:val="17"/>
              </w:rPr>
              <w:t>Stage 5 — Monitoring</w:t>
            </w:r>
          </w:p>
        </w:tc>
        <w:tc>
          <w:tcPr>
            <w:tcW w:w="7128" w:type="dxa"/>
            <w:shd w:val="clear" w:color="auto" w:fill="F3F6F9"/>
            <w:vAlign w:val="center"/>
          </w:tcPr>
          <w:p w14:paraId="59BE840C" w14:textId="77777777" w:rsidR="00580630" w:rsidRDefault="00000000">
            <w:pPr>
              <w:spacing w:after="0"/>
            </w:pPr>
            <w:r>
              <w:rPr>
                <w:sz w:val="17"/>
              </w:rPr>
              <w:t>Track latency, retrieval failures, unsupported-answer reports, and changes in model/library versions.</w:t>
            </w:r>
          </w:p>
        </w:tc>
      </w:tr>
    </w:tbl>
    <w:p w14:paraId="3A0DFA6B" w14:textId="77777777" w:rsidR="00580630" w:rsidRDefault="00580630"/>
    <w:p w14:paraId="454CB336" w14:textId="77777777" w:rsidR="00580630" w:rsidRDefault="00000000">
      <w:r>
        <w:t>Deployment is a planned future stage, not a promise of production readiness in the first 33 hours. The first release is a local educational prototype.</w:t>
      </w:r>
    </w:p>
    <w:p w14:paraId="2A83FE61" w14:textId="77777777" w:rsidR="00580630" w:rsidRDefault="00000000">
      <w:pPr>
        <w:pStyle w:val="Heading1"/>
      </w:pPr>
      <w:r>
        <w:t>14. Conclusion</w:t>
      </w:r>
    </w:p>
    <w:p w14:paraId="24C287F6" w14:textId="77777777" w:rsidR="00580630" w:rsidRDefault="00000000">
      <w:r>
        <w:t>ResearchMind AI provides a feasible end-to-end Python ML pipeline with a practical personal use case. It combines document processing, pretrained embeddings, semantic retrieval, optional answer generation, evaluation, and a lightweight interface. The project plan emphasizes source traceability, measurable quality, realistic scope, and honest limitations. The next step is to implement the ingestion and retrieval baseline before adding answer generation or advanced features.</w:t>
      </w:r>
    </w:p>
    <w:p w14:paraId="55E6AF19" w14:textId="77777777" w:rsidR="00580630" w:rsidRDefault="00000000">
      <w:pPr>
        <w:pStyle w:val="Heading1"/>
      </w:pPr>
      <w:r>
        <w:t>15. References</w:t>
      </w:r>
    </w:p>
    <w:p w14:paraId="0DD83DE8" w14:textId="77777777" w:rsidR="00580630" w:rsidRDefault="00000000">
      <w:pPr>
        <w:pStyle w:val="ListNumber"/>
        <w:spacing w:after="60"/>
      </w:pPr>
      <w:r>
        <w:rPr>
          <w:b/>
        </w:rPr>
        <w:t xml:space="preserve">Sentence Transformers Documentation — Semantic Search. </w:t>
      </w:r>
      <w:r>
        <w:t>Background on semantic search, embeddings, and query-to-passage retrieval. https://www.sbert.net/examples/sentence_transformer/applications/semantic-search/README.html</w:t>
      </w:r>
    </w:p>
    <w:p w14:paraId="3BCBAF5E" w14:textId="77777777" w:rsidR="00580630" w:rsidRDefault="00000000">
      <w:pPr>
        <w:pStyle w:val="ListNumber"/>
        <w:spacing w:after="60"/>
      </w:pPr>
      <w:r>
        <w:rPr>
          <w:b/>
        </w:rPr>
        <w:t xml:space="preserve">Sentence Transformers Documentation — Pretrained Models. </w:t>
      </w:r>
      <w:r>
        <w:t>Guidance and examples for selecting pretrained embedding models. https://www.sbert.net/docs/sentence_transformer/pretrained_models.html</w:t>
      </w:r>
    </w:p>
    <w:p w14:paraId="10138AEF" w14:textId="77777777" w:rsidR="00580630" w:rsidRDefault="00000000">
      <w:pPr>
        <w:pStyle w:val="ListNumber"/>
        <w:spacing w:after="60"/>
      </w:pPr>
      <w:r>
        <w:rPr>
          <w:b/>
        </w:rPr>
        <w:t xml:space="preserve">FAISS Documentation. </w:t>
      </w:r>
      <w:r>
        <w:t>Vector indexing and similarity search for dense vectors. https://faiss.ai/</w:t>
      </w:r>
    </w:p>
    <w:p w14:paraId="58C5A7DF" w14:textId="77777777" w:rsidR="00580630" w:rsidRDefault="00000000">
      <w:pPr>
        <w:pStyle w:val="ListNumber"/>
        <w:spacing w:after="60"/>
      </w:pPr>
      <w:r>
        <w:rPr>
          <w:b/>
        </w:rPr>
        <w:t xml:space="preserve">FAISS Getting Started. </w:t>
      </w:r>
      <w:r>
        <w:t>Basic vector indexing and nearest-neighbour search workflow. https://github.com/facebookresearch/faiss/wiki/Getting-started</w:t>
      </w:r>
    </w:p>
    <w:p w14:paraId="31C606EE" w14:textId="77777777" w:rsidR="00580630" w:rsidRDefault="00000000">
      <w:pPr>
        <w:pStyle w:val="ListNumber"/>
        <w:spacing w:after="60"/>
      </w:pPr>
      <w:r>
        <w:rPr>
          <w:b/>
        </w:rPr>
        <w:t xml:space="preserve">scikit-learn — train_test_split. </w:t>
      </w:r>
      <w:r>
        <w:t>Reference for separating data into train and test subsets; relevant to evaluation-set discipline. https://scikit-learn.org/stable/modules/generated/sklearn.model_selection.train_test_split.html</w:t>
      </w:r>
    </w:p>
    <w:p w14:paraId="1504A80A" w14:textId="77777777" w:rsidR="00580630" w:rsidRDefault="00580630"/>
    <w:p w14:paraId="6EAF375C" w14:textId="77777777" w:rsidR="00580630" w:rsidRDefault="00000000">
      <w:pPr>
        <w:jc w:val="center"/>
      </w:pPr>
      <w:r>
        <w:rPr>
          <w:b/>
          <w:color w:val="287271"/>
        </w:rPr>
        <w:t>End of Project Plan</w:t>
      </w:r>
    </w:p>
    <w:sectPr w:rsidR="00580630"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D0551" w14:textId="77777777" w:rsidR="008E732E" w:rsidRDefault="008E732E">
      <w:pPr>
        <w:spacing w:after="0" w:line="240" w:lineRule="auto"/>
      </w:pPr>
      <w:r>
        <w:separator/>
      </w:r>
    </w:p>
  </w:endnote>
  <w:endnote w:type="continuationSeparator" w:id="0">
    <w:p w14:paraId="0C1B271F" w14:textId="77777777" w:rsidR="008E732E" w:rsidRDefault="008E7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B6791" w14:textId="77777777" w:rsidR="00580630" w:rsidRDefault="00000000">
    <w:pPr>
      <w:pStyle w:val="Footer"/>
      <w:jc w:val="center"/>
    </w:pPr>
    <w:r>
      <w:rPr>
        <w:color w:val="64748B"/>
        <w:sz w:val="16"/>
      </w:rPr>
      <w:t>ResearchMind AI | Project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67568" w14:textId="77777777" w:rsidR="008E732E" w:rsidRDefault="008E732E">
      <w:pPr>
        <w:spacing w:after="0" w:line="240" w:lineRule="auto"/>
      </w:pPr>
      <w:r>
        <w:separator/>
      </w:r>
    </w:p>
  </w:footnote>
  <w:footnote w:type="continuationSeparator" w:id="0">
    <w:p w14:paraId="2C8133E3" w14:textId="77777777" w:rsidR="008E732E" w:rsidRDefault="008E73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6BB04" w14:textId="77777777" w:rsidR="00580630" w:rsidRDefault="00000000">
    <w:pPr>
      <w:pStyle w:val="Header"/>
      <w:jc w:val="right"/>
    </w:pPr>
    <w:r>
      <w:rPr>
        <w:color w:val="64748B"/>
        <w:sz w:val="16"/>
      </w:rPr>
      <w:t>WEEK 1 • ML PIPELINE PROJECT PLANNING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0163816">
    <w:abstractNumId w:val="8"/>
  </w:num>
  <w:num w:numId="2" w16cid:durableId="152332731">
    <w:abstractNumId w:val="6"/>
  </w:num>
  <w:num w:numId="3" w16cid:durableId="1429109425">
    <w:abstractNumId w:val="5"/>
  </w:num>
  <w:num w:numId="4" w16cid:durableId="412823723">
    <w:abstractNumId w:val="4"/>
  </w:num>
  <w:num w:numId="5" w16cid:durableId="1876845297">
    <w:abstractNumId w:val="7"/>
  </w:num>
  <w:num w:numId="6" w16cid:durableId="1841390691">
    <w:abstractNumId w:val="3"/>
  </w:num>
  <w:num w:numId="7" w16cid:durableId="1010447436">
    <w:abstractNumId w:val="2"/>
  </w:num>
  <w:num w:numId="8" w16cid:durableId="1324970944">
    <w:abstractNumId w:val="1"/>
  </w:num>
  <w:num w:numId="9" w16cid:durableId="1092436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0630"/>
    <w:rsid w:val="007A3D4E"/>
    <w:rsid w:val="008E732E"/>
    <w:rsid w:val="00951E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F4BC8"/>
  <w14:defaultImageDpi w14:val="300"/>
  <w15:docId w15:val="{2DB1ED89-7576-4397-BA0A-BFA705CF8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727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8727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2506</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 Tiwari</cp:lastModifiedBy>
  <cp:revision>2</cp:revision>
  <dcterms:created xsi:type="dcterms:W3CDTF">2013-12-23T23:15:00Z</dcterms:created>
  <dcterms:modified xsi:type="dcterms:W3CDTF">2026-10-11T10:41:00Z</dcterms:modified>
  <cp:category/>
</cp:coreProperties>
</file>