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72C" w:rsidRPr="00F24855" w:rsidRDefault="00E52EAE" w:rsidP="00A5772C">
      <w:pPr>
        <w:jc w:val="center"/>
        <w:rPr>
          <w:rFonts w:eastAsia="SimSun" w:cs="Arial"/>
          <w:b/>
          <w:color w:val="000080"/>
          <w:sz w:val="40"/>
        </w:rPr>
      </w:pPr>
      <w:r>
        <w:rPr>
          <w:rFonts w:eastAsia="SimSun" w:cs="Arial"/>
          <w:b/>
          <w:color w:val="000080"/>
          <w:sz w:val="40"/>
        </w:rPr>
        <w:t xml:space="preserve">Amex </w:t>
      </w:r>
      <w:r w:rsidR="00A5772C" w:rsidRPr="00F24855">
        <w:rPr>
          <w:rFonts w:eastAsia="SimSun" w:cs="Arial"/>
          <w:b/>
          <w:color w:val="000080"/>
          <w:sz w:val="40"/>
        </w:rPr>
        <w:t>NeM</w:t>
      </w:r>
      <w:r w:rsidR="00A61C97" w:rsidRPr="00F24855">
        <w:rPr>
          <w:rFonts w:eastAsia="SimSun" w:cs="Arial"/>
          <w:b/>
          <w:color w:val="000080"/>
          <w:sz w:val="40"/>
        </w:rPr>
        <w:t>o</w:t>
      </w:r>
    </w:p>
    <w:p w:rsidR="00B620DC" w:rsidRPr="00F24855" w:rsidRDefault="00A61C97" w:rsidP="00A5772C">
      <w:pPr>
        <w:jc w:val="center"/>
        <w:rPr>
          <w:rFonts w:eastAsia="SimSun" w:cs="Arial"/>
          <w:b/>
          <w:color w:val="000080"/>
          <w:sz w:val="40"/>
        </w:rPr>
      </w:pPr>
      <w:r w:rsidRPr="00F24855">
        <w:rPr>
          <w:rFonts w:eastAsia="SimSun" w:cs="Arial"/>
          <w:b/>
          <w:color w:val="000080"/>
          <w:sz w:val="40"/>
        </w:rPr>
        <w:t>Technical Governance Document</w:t>
      </w:r>
      <w:r w:rsidR="00FF6D5B">
        <w:rPr>
          <w:rFonts w:eastAsia="SimSun" w:cs="Arial"/>
          <w:b/>
          <w:color w:val="000080"/>
          <w:sz w:val="40"/>
        </w:rPr>
        <w:t xml:space="preserve"> </w:t>
      </w:r>
      <w:r w:rsidR="004031D8" w:rsidRPr="00F24855">
        <w:rPr>
          <w:rFonts w:eastAsia="SimSun" w:cs="Arial"/>
          <w:b/>
          <w:color w:val="000080"/>
          <w:sz w:val="24"/>
          <w:szCs w:val="24"/>
        </w:rPr>
        <w:t>V1.0</w:t>
      </w:r>
    </w:p>
    <w:p w:rsidR="00B620DC" w:rsidRPr="00F24855" w:rsidRDefault="00872152" w:rsidP="00B620DC">
      <w:pPr>
        <w:jc w:val="both"/>
        <w:rPr>
          <w:rFonts w:eastAsia="SimSun" w:cs="Arial"/>
          <w:b/>
          <w:color w:val="000080"/>
          <w:sz w:val="40"/>
        </w:rPr>
      </w:pPr>
      <w:r w:rsidRPr="00F24855">
        <w:rPr>
          <w:rFonts w:cs="Arial"/>
          <w:b/>
          <w:noProof/>
          <w:color w:val="000080"/>
          <w:sz w:val="40"/>
        </w:rPr>
        <w:drawing>
          <wp:anchor distT="0" distB="0" distL="114300" distR="114300" simplePos="0" relativeHeight="251648512" behindDoc="0" locked="0" layoutInCell="0" allowOverlap="1">
            <wp:simplePos x="0" y="0"/>
            <wp:positionH relativeFrom="column">
              <wp:posOffset>571500</wp:posOffset>
            </wp:positionH>
            <wp:positionV relativeFrom="paragraph">
              <wp:posOffset>323850</wp:posOffset>
            </wp:positionV>
            <wp:extent cx="4343400" cy="1143000"/>
            <wp:effectExtent l="0" t="0" r="0" b="0"/>
            <wp:wrapNone/>
            <wp:docPr id="122" name="Picture 1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ntent"/>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52499" b="83333"/>
                    <a:stretch>
                      <a:fillRect/>
                    </a:stretch>
                  </pic:blipFill>
                  <pic:spPr bwMode="auto">
                    <a:xfrm>
                      <a:off x="0" y="0"/>
                      <a:ext cx="4343400" cy="1143000"/>
                    </a:xfrm>
                    <a:prstGeom prst="rect">
                      <a:avLst/>
                    </a:prstGeom>
                    <a:noFill/>
                  </pic:spPr>
                </pic:pic>
              </a:graphicData>
            </a:graphic>
          </wp:anchor>
        </w:drawing>
      </w:r>
    </w:p>
    <w:p w:rsidR="00B620DC" w:rsidRPr="00F24855" w:rsidRDefault="00B620DC" w:rsidP="00B620DC">
      <w:pPr>
        <w:tabs>
          <w:tab w:val="center" w:pos="4262"/>
          <w:tab w:val="left" w:pos="7535"/>
        </w:tabs>
        <w:jc w:val="center"/>
        <w:rPr>
          <w:rFonts w:cs="Arial"/>
        </w:rPr>
      </w:pPr>
    </w:p>
    <w:p w:rsidR="00B620DC" w:rsidRPr="00F24855" w:rsidRDefault="00B620DC" w:rsidP="00B620DC">
      <w:pPr>
        <w:jc w:val="center"/>
        <w:rPr>
          <w:rFonts w:cs="Arial"/>
        </w:rPr>
      </w:pPr>
    </w:p>
    <w:p w:rsidR="00B620DC" w:rsidRPr="00F24855" w:rsidRDefault="00B620DC" w:rsidP="00B620DC">
      <w:pPr>
        <w:jc w:val="center"/>
        <w:rPr>
          <w:rFonts w:cs="Arial"/>
        </w:rPr>
      </w:pPr>
    </w:p>
    <w:p w:rsidR="00B620DC" w:rsidRPr="00F24855" w:rsidRDefault="00B620DC" w:rsidP="00B620DC">
      <w:pPr>
        <w:jc w:val="both"/>
        <w:rPr>
          <w:rFonts w:cs="Arial"/>
        </w:rPr>
      </w:pPr>
    </w:p>
    <w:p w:rsidR="00B620DC" w:rsidRPr="00F24855" w:rsidRDefault="00B620DC" w:rsidP="00B620DC">
      <w:pPr>
        <w:jc w:val="both"/>
        <w:rPr>
          <w:rFonts w:cs="Arial"/>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3222"/>
        <w:gridCol w:w="2250"/>
        <w:gridCol w:w="2160"/>
      </w:tblGrid>
      <w:tr w:rsidR="00B620DC" w:rsidRPr="00F24855" w:rsidTr="00870ADA">
        <w:tc>
          <w:tcPr>
            <w:tcW w:w="1368" w:type="dxa"/>
            <w:tcBorders>
              <w:bottom w:val="single" w:sz="4" w:space="0" w:color="auto"/>
            </w:tcBorders>
            <w:shd w:val="clear" w:color="auto" w:fill="E6E6E6"/>
          </w:tcPr>
          <w:p w:rsidR="00B620DC" w:rsidRPr="00F24855" w:rsidRDefault="00B620DC" w:rsidP="00F261C1">
            <w:pPr>
              <w:spacing w:before="0" w:after="0"/>
              <w:jc w:val="center"/>
              <w:rPr>
                <w:rFonts w:cs="Arial"/>
              </w:rPr>
            </w:pPr>
          </w:p>
        </w:tc>
        <w:tc>
          <w:tcPr>
            <w:tcW w:w="3222" w:type="dxa"/>
            <w:shd w:val="clear" w:color="auto" w:fill="E6E6E6"/>
          </w:tcPr>
          <w:p w:rsidR="00B620DC" w:rsidRPr="00F24855" w:rsidRDefault="00B620DC" w:rsidP="00F13D4C">
            <w:pPr>
              <w:spacing w:before="0" w:after="0"/>
              <w:jc w:val="center"/>
              <w:rPr>
                <w:rFonts w:cs="Arial"/>
                <w:b/>
              </w:rPr>
            </w:pPr>
            <w:r w:rsidRPr="00F24855">
              <w:rPr>
                <w:rFonts w:cs="Arial"/>
                <w:b/>
              </w:rPr>
              <w:t xml:space="preserve">Prepared By </w:t>
            </w:r>
          </w:p>
        </w:tc>
        <w:tc>
          <w:tcPr>
            <w:tcW w:w="2250" w:type="dxa"/>
            <w:shd w:val="clear" w:color="auto" w:fill="E6E6E6"/>
          </w:tcPr>
          <w:p w:rsidR="00B620DC" w:rsidRPr="00F24855" w:rsidRDefault="00B620DC" w:rsidP="00F261C1">
            <w:pPr>
              <w:spacing w:before="0" w:after="0"/>
              <w:jc w:val="center"/>
              <w:rPr>
                <w:rFonts w:cs="Arial"/>
                <w:b/>
              </w:rPr>
            </w:pPr>
            <w:r w:rsidRPr="00F24855">
              <w:rPr>
                <w:rFonts w:cs="Arial"/>
                <w:b/>
              </w:rPr>
              <w:t>Reviewed By</w:t>
            </w:r>
          </w:p>
        </w:tc>
        <w:tc>
          <w:tcPr>
            <w:tcW w:w="2160" w:type="dxa"/>
            <w:shd w:val="clear" w:color="auto" w:fill="E6E6E6"/>
          </w:tcPr>
          <w:p w:rsidR="00B620DC" w:rsidRPr="00F24855" w:rsidRDefault="00B620DC" w:rsidP="00F261C1">
            <w:pPr>
              <w:spacing w:before="0" w:after="0"/>
              <w:jc w:val="center"/>
              <w:rPr>
                <w:rFonts w:cs="Arial"/>
                <w:b/>
              </w:rPr>
            </w:pPr>
            <w:r w:rsidRPr="00F24855">
              <w:rPr>
                <w:rFonts w:cs="Arial"/>
                <w:b/>
              </w:rPr>
              <w:t>Approved By</w:t>
            </w: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Name</w:t>
            </w:r>
          </w:p>
        </w:tc>
        <w:tc>
          <w:tcPr>
            <w:tcW w:w="3222" w:type="dxa"/>
          </w:tcPr>
          <w:p w:rsidR="00B94246" w:rsidRPr="00F24855" w:rsidRDefault="00F12056" w:rsidP="00FB1E92">
            <w:pPr>
              <w:ind w:right="0"/>
              <w:jc w:val="center"/>
              <w:rPr>
                <w:rFonts w:cs="Arial"/>
              </w:rPr>
            </w:pPr>
            <w:r w:rsidRPr="00F24855">
              <w:rPr>
                <w:rFonts w:cs="Arial"/>
              </w:rPr>
              <w:t xml:space="preserve">Anil Krishna </w:t>
            </w:r>
            <w:r w:rsidR="000C340F" w:rsidRPr="00F24855">
              <w:rPr>
                <w:rFonts w:cs="Arial"/>
              </w:rPr>
              <w:t>&amp;</w:t>
            </w:r>
            <w:r w:rsidR="007949F2" w:rsidRPr="00F24855">
              <w:rPr>
                <w:rFonts w:cs="Arial"/>
              </w:rPr>
              <w:t>Prince Antony</w:t>
            </w: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Role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Signature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r w:rsidR="00B94246" w:rsidRPr="00F24855" w:rsidTr="00870ADA">
        <w:tc>
          <w:tcPr>
            <w:tcW w:w="1368" w:type="dxa"/>
            <w:shd w:val="clear" w:color="auto" w:fill="E6E6E6"/>
          </w:tcPr>
          <w:p w:rsidR="00B94246" w:rsidRPr="00F24855" w:rsidRDefault="00B94246" w:rsidP="00B94246">
            <w:pPr>
              <w:ind w:right="0"/>
              <w:jc w:val="center"/>
              <w:rPr>
                <w:rFonts w:cs="Arial"/>
                <w:b/>
              </w:rPr>
            </w:pPr>
            <w:r w:rsidRPr="00F24855">
              <w:rPr>
                <w:rFonts w:cs="Arial"/>
                <w:b/>
              </w:rPr>
              <w:t>Date</w:t>
            </w:r>
          </w:p>
        </w:tc>
        <w:tc>
          <w:tcPr>
            <w:tcW w:w="3222" w:type="dxa"/>
          </w:tcPr>
          <w:p w:rsidR="00B94246" w:rsidRPr="00F24855" w:rsidRDefault="00B94246" w:rsidP="00B94246">
            <w:pPr>
              <w:ind w:right="0"/>
              <w:jc w:val="center"/>
              <w:rPr>
                <w:rFonts w:cs="Arial"/>
              </w:rPr>
            </w:pPr>
          </w:p>
        </w:tc>
        <w:tc>
          <w:tcPr>
            <w:tcW w:w="2250" w:type="dxa"/>
          </w:tcPr>
          <w:p w:rsidR="00B94246" w:rsidRPr="00F24855" w:rsidRDefault="00B94246" w:rsidP="00B94246">
            <w:pPr>
              <w:ind w:right="0"/>
              <w:jc w:val="center"/>
              <w:rPr>
                <w:rFonts w:cs="Arial"/>
              </w:rPr>
            </w:pPr>
          </w:p>
        </w:tc>
        <w:tc>
          <w:tcPr>
            <w:tcW w:w="2160" w:type="dxa"/>
          </w:tcPr>
          <w:p w:rsidR="00B94246" w:rsidRPr="00F24855" w:rsidRDefault="00B94246" w:rsidP="00B94246">
            <w:pPr>
              <w:ind w:right="0"/>
              <w:jc w:val="center"/>
              <w:rPr>
                <w:rFonts w:cs="Arial"/>
              </w:rPr>
            </w:pPr>
          </w:p>
        </w:tc>
      </w:tr>
    </w:tbl>
    <w:p w:rsidR="00B620DC" w:rsidRPr="00F24855" w:rsidRDefault="00B620DC">
      <w:pPr>
        <w:pStyle w:val="TOAHeading"/>
        <w:jc w:val="center"/>
        <w:rPr>
          <w:rFonts w:cs="Arial"/>
        </w:rPr>
      </w:pPr>
    </w:p>
    <w:p w:rsidR="00F213D2" w:rsidRPr="00F24855" w:rsidRDefault="00B620DC">
      <w:pPr>
        <w:pStyle w:val="TOAHeading"/>
        <w:jc w:val="center"/>
        <w:rPr>
          <w:rFonts w:cs="Arial"/>
        </w:rPr>
      </w:pPr>
      <w:r w:rsidRPr="00F24855">
        <w:rPr>
          <w:rFonts w:cs="Arial"/>
        </w:rPr>
        <w:br w:type="page"/>
      </w:r>
      <w:r w:rsidR="00F213D2" w:rsidRPr="00F24855">
        <w:rPr>
          <w:rFonts w:cs="Arial"/>
        </w:rPr>
        <w:lastRenderedPageBreak/>
        <w:t>Table of Contents</w:t>
      </w:r>
    </w:p>
    <w:p w:rsidR="00BF3EF2" w:rsidRPr="00F24855" w:rsidRDefault="00BF3EF2" w:rsidP="00BF3EF2">
      <w:pPr>
        <w:rPr>
          <w:rFonts w:cs="Arial"/>
        </w:rPr>
      </w:pPr>
    </w:p>
    <w:p w:rsidR="007D6C7C" w:rsidRDefault="00284CA9">
      <w:pPr>
        <w:pStyle w:val="TOC1"/>
        <w:rPr>
          <w:rFonts w:asciiTheme="minorHAnsi" w:eastAsiaTheme="minorEastAsia" w:hAnsiTheme="minorHAnsi" w:cstheme="minorBidi"/>
          <w:b w:val="0"/>
          <w:noProof/>
          <w:szCs w:val="22"/>
        </w:rPr>
      </w:pPr>
      <w:r w:rsidRPr="00284CA9">
        <w:rPr>
          <w:rFonts w:cs="Arial"/>
        </w:rPr>
        <w:fldChar w:fldCharType="begin"/>
      </w:r>
      <w:r w:rsidR="00F213D2" w:rsidRPr="00F24855">
        <w:rPr>
          <w:rFonts w:cs="Arial"/>
        </w:rPr>
        <w:instrText xml:space="preserve"> TOC \o "1-3" \h \z </w:instrText>
      </w:r>
      <w:r w:rsidRPr="00284CA9">
        <w:rPr>
          <w:rFonts w:cs="Arial"/>
        </w:rPr>
        <w:fldChar w:fldCharType="separate"/>
      </w:r>
      <w:hyperlink w:anchor="_Toc535220795" w:history="1">
        <w:r w:rsidR="007D6C7C" w:rsidRPr="008335FB">
          <w:rPr>
            <w:rStyle w:val="Hyperlink"/>
            <w:rFonts w:cs="Arial"/>
            <w:noProof/>
          </w:rPr>
          <w:t>1.0</w:t>
        </w:r>
        <w:r w:rsidR="007D6C7C">
          <w:rPr>
            <w:rFonts w:asciiTheme="minorHAnsi" w:eastAsiaTheme="minorEastAsia" w:hAnsiTheme="minorHAnsi" w:cstheme="minorBidi"/>
            <w:b w:val="0"/>
            <w:noProof/>
            <w:szCs w:val="22"/>
          </w:rPr>
          <w:tab/>
        </w:r>
        <w:r w:rsidR="007D6C7C" w:rsidRPr="008335FB">
          <w:rPr>
            <w:rStyle w:val="Hyperlink"/>
            <w:rFonts w:cs="Arial"/>
            <w:noProof/>
          </w:rPr>
          <w:t>Introduction</w:t>
        </w:r>
        <w:r w:rsidR="007D6C7C">
          <w:rPr>
            <w:noProof/>
            <w:webHidden/>
          </w:rPr>
          <w:tab/>
        </w:r>
        <w:r w:rsidR="007D6C7C">
          <w:rPr>
            <w:noProof/>
            <w:webHidden/>
          </w:rPr>
          <w:fldChar w:fldCharType="begin"/>
        </w:r>
        <w:r w:rsidR="007D6C7C">
          <w:rPr>
            <w:noProof/>
            <w:webHidden/>
          </w:rPr>
          <w:instrText xml:space="preserve"> PAGEREF _Toc535220795 \h </w:instrText>
        </w:r>
        <w:r w:rsidR="007D6C7C">
          <w:rPr>
            <w:noProof/>
            <w:webHidden/>
          </w:rPr>
        </w:r>
        <w:r w:rsidR="007D6C7C">
          <w:rPr>
            <w:noProof/>
            <w:webHidden/>
          </w:rPr>
          <w:fldChar w:fldCharType="separate"/>
        </w:r>
        <w:r w:rsidR="007D6C7C">
          <w:rPr>
            <w:noProof/>
            <w:webHidden/>
          </w:rPr>
          <w:t>4</w:t>
        </w:r>
        <w:r w:rsidR="007D6C7C">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796" w:history="1">
        <w:r w:rsidRPr="008335FB">
          <w:rPr>
            <w:rStyle w:val="Hyperlink"/>
            <w:rFonts w:cs="Arial"/>
          </w:rPr>
          <w:t>1.1</w:t>
        </w:r>
        <w:r>
          <w:rPr>
            <w:rFonts w:asciiTheme="minorHAnsi" w:eastAsiaTheme="minorEastAsia" w:hAnsiTheme="minorHAnsi" w:cstheme="minorBidi"/>
            <w:b w:val="0"/>
            <w:sz w:val="22"/>
            <w:szCs w:val="22"/>
          </w:rPr>
          <w:tab/>
        </w:r>
        <w:r w:rsidRPr="008335FB">
          <w:rPr>
            <w:rStyle w:val="Hyperlink"/>
            <w:rFonts w:cs="Arial"/>
          </w:rPr>
          <w:t>Purpose of this document</w:t>
        </w:r>
        <w:r>
          <w:rPr>
            <w:webHidden/>
          </w:rPr>
          <w:tab/>
        </w:r>
        <w:r>
          <w:rPr>
            <w:webHidden/>
          </w:rPr>
          <w:fldChar w:fldCharType="begin"/>
        </w:r>
        <w:r>
          <w:rPr>
            <w:webHidden/>
          </w:rPr>
          <w:instrText xml:space="preserve"> PAGEREF _Toc535220796 \h </w:instrText>
        </w:r>
        <w:r>
          <w:rPr>
            <w:webHidden/>
          </w:rPr>
        </w:r>
        <w:r>
          <w:rPr>
            <w:webHidden/>
          </w:rPr>
          <w:fldChar w:fldCharType="separate"/>
        </w:r>
        <w:r>
          <w:rPr>
            <w:webHidden/>
          </w:rPr>
          <w:t>4</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797" w:history="1">
        <w:r w:rsidRPr="008335FB">
          <w:rPr>
            <w:rStyle w:val="Hyperlink"/>
            <w:rFonts w:cs="Arial"/>
          </w:rPr>
          <w:t>1.2</w:t>
        </w:r>
        <w:r>
          <w:rPr>
            <w:rFonts w:asciiTheme="minorHAnsi" w:eastAsiaTheme="minorEastAsia" w:hAnsiTheme="minorHAnsi" w:cstheme="minorBidi"/>
            <w:b w:val="0"/>
            <w:sz w:val="22"/>
            <w:szCs w:val="22"/>
          </w:rPr>
          <w:tab/>
        </w:r>
        <w:r w:rsidRPr="008335FB">
          <w:rPr>
            <w:rStyle w:val="Hyperlink"/>
            <w:rFonts w:cs="Arial"/>
          </w:rPr>
          <w:t>Scope</w:t>
        </w:r>
        <w:r>
          <w:rPr>
            <w:webHidden/>
          </w:rPr>
          <w:tab/>
        </w:r>
        <w:r>
          <w:rPr>
            <w:webHidden/>
          </w:rPr>
          <w:fldChar w:fldCharType="begin"/>
        </w:r>
        <w:r>
          <w:rPr>
            <w:webHidden/>
          </w:rPr>
          <w:instrText xml:space="preserve"> PAGEREF _Toc535220797 \h </w:instrText>
        </w:r>
        <w:r>
          <w:rPr>
            <w:webHidden/>
          </w:rPr>
        </w:r>
        <w:r>
          <w:rPr>
            <w:webHidden/>
          </w:rPr>
          <w:fldChar w:fldCharType="separate"/>
        </w:r>
        <w:r>
          <w:rPr>
            <w:webHidden/>
          </w:rPr>
          <w:t>4</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798" w:history="1">
        <w:r w:rsidRPr="008335FB">
          <w:rPr>
            <w:rStyle w:val="Hyperlink"/>
            <w:rFonts w:cs="Arial"/>
          </w:rPr>
          <w:t>1.3</w:t>
        </w:r>
        <w:r>
          <w:rPr>
            <w:rFonts w:asciiTheme="minorHAnsi" w:eastAsiaTheme="minorEastAsia" w:hAnsiTheme="minorHAnsi" w:cstheme="minorBidi"/>
            <w:b w:val="0"/>
            <w:sz w:val="22"/>
            <w:szCs w:val="22"/>
          </w:rPr>
          <w:tab/>
        </w:r>
        <w:r w:rsidRPr="008335FB">
          <w:rPr>
            <w:rStyle w:val="Hyperlink"/>
            <w:rFonts w:cs="Arial"/>
          </w:rPr>
          <w:t>Intended Audience</w:t>
        </w:r>
        <w:r>
          <w:rPr>
            <w:webHidden/>
          </w:rPr>
          <w:tab/>
        </w:r>
        <w:r>
          <w:rPr>
            <w:webHidden/>
          </w:rPr>
          <w:fldChar w:fldCharType="begin"/>
        </w:r>
        <w:r>
          <w:rPr>
            <w:webHidden/>
          </w:rPr>
          <w:instrText xml:space="preserve"> PAGEREF _Toc535220798 \h </w:instrText>
        </w:r>
        <w:r>
          <w:rPr>
            <w:webHidden/>
          </w:rPr>
        </w:r>
        <w:r>
          <w:rPr>
            <w:webHidden/>
          </w:rPr>
          <w:fldChar w:fldCharType="separate"/>
        </w:r>
        <w:r>
          <w:rPr>
            <w:webHidden/>
          </w:rPr>
          <w:t>4</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799" w:history="1">
        <w:r w:rsidRPr="008335FB">
          <w:rPr>
            <w:rStyle w:val="Hyperlink"/>
            <w:rFonts w:cs="Arial"/>
          </w:rPr>
          <w:t>1.4</w:t>
        </w:r>
        <w:r>
          <w:rPr>
            <w:rFonts w:asciiTheme="minorHAnsi" w:eastAsiaTheme="minorEastAsia" w:hAnsiTheme="minorHAnsi" w:cstheme="minorBidi"/>
            <w:b w:val="0"/>
            <w:sz w:val="22"/>
            <w:szCs w:val="22"/>
          </w:rPr>
          <w:tab/>
        </w:r>
        <w:r w:rsidRPr="008335FB">
          <w:rPr>
            <w:rStyle w:val="Hyperlink"/>
            <w:rFonts w:cs="Arial"/>
          </w:rPr>
          <w:t>Acronyms</w:t>
        </w:r>
        <w:r>
          <w:rPr>
            <w:webHidden/>
          </w:rPr>
          <w:tab/>
        </w:r>
        <w:r>
          <w:rPr>
            <w:webHidden/>
          </w:rPr>
          <w:fldChar w:fldCharType="begin"/>
        </w:r>
        <w:r>
          <w:rPr>
            <w:webHidden/>
          </w:rPr>
          <w:instrText xml:space="preserve"> PAGEREF _Toc535220799 \h </w:instrText>
        </w:r>
        <w:r>
          <w:rPr>
            <w:webHidden/>
          </w:rPr>
        </w:r>
        <w:r>
          <w:rPr>
            <w:webHidden/>
          </w:rPr>
          <w:fldChar w:fldCharType="separate"/>
        </w:r>
        <w:r>
          <w:rPr>
            <w:webHidden/>
          </w:rPr>
          <w:t>4</w:t>
        </w:r>
        <w:r>
          <w:rPr>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00" w:history="1">
        <w:r w:rsidRPr="008335FB">
          <w:rPr>
            <w:rStyle w:val="Hyperlink"/>
            <w:rFonts w:cs="Arial"/>
            <w:noProof/>
          </w:rPr>
          <w:t>2.0</w:t>
        </w:r>
        <w:r>
          <w:rPr>
            <w:rFonts w:asciiTheme="minorHAnsi" w:eastAsiaTheme="minorEastAsia" w:hAnsiTheme="minorHAnsi" w:cstheme="minorBidi"/>
            <w:b w:val="0"/>
            <w:noProof/>
            <w:szCs w:val="22"/>
          </w:rPr>
          <w:tab/>
        </w:r>
        <w:r w:rsidRPr="008335FB">
          <w:rPr>
            <w:rStyle w:val="Hyperlink"/>
            <w:rFonts w:cs="Arial"/>
            <w:noProof/>
          </w:rPr>
          <w:t>Sprint Execution governance</w:t>
        </w:r>
        <w:r>
          <w:rPr>
            <w:noProof/>
            <w:webHidden/>
          </w:rPr>
          <w:tab/>
        </w:r>
        <w:r>
          <w:rPr>
            <w:noProof/>
            <w:webHidden/>
          </w:rPr>
          <w:fldChar w:fldCharType="begin"/>
        </w:r>
        <w:r>
          <w:rPr>
            <w:noProof/>
            <w:webHidden/>
          </w:rPr>
          <w:instrText xml:space="preserve"> PAGEREF _Toc535220800 \h </w:instrText>
        </w:r>
        <w:r>
          <w:rPr>
            <w:noProof/>
            <w:webHidden/>
          </w:rPr>
        </w:r>
        <w:r>
          <w:rPr>
            <w:noProof/>
            <w:webHidden/>
          </w:rPr>
          <w:fldChar w:fldCharType="separate"/>
        </w:r>
        <w:r>
          <w:rPr>
            <w:noProof/>
            <w:webHidden/>
          </w:rPr>
          <w:t>5</w:t>
        </w:r>
        <w:r>
          <w:rPr>
            <w:noProof/>
            <w:webHidden/>
          </w:rPr>
          <w:fldChar w:fldCharType="end"/>
        </w:r>
      </w:hyperlink>
    </w:p>
    <w:p w:rsidR="007D6C7C" w:rsidRDefault="007D6C7C">
      <w:pPr>
        <w:pStyle w:val="TOC3"/>
        <w:tabs>
          <w:tab w:val="left" w:pos="1000"/>
        </w:tabs>
        <w:rPr>
          <w:rFonts w:asciiTheme="minorHAnsi" w:eastAsiaTheme="minorEastAsia" w:hAnsiTheme="minorHAnsi" w:cstheme="minorBidi"/>
          <w:noProof/>
          <w:sz w:val="22"/>
          <w:szCs w:val="22"/>
        </w:rPr>
      </w:pPr>
      <w:hyperlink w:anchor="_Toc535220801" w:history="1">
        <w:r w:rsidRPr="008335FB">
          <w:rPr>
            <w:rStyle w:val="Hyperlink"/>
            <w:rFonts w:cs="Arial"/>
            <w:noProof/>
          </w:rPr>
          <w:t>2.1.1</w:t>
        </w:r>
        <w:r>
          <w:rPr>
            <w:rFonts w:asciiTheme="minorHAnsi" w:eastAsiaTheme="minorEastAsia" w:hAnsiTheme="minorHAnsi" w:cstheme="minorBidi"/>
            <w:noProof/>
            <w:sz w:val="22"/>
            <w:szCs w:val="22"/>
          </w:rPr>
          <w:tab/>
        </w:r>
        <w:r w:rsidRPr="008335FB">
          <w:rPr>
            <w:rStyle w:val="Hyperlink"/>
            <w:rFonts w:cs="Arial"/>
            <w:noProof/>
          </w:rPr>
          <w:t>Scrum activities</w:t>
        </w:r>
        <w:r>
          <w:rPr>
            <w:noProof/>
            <w:webHidden/>
          </w:rPr>
          <w:tab/>
        </w:r>
        <w:r>
          <w:rPr>
            <w:noProof/>
            <w:webHidden/>
          </w:rPr>
          <w:fldChar w:fldCharType="begin"/>
        </w:r>
        <w:r>
          <w:rPr>
            <w:noProof/>
            <w:webHidden/>
          </w:rPr>
          <w:instrText xml:space="preserve"> PAGEREF _Toc535220801 \h </w:instrText>
        </w:r>
        <w:r>
          <w:rPr>
            <w:noProof/>
            <w:webHidden/>
          </w:rPr>
        </w:r>
        <w:r>
          <w:rPr>
            <w:noProof/>
            <w:webHidden/>
          </w:rPr>
          <w:fldChar w:fldCharType="separate"/>
        </w:r>
        <w:r>
          <w:rPr>
            <w:noProof/>
            <w:webHidden/>
          </w:rPr>
          <w:t>5</w:t>
        </w:r>
        <w:r>
          <w:rPr>
            <w:noProof/>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02" w:history="1">
        <w:r w:rsidRPr="008335FB">
          <w:rPr>
            <w:rStyle w:val="Hyperlink"/>
            <w:rFonts w:cs="Arial"/>
            <w:noProof/>
          </w:rPr>
          <w:t>3.0</w:t>
        </w:r>
        <w:r>
          <w:rPr>
            <w:rFonts w:asciiTheme="minorHAnsi" w:eastAsiaTheme="minorEastAsia" w:hAnsiTheme="minorHAnsi" w:cstheme="minorBidi"/>
            <w:b w:val="0"/>
            <w:noProof/>
            <w:szCs w:val="22"/>
          </w:rPr>
          <w:tab/>
        </w:r>
        <w:r w:rsidRPr="008335FB">
          <w:rPr>
            <w:rStyle w:val="Hyperlink"/>
            <w:rFonts w:cs="Arial"/>
            <w:noProof/>
          </w:rPr>
          <w:t>Development governance</w:t>
        </w:r>
        <w:r>
          <w:rPr>
            <w:noProof/>
            <w:webHidden/>
          </w:rPr>
          <w:tab/>
        </w:r>
        <w:r>
          <w:rPr>
            <w:noProof/>
            <w:webHidden/>
          </w:rPr>
          <w:fldChar w:fldCharType="begin"/>
        </w:r>
        <w:r>
          <w:rPr>
            <w:noProof/>
            <w:webHidden/>
          </w:rPr>
          <w:instrText xml:space="preserve"> PAGEREF _Toc535220802 \h </w:instrText>
        </w:r>
        <w:r>
          <w:rPr>
            <w:noProof/>
            <w:webHidden/>
          </w:rPr>
        </w:r>
        <w:r>
          <w:rPr>
            <w:noProof/>
            <w:webHidden/>
          </w:rPr>
          <w:fldChar w:fldCharType="separate"/>
        </w:r>
        <w:r>
          <w:rPr>
            <w:noProof/>
            <w:webHidden/>
          </w:rPr>
          <w:t>7</w:t>
        </w:r>
        <w:r>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03" w:history="1">
        <w:r w:rsidRPr="008335FB">
          <w:rPr>
            <w:rStyle w:val="Hyperlink"/>
            <w:rFonts w:cs="Arial"/>
          </w:rPr>
          <w:t>3.1</w:t>
        </w:r>
        <w:r>
          <w:rPr>
            <w:rFonts w:asciiTheme="minorHAnsi" w:eastAsiaTheme="minorEastAsia" w:hAnsiTheme="minorHAnsi" w:cstheme="minorBidi"/>
            <w:b w:val="0"/>
            <w:sz w:val="22"/>
            <w:szCs w:val="22"/>
          </w:rPr>
          <w:tab/>
        </w:r>
        <w:r w:rsidRPr="008335FB">
          <w:rPr>
            <w:rStyle w:val="Hyperlink"/>
            <w:rFonts w:cs="Arial"/>
          </w:rPr>
          <w:t>Amex Framework – One App</w:t>
        </w:r>
        <w:r>
          <w:rPr>
            <w:webHidden/>
          </w:rPr>
          <w:tab/>
        </w:r>
        <w:r>
          <w:rPr>
            <w:webHidden/>
          </w:rPr>
          <w:fldChar w:fldCharType="begin"/>
        </w:r>
        <w:r>
          <w:rPr>
            <w:webHidden/>
          </w:rPr>
          <w:instrText xml:space="preserve"> PAGEREF _Toc535220803 \h </w:instrText>
        </w:r>
        <w:r>
          <w:rPr>
            <w:webHidden/>
          </w:rPr>
        </w:r>
        <w:r>
          <w:rPr>
            <w:webHidden/>
          </w:rPr>
          <w:fldChar w:fldCharType="separate"/>
        </w:r>
        <w:r>
          <w:rPr>
            <w:webHidden/>
          </w:rPr>
          <w:t>7</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04" w:history="1">
        <w:r w:rsidRPr="008335FB">
          <w:rPr>
            <w:rStyle w:val="Hyperlink"/>
            <w:rFonts w:cs="Arial"/>
          </w:rPr>
          <w:t>3.2</w:t>
        </w:r>
        <w:r>
          <w:rPr>
            <w:rFonts w:asciiTheme="minorHAnsi" w:eastAsiaTheme="minorEastAsia" w:hAnsiTheme="minorHAnsi" w:cstheme="minorBidi"/>
            <w:b w:val="0"/>
            <w:sz w:val="22"/>
            <w:szCs w:val="22"/>
          </w:rPr>
          <w:tab/>
        </w:r>
        <w:r w:rsidRPr="008335FB">
          <w:rPr>
            <w:rStyle w:val="Hyperlink"/>
            <w:rFonts w:cs="Arial"/>
          </w:rPr>
          <w:t>Best practices and patterns to follow</w:t>
        </w:r>
        <w:r>
          <w:rPr>
            <w:webHidden/>
          </w:rPr>
          <w:tab/>
        </w:r>
        <w:r>
          <w:rPr>
            <w:webHidden/>
          </w:rPr>
          <w:fldChar w:fldCharType="begin"/>
        </w:r>
        <w:r>
          <w:rPr>
            <w:webHidden/>
          </w:rPr>
          <w:instrText xml:space="preserve"> PAGEREF _Toc535220804 \h </w:instrText>
        </w:r>
        <w:r>
          <w:rPr>
            <w:webHidden/>
          </w:rPr>
        </w:r>
        <w:r>
          <w:rPr>
            <w:webHidden/>
          </w:rPr>
          <w:fldChar w:fldCharType="separate"/>
        </w:r>
        <w:r>
          <w:rPr>
            <w:webHidden/>
          </w:rPr>
          <w:t>8</w:t>
        </w:r>
        <w:r>
          <w:rPr>
            <w:webHidden/>
          </w:rPr>
          <w:fldChar w:fldCharType="end"/>
        </w:r>
      </w:hyperlink>
    </w:p>
    <w:p w:rsidR="007D6C7C" w:rsidRDefault="007D6C7C">
      <w:pPr>
        <w:pStyle w:val="TOC3"/>
        <w:tabs>
          <w:tab w:val="left" w:pos="1000"/>
        </w:tabs>
        <w:rPr>
          <w:rFonts w:asciiTheme="minorHAnsi" w:eastAsiaTheme="minorEastAsia" w:hAnsiTheme="minorHAnsi" w:cstheme="minorBidi"/>
          <w:noProof/>
          <w:sz w:val="22"/>
          <w:szCs w:val="22"/>
        </w:rPr>
      </w:pPr>
      <w:hyperlink w:anchor="_Toc535220805" w:history="1">
        <w:r w:rsidRPr="008335FB">
          <w:rPr>
            <w:rStyle w:val="Hyperlink"/>
            <w:rFonts w:cs="Arial"/>
            <w:noProof/>
          </w:rPr>
          <w:t>3.2.1</w:t>
        </w:r>
        <w:r>
          <w:rPr>
            <w:rFonts w:asciiTheme="minorHAnsi" w:eastAsiaTheme="minorEastAsia" w:hAnsiTheme="minorHAnsi" w:cstheme="minorBidi"/>
            <w:noProof/>
            <w:sz w:val="22"/>
            <w:szCs w:val="22"/>
          </w:rPr>
          <w:tab/>
        </w:r>
        <w:r w:rsidRPr="008335FB">
          <w:rPr>
            <w:rStyle w:val="Hyperlink"/>
            <w:rFonts w:cs="Arial"/>
            <w:noProof/>
          </w:rPr>
          <w:t>Components</w:t>
        </w:r>
        <w:r>
          <w:rPr>
            <w:noProof/>
            <w:webHidden/>
          </w:rPr>
          <w:tab/>
        </w:r>
        <w:r>
          <w:rPr>
            <w:noProof/>
            <w:webHidden/>
          </w:rPr>
          <w:fldChar w:fldCharType="begin"/>
        </w:r>
        <w:r>
          <w:rPr>
            <w:noProof/>
            <w:webHidden/>
          </w:rPr>
          <w:instrText xml:space="preserve"> PAGEREF _Toc535220805 \h </w:instrText>
        </w:r>
        <w:r>
          <w:rPr>
            <w:noProof/>
            <w:webHidden/>
          </w:rPr>
        </w:r>
        <w:r>
          <w:rPr>
            <w:noProof/>
            <w:webHidden/>
          </w:rPr>
          <w:fldChar w:fldCharType="separate"/>
        </w:r>
        <w:r>
          <w:rPr>
            <w:noProof/>
            <w:webHidden/>
          </w:rPr>
          <w:t>8</w:t>
        </w:r>
        <w:r>
          <w:rPr>
            <w:noProof/>
            <w:webHidden/>
          </w:rPr>
          <w:fldChar w:fldCharType="end"/>
        </w:r>
      </w:hyperlink>
    </w:p>
    <w:p w:rsidR="007D6C7C" w:rsidRDefault="007D6C7C">
      <w:pPr>
        <w:pStyle w:val="TOC3"/>
        <w:tabs>
          <w:tab w:val="left" w:pos="1000"/>
        </w:tabs>
        <w:rPr>
          <w:rFonts w:asciiTheme="minorHAnsi" w:eastAsiaTheme="minorEastAsia" w:hAnsiTheme="minorHAnsi" w:cstheme="minorBidi"/>
          <w:noProof/>
          <w:sz w:val="22"/>
          <w:szCs w:val="22"/>
        </w:rPr>
      </w:pPr>
      <w:hyperlink w:anchor="_Toc535220806" w:history="1">
        <w:r w:rsidRPr="008335FB">
          <w:rPr>
            <w:rStyle w:val="Hyperlink"/>
            <w:rFonts w:cs="Arial"/>
            <w:noProof/>
          </w:rPr>
          <w:t>3.2.2</w:t>
        </w:r>
        <w:r>
          <w:rPr>
            <w:rFonts w:asciiTheme="minorHAnsi" w:eastAsiaTheme="minorEastAsia" w:hAnsiTheme="minorHAnsi" w:cstheme="minorBidi"/>
            <w:noProof/>
            <w:sz w:val="22"/>
            <w:szCs w:val="22"/>
          </w:rPr>
          <w:tab/>
        </w:r>
        <w:r w:rsidRPr="008335FB">
          <w:rPr>
            <w:rStyle w:val="Hyperlink"/>
            <w:rFonts w:cs="Arial"/>
            <w:noProof/>
          </w:rPr>
          <w:t>Component life cycle</w:t>
        </w:r>
        <w:r>
          <w:rPr>
            <w:noProof/>
            <w:webHidden/>
          </w:rPr>
          <w:tab/>
        </w:r>
        <w:r>
          <w:rPr>
            <w:noProof/>
            <w:webHidden/>
          </w:rPr>
          <w:fldChar w:fldCharType="begin"/>
        </w:r>
        <w:r>
          <w:rPr>
            <w:noProof/>
            <w:webHidden/>
          </w:rPr>
          <w:instrText xml:space="preserve"> PAGEREF _Toc535220806 \h </w:instrText>
        </w:r>
        <w:r>
          <w:rPr>
            <w:noProof/>
            <w:webHidden/>
          </w:rPr>
        </w:r>
        <w:r>
          <w:rPr>
            <w:noProof/>
            <w:webHidden/>
          </w:rPr>
          <w:fldChar w:fldCharType="separate"/>
        </w:r>
        <w:r>
          <w:rPr>
            <w:noProof/>
            <w:webHidden/>
          </w:rPr>
          <w:t>9</w:t>
        </w:r>
        <w:r>
          <w:rPr>
            <w:noProof/>
            <w:webHidden/>
          </w:rPr>
          <w:fldChar w:fldCharType="end"/>
        </w:r>
      </w:hyperlink>
    </w:p>
    <w:p w:rsidR="007D6C7C" w:rsidRDefault="007D6C7C">
      <w:pPr>
        <w:pStyle w:val="TOC3"/>
        <w:tabs>
          <w:tab w:val="left" w:pos="1000"/>
        </w:tabs>
        <w:rPr>
          <w:rFonts w:asciiTheme="minorHAnsi" w:eastAsiaTheme="minorEastAsia" w:hAnsiTheme="minorHAnsi" w:cstheme="minorBidi"/>
          <w:noProof/>
          <w:sz w:val="22"/>
          <w:szCs w:val="22"/>
        </w:rPr>
      </w:pPr>
      <w:hyperlink w:anchor="_Toc535220807" w:history="1">
        <w:r w:rsidRPr="008335FB">
          <w:rPr>
            <w:rStyle w:val="Hyperlink"/>
            <w:rFonts w:cs="Arial"/>
            <w:noProof/>
          </w:rPr>
          <w:t>3.2.3</w:t>
        </w:r>
        <w:r>
          <w:rPr>
            <w:rFonts w:asciiTheme="minorHAnsi" w:eastAsiaTheme="minorEastAsia" w:hAnsiTheme="minorHAnsi" w:cstheme="minorBidi"/>
            <w:noProof/>
            <w:sz w:val="22"/>
            <w:szCs w:val="22"/>
          </w:rPr>
          <w:tab/>
        </w:r>
        <w:r w:rsidRPr="008335FB">
          <w:rPr>
            <w:rStyle w:val="Hyperlink"/>
            <w:rFonts w:cs="Arial"/>
            <w:noProof/>
          </w:rPr>
          <w:t>Services</w:t>
        </w:r>
        <w:r>
          <w:rPr>
            <w:noProof/>
            <w:webHidden/>
          </w:rPr>
          <w:tab/>
        </w:r>
        <w:r>
          <w:rPr>
            <w:noProof/>
            <w:webHidden/>
          </w:rPr>
          <w:fldChar w:fldCharType="begin"/>
        </w:r>
        <w:r>
          <w:rPr>
            <w:noProof/>
            <w:webHidden/>
          </w:rPr>
          <w:instrText xml:space="preserve"> PAGEREF _Toc535220807 \h </w:instrText>
        </w:r>
        <w:r>
          <w:rPr>
            <w:noProof/>
            <w:webHidden/>
          </w:rPr>
        </w:r>
        <w:r>
          <w:rPr>
            <w:noProof/>
            <w:webHidden/>
          </w:rPr>
          <w:fldChar w:fldCharType="separate"/>
        </w:r>
        <w:r>
          <w:rPr>
            <w:noProof/>
            <w:webHidden/>
          </w:rPr>
          <w:t>9</w:t>
        </w:r>
        <w:r>
          <w:rPr>
            <w:noProof/>
            <w:webHidden/>
          </w:rPr>
          <w:fldChar w:fldCharType="end"/>
        </w:r>
      </w:hyperlink>
    </w:p>
    <w:p w:rsidR="007D6C7C" w:rsidRDefault="007D6C7C">
      <w:pPr>
        <w:pStyle w:val="TOC3"/>
        <w:tabs>
          <w:tab w:val="left" w:pos="1000"/>
        </w:tabs>
        <w:rPr>
          <w:rFonts w:asciiTheme="minorHAnsi" w:eastAsiaTheme="minorEastAsia" w:hAnsiTheme="minorHAnsi" w:cstheme="minorBidi"/>
          <w:noProof/>
          <w:sz w:val="22"/>
          <w:szCs w:val="22"/>
        </w:rPr>
      </w:pPr>
      <w:hyperlink w:anchor="_Toc535220808" w:history="1">
        <w:r w:rsidRPr="008335FB">
          <w:rPr>
            <w:rStyle w:val="Hyperlink"/>
            <w:rFonts w:cs="Arial"/>
            <w:noProof/>
          </w:rPr>
          <w:t>3.2.4</w:t>
        </w:r>
        <w:r>
          <w:rPr>
            <w:rFonts w:asciiTheme="minorHAnsi" w:eastAsiaTheme="minorEastAsia" w:hAnsiTheme="minorHAnsi" w:cstheme="minorBidi"/>
            <w:noProof/>
            <w:sz w:val="22"/>
            <w:szCs w:val="22"/>
          </w:rPr>
          <w:tab/>
        </w:r>
        <w:r w:rsidRPr="008335FB">
          <w:rPr>
            <w:rStyle w:val="Hyperlink"/>
            <w:rFonts w:cs="Arial"/>
            <w:noProof/>
          </w:rPr>
          <w:t>Routing</w:t>
        </w:r>
        <w:r>
          <w:rPr>
            <w:noProof/>
            <w:webHidden/>
          </w:rPr>
          <w:tab/>
        </w:r>
        <w:r>
          <w:rPr>
            <w:noProof/>
            <w:webHidden/>
          </w:rPr>
          <w:fldChar w:fldCharType="begin"/>
        </w:r>
        <w:r>
          <w:rPr>
            <w:noProof/>
            <w:webHidden/>
          </w:rPr>
          <w:instrText xml:space="preserve"> PAGEREF _Toc535220808 \h </w:instrText>
        </w:r>
        <w:r>
          <w:rPr>
            <w:noProof/>
            <w:webHidden/>
          </w:rPr>
        </w:r>
        <w:r>
          <w:rPr>
            <w:noProof/>
            <w:webHidden/>
          </w:rPr>
          <w:fldChar w:fldCharType="separate"/>
        </w:r>
        <w:r>
          <w:rPr>
            <w:noProof/>
            <w:webHidden/>
          </w:rPr>
          <w:t>9</w:t>
        </w:r>
        <w:r>
          <w:rPr>
            <w:noProof/>
            <w:webHidden/>
          </w:rPr>
          <w:fldChar w:fldCharType="end"/>
        </w:r>
      </w:hyperlink>
    </w:p>
    <w:p w:rsidR="007D6C7C" w:rsidRDefault="007D6C7C">
      <w:pPr>
        <w:pStyle w:val="TOC3"/>
        <w:tabs>
          <w:tab w:val="left" w:pos="1000"/>
        </w:tabs>
        <w:rPr>
          <w:rFonts w:asciiTheme="minorHAnsi" w:eastAsiaTheme="minorEastAsia" w:hAnsiTheme="minorHAnsi" w:cstheme="minorBidi"/>
          <w:noProof/>
          <w:sz w:val="22"/>
          <w:szCs w:val="22"/>
        </w:rPr>
      </w:pPr>
      <w:hyperlink w:anchor="_Toc535220809" w:history="1">
        <w:r w:rsidRPr="008335FB">
          <w:rPr>
            <w:rStyle w:val="Hyperlink"/>
            <w:rFonts w:cs="Arial"/>
            <w:noProof/>
          </w:rPr>
          <w:t>3.2.5</w:t>
        </w:r>
        <w:r>
          <w:rPr>
            <w:rFonts w:asciiTheme="minorHAnsi" w:eastAsiaTheme="minorEastAsia" w:hAnsiTheme="minorHAnsi" w:cstheme="minorBidi"/>
            <w:noProof/>
            <w:sz w:val="22"/>
            <w:szCs w:val="22"/>
          </w:rPr>
          <w:tab/>
        </w:r>
        <w:r w:rsidRPr="008335FB">
          <w:rPr>
            <w:rStyle w:val="Hyperlink"/>
            <w:rFonts w:cs="Arial"/>
            <w:noProof/>
          </w:rPr>
          <w:t>State management  - Redux</w:t>
        </w:r>
        <w:r>
          <w:rPr>
            <w:noProof/>
            <w:webHidden/>
          </w:rPr>
          <w:tab/>
        </w:r>
        <w:r>
          <w:rPr>
            <w:noProof/>
            <w:webHidden/>
          </w:rPr>
          <w:fldChar w:fldCharType="begin"/>
        </w:r>
        <w:r>
          <w:rPr>
            <w:noProof/>
            <w:webHidden/>
          </w:rPr>
          <w:instrText xml:space="preserve"> PAGEREF _Toc535220809 \h </w:instrText>
        </w:r>
        <w:r>
          <w:rPr>
            <w:noProof/>
            <w:webHidden/>
          </w:rPr>
        </w:r>
        <w:r>
          <w:rPr>
            <w:noProof/>
            <w:webHidden/>
          </w:rPr>
          <w:fldChar w:fldCharType="separate"/>
        </w:r>
        <w:r>
          <w:rPr>
            <w:noProof/>
            <w:webHidden/>
          </w:rPr>
          <w:t>10</w:t>
        </w:r>
        <w:r>
          <w:rPr>
            <w:noProof/>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10" w:history="1">
        <w:r w:rsidRPr="008335FB">
          <w:rPr>
            <w:rStyle w:val="Hyperlink"/>
            <w:rFonts w:cs="Arial"/>
            <w:noProof/>
          </w:rPr>
          <w:t>4.0</w:t>
        </w:r>
        <w:r>
          <w:rPr>
            <w:rFonts w:asciiTheme="minorHAnsi" w:eastAsiaTheme="minorEastAsia" w:hAnsiTheme="minorHAnsi" w:cstheme="minorBidi"/>
            <w:b w:val="0"/>
            <w:noProof/>
            <w:szCs w:val="22"/>
          </w:rPr>
          <w:tab/>
        </w:r>
        <w:r w:rsidRPr="008335FB">
          <w:rPr>
            <w:rStyle w:val="Hyperlink"/>
            <w:rFonts w:cs="Arial"/>
            <w:noProof/>
          </w:rPr>
          <w:t>Amex NeMo development guideline</w:t>
        </w:r>
        <w:r>
          <w:rPr>
            <w:noProof/>
            <w:webHidden/>
          </w:rPr>
          <w:tab/>
        </w:r>
        <w:r>
          <w:rPr>
            <w:noProof/>
            <w:webHidden/>
          </w:rPr>
          <w:fldChar w:fldCharType="begin"/>
        </w:r>
        <w:r>
          <w:rPr>
            <w:noProof/>
            <w:webHidden/>
          </w:rPr>
          <w:instrText xml:space="preserve"> PAGEREF _Toc535220810 \h </w:instrText>
        </w:r>
        <w:r>
          <w:rPr>
            <w:noProof/>
            <w:webHidden/>
          </w:rPr>
        </w:r>
        <w:r>
          <w:rPr>
            <w:noProof/>
            <w:webHidden/>
          </w:rPr>
          <w:fldChar w:fldCharType="separate"/>
        </w:r>
        <w:r>
          <w:rPr>
            <w:noProof/>
            <w:webHidden/>
          </w:rPr>
          <w:t>11</w:t>
        </w:r>
        <w:r>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11" w:history="1">
        <w:r w:rsidRPr="008335FB">
          <w:rPr>
            <w:rStyle w:val="Hyperlink"/>
            <w:rFonts w:cs="Arial"/>
          </w:rPr>
          <w:t>4.1</w:t>
        </w:r>
        <w:r>
          <w:rPr>
            <w:rFonts w:asciiTheme="minorHAnsi" w:eastAsiaTheme="minorEastAsia" w:hAnsiTheme="minorHAnsi" w:cstheme="minorBidi"/>
            <w:b w:val="0"/>
            <w:sz w:val="22"/>
            <w:szCs w:val="22"/>
          </w:rPr>
          <w:tab/>
        </w:r>
        <w:r w:rsidRPr="008335FB">
          <w:rPr>
            <w:rStyle w:val="Hyperlink"/>
            <w:rFonts w:cs="Arial"/>
          </w:rPr>
          <w:t>Development specification</w:t>
        </w:r>
        <w:r>
          <w:rPr>
            <w:webHidden/>
          </w:rPr>
          <w:tab/>
        </w:r>
        <w:r>
          <w:rPr>
            <w:webHidden/>
          </w:rPr>
          <w:fldChar w:fldCharType="begin"/>
        </w:r>
        <w:r>
          <w:rPr>
            <w:webHidden/>
          </w:rPr>
          <w:instrText xml:space="preserve"> PAGEREF _Toc535220811 \h </w:instrText>
        </w:r>
        <w:r>
          <w:rPr>
            <w:webHidden/>
          </w:rPr>
        </w:r>
        <w:r>
          <w:rPr>
            <w:webHidden/>
          </w:rPr>
          <w:fldChar w:fldCharType="separate"/>
        </w:r>
        <w:r>
          <w:rPr>
            <w:webHidden/>
          </w:rPr>
          <w:t>11</w:t>
        </w:r>
        <w:r>
          <w:rPr>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12" w:history="1">
        <w:r w:rsidRPr="008335FB">
          <w:rPr>
            <w:rStyle w:val="Hyperlink"/>
            <w:rFonts w:cs="Arial"/>
            <w:noProof/>
          </w:rPr>
          <w:t>5.0</w:t>
        </w:r>
        <w:r>
          <w:rPr>
            <w:rFonts w:asciiTheme="minorHAnsi" w:eastAsiaTheme="minorEastAsia" w:hAnsiTheme="minorHAnsi" w:cstheme="minorBidi"/>
            <w:b w:val="0"/>
            <w:noProof/>
            <w:szCs w:val="22"/>
          </w:rPr>
          <w:tab/>
        </w:r>
        <w:r w:rsidRPr="008335FB">
          <w:rPr>
            <w:rStyle w:val="Hyperlink"/>
            <w:rFonts w:cs="Arial"/>
            <w:noProof/>
          </w:rPr>
          <w:t>Consolidated API View</w:t>
        </w:r>
        <w:r>
          <w:rPr>
            <w:noProof/>
            <w:webHidden/>
          </w:rPr>
          <w:tab/>
        </w:r>
        <w:r>
          <w:rPr>
            <w:noProof/>
            <w:webHidden/>
          </w:rPr>
          <w:fldChar w:fldCharType="begin"/>
        </w:r>
        <w:r>
          <w:rPr>
            <w:noProof/>
            <w:webHidden/>
          </w:rPr>
          <w:instrText xml:space="preserve"> PAGEREF _Toc535220812 \h </w:instrText>
        </w:r>
        <w:r>
          <w:rPr>
            <w:noProof/>
            <w:webHidden/>
          </w:rPr>
        </w:r>
        <w:r>
          <w:rPr>
            <w:noProof/>
            <w:webHidden/>
          </w:rPr>
          <w:fldChar w:fldCharType="separate"/>
        </w:r>
        <w:r>
          <w:rPr>
            <w:noProof/>
            <w:webHidden/>
          </w:rPr>
          <w:t>12</w:t>
        </w:r>
        <w:r>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13" w:history="1">
        <w:r w:rsidRPr="008335FB">
          <w:rPr>
            <w:rStyle w:val="Hyperlink"/>
            <w:rFonts w:cs="Arial"/>
          </w:rPr>
          <w:t>5.1</w:t>
        </w:r>
        <w:r>
          <w:rPr>
            <w:rFonts w:asciiTheme="minorHAnsi" w:eastAsiaTheme="minorEastAsia" w:hAnsiTheme="minorHAnsi" w:cstheme="minorBidi"/>
            <w:b w:val="0"/>
            <w:sz w:val="22"/>
            <w:szCs w:val="22"/>
          </w:rPr>
          <w:tab/>
        </w:r>
        <w:r w:rsidRPr="008335FB">
          <w:rPr>
            <w:rStyle w:val="Hyperlink"/>
            <w:rFonts w:cs="Arial"/>
          </w:rPr>
          <w:t>Request – Response Mapping</w:t>
        </w:r>
        <w:r>
          <w:rPr>
            <w:webHidden/>
          </w:rPr>
          <w:tab/>
        </w:r>
        <w:r>
          <w:rPr>
            <w:webHidden/>
          </w:rPr>
          <w:fldChar w:fldCharType="begin"/>
        </w:r>
        <w:r>
          <w:rPr>
            <w:webHidden/>
          </w:rPr>
          <w:instrText xml:space="preserve"> PAGEREF _Toc535220813 \h </w:instrText>
        </w:r>
        <w:r>
          <w:rPr>
            <w:webHidden/>
          </w:rPr>
        </w:r>
        <w:r>
          <w:rPr>
            <w:webHidden/>
          </w:rPr>
          <w:fldChar w:fldCharType="separate"/>
        </w:r>
        <w:r>
          <w:rPr>
            <w:webHidden/>
          </w:rPr>
          <w:t>12</w:t>
        </w:r>
        <w:r>
          <w:rPr>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14" w:history="1">
        <w:r w:rsidRPr="008335FB">
          <w:rPr>
            <w:rStyle w:val="Hyperlink"/>
            <w:rFonts w:cs="Arial"/>
            <w:noProof/>
          </w:rPr>
          <w:t>6.0</w:t>
        </w:r>
        <w:r>
          <w:rPr>
            <w:rFonts w:asciiTheme="minorHAnsi" w:eastAsiaTheme="minorEastAsia" w:hAnsiTheme="minorHAnsi" w:cstheme="minorBidi"/>
            <w:b w:val="0"/>
            <w:noProof/>
            <w:szCs w:val="22"/>
          </w:rPr>
          <w:tab/>
        </w:r>
        <w:r w:rsidRPr="008335FB">
          <w:rPr>
            <w:rStyle w:val="Hyperlink"/>
            <w:rFonts w:cs="Arial"/>
            <w:noProof/>
          </w:rPr>
          <w:t>Coding Check list</w:t>
        </w:r>
        <w:r>
          <w:rPr>
            <w:noProof/>
            <w:webHidden/>
          </w:rPr>
          <w:tab/>
        </w:r>
        <w:r>
          <w:rPr>
            <w:noProof/>
            <w:webHidden/>
          </w:rPr>
          <w:fldChar w:fldCharType="begin"/>
        </w:r>
        <w:r>
          <w:rPr>
            <w:noProof/>
            <w:webHidden/>
          </w:rPr>
          <w:instrText xml:space="preserve"> PAGEREF _Toc535220814 \h </w:instrText>
        </w:r>
        <w:r>
          <w:rPr>
            <w:noProof/>
            <w:webHidden/>
          </w:rPr>
        </w:r>
        <w:r>
          <w:rPr>
            <w:noProof/>
            <w:webHidden/>
          </w:rPr>
          <w:fldChar w:fldCharType="separate"/>
        </w:r>
        <w:r>
          <w:rPr>
            <w:noProof/>
            <w:webHidden/>
          </w:rPr>
          <w:t>13</w:t>
        </w:r>
        <w:r>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15" w:history="1">
        <w:r w:rsidRPr="008335FB">
          <w:rPr>
            <w:rStyle w:val="Hyperlink"/>
            <w:rFonts w:cs="Arial"/>
          </w:rPr>
          <w:t>6.1</w:t>
        </w:r>
        <w:r>
          <w:rPr>
            <w:rFonts w:asciiTheme="minorHAnsi" w:eastAsiaTheme="minorEastAsia" w:hAnsiTheme="minorHAnsi" w:cstheme="minorBidi"/>
            <w:b w:val="0"/>
            <w:sz w:val="22"/>
            <w:szCs w:val="22"/>
          </w:rPr>
          <w:tab/>
        </w:r>
        <w:r w:rsidRPr="008335FB">
          <w:rPr>
            <w:rStyle w:val="Hyperlink"/>
            <w:rFonts w:cs="Arial"/>
          </w:rPr>
          <w:t>Code Review &amp; Traceability Template</w:t>
        </w:r>
        <w:r>
          <w:rPr>
            <w:webHidden/>
          </w:rPr>
          <w:tab/>
        </w:r>
        <w:r>
          <w:rPr>
            <w:webHidden/>
          </w:rPr>
          <w:fldChar w:fldCharType="begin"/>
        </w:r>
        <w:r>
          <w:rPr>
            <w:webHidden/>
          </w:rPr>
          <w:instrText xml:space="preserve"> PAGEREF _Toc535220815 \h </w:instrText>
        </w:r>
        <w:r>
          <w:rPr>
            <w:webHidden/>
          </w:rPr>
        </w:r>
        <w:r>
          <w:rPr>
            <w:webHidden/>
          </w:rPr>
          <w:fldChar w:fldCharType="separate"/>
        </w:r>
        <w:r>
          <w:rPr>
            <w:webHidden/>
          </w:rPr>
          <w:t>14</w:t>
        </w:r>
        <w:r>
          <w:rPr>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16" w:history="1">
        <w:r w:rsidRPr="008335FB">
          <w:rPr>
            <w:rStyle w:val="Hyperlink"/>
            <w:rFonts w:cs="Arial"/>
            <w:noProof/>
          </w:rPr>
          <w:t>7.0</w:t>
        </w:r>
        <w:r>
          <w:rPr>
            <w:rFonts w:asciiTheme="minorHAnsi" w:eastAsiaTheme="minorEastAsia" w:hAnsiTheme="minorHAnsi" w:cstheme="minorBidi"/>
            <w:b w:val="0"/>
            <w:noProof/>
            <w:szCs w:val="22"/>
          </w:rPr>
          <w:tab/>
        </w:r>
        <w:r w:rsidRPr="008335FB">
          <w:rPr>
            <w:rStyle w:val="Hyperlink"/>
            <w:rFonts w:cs="Arial"/>
            <w:noProof/>
          </w:rPr>
          <w:t>Testing</w:t>
        </w:r>
        <w:r>
          <w:rPr>
            <w:noProof/>
            <w:webHidden/>
          </w:rPr>
          <w:tab/>
        </w:r>
        <w:r>
          <w:rPr>
            <w:noProof/>
            <w:webHidden/>
          </w:rPr>
          <w:fldChar w:fldCharType="begin"/>
        </w:r>
        <w:r>
          <w:rPr>
            <w:noProof/>
            <w:webHidden/>
          </w:rPr>
          <w:instrText xml:space="preserve"> PAGEREF _Toc535220816 \h </w:instrText>
        </w:r>
        <w:r>
          <w:rPr>
            <w:noProof/>
            <w:webHidden/>
          </w:rPr>
        </w:r>
        <w:r>
          <w:rPr>
            <w:noProof/>
            <w:webHidden/>
          </w:rPr>
          <w:fldChar w:fldCharType="separate"/>
        </w:r>
        <w:r>
          <w:rPr>
            <w:noProof/>
            <w:webHidden/>
          </w:rPr>
          <w:t>14</w:t>
        </w:r>
        <w:r>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17" w:history="1">
        <w:r w:rsidRPr="008335FB">
          <w:rPr>
            <w:rStyle w:val="Hyperlink"/>
            <w:rFonts w:cs="Arial"/>
          </w:rPr>
          <w:t>7.1</w:t>
        </w:r>
        <w:r>
          <w:rPr>
            <w:rFonts w:asciiTheme="minorHAnsi" w:eastAsiaTheme="minorEastAsia" w:hAnsiTheme="minorHAnsi" w:cstheme="minorBidi"/>
            <w:b w:val="0"/>
            <w:sz w:val="22"/>
            <w:szCs w:val="22"/>
          </w:rPr>
          <w:tab/>
        </w:r>
        <w:r w:rsidRPr="008335FB">
          <w:rPr>
            <w:rStyle w:val="Hyperlink"/>
            <w:rFonts w:cs="Arial"/>
          </w:rPr>
          <w:t>Unit Testing</w:t>
        </w:r>
        <w:r>
          <w:rPr>
            <w:webHidden/>
          </w:rPr>
          <w:tab/>
        </w:r>
        <w:r>
          <w:rPr>
            <w:webHidden/>
          </w:rPr>
          <w:fldChar w:fldCharType="begin"/>
        </w:r>
        <w:r>
          <w:rPr>
            <w:webHidden/>
          </w:rPr>
          <w:instrText xml:space="preserve"> PAGEREF _Toc535220817 \h </w:instrText>
        </w:r>
        <w:r>
          <w:rPr>
            <w:webHidden/>
          </w:rPr>
        </w:r>
        <w:r>
          <w:rPr>
            <w:webHidden/>
          </w:rPr>
          <w:fldChar w:fldCharType="separate"/>
        </w:r>
        <w:r>
          <w:rPr>
            <w:webHidden/>
          </w:rPr>
          <w:t>14</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18" w:history="1">
        <w:r w:rsidRPr="008335FB">
          <w:rPr>
            <w:rStyle w:val="Hyperlink"/>
            <w:rFonts w:cs="Arial"/>
          </w:rPr>
          <w:t>7.2</w:t>
        </w:r>
        <w:r>
          <w:rPr>
            <w:rFonts w:asciiTheme="minorHAnsi" w:eastAsiaTheme="minorEastAsia" w:hAnsiTheme="minorHAnsi" w:cstheme="minorBidi"/>
            <w:b w:val="0"/>
            <w:sz w:val="22"/>
            <w:szCs w:val="22"/>
          </w:rPr>
          <w:tab/>
        </w:r>
        <w:r w:rsidRPr="008335FB">
          <w:rPr>
            <w:rStyle w:val="Hyperlink"/>
            <w:rFonts w:cs="Arial"/>
          </w:rPr>
          <w:t>Important References for Unit Testing</w:t>
        </w:r>
        <w:r>
          <w:rPr>
            <w:webHidden/>
          </w:rPr>
          <w:tab/>
        </w:r>
        <w:r>
          <w:rPr>
            <w:webHidden/>
          </w:rPr>
          <w:fldChar w:fldCharType="begin"/>
        </w:r>
        <w:r>
          <w:rPr>
            <w:webHidden/>
          </w:rPr>
          <w:instrText xml:space="preserve"> PAGEREF _Toc535220818 \h </w:instrText>
        </w:r>
        <w:r>
          <w:rPr>
            <w:webHidden/>
          </w:rPr>
        </w:r>
        <w:r>
          <w:rPr>
            <w:webHidden/>
          </w:rPr>
          <w:fldChar w:fldCharType="separate"/>
        </w:r>
        <w:r>
          <w:rPr>
            <w:webHidden/>
          </w:rPr>
          <w:t>14</w:t>
        </w:r>
        <w:r>
          <w:rPr>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19" w:history="1">
        <w:r w:rsidRPr="008335FB">
          <w:rPr>
            <w:rStyle w:val="Hyperlink"/>
            <w:rFonts w:cs="Arial"/>
            <w:noProof/>
          </w:rPr>
          <w:t>8.0</w:t>
        </w:r>
        <w:r>
          <w:rPr>
            <w:rFonts w:asciiTheme="minorHAnsi" w:eastAsiaTheme="minorEastAsia" w:hAnsiTheme="minorHAnsi" w:cstheme="minorBidi"/>
            <w:b w:val="0"/>
            <w:noProof/>
            <w:szCs w:val="22"/>
          </w:rPr>
          <w:tab/>
        </w:r>
        <w:r w:rsidRPr="008335FB">
          <w:rPr>
            <w:rStyle w:val="Hyperlink"/>
            <w:rFonts w:cs="Arial"/>
            <w:noProof/>
          </w:rPr>
          <w:t>Code Coverage.</w:t>
        </w:r>
        <w:r>
          <w:rPr>
            <w:noProof/>
            <w:webHidden/>
          </w:rPr>
          <w:tab/>
        </w:r>
        <w:r>
          <w:rPr>
            <w:noProof/>
            <w:webHidden/>
          </w:rPr>
          <w:fldChar w:fldCharType="begin"/>
        </w:r>
        <w:r>
          <w:rPr>
            <w:noProof/>
            <w:webHidden/>
          </w:rPr>
          <w:instrText xml:space="preserve"> PAGEREF _Toc535220819 \h </w:instrText>
        </w:r>
        <w:r>
          <w:rPr>
            <w:noProof/>
            <w:webHidden/>
          </w:rPr>
        </w:r>
        <w:r>
          <w:rPr>
            <w:noProof/>
            <w:webHidden/>
          </w:rPr>
          <w:fldChar w:fldCharType="separate"/>
        </w:r>
        <w:r>
          <w:rPr>
            <w:noProof/>
            <w:webHidden/>
          </w:rPr>
          <w:t>15</w:t>
        </w:r>
        <w:r>
          <w:rPr>
            <w:noProof/>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20" w:history="1">
        <w:r w:rsidRPr="008335FB">
          <w:rPr>
            <w:rStyle w:val="Hyperlink"/>
            <w:rFonts w:cs="Arial"/>
            <w:noProof/>
          </w:rPr>
          <w:t>9.0</w:t>
        </w:r>
        <w:r>
          <w:rPr>
            <w:rFonts w:asciiTheme="minorHAnsi" w:eastAsiaTheme="minorEastAsia" w:hAnsiTheme="minorHAnsi" w:cstheme="minorBidi"/>
            <w:b w:val="0"/>
            <w:noProof/>
            <w:szCs w:val="22"/>
          </w:rPr>
          <w:tab/>
        </w:r>
        <w:r w:rsidRPr="008335FB">
          <w:rPr>
            <w:rStyle w:val="Hyperlink"/>
            <w:rFonts w:cs="Arial"/>
            <w:noProof/>
          </w:rPr>
          <w:t>Code Quality</w:t>
        </w:r>
        <w:r>
          <w:rPr>
            <w:noProof/>
            <w:webHidden/>
          </w:rPr>
          <w:tab/>
        </w:r>
        <w:r>
          <w:rPr>
            <w:noProof/>
            <w:webHidden/>
          </w:rPr>
          <w:fldChar w:fldCharType="begin"/>
        </w:r>
        <w:r>
          <w:rPr>
            <w:noProof/>
            <w:webHidden/>
          </w:rPr>
          <w:instrText xml:space="preserve"> PAGEREF _Toc535220820 \h </w:instrText>
        </w:r>
        <w:r>
          <w:rPr>
            <w:noProof/>
            <w:webHidden/>
          </w:rPr>
        </w:r>
        <w:r>
          <w:rPr>
            <w:noProof/>
            <w:webHidden/>
          </w:rPr>
          <w:fldChar w:fldCharType="separate"/>
        </w:r>
        <w:r>
          <w:rPr>
            <w:noProof/>
            <w:webHidden/>
          </w:rPr>
          <w:t>15</w:t>
        </w:r>
        <w:r>
          <w:rPr>
            <w:noProof/>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21" w:history="1">
        <w:r w:rsidRPr="008335FB">
          <w:rPr>
            <w:rStyle w:val="Hyperlink"/>
            <w:rFonts w:cs="Arial"/>
          </w:rPr>
          <w:t>9.1</w:t>
        </w:r>
        <w:r>
          <w:rPr>
            <w:rFonts w:asciiTheme="minorHAnsi" w:eastAsiaTheme="minorEastAsia" w:hAnsiTheme="minorHAnsi" w:cstheme="minorBidi"/>
            <w:b w:val="0"/>
            <w:sz w:val="22"/>
            <w:szCs w:val="22"/>
          </w:rPr>
          <w:tab/>
        </w:r>
        <w:r w:rsidRPr="008335FB">
          <w:rPr>
            <w:rStyle w:val="Hyperlink"/>
            <w:rFonts w:cs="Arial"/>
          </w:rPr>
          <w:t>ESLint</w:t>
        </w:r>
        <w:r>
          <w:rPr>
            <w:webHidden/>
          </w:rPr>
          <w:tab/>
        </w:r>
        <w:r>
          <w:rPr>
            <w:webHidden/>
          </w:rPr>
          <w:fldChar w:fldCharType="begin"/>
        </w:r>
        <w:r>
          <w:rPr>
            <w:webHidden/>
          </w:rPr>
          <w:instrText xml:space="preserve"> PAGEREF _Toc535220821 \h </w:instrText>
        </w:r>
        <w:r>
          <w:rPr>
            <w:webHidden/>
          </w:rPr>
        </w:r>
        <w:r>
          <w:rPr>
            <w:webHidden/>
          </w:rPr>
          <w:fldChar w:fldCharType="separate"/>
        </w:r>
        <w:r>
          <w:rPr>
            <w:webHidden/>
          </w:rPr>
          <w:t>15</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22" w:history="1">
        <w:r w:rsidRPr="008335FB">
          <w:rPr>
            <w:rStyle w:val="Hyperlink"/>
            <w:rFonts w:cs="Arial"/>
          </w:rPr>
          <w:t>9.2</w:t>
        </w:r>
        <w:r>
          <w:rPr>
            <w:rFonts w:asciiTheme="minorHAnsi" w:eastAsiaTheme="minorEastAsia" w:hAnsiTheme="minorHAnsi" w:cstheme="minorBidi"/>
            <w:b w:val="0"/>
            <w:sz w:val="22"/>
            <w:szCs w:val="22"/>
          </w:rPr>
          <w:tab/>
        </w:r>
        <w:r w:rsidRPr="008335FB">
          <w:rPr>
            <w:rStyle w:val="Hyperlink"/>
            <w:rFonts w:cs="Arial"/>
          </w:rPr>
          <w:t>source-map-explorer</w:t>
        </w:r>
        <w:r>
          <w:rPr>
            <w:webHidden/>
          </w:rPr>
          <w:tab/>
        </w:r>
        <w:r>
          <w:rPr>
            <w:webHidden/>
          </w:rPr>
          <w:fldChar w:fldCharType="begin"/>
        </w:r>
        <w:r>
          <w:rPr>
            <w:webHidden/>
          </w:rPr>
          <w:instrText xml:space="preserve"> PAGEREF _Toc535220822 \h </w:instrText>
        </w:r>
        <w:r>
          <w:rPr>
            <w:webHidden/>
          </w:rPr>
        </w:r>
        <w:r>
          <w:rPr>
            <w:webHidden/>
          </w:rPr>
          <w:fldChar w:fldCharType="separate"/>
        </w:r>
        <w:r>
          <w:rPr>
            <w:webHidden/>
          </w:rPr>
          <w:t>15</w:t>
        </w:r>
        <w:r>
          <w:rPr>
            <w:webHidden/>
          </w:rPr>
          <w:fldChar w:fldCharType="end"/>
        </w:r>
      </w:hyperlink>
    </w:p>
    <w:p w:rsidR="007D6C7C" w:rsidRDefault="007D6C7C">
      <w:pPr>
        <w:pStyle w:val="TOC2"/>
        <w:rPr>
          <w:rFonts w:asciiTheme="minorHAnsi" w:eastAsiaTheme="minorEastAsia" w:hAnsiTheme="minorHAnsi" w:cstheme="minorBidi"/>
          <w:b w:val="0"/>
          <w:sz w:val="22"/>
          <w:szCs w:val="22"/>
        </w:rPr>
      </w:pPr>
      <w:hyperlink w:anchor="_Toc535220823" w:history="1">
        <w:r w:rsidRPr="008335FB">
          <w:rPr>
            <w:rStyle w:val="Hyperlink"/>
          </w:rPr>
          <w:t>9.3</w:t>
        </w:r>
        <w:r>
          <w:rPr>
            <w:rFonts w:asciiTheme="minorHAnsi" w:eastAsiaTheme="minorEastAsia" w:hAnsiTheme="minorHAnsi" w:cstheme="minorBidi"/>
            <w:b w:val="0"/>
            <w:sz w:val="22"/>
            <w:szCs w:val="22"/>
          </w:rPr>
          <w:tab/>
        </w:r>
        <w:r w:rsidRPr="008335FB">
          <w:rPr>
            <w:rStyle w:val="Hyperlink"/>
          </w:rPr>
          <w:t>React-developer-tool</w:t>
        </w:r>
        <w:r>
          <w:rPr>
            <w:webHidden/>
          </w:rPr>
          <w:tab/>
        </w:r>
        <w:r>
          <w:rPr>
            <w:webHidden/>
          </w:rPr>
          <w:fldChar w:fldCharType="begin"/>
        </w:r>
        <w:r>
          <w:rPr>
            <w:webHidden/>
          </w:rPr>
          <w:instrText xml:space="preserve"> PAGEREF _Toc535220823 \h </w:instrText>
        </w:r>
        <w:r>
          <w:rPr>
            <w:webHidden/>
          </w:rPr>
        </w:r>
        <w:r>
          <w:rPr>
            <w:webHidden/>
          </w:rPr>
          <w:fldChar w:fldCharType="separate"/>
        </w:r>
        <w:r>
          <w:rPr>
            <w:webHidden/>
          </w:rPr>
          <w:t>15</w:t>
        </w:r>
        <w:r>
          <w:rPr>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24" w:history="1">
        <w:r w:rsidRPr="008335FB">
          <w:rPr>
            <w:rStyle w:val="Hyperlink"/>
            <w:rFonts w:cs="Arial"/>
            <w:noProof/>
          </w:rPr>
          <w:t>10.0</w:t>
        </w:r>
        <w:r>
          <w:rPr>
            <w:rFonts w:asciiTheme="minorHAnsi" w:eastAsiaTheme="minorEastAsia" w:hAnsiTheme="minorHAnsi" w:cstheme="minorBidi"/>
            <w:b w:val="0"/>
            <w:noProof/>
            <w:szCs w:val="22"/>
          </w:rPr>
          <w:tab/>
        </w:r>
        <w:r w:rsidRPr="008335FB">
          <w:rPr>
            <w:rStyle w:val="Hyperlink"/>
            <w:rFonts w:cs="Arial"/>
            <w:noProof/>
          </w:rPr>
          <w:t>Branching and Merging Strategy</w:t>
        </w:r>
        <w:r>
          <w:rPr>
            <w:noProof/>
            <w:webHidden/>
          </w:rPr>
          <w:tab/>
        </w:r>
        <w:r>
          <w:rPr>
            <w:noProof/>
            <w:webHidden/>
          </w:rPr>
          <w:fldChar w:fldCharType="begin"/>
        </w:r>
        <w:r>
          <w:rPr>
            <w:noProof/>
            <w:webHidden/>
          </w:rPr>
          <w:instrText xml:space="preserve"> PAGEREF _Toc535220824 \h </w:instrText>
        </w:r>
        <w:r>
          <w:rPr>
            <w:noProof/>
            <w:webHidden/>
          </w:rPr>
        </w:r>
        <w:r>
          <w:rPr>
            <w:noProof/>
            <w:webHidden/>
          </w:rPr>
          <w:fldChar w:fldCharType="separate"/>
        </w:r>
        <w:r>
          <w:rPr>
            <w:noProof/>
            <w:webHidden/>
          </w:rPr>
          <w:t>16</w:t>
        </w:r>
        <w:r>
          <w:rPr>
            <w:noProof/>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25" w:history="1">
        <w:r w:rsidRPr="008335FB">
          <w:rPr>
            <w:rStyle w:val="Hyperlink"/>
            <w:rFonts w:cs="Arial"/>
            <w:noProof/>
          </w:rPr>
          <w:t>11.0</w:t>
        </w:r>
        <w:r>
          <w:rPr>
            <w:rFonts w:asciiTheme="minorHAnsi" w:eastAsiaTheme="minorEastAsia" w:hAnsiTheme="minorHAnsi" w:cstheme="minorBidi"/>
            <w:b w:val="0"/>
            <w:noProof/>
            <w:szCs w:val="22"/>
          </w:rPr>
          <w:tab/>
        </w:r>
        <w:r w:rsidRPr="008335FB">
          <w:rPr>
            <w:rStyle w:val="Hyperlink"/>
            <w:rFonts w:cs="Arial"/>
            <w:noProof/>
          </w:rPr>
          <w:t>Build &amp; Deployment Strategy</w:t>
        </w:r>
        <w:r>
          <w:rPr>
            <w:noProof/>
            <w:webHidden/>
          </w:rPr>
          <w:tab/>
        </w:r>
        <w:r>
          <w:rPr>
            <w:noProof/>
            <w:webHidden/>
          </w:rPr>
          <w:fldChar w:fldCharType="begin"/>
        </w:r>
        <w:r>
          <w:rPr>
            <w:noProof/>
            <w:webHidden/>
          </w:rPr>
          <w:instrText xml:space="preserve"> PAGEREF _Toc535220825 \h </w:instrText>
        </w:r>
        <w:r>
          <w:rPr>
            <w:noProof/>
            <w:webHidden/>
          </w:rPr>
        </w:r>
        <w:r>
          <w:rPr>
            <w:noProof/>
            <w:webHidden/>
          </w:rPr>
          <w:fldChar w:fldCharType="separate"/>
        </w:r>
        <w:r>
          <w:rPr>
            <w:noProof/>
            <w:webHidden/>
          </w:rPr>
          <w:t>16</w:t>
        </w:r>
        <w:r>
          <w:rPr>
            <w:noProof/>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26" w:history="1">
        <w:r w:rsidRPr="008335FB">
          <w:rPr>
            <w:rStyle w:val="Hyperlink"/>
            <w:rFonts w:cs="Arial"/>
            <w:noProof/>
          </w:rPr>
          <w:t>12.0</w:t>
        </w:r>
        <w:r>
          <w:rPr>
            <w:rFonts w:asciiTheme="minorHAnsi" w:eastAsiaTheme="minorEastAsia" w:hAnsiTheme="minorHAnsi" w:cstheme="minorBidi"/>
            <w:b w:val="0"/>
            <w:noProof/>
            <w:szCs w:val="22"/>
          </w:rPr>
          <w:tab/>
        </w:r>
        <w:r w:rsidRPr="008335FB">
          <w:rPr>
            <w:rStyle w:val="Hyperlink"/>
            <w:rFonts w:cs="Arial"/>
            <w:noProof/>
          </w:rPr>
          <w:t>References</w:t>
        </w:r>
        <w:r>
          <w:rPr>
            <w:noProof/>
            <w:webHidden/>
          </w:rPr>
          <w:tab/>
        </w:r>
        <w:r>
          <w:rPr>
            <w:noProof/>
            <w:webHidden/>
          </w:rPr>
          <w:fldChar w:fldCharType="begin"/>
        </w:r>
        <w:r>
          <w:rPr>
            <w:noProof/>
            <w:webHidden/>
          </w:rPr>
          <w:instrText xml:space="preserve"> PAGEREF _Toc535220826 \h </w:instrText>
        </w:r>
        <w:r>
          <w:rPr>
            <w:noProof/>
            <w:webHidden/>
          </w:rPr>
        </w:r>
        <w:r>
          <w:rPr>
            <w:noProof/>
            <w:webHidden/>
          </w:rPr>
          <w:fldChar w:fldCharType="separate"/>
        </w:r>
        <w:r>
          <w:rPr>
            <w:noProof/>
            <w:webHidden/>
          </w:rPr>
          <w:t>16</w:t>
        </w:r>
        <w:r>
          <w:rPr>
            <w:noProof/>
            <w:webHidden/>
          </w:rPr>
          <w:fldChar w:fldCharType="end"/>
        </w:r>
      </w:hyperlink>
    </w:p>
    <w:p w:rsidR="007D6C7C" w:rsidRDefault="007D6C7C">
      <w:pPr>
        <w:pStyle w:val="TOC1"/>
        <w:rPr>
          <w:rFonts w:asciiTheme="minorHAnsi" w:eastAsiaTheme="minorEastAsia" w:hAnsiTheme="minorHAnsi" w:cstheme="minorBidi"/>
          <w:b w:val="0"/>
          <w:noProof/>
          <w:szCs w:val="22"/>
        </w:rPr>
      </w:pPr>
      <w:hyperlink w:anchor="_Toc535220827" w:history="1">
        <w:r w:rsidRPr="008335FB">
          <w:rPr>
            <w:rStyle w:val="Hyperlink"/>
            <w:rFonts w:cs="Arial"/>
            <w:noProof/>
          </w:rPr>
          <w:t>13.0</w:t>
        </w:r>
        <w:r>
          <w:rPr>
            <w:rFonts w:asciiTheme="minorHAnsi" w:eastAsiaTheme="minorEastAsia" w:hAnsiTheme="minorHAnsi" w:cstheme="minorBidi"/>
            <w:b w:val="0"/>
            <w:noProof/>
            <w:szCs w:val="22"/>
          </w:rPr>
          <w:tab/>
        </w:r>
        <w:r w:rsidRPr="008335FB">
          <w:rPr>
            <w:rStyle w:val="Hyperlink"/>
            <w:rFonts w:cs="Arial"/>
            <w:noProof/>
          </w:rPr>
          <w:t>Change History</w:t>
        </w:r>
        <w:r>
          <w:rPr>
            <w:noProof/>
            <w:webHidden/>
          </w:rPr>
          <w:tab/>
        </w:r>
        <w:r>
          <w:rPr>
            <w:noProof/>
            <w:webHidden/>
          </w:rPr>
          <w:fldChar w:fldCharType="begin"/>
        </w:r>
        <w:r>
          <w:rPr>
            <w:noProof/>
            <w:webHidden/>
          </w:rPr>
          <w:instrText xml:space="preserve"> PAGEREF _Toc535220827 \h </w:instrText>
        </w:r>
        <w:r>
          <w:rPr>
            <w:noProof/>
            <w:webHidden/>
          </w:rPr>
        </w:r>
        <w:r>
          <w:rPr>
            <w:noProof/>
            <w:webHidden/>
          </w:rPr>
          <w:fldChar w:fldCharType="separate"/>
        </w:r>
        <w:r>
          <w:rPr>
            <w:noProof/>
            <w:webHidden/>
          </w:rPr>
          <w:t>17</w:t>
        </w:r>
        <w:r>
          <w:rPr>
            <w:noProof/>
            <w:webHidden/>
          </w:rPr>
          <w:fldChar w:fldCharType="end"/>
        </w:r>
      </w:hyperlink>
    </w:p>
    <w:p w:rsidR="00F213D2" w:rsidRPr="00F24855" w:rsidRDefault="00284CA9">
      <w:pPr>
        <w:rPr>
          <w:rFonts w:cs="Arial"/>
        </w:rPr>
      </w:pPr>
      <w:r w:rsidRPr="00F24855">
        <w:rPr>
          <w:rFonts w:cs="Arial"/>
        </w:rPr>
        <w:fldChar w:fldCharType="end"/>
      </w:r>
    </w:p>
    <w:p w:rsidR="00F213D2" w:rsidRPr="00F24855" w:rsidRDefault="00F213D2">
      <w:pPr>
        <w:rPr>
          <w:rFonts w:cs="Arial"/>
        </w:rPr>
      </w:pPr>
      <w:r w:rsidRPr="00F24855">
        <w:rPr>
          <w:rFonts w:cs="Arial"/>
        </w:rPr>
        <w:br w:type="page"/>
      </w:r>
    </w:p>
    <w:p w:rsidR="004C52C5" w:rsidRPr="00F24855" w:rsidRDefault="004C52C5" w:rsidP="004C52C5">
      <w:pPr>
        <w:pStyle w:val="Heading1"/>
        <w:jc w:val="both"/>
        <w:rPr>
          <w:rFonts w:cs="Arial"/>
        </w:rPr>
      </w:pPr>
      <w:bookmarkStart w:id="0" w:name="_Toc205624647"/>
      <w:bookmarkStart w:id="1" w:name="_Toc210726000"/>
      <w:bookmarkStart w:id="2" w:name="_Toc95201763"/>
      <w:bookmarkStart w:id="3" w:name="_Toc535220795"/>
      <w:r w:rsidRPr="00F24855">
        <w:rPr>
          <w:rFonts w:cs="Arial"/>
        </w:rPr>
        <w:lastRenderedPageBreak/>
        <w:t>Introduction</w:t>
      </w:r>
      <w:bookmarkEnd w:id="0"/>
      <w:bookmarkEnd w:id="1"/>
      <w:bookmarkEnd w:id="3"/>
    </w:p>
    <w:p w:rsidR="004C52C5" w:rsidRPr="00F24855" w:rsidRDefault="004C52C5" w:rsidP="004C52C5">
      <w:pPr>
        <w:pStyle w:val="Heading2"/>
        <w:tabs>
          <w:tab w:val="clear" w:pos="1080"/>
          <w:tab w:val="num" w:pos="990"/>
        </w:tabs>
        <w:ind w:left="630"/>
        <w:jc w:val="both"/>
        <w:rPr>
          <w:rFonts w:cs="Arial"/>
        </w:rPr>
      </w:pPr>
      <w:bookmarkStart w:id="4" w:name="_Toc205624648"/>
      <w:bookmarkStart w:id="5" w:name="_Toc210726001"/>
      <w:bookmarkStart w:id="6" w:name="_Toc535220796"/>
      <w:r w:rsidRPr="00F24855">
        <w:rPr>
          <w:rFonts w:cs="Arial"/>
        </w:rPr>
        <w:t>Purpose of this document</w:t>
      </w:r>
      <w:bookmarkEnd w:id="4"/>
      <w:bookmarkEnd w:id="5"/>
      <w:bookmarkEnd w:id="6"/>
    </w:p>
    <w:p w:rsidR="004C52C5" w:rsidRPr="006544C6" w:rsidRDefault="005A3A26" w:rsidP="007E1A1A">
      <w:pPr>
        <w:pStyle w:val="Bodytext0"/>
        <w:spacing w:after="0"/>
        <w:ind w:left="720"/>
        <w:rPr>
          <w:rFonts w:cs="Arial"/>
          <w:sz w:val="22"/>
          <w:szCs w:val="22"/>
        </w:rPr>
      </w:pPr>
      <w:r w:rsidRPr="006544C6">
        <w:rPr>
          <w:rFonts w:cs="Arial"/>
          <w:iCs/>
          <w:sz w:val="22"/>
          <w:szCs w:val="22"/>
        </w:rPr>
        <w:t xml:space="preserve">The purpose of this document </w:t>
      </w:r>
      <w:r w:rsidR="0033554B">
        <w:rPr>
          <w:rFonts w:cs="Arial"/>
          <w:iCs/>
          <w:sz w:val="22"/>
          <w:szCs w:val="22"/>
        </w:rPr>
        <w:t xml:space="preserve">is </w:t>
      </w:r>
      <w:r w:rsidRPr="006544C6">
        <w:rPr>
          <w:rFonts w:cs="Arial"/>
          <w:iCs/>
          <w:sz w:val="22"/>
          <w:szCs w:val="22"/>
        </w:rPr>
        <w:t>to</w:t>
      </w:r>
      <w:r w:rsidR="00A249C7" w:rsidRPr="006544C6">
        <w:rPr>
          <w:rFonts w:cs="Arial"/>
          <w:iCs/>
          <w:sz w:val="22"/>
          <w:szCs w:val="22"/>
        </w:rPr>
        <w:t xml:space="preserve"> provide </w:t>
      </w:r>
      <w:r w:rsidR="005E70D6" w:rsidRPr="006544C6">
        <w:rPr>
          <w:rFonts w:cs="Arial"/>
          <w:iCs/>
          <w:sz w:val="22"/>
          <w:szCs w:val="22"/>
        </w:rPr>
        <w:t>development</w:t>
      </w:r>
      <w:r w:rsidR="00FF6D5B">
        <w:rPr>
          <w:rFonts w:cs="Arial"/>
          <w:iCs/>
          <w:sz w:val="22"/>
          <w:szCs w:val="22"/>
        </w:rPr>
        <w:t xml:space="preserve"> governance for Amex NeM</w:t>
      </w:r>
      <w:r w:rsidR="00A249C7" w:rsidRPr="006544C6">
        <w:rPr>
          <w:rFonts w:cs="Arial"/>
          <w:iCs/>
          <w:sz w:val="22"/>
          <w:szCs w:val="22"/>
        </w:rPr>
        <w:t>o Project.</w:t>
      </w:r>
    </w:p>
    <w:p w:rsidR="004C52C5" w:rsidRPr="00F24855" w:rsidRDefault="004C52C5" w:rsidP="004C52C5">
      <w:pPr>
        <w:pStyle w:val="Heading2"/>
        <w:tabs>
          <w:tab w:val="clear" w:pos="1080"/>
          <w:tab w:val="num" w:pos="990"/>
        </w:tabs>
        <w:ind w:left="630"/>
        <w:jc w:val="both"/>
        <w:rPr>
          <w:rFonts w:cs="Arial"/>
        </w:rPr>
      </w:pPr>
      <w:bookmarkStart w:id="7" w:name="_Toc205624649"/>
      <w:bookmarkStart w:id="8" w:name="_Toc210726002"/>
      <w:bookmarkStart w:id="9" w:name="_Toc527193510"/>
      <w:bookmarkStart w:id="10" w:name="_Toc535220797"/>
      <w:r w:rsidRPr="00F24855">
        <w:rPr>
          <w:rFonts w:cs="Arial"/>
        </w:rPr>
        <w:t>Scope</w:t>
      </w:r>
      <w:bookmarkEnd w:id="7"/>
      <w:bookmarkEnd w:id="8"/>
      <w:bookmarkEnd w:id="10"/>
    </w:p>
    <w:p w:rsidR="00233223" w:rsidRPr="0033554B" w:rsidRDefault="00233223" w:rsidP="007E1A1A">
      <w:pPr>
        <w:ind w:left="720"/>
        <w:rPr>
          <w:rFonts w:cs="Arial"/>
          <w:sz w:val="22"/>
          <w:szCs w:val="22"/>
        </w:rPr>
      </w:pPr>
      <w:r w:rsidRPr="0033554B">
        <w:rPr>
          <w:rFonts w:cs="Arial"/>
          <w:sz w:val="22"/>
          <w:szCs w:val="22"/>
        </w:rPr>
        <w:t>Th</w:t>
      </w:r>
      <w:r w:rsidR="00FF638B">
        <w:rPr>
          <w:rFonts w:cs="Arial"/>
          <w:sz w:val="22"/>
          <w:szCs w:val="22"/>
        </w:rPr>
        <w:t xml:space="preserve">e document covers the following </w:t>
      </w:r>
    </w:p>
    <w:p w:rsidR="00F24295" w:rsidRPr="006544C6" w:rsidRDefault="00F24295" w:rsidP="00153650">
      <w:pPr>
        <w:numPr>
          <w:ilvl w:val="0"/>
          <w:numId w:val="18"/>
        </w:numPr>
        <w:spacing w:before="0" w:after="0"/>
        <w:ind w:left="1080"/>
        <w:rPr>
          <w:rFonts w:cs="Arial"/>
          <w:sz w:val="22"/>
          <w:szCs w:val="22"/>
        </w:rPr>
      </w:pPr>
      <w:r w:rsidRPr="006544C6">
        <w:rPr>
          <w:rFonts w:cs="Arial"/>
          <w:sz w:val="22"/>
          <w:szCs w:val="22"/>
        </w:rPr>
        <w:t xml:space="preserve">Project execution </w:t>
      </w:r>
      <w:r w:rsidR="00FF638B">
        <w:rPr>
          <w:rFonts w:cs="Arial"/>
          <w:sz w:val="22"/>
          <w:szCs w:val="22"/>
        </w:rPr>
        <w:t>governance</w:t>
      </w:r>
    </w:p>
    <w:p w:rsidR="00FF638B" w:rsidRDefault="00FF638B" w:rsidP="00153650">
      <w:pPr>
        <w:numPr>
          <w:ilvl w:val="0"/>
          <w:numId w:val="18"/>
        </w:numPr>
        <w:spacing w:before="0" w:after="0"/>
        <w:ind w:left="1080"/>
        <w:rPr>
          <w:rFonts w:cs="Arial"/>
          <w:sz w:val="22"/>
          <w:szCs w:val="22"/>
        </w:rPr>
      </w:pPr>
      <w:r>
        <w:rPr>
          <w:rFonts w:cs="Arial"/>
          <w:sz w:val="22"/>
          <w:szCs w:val="22"/>
        </w:rPr>
        <w:t>Development governance</w:t>
      </w:r>
    </w:p>
    <w:p w:rsidR="005A7947" w:rsidRPr="006544C6" w:rsidRDefault="00F24295" w:rsidP="00153650">
      <w:pPr>
        <w:numPr>
          <w:ilvl w:val="0"/>
          <w:numId w:val="18"/>
        </w:numPr>
        <w:spacing w:before="0" w:after="0"/>
        <w:ind w:left="1080"/>
        <w:rPr>
          <w:rFonts w:cs="Arial"/>
          <w:sz w:val="22"/>
          <w:szCs w:val="22"/>
        </w:rPr>
      </w:pPr>
      <w:r w:rsidRPr="006544C6">
        <w:rPr>
          <w:rFonts w:cs="Arial"/>
          <w:sz w:val="22"/>
          <w:szCs w:val="22"/>
        </w:rPr>
        <w:t xml:space="preserve">Review </w:t>
      </w:r>
      <w:r w:rsidR="00FF638B">
        <w:rPr>
          <w:rFonts w:cs="Arial"/>
          <w:sz w:val="22"/>
          <w:szCs w:val="22"/>
        </w:rPr>
        <w:t>governance</w:t>
      </w:r>
    </w:p>
    <w:p w:rsidR="00233223" w:rsidRPr="006544C6" w:rsidRDefault="00204238" w:rsidP="00153650">
      <w:pPr>
        <w:numPr>
          <w:ilvl w:val="0"/>
          <w:numId w:val="18"/>
        </w:numPr>
        <w:spacing w:before="0" w:after="0"/>
        <w:ind w:left="1080"/>
        <w:rPr>
          <w:rFonts w:cs="Arial"/>
          <w:sz w:val="22"/>
          <w:szCs w:val="22"/>
        </w:rPr>
      </w:pPr>
      <w:r w:rsidRPr="006544C6">
        <w:rPr>
          <w:rFonts w:cs="Arial"/>
          <w:sz w:val="22"/>
          <w:szCs w:val="22"/>
        </w:rPr>
        <w:t xml:space="preserve">Code </w:t>
      </w:r>
      <w:r w:rsidR="00FF6D5B">
        <w:rPr>
          <w:rFonts w:cs="Arial"/>
          <w:sz w:val="22"/>
          <w:szCs w:val="22"/>
        </w:rPr>
        <w:t>p</w:t>
      </w:r>
      <w:r w:rsidR="00360A17" w:rsidRPr="006544C6">
        <w:rPr>
          <w:rFonts w:cs="Arial"/>
          <w:sz w:val="22"/>
          <w:szCs w:val="22"/>
        </w:rPr>
        <w:t>romotion:</w:t>
      </w:r>
      <w:r w:rsidR="0033554B">
        <w:rPr>
          <w:rFonts w:cs="Arial"/>
          <w:sz w:val="22"/>
          <w:szCs w:val="22"/>
        </w:rPr>
        <w:t xml:space="preserve"> </w:t>
      </w:r>
      <w:r w:rsidR="00FF638B">
        <w:rPr>
          <w:rFonts w:cs="Arial"/>
          <w:sz w:val="22"/>
          <w:szCs w:val="22"/>
        </w:rPr>
        <w:t>Branching and Merging governance</w:t>
      </w:r>
    </w:p>
    <w:p w:rsidR="004C52C5" w:rsidRPr="00F24855" w:rsidRDefault="004C52C5" w:rsidP="004C52C5">
      <w:pPr>
        <w:pStyle w:val="Heading2"/>
        <w:tabs>
          <w:tab w:val="clear" w:pos="1080"/>
          <w:tab w:val="num" w:pos="990"/>
        </w:tabs>
        <w:ind w:left="630"/>
        <w:jc w:val="both"/>
        <w:rPr>
          <w:rFonts w:cs="Arial"/>
        </w:rPr>
      </w:pPr>
      <w:bookmarkStart w:id="11" w:name="_Toc205624653"/>
      <w:bookmarkStart w:id="12" w:name="_Toc210726004"/>
      <w:bookmarkStart w:id="13" w:name="_Toc535220798"/>
      <w:r w:rsidRPr="00F24855">
        <w:rPr>
          <w:rFonts w:cs="Arial"/>
        </w:rPr>
        <w:t>Intended Audience</w:t>
      </w:r>
      <w:bookmarkEnd w:id="9"/>
      <w:bookmarkEnd w:id="11"/>
      <w:bookmarkEnd w:id="12"/>
      <w:bookmarkEnd w:id="13"/>
    </w:p>
    <w:p w:rsidR="004C52C5" w:rsidRPr="006544C6" w:rsidRDefault="00902DF1"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Development Team</w:t>
      </w:r>
    </w:p>
    <w:p w:rsidR="007E1A1A" w:rsidRPr="006544C6" w:rsidRDefault="007E1A1A"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Architect</w:t>
      </w:r>
    </w:p>
    <w:p w:rsidR="004C52C5" w:rsidRPr="006544C6" w:rsidRDefault="00024459" w:rsidP="007E1A1A">
      <w:pPr>
        <w:pStyle w:val="Notes"/>
        <w:numPr>
          <w:ilvl w:val="0"/>
          <w:numId w:val="16"/>
        </w:numPr>
        <w:spacing w:before="0" w:after="0"/>
        <w:rPr>
          <w:rFonts w:cs="Arial"/>
          <w:i w:val="0"/>
          <w:color w:val="auto"/>
          <w:sz w:val="22"/>
          <w:szCs w:val="22"/>
        </w:rPr>
      </w:pPr>
      <w:r w:rsidRPr="006544C6">
        <w:rPr>
          <w:rFonts w:cs="Arial"/>
          <w:i w:val="0"/>
          <w:color w:val="auto"/>
          <w:sz w:val="22"/>
          <w:szCs w:val="22"/>
        </w:rPr>
        <w:t>Scrum Master</w:t>
      </w:r>
    </w:p>
    <w:p w:rsidR="0033554B" w:rsidRPr="001B6F9F" w:rsidRDefault="008E128C" w:rsidP="001B6F9F">
      <w:pPr>
        <w:pStyle w:val="Notes"/>
        <w:numPr>
          <w:ilvl w:val="0"/>
          <w:numId w:val="16"/>
        </w:numPr>
        <w:spacing w:before="0" w:after="0"/>
        <w:rPr>
          <w:rFonts w:cs="Arial"/>
          <w:i w:val="0"/>
          <w:color w:val="auto"/>
          <w:sz w:val="22"/>
          <w:szCs w:val="22"/>
        </w:rPr>
      </w:pPr>
      <w:r w:rsidRPr="006544C6">
        <w:rPr>
          <w:rFonts w:cs="Arial"/>
          <w:i w:val="0"/>
          <w:color w:val="auto"/>
          <w:sz w:val="22"/>
          <w:szCs w:val="22"/>
        </w:rPr>
        <w:t>Product Owner</w:t>
      </w:r>
    </w:p>
    <w:p w:rsidR="0033554B" w:rsidRPr="006544C6" w:rsidRDefault="0033554B" w:rsidP="00F41D9F">
      <w:pPr>
        <w:pStyle w:val="Notes"/>
        <w:spacing w:before="0" w:after="0"/>
        <w:rPr>
          <w:rFonts w:cs="Arial"/>
          <w:i w:val="0"/>
          <w:color w:val="auto"/>
          <w:sz w:val="22"/>
          <w:szCs w:val="22"/>
        </w:rPr>
      </w:pPr>
    </w:p>
    <w:p w:rsidR="004C52C5" w:rsidRPr="00F24855" w:rsidRDefault="004C52C5" w:rsidP="004C52C5">
      <w:pPr>
        <w:pStyle w:val="Heading2"/>
        <w:tabs>
          <w:tab w:val="clear" w:pos="1080"/>
          <w:tab w:val="num" w:pos="990"/>
        </w:tabs>
        <w:ind w:left="630"/>
        <w:jc w:val="both"/>
        <w:rPr>
          <w:rFonts w:cs="Arial"/>
        </w:rPr>
      </w:pPr>
      <w:bookmarkStart w:id="14" w:name="_Toc205624654"/>
      <w:bookmarkStart w:id="15" w:name="_Toc210726005"/>
      <w:bookmarkStart w:id="16" w:name="_Toc535220799"/>
      <w:r w:rsidRPr="00F24855">
        <w:rPr>
          <w:rFonts w:cs="Arial"/>
        </w:rPr>
        <w:t>Acronyms</w:t>
      </w:r>
      <w:bookmarkEnd w:id="14"/>
      <w:bookmarkEnd w:id="15"/>
      <w:bookmarkEnd w:id="16"/>
    </w:p>
    <w:tbl>
      <w:tblPr>
        <w:tblStyle w:val="TableGrid"/>
        <w:tblW w:w="0" w:type="auto"/>
        <w:tblInd w:w="630" w:type="dxa"/>
        <w:tblLook w:val="04A0"/>
      </w:tblPr>
      <w:tblGrid>
        <w:gridCol w:w="3145"/>
        <w:gridCol w:w="6295"/>
      </w:tblGrid>
      <w:tr w:rsidR="00B513A1" w:rsidRPr="00F24855" w:rsidTr="0033554B">
        <w:tc>
          <w:tcPr>
            <w:tcW w:w="3145" w:type="dxa"/>
            <w:shd w:val="clear" w:color="auto" w:fill="4472C4" w:themeFill="accent5"/>
          </w:tcPr>
          <w:p w:rsidR="00CE62B7" w:rsidRPr="0033554B" w:rsidRDefault="00CE62B7"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NFR</w:t>
            </w:r>
          </w:p>
        </w:tc>
        <w:tc>
          <w:tcPr>
            <w:tcW w:w="6295" w:type="dxa"/>
          </w:tcPr>
          <w:p w:rsidR="00CE62B7" w:rsidRPr="006544C6" w:rsidRDefault="00CE62B7" w:rsidP="0080280F">
            <w:pPr>
              <w:pStyle w:val="Notes"/>
              <w:ind w:left="0"/>
              <w:rPr>
                <w:rFonts w:cs="Arial"/>
                <w:i w:val="0"/>
                <w:color w:val="auto"/>
                <w:sz w:val="22"/>
                <w:szCs w:val="22"/>
              </w:rPr>
            </w:pPr>
            <w:r w:rsidRPr="006544C6">
              <w:rPr>
                <w:rFonts w:cs="Arial"/>
                <w:i w:val="0"/>
                <w:color w:val="auto"/>
                <w:sz w:val="22"/>
                <w:szCs w:val="22"/>
              </w:rPr>
              <w:t>Non Functional Requirement</w:t>
            </w:r>
          </w:p>
        </w:tc>
      </w:tr>
      <w:tr w:rsidR="00CE62B7" w:rsidRPr="00F24855" w:rsidTr="0033554B">
        <w:tc>
          <w:tcPr>
            <w:tcW w:w="3145" w:type="dxa"/>
            <w:shd w:val="clear" w:color="auto" w:fill="4472C4" w:themeFill="accent5"/>
          </w:tcPr>
          <w:p w:rsidR="00CE62B7" w:rsidRPr="0033554B" w:rsidRDefault="00CE62B7" w:rsidP="00CE62B7">
            <w:pPr>
              <w:pStyle w:val="Notes"/>
              <w:ind w:left="0"/>
              <w:rPr>
                <w:rFonts w:cs="Arial"/>
                <w:b/>
                <w:i w:val="0"/>
                <w:color w:val="FFFFFF" w:themeColor="background1"/>
                <w:sz w:val="22"/>
                <w:szCs w:val="22"/>
              </w:rPr>
            </w:pPr>
            <w:r w:rsidRPr="0033554B">
              <w:rPr>
                <w:rFonts w:cs="Arial"/>
                <w:b/>
                <w:i w:val="0"/>
                <w:color w:val="FFFFFF" w:themeColor="background1"/>
                <w:sz w:val="22"/>
                <w:szCs w:val="22"/>
              </w:rPr>
              <w:t>DOF</w:t>
            </w:r>
          </w:p>
        </w:tc>
        <w:tc>
          <w:tcPr>
            <w:tcW w:w="6295" w:type="dxa"/>
          </w:tcPr>
          <w:p w:rsidR="00CE62B7" w:rsidRPr="006544C6" w:rsidRDefault="00CE62B7" w:rsidP="0080280F">
            <w:pPr>
              <w:pStyle w:val="Notes"/>
              <w:ind w:left="0"/>
              <w:rPr>
                <w:rFonts w:cs="Arial"/>
                <w:i w:val="0"/>
                <w:iCs w:val="0"/>
                <w:color w:val="auto"/>
                <w:sz w:val="22"/>
                <w:szCs w:val="22"/>
              </w:rPr>
            </w:pPr>
            <w:r w:rsidRPr="006544C6">
              <w:rPr>
                <w:rFonts w:cs="Arial"/>
                <w:i w:val="0"/>
                <w:iCs w:val="0"/>
                <w:color w:val="auto"/>
                <w:sz w:val="22"/>
                <w:szCs w:val="22"/>
              </w:rPr>
              <w:t>Definition of Ready</w:t>
            </w:r>
          </w:p>
        </w:tc>
      </w:tr>
      <w:tr w:rsidR="00CE62B7" w:rsidRPr="00F24855" w:rsidTr="0033554B">
        <w:tc>
          <w:tcPr>
            <w:tcW w:w="3145" w:type="dxa"/>
            <w:shd w:val="clear" w:color="auto" w:fill="4472C4" w:themeFill="accent5"/>
          </w:tcPr>
          <w:p w:rsidR="00CE62B7" w:rsidRPr="0033554B" w:rsidRDefault="00CE62B7"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DOD</w:t>
            </w:r>
          </w:p>
        </w:tc>
        <w:tc>
          <w:tcPr>
            <w:tcW w:w="6295" w:type="dxa"/>
          </w:tcPr>
          <w:p w:rsidR="00CE62B7" w:rsidRPr="006544C6" w:rsidRDefault="00CE62B7" w:rsidP="00CE62B7">
            <w:pPr>
              <w:pStyle w:val="Notes"/>
              <w:ind w:left="0"/>
              <w:rPr>
                <w:rFonts w:cs="Arial"/>
                <w:i w:val="0"/>
                <w:iCs w:val="0"/>
                <w:color w:val="auto"/>
                <w:sz w:val="22"/>
                <w:szCs w:val="22"/>
              </w:rPr>
            </w:pPr>
            <w:r w:rsidRPr="006544C6">
              <w:rPr>
                <w:rFonts w:cs="Arial"/>
                <w:i w:val="0"/>
                <w:iCs w:val="0"/>
                <w:color w:val="auto"/>
                <w:sz w:val="22"/>
                <w:szCs w:val="22"/>
              </w:rPr>
              <w:t>Definition of Done</w:t>
            </w:r>
          </w:p>
        </w:tc>
      </w:tr>
      <w:tr w:rsidR="00CE62B7" w:rsidRPr="00F24855" w:rsidTr="0033554B">
        <w:tc>
          <w:tcPr>
            <w:tcW w:w="3145" w:type="dxa"/>
            <w:shd w:val="clear" w:color="auto" w:fill="4472C4" w:themeFill="accent5"/>
          </w:tcPr>
          <w:p w:rsidR="00CE62B7" w:rsidRPr="0033554B" w:rsidRDefault="00550EB9"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PO</w:t>
            </w:r>
          </w:p>
        </w:tc>
        <w:tc>
          <w:tcPr>
            <w:tcW w:w="6295" w:type="dxa"/>
          </w:tcPr>
          <w:p w:rsidR="00CE62B7" w:rsidRPr="006544C6" w:rsidRDefault="00550EB9" w:rsidP="00CE62B7">
            <w:pPr>
              <w:pStyle w:val="Notes"/>
              <w:ind w:left="0"/>
              <w:rPr>
                <w:rFonts w:cs="Arial"/>
                <w:i w:val="0"/>
                <w:iCs w:val="0"/>
                <w:color w:val="auto"/>
                <w:sz w:val="22"/>
                <w:szCs w:val="22"/>
              </w:rPr>
            </w:pPr>
            <w:r w:rsidRPr="006544C6">
              <w:rPr>
                <w:rFonts w:cs="Arial"/>
                <w:i w:val="0"/>
                <w:iCs w:val="0"/>
                <w:color w:val="auto"/>
                <w:sz w:val="22"/>
                <w:szCs w:val="22"/>
              </w:rPr>
              <w:t>Product Owner</w:t>
            </w:r>
          </w:p>
        </w:tc>
      </w:tr>
      <w:tr w:rsidR="00550EB9" w:rsidRPr="00F24855" w:rsidTr="0033554B">
        <w:tc>
          <w:tcPr>
            <w:tcW w:w="3145" w:type="dxa"/>
            <w:shd w:val="clear" w:color="auto" w:fill="4472C4" w:themeFill="accent5"/>
          </w:tcPr>
          <w:p w:rsidR="00550EB9" w:rsidRPr="0033554B" w:rsidRDefault="00550EB9"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SM</w:t>
            </w:r>
          </w:p>
        </w:tc>
        <w:tc>
          <w:tcPr>
            <w:tcW w:w="6295" w:type="dxa"/>
          </w:tcPr>
          <w:p w:rsidR="00550EB9" w:rsidRPr="006544C6" w:rsidRDefault="00550EB9" w:rsidP="00CE62B7">
            <w:pPr>
              <w:pStyle w:val="Notes"/>
              <w:ind w:left="0"/>
              <w:rPr>
                <w:rFonts w:cs="Arial"/>
                <w:i w:val="0"/>
                <w:iCs w:val="0"/>
                <w:color w:val="auto"/>
                <w:sz w:val="22"/>
                <w:szCs w:val="22"/>
              </w:rPr>
            </w:pPr>
            <w:r w:rsidRPr="006544C6">
              <w:rPr>
                <w:rFonts w:cs="Arial"/>
                <w:i w:val="0"/>
                <w:iCs w:val="0"/>
                <w:color w:val="auto"/>
                <w:sz w:val="22"/>
                <w:szCs w:val="22"/>
              </w:rPr>
              <w:t>Scrum Master</w:t>
            </w:r>
          </w:p>
        </w:tc>
      </w:tr>
      <w:tr w:rsidR="00537A89" w:rsidRPr="00F24855" w:rsidTr="0033554B">
        <w:tc>
          <w:tcPr>
            <w:tcW w:w="3145" w:type="dxa"/>
            <w:shd w:val="clear" w:color="auto" w:fill="4472C4" w:themeFill="accent5"/>
          </w:tcPr>
          <w:p w:rsidR="00537A89" w:rsidRPr="0033554B" w:rsidRDefault="00537A89" w:rsidP="0080280F">
            <w:pPr>
              <w:pStyle w:val="Notes"/>
              <w:ind w:left="0"/>
              <w:rPr>
                <w:rFonts w:cs="Arial"/>
                <w:b/>
                <w:i w:val="0"/>
                <w:color w:val="FFFFFF" w:themeColor="background1"/>
                <w:sz w:val="22"/>
                <w:szCs w:val="22"/>
              </w:rPr>
            </w:pPr>
            <w:r>
              <w:rPr>
                <w:rFonts w:cs="Arial"/>
                <w:b/>
                <w:i w:val="0"/>
                <w:color w:val="FFFFFF" w:themeColor="background1"/>
                <w:sz w:val="22"/>
                <w:szCs w:val="22"/>
              </w:rPr>
              <w:t>ST</w:t>
            </w:r>
          </w:p>
        </w:tc>
        <w:tc>
          <w:tcPr>
            <w:tcW w:w="6295" w:type="dxa"/>
          </w:tcPr>
          <w:p w:rsidR="00537A89" w:rsidRPr="006544C6" w:rsidRDefault="00537A89" w:rsidP="00CE62B7">
            <w:pPr>
              <w:pStyle w:val="Notes"/>
              <w:ind w:left="0"/>
              <w:rPr>
                <w:rFonts w:cs="Arial"/>
                <w:i w:val="0"/>
                <w:iCs w:val="0"/>
                <w:color w:val="auto"/>
                <w:sz w:val="22"/>
                <w:szCs w:val="22"/>
              </w:rPr>
            </w:pPr>
            <w:r>
              <w:rPr>
                <w:rFonts w:cs="Arial"/>
                <w:i w:val="0"/>
                <w:iCs w:val="0"/>
                <w:color w:val="auto"/>
                <w:sz w:val="22"/>
                <w:szCs w:val="22"/>
              </w:rPr>
              <w:t>Scrum Team</w:t>
            </w:r>
          </w:p>
        </w:tc>
      </w:tr>
      <w:tr w:rsidR="00550EB9" w:rsidRPr="00F24855" w:rsidTr="0033554B">
        <w:tc>
          <w:tcPr>
            <w:tcW w:w="3145" w:type="dxa"/>
            <w:shd w:val="clear" w:color="auto" w:fill="4472C4" w:themeFill="accent5"/>
          </w:tcPr>
          <w:p w:rsidR="00550EB9" w:rsidRPr="0033554B" w:rsidRDefault="00232E81"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SLA</w:t>
            </w:r>
          </w:p>
        </w:tc>
        <w:tc>
          <w:tcPr>
            <w:tcW w:w="6295" w:type="dxa"/>
          </w:tcPr>
          <w:p w:rsidR="00550EB9" w:rsidRPr="006544C6" w:rsidRDefault="00232E81" w:rsidP="00CE62B7">
            <w:pPr>
              <w:pStyle w:val="Notes"/>
              <w:ind w:left="0"/>
              <w:rPr>
                <w:rFonts w:cs="Arial"/>
                <w:i w:val="0"/>
                <w:iCs w:val="0"/>
                <w:color w:val="auto"/>
                <w:sz w:val="22"/>
                <w:szCs w:val="22"/>
              </w:rPr>
            </w:pPr>
            <w:r w:rsidRPr="006544C6">
              <w:rPr>
                <w:rFonts w:cs="Arial"/>
                <w:i w:val="0"/>
                <w:iCs w:val="0"/>
                <w:color w:val="auto"/>
                <w:sz w:val="22"/>
                <w:szCs w:val="22"/>
              </w:rPr>
              <w:t xml:space="preserve">Service Level Agreement </w:t>
            </w:r>
          </w:p>
        </w:tc>
      </w:tr>
      <w:tr w:rsidR="00232E81" w:rsidRPr="00F24855" w:rsidTr="0033554B">
        <w:tc>
          <w:tcPr>
            <w:tcW w:w="3145" w:type="dxa"/>
            <w:shd w:val="clear" w:color="auto" w:fill="4472C4" w:themeFill="accent5"/>
          </w:tcPr>
          <w:p w:rsidR="00232E81" w:rsidRPr="0033554B" w:rsidRDefault="00232E81"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CR</w:t>
            </w:r>
          </w:p>
        </w:tc>
        <w:tc>
          <w:tcPr>
            <w:tcW w:w="6295" w:type="dxa"/>
          </w:tcPr>
          <w:p w:rsidR="00232E81" w:rsidRPr="006544C6" w:rsidRDefault="00232E81" w:rsidP="00CE62B7">
            <w:pPr>
              <w:pStyle w:val="Notes"/>
              <w:ind w:left="0"/>
              <w:rPr>
                <w:rFonts w:cs="Arial"/>
                <w:i w:val="0"/>
                <w:iCs w:val="0"/>
                <w:color w:val="auto"/>
                <w:sz w:val="22"/>
                <w:szCs w:val="22"/>
              </w:rPr>
            </w:pPr>
            <w:r w:rsidRPr="006544C6">
              <w:rPr>
                <w:rFonts w:cs="Arial"/>
                <w:i w:val="0"/>
                <w:iCs w:val="0"/>
                <w:color w:val="auto"/>
                <w:sz w:val="22"/>
                <w:szCs w:val="22"/>
              </w:rPr>
              <w:t xml:space="preserve">Change </w:t>
            </w:r>
            <w:r w:rsidR="002A2582" w:rsidRPr="006544C6">
              <w:rPr>
                <w:rFonts w:cs="Arial"/>
                <w:i w:val="0"/>
                <w:iCs w:val="0"/>
                <w:color w:val="auto"/>
                <w:sz w:val="22"/>
                <w:szCs w:val="22"/>
              </w:rPr>
              <w:t>Request</w:t>
            </w:r>
          </w:p>
        </w:tc>
      </w:tr>
      <w:tr w:rsidR="002A2582" w:rsidRPr="00F24855" w:rsidTr="0033554B">
        <w:tc>
          <w:tcPr>
            <w:tcW w:w="3145" w:type="dxa"/>
            <w:shd w:val="clear" w:color="auto" w:fill="4472C4" w:themeFill="accent5"/>
          </w:tcPr>
          <w:p w:rsidR="002A2582" w:rsidRPr="0033554B" w:rsidRDefault="002A2582"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CI</w:t>
            </w:r>
          </w:p>
        </w:tc>
        <w:tc>
          <w:tcPr>
            <w:tcW w:w="6295" w:type="dxa"/>
          </w:tcPr>
          <w:p w:rsidR="002A2582" w:rsidRPr="006544C6" w:rsidRDefault="002A2582" w:rsidP="00CE62B7">
            <w:pPr>
              <w:pStyle w:val="Notes"/>
              <w:ind w:left="0"/>
              <w:rPr>
                <w:rFonts w:cs="Arial"/>
                <w:i w:val="0"/>
                <w:iCs w:val="0"/>
                <w:color w:val="auto"/>
                <w:sz w:val="22"/>
                <w:szCs w:val="22"/>
              </w:rPr>
            </w:pPr>
            <w:r w:rsidRPr="006544C6">
              <w:rPr>
                <w:rFonts w:cs="Arial"/>
                <w:i w:val="0"/>
                <w:iCs w:val="0"/>
                <w:color w:val="auto"/>
                <w:sz w:val="22"/>
                <w:szCs w:val="22"/>
              </w:rPr>
              <w:t>Contin</w:t>
            </w:r>
            <w:r w:rsidR="00677DD4" w:rsidRPr="006544C6">
              <w:rPr>
                <w:rFonts w:cs="Arial"/>
                <w:i w:val="0"/>
                <w:iCs w:val="0"/>
                <w:color w:val="auto"/>
                <w:sz w:val="22"/>
                <w:szCs w:val="22"/>
              </w:rPr>
              <w:t xml:space="preserve">ues Integration </w:t>
            </w:r>
          </w:p>
        </w:tc>
      </w:tr>
      <w:tr w:rsidR="00677DD4" w:rsidRPr="00F24855" w:rsidTr="0033554B">
        <w:tc>
          <w:tcPr>
            <w:tcW w:w="3145" w:type="dxa"/>
            <w:shd w:val="clear" w:color="auto" w:fill="4472C4" w:themeFill="accent5"/>
          </w:tcPr>
          <w:p w:rsidR="00677DD4" w:rsidRPr="0033554B" w:rsidRDefault="00677DD4" w:rsidP="0080280F">
            <w:pPr>
              <w:pStyle w:val="Notes"/>
              <w:ind w:left="0"/>
              <w:rPr>
                <w:rFonts w:cs="Arial"/>
                <w:b/>
                <w:i w:val="0"/>
                <w:color w:val="FFFFFF" w:themeColor="background1"/>
                <w:sz w:val="22"/>
                <w:szCs w:val="22"/>
              </w:rPr>
            </w:pPr>
            <w:r w:rsidRPr="0033554B">
              <w:rPr>
                <w:rFonts w:cs="Arial"/>
                <w:b/>
                <w:i w:val="0"/>
                <w:color w:val="FFFFFF" w:themeColor="background1"/>
                <w:sz w:val="22"/>
                <w:szCs w:val="22"/>
              </w:rPr>
              <w:t>CD</w:t>
            </w:r>
          </w:p>
        </w:tc>
        <w:tc>
          <w:tcPr>
            <w:tcW w:w="6295" w:type="dxa"/>
          </w:tcPr>
          <w:p w:rsidR="00677DD4" w:rsidRPr="006544C6" w:rsidRDefault="00677DD4" w:rsidP="00CE62B7">
            <w:pPr>
              <w:pStyle w:val="Notes"/>
              <w:ind w:left="0"/>
              <w:rPr>
                <w:rFonts w:cs="Arial"/>
                <w:i w:val="0"/>
                <w:iCs w:val="0"/>
                <w:color w:val="auto"/>
                <w:sz w:val="22"/>
                <w:szCs w:val="22"/>
              </w:rPr>
            </w:pPr>
            <w:r w:rsidRPr="006544C6">
              <w:rPr>
                <w:rFonts w:cs="Arial"/>
                <w:i w:val="0"/>
                <w:iCs w:val="0"/>
                <w:color w:val="auto"/>
                <w:sz w:val="22"/>
                <w:szCs w:val="22"/>
              </w:rPr>
              <w:t>Continues Development</w:t>
            </w:r>
          </w:p>
        </w:tc>
      </w:tr>
      <w:tr w:rsidR="00A27774" w:rsidRPr="00F24855" w:rsidTr="0033554B">
        <w:tc>
          <w:tcPr>
            <w:tcW w:w="3145" w:type="dxa"/>
            <w:shd w:val="clear" w:color="auto" w:fill="4472C4" w:themeFill="accent5"/>
          </w:tcPr>
          <w:p w:rsidR="00A27774" w:rsidRPr="0033554B" w:rsidRDefault="00A27774" w:rsidP="0080280F">
            <w:pPr>
              <w:pStyle w:val="Notes"/>
              <w:ind w:left="0"/>
              <w:rPr>
                <w:rFonts w:cs="Arial"/>
                <w:b/>
                <w:i w:val="0"/>
                <w:color w:val="FFFFFF" w:themeColor="background1"/>
                <w:sz w:val="22"/>
                <w:szCs w:val="22"/>
              </w:rPr>
            </w:pPr>
            <w:r>
              <w:rPr>
                <w:rFonts w:cs="Arial"/>
                <w:b/>
                <w:i w:val="0"/>
                <w:color w:val="FFFFFF" w:themeColor="background1"/>
                <w:sz w:val="22"/>
                <w:szCs w:val="22"/>
              </w:rPr>
              <w:lastRenderedPageBreak/>
              <w:t>PR</w:t>
            </w:r>
          </w:p>
        </w:tc>
        <w:tc>
          <w:tcPr>
            <w:tcW w:w="6295" w:type="dxa"/>
          </w:tcPr>
          <w:p w:rsidR="00A27774" w:rsidRPr="006544C6" w:rsidRDefault="00A27774" w:rsidP="00CE62B7">
            <w:pPr>
              <w:pStyle w:val="Notes"/>
              <w:ind w:left="0"/>
              <w:rPr>
                <w:rFonts w:cs="Arial"/>
                <w:i w:val="0"/>
                <w:iCs w:val="0"/>
                <w:color w:val="auto"/>
                <w:sz w:val="22"/>
                <w:szCs w:val="22"/>
              </w:rPr>
            </w:pPr>
            <w:r>
              <w:rPr>
                <w:rFonts w:cs="Arial"/>
                <w:i w:val="0"/>
                <w:iCs w:val="0"/>
                <w:color w:val="auto"/>
                <w:sz w:val="22"/>
                <w:szCs w:val="22"/>
              </w:rPr>
              <w:t>Pull Request</w:t>
            </w:r>
          </w:p>
        </w:tc>
      </w:tr>
      <w:tr w:rsidR="000E0600" w:rsidRPr="00F24855" w:rsidTr="0033554B">
        <w:tc>
          <w:tcPr>
            <w:tcW w:w="3145" w:type="dxa"/>
            <w:shd w:val="clear" w:color="auto" w:fill="4472C4" w:themeFill="accent5"/>
          </w:tcPr>
          <w:p w:rsidR="000E0600" w:rsidRDefault="000E0600" w:rsidP="0080280F">
            <w:pPr>
              <w:pStyle w:val="Notes"/>
              <w:ind w:left="0"/>
              <w:rPr>
                <w:rFonts w:cs="Arial"/>
                <w:b/>
                <w:i w:val="0"/>
                <w:color w:val="FFFFFF" w:themeColor="background1"/>
                <w:sz w:val="22"/>
                <w:szCs w:val="22"/>
              </w:rPr>
            </w:pPr>
            <w:r>
              <w:rPr>
                <w:rFonts w:cs="Arial"/>
                <w:b/>
                <w:i w:val="0"/>
                <w:color w:val="FFFFFF" w:themeColor="background1"/>
                <w:sz w:val="22"/>
                <w:szCs w:val="22"/>
              </w:rPr>
              <w:t>HOC</w:t>
            </w:r>
          </w:p>
        </w:tc>
        <w:tc>
          <w:tcPr>
            <w:tcW w:w="6295" w:type="dxa"/>
          </w:tcPr>
          <w:p w:rsidR="000E0600" w:rsidRDefault="000E0600" w:rsidP="00CE62B7">
            <w:pPr>
              <w:pStyle w:val="Notes"/>
              <w:ind w:left="0"/>
              <w:rPr>
                <w:rFonts w:cs="Arial"/>
                <w:i w:val="0"/>
                <w:iCs w:val="0"/>
                <w:color w:val="auto"/>
                <w:sz w:val="22"/>
                <w:szCs w:val="22"/>
              </w:rPr>
            </w:pPr>
            <w:r w:rsidRPr="000E0600">
              <w:rPr>
                <w:rFonts w:cs="Arial"/>
                <w:i w:val="0"/>
                <w:iCs w:val="0"/>
                <w:color w:val="auto"/>
                <w:sz w:val="22"/>
                <w:szCs w:val="22"/>
              </w:rPr>
              <w:t>Higher Order Component</w:t>
            </w:r>
          </w:p>
        </w:tc>
      </w:tr>
    </w:tbl>
    <w:p w:rsidR="00BB3EA0" w:rsidRPr="00F24855" w:rsidRDefault="00BB3EA0" w:rsidP="0080280F">
      <w:pPr>
        <w:pStyle w:val="Notes"/>
        <w:ind w:left="630"/>
        <w:rPr>
          <w:rFonts w:cs="Arial"/>
          <w:i w:val="0"/>
          <w:color w:val="auto"/>
        </w:rPr>
      </w:pPr>
    </w:p>
    <w:p w:rsidR="00617D1A" w:rsidRPr="00F24855" w:rsidRDefault="00537A89" w:rsidP="001B6F9F">
      <w:pPr>
        <w:pStyle w:val="Heading1"/>
        <w:jc w:val="both"/>
        <w:rPr>
          <w:rFonts w:cs="Arial"/>
        </w:rPr>
      </w:pPr>
      <w:bookmarkStart w:id="17" w:name="_Toc16248129"/>
      <w:bookmarkStart w:id="18" w:name="_Toc16248527"/>
      <w:bookmarkStart w:id="19" w:name="_Toc16248646"/>
      <w:bookmarkStart w:id="20" w:name="_Toc16249062"/>
      <w:bookmarkStart w:id="21" w:name="_Toc18298204"/>
      <w:bookmarkStart w:id="22" w:name="_Toc18934753"/>
      <w:bookmarkStart w:id="23" w:name="_Toc81221452"/>
      <w:bookmarkStart w:id="24" w:name="_Toc109281167"/>
      <w:bookmarkStart w:id="25" w:name="_Toc535220800"/>
      <w:bookmarkEnd w:id="17"/>
      <w:bookmarkEnd w:id="18"/>
      <w:bookmarkEnd w:id="19"/>
      <w:bookmarkEnd w:id="20"/>
      <w:bookmarkEnd w:id="21"/>
      <w:bookmarkEnd w:id="22"/>
      <w:bookmarkEnd w:id="23"/>
      <w:bookmarkEnd w:id="24"/>
      <w:r>
        <w:rPr>
          <w:rFonts w:cs="Arial"/>
        </w:rPr>
        <w:t>Sprint</w:t>
      </w:r>
      <w:r w:rsidR="00B513A1" w:rsidRPr="00F24855">
        <w:rPr>
          <w:rFonts w:cs="Arial"/>
        </w:rPr>
        <w:t xml:space="preserve"> Execution </w:t>
      </w:r>
      <w:r w:rsidR="001B6F9F">
        <w:rPr>
          <w:rFonts w:cs="Arial"/>
        </w:rPr>
        <w:t>governance</w:t>
      </w:r>
      <w:bookmarkEnd w:id="25"/>
    </w:p>
    <w:p w:rsidR="00537A89" w:rsidRPr="001B6F9F" w:rsidRDefault="003F7513" w:rsidP="0013737D">
      <w:pPr>
        <w:pStyle w:val="Heading3"/>
        <w:rPr>
          <w:rFonts w:cs="Arial"/>
        </w:rPr>
      </w:pPr>
      <w:bookmarkStart w:id="26" w:name="_Toc535220801"/>
      <w:r w:rsidRPr="00F24855">
        <w:rPr>
          <w:rFonts w:cs="Arial"/>
        </w:rPr>
        <w:t>Scrum activities</w:t>
      </w:r>
      <w:bookmarkEnd w:id="26"/>
    </w:p>
    <w:tbl>
      <w:tblPr>
        <w:tblStyle w:val="TableGrid"/>
        <w:tblW w:w="0" w:type="auto"/>
        <w:tblLook w:val="04A0"/>
      </w:tblPr>
      <w:tblGrid>
        <w:gridCol w:w="2448"/>
        <w:gridCol w:w="7848"/>
      </w:tblGrid>
      <w:tr w:rsidR="00537A89" w:rsidTr="00EC7B06">
        <w:trPr>
          <w:trHeight w:val="1268"/>
        </w:trPr>
        <w:tc>
          <w:tcPr>
            <w:tcW w:w="2448" w:type="dxa"/>
            <w:shd w:val="clear" w:color="auto" w:fill="4472C4" w:themeFill="accent5"/>
          </w:tcPr>
          <w:p w:rsidR="00EC7B06" w:rsidRPr="00EC7B06" w:rsidRDefault="00EC7B06" w:rsidP="00EC7B06">
            <w:pPr>
              <w:rPr>
                <w:b/>
                <w:color w:val="FFFFFF" w:themeColor="background1"/>
                <w:sz w:val="22"/>
                <w:szCs w:val="22"/>
              </w:rPr>
            </w:pPr>
          </w:p>
          <w:p w:rsidR="00A27774" w:rsidRPr="00EC7B06" w:rsidRDefault="00537A89" w:rsidP="00EC7B06">
            <w:pPr>
              <w:rPr>
                <w:b/>
                <w:color w:val="FFFFFF" w:themeColor="background1"/>
                <w:sz w:val="22"/>
                <w:szCs w:val="22"/>
              </w:rPr>
            </w:pPr>
            <w:r w:rsidRPr="00EC7B06">
              <w:rPr>
                <w:b/>
                <w:color w:val="FFFFFF" w:themeColor="background1"/>
                <w:sz w:val="22"/>
                <w:szCs w:val="22"/>
              </w:rPr>
              <w:t>Sprint  Planning meeting</w:t>
            </w:r>
          </w:p>
          <w:p w:rsidR="00537A89" w:rsidRPr="00EC7B06" w:rsidRDefault="00656209" w:rsidP="00EC7B06">
            <w:pPr>
              <w:rPr>
                <w:b/>
                <w:color w:val="FFFFFF" w:themeColor="background1"/>
                <w:sz w:val="22"/>
                <w:szCs w:val="22"/>
              </w:rPr>
            </w:pPr>
            <w:r w:rsidRPr="00EC7B06">
              <w:rPr>
                <w:b/>
                <w:color w:val="FFFFFF" w:themeColor="background1"/>
                <w:sz w:val="22"/>
                <w:szCs w:val="22"/>
              </w:rPr>
              <w:t xml:space="preserve">Participants: </w:t>
            </w:r>
            <w:r w:rsidR="00537A89" w:rsidRPr="00EC7B06">
              <w:rPr>
                <w:b/>
                <w:color w:val="FFFFFF" w:themeColor="background1"/>
                <w:sz w:val="22"/>
                <w:szCs w:val="22"/>
              </w:rPr>
              <w:t>PO, SM &amp; ST</w:t>
            </w:r>
          </w:p>
        </w:tc>
        <w:tc>
          <w:tcPr>
            <w:tcW w:w="7848" w:type="dxa"/>
          </w:tcPr>
          <w:p w:rsidR="00537A89" w:rsidRPr="00EC7B06" w:rsidRDefault="00537A89" w:rsidP="00D5112B">
            <w:pPr>
              <w:numPr>
                <w:ilvl w:val="0"/>
                <w:numId w:val="19"/>
              </w:numPr>
              <w:rPr>
                <w:sz w:val="22"/>
                <w:szCs w:val="22"/>
                <w:lang w:val="en-GB"/>
              </w:rPr>
            </w:pPr>
            <w:r w:rsidRPr="00EC7B06">
              <w:rPr>
                <w:sz w:val="22"/>
                <w:szCs w:val="22"/>
              </w:rPr>
              <w:t xml:space="preserve"> </w:t>
            </w:r>
            <w:r w:rsidRPr="00EC7B06">
              <w:rPr>
                <w:sz w:val="22"/>
                <w:szCs w:val="22"/>
                <w:lang w:val="en-GB"/>
              </w:rPr>
              <w:t>Select a user story based on the priority from the product backlog</w:t>
            </w:r>
          </w:p>
          <w:p w:rsidR="00537A89" w:rsidRPr="00EC7B06" w:rsidRDefault="00537A89" w:rsidP="00D5112B">
            <w:pPr>
              <w:numPr>
                <w:ilvl w:val="0"/>
                <w:numId w:val="19"/>
              </w:numPr>
              <w:rPr>
                <w:sz w:val="22"/>
                <w:szCs w:val="22"/>
              </w:rPr>
            </w:pPr>
            <w:r w:rsidRPr="00EC7B06">
              <w:rPr>
                <w:sz w:val="22"/>
                <w:szCs w:val="22"/>
              </w:rPr>
              <w:t xml:space="preserve">  Team brainstorms the story, size it based on the complexity. </w:t>
            </w:r>
          </w:p>
          <w:p w:rsidR="00537A89" w:rsidRPr="00EC7B06" w:rsidRDefault="00537A89" w:rsidP="00D5112B">
            <w:pPr>
              <w:numPr>
                <w:ilvl w:val="0"/>
                <w:numId w:val="19"/>
              </w:numPr>
              <w:rPr>
                <w:sz w:val="22"/>
                <w:szCs w:val="22"/>
              </w:rPr>
            </w:pPr>
            <w:r w:rsidRPr="00EC7B06">
              <w:rPr>
                <w:sz w:val="22"/>
                <w:szCs w:val="22"/>
              </w:rPr>
              <w:t xml:space="preserve"> Identify the tasks and effort (points or hours) – Should have an agreement between Amex NeMo Offshore team and other stockholders</w:t>
            </w:r>
          </w:p>
          <w:p w:rsidR="00537A89" w:rsidRPr="00EC7B06" w:rsidRDefault="00537A89" w:rsidP="00D5112B">
            <w:pPr>
              <w:numPr>
                <w:ilvl w:val="0"/>
                <w:numId w:val="19"/>
              </w:numPr>
              <w:rPr>
                <w:sz w:val="22"/>
                <w:szCs w:val="22"/>
              </w:rPr>
            </w:pPr>
            <w:r w:rsidRPr="00EC7B06">
              <w:rPr>
                <w:sz w:val="22"/>
                <w:szCs w:val="22"/>
              </w:rPr>
              <w:t>API Dev team should be part of this meeting</w:t>
            </w:r>
          </w:p>
        </w:tc>
      </w:tr>
      <w:tr w:rsidR="00537A89" w:rsidTr="00EC7B06">
        <w:trPr>
          <w:trHeight w:val="1268"/>
        </w:trPr>
        <w:tc>
          <w:tcPr>
            <w:tcW w:w="2448" w:type="dxa"/>
            <w:shd w:val="clear" w:color="auto" w:fill="4472C4" w:themeFill="accent5"/>
          </w:tcPr>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537A89" w:rsidRPr="00EC7B06" w:rsidRDefault="00537A89" w:rsidP="00EC7B06">
            <w:pPr>
              <w:rPr>
                <w:b/>
                <w:color w:val="FFFFFF" w:themeColor="background1"/>
                <w:sz w:val="22"/>
                <w:szCs w:val="22"/>
              </w:rPr>
            </w:pPr>
            <w:r w:rsidRPr="00EC7B06">
              <w:rPr>
                <w:b/>
                <w:color w:val="FFFFFF" w:themeColor="background1"/>
                <w:sz w:val="22"/>
                <w:szCs w:val="22"/>
              </w:rPr>
              <w:t xml:space="preserve">Sprint </w:t>
            </w:r>
            <w:r w:rsidR="00224897" w:rsidRPr="00EC7B06">
              <w:rPr>
                <w:b/>
                <w:color w:val="FFFFFF" w:themeColor="background1"/>
                <w:sz w:val="22"/>
                <w:szCs w:val="22"/>
              </w:rPr>
              <w:t xml:space="preserve">User Story </w:t>
            </w:r>
            <w:r w:rsidRPr="00EC7B06">
              <w:rPr>
                <w:b/>
                <w:color w:val="FFFFFF" w:themeColor="background1"/>
                <w:sz w:val="22"/>
                <w:szCs w:val="22"/>
              </w:rPr>
              <w:t>Definition of Ready</w:t>
            </w:r>
          </w:p>
        </w:tc>
        <w:tc>
          <w:tcPr>
            <w:tcW w:w="7848" w:type="dxa"/>
          </w:tcPr>
          <w:p w:rsidR="00537A89" w:rsidRPr="00EC7B06" w:rsidRDefault="00537A89" w:rsidP="00D5112B">
            <w:pPr>
              <w:numPr>
                <w:ilvl w:val="0"/>
                <w:numId w:val="20"/>
              </w:numPr>
              <w:rPr>
                <w:sz w:val="22"/>
                <w:szCs w:val="22"/>
              </w:rPr>
            </w:pPr>
            <w:r w:rsidRPr="00EC7B06">
              <w:rPr>
                <w:sz w:val="22"/>
                <w:szCs w:val="22"/>
              </w:rPr>
              <w:t xml:space="preserve">  User Story clearly defined in Rally or\and in Enterprise Confluence tool</w:t>
            </w:r>
          </w:p>
          <w:p w:rsidR="00537A89" w:rsidRPr="00EC7B06" w:rsidRDefault="00537A89" w:rsidP="00D5112B">
            <w:pPr>
              <w:numPr>
                <w:ilvl w:val="0"/>
                <w:numId w:val="20"/>
              </w:numPr>
              <w:rPr>
                <w:sz w:val="22"/>
                <w:szCs w:val="22"/>
              </w:rPr>
            </w:pPr>
            <w:r w:rsidRPr="00EC7B06">
              <w:rPr>
                <w:sz w:val="22"/>
                <w:szCs w:val="22"/>
              </w:rPr>
              <w:t xml:space="preserve"> User Story dependencies identified– Like inter story dependency along with the sequence</w:t>
            </w:r>
          </w:p>
          <w:p w:rsidR="00537A89" w:rsidRPr="00EC7B06" w:rsidRDefault="00537A89" w:rsidP="00D5112B">
            <w:pPr>
              <w:numPr>
                <w:ilvl w:val="0"/>
                <w:numId w:val="20"/>
              </w:numPr>
              <w:rPr>
                <w:sz w:val="22"/>
                <w:szCs w:val="22"/>
              </w:rPr>
            </w:pPr>
            <w:r w:rsidRPr="00EC7B06">
              <w:rPr>
                <w:sz w:val="22"/>
                <w:szCs w:val="22"/>
              </w:rPr>
              <w:t>All NFR should be defined before we start the user story</w:t>
            </w:r>
          </w:p>
          <w:p w:rsidR="00537A89" w:rsidRPr="00EC7B06" w:rsidRDefault="00537A89" w:rsidP="00D5112B">
            <w:pPr>
              <w:numPr>
                <w:ilvl w:val="0"/>
                <w:numId w:val="20"/>
              </w:numPr>
              <w:rPr>
                <w:sz w:val="22"/>
                <w:szCs w:val="22"/>
              </w:rPr>
            </w:pPr>
            <w:r w:rsidRPr="00EC7B06">
              <w:rPr>
                <w:sz w:val="22"/>
                <w:szCs w:val="22"/>
              </w:rPr>
              <w:t>All APIs design should be ready in the API interface document (refer below)</w:t>
            </w:r>
          </w:p>
          <w:p w:rsidR="00537A89" w:rsidRPr="00EC7B06" w:rsidRDefault="00537A89" w:rsidP="00D5112B">
            <w:pPr>
              <w:numPr>
                <w:ilvl w:val="0"/>
                <w:numId w:val="20"/>
              </w:numPr>
              <w:rPr>
                <w:sz w:val="22"/>
                <w:szCs w:val="22"/>
              </w:rPr>
            </w:pPr>
            <w:r w:rsidRPr="00EC7B06">
              <w:rPr>
                <w:sz w:val="22"/>
                <w:szCs w:val="22"/>
              </w:rPr>
              <w:t xml:space="preserve">API mock and Swagger link should be ready when development </w:t>
            </w:r>
            <w:r w:rsidR="00EC7B06" w:rsidRPr="00EC7B06">
              <w:rPr>
                <w:sz w:val="22"/>
                <w:szCs w:val="22"/>
              </w:rPr>
              <w:t>start</w:t>
            </w:r>
            <w:r w:rsidR="00016992" w:rsidRPr="00EC7B06">
              <w:rPr>
                <w:sz w:val="22"/>
                <w:szCs w:val="22"/>
              </w:rPr>
              <w:t xml:space="preserve"> </w:t>
            </w:r>
          </w:p>
          <w:p w:rsidR="00537A89" w:rsidRPr="00EC7B06" w:rsidRDefault="00537A89" w:rsidP="00D5112B">
            <w:pPr>
              <w:numPr>
                <w:ilvl w:val="0"/>
                <w:numId w:val="20"/>
              </w:numPr>
              <w:rPr>
                <w:sz w:val="22"/>
                <w:szCs w:val="22"/>
              </w:rPr>
            </w:pPr>
            <w:r w:rsidRPr="00EC7B06">
              <w:rPr>
                <w:sz w:val="22"/>
                <w:szCs w:val="22"/>
              </w:rPr>
              <w:t>All APIs should be ready by 2</w:t>
            </w:r>
            <w:r w:rsidRPr="00EC7B06">
              <w:rPr>
                <w:sz w:val="22"/>
                <w:szCs w:val="22"/>
                <w:vertAlign w:val="superscript"/>
              </w:rPr>
              <w:t>nd</w:t>
            </w:r>
            <w:r w:rsidRPr="00EC7B06">
              <w:rPr>
                <w:sz w:val="22"/>
                <w:szCs w:val="22"/>
              </w:rPr>
              <w:t xml:space="preserve"> week of sprint, else integration testing will not able to complete</w:t>
            </w:r>
          </w:p>
          <w:p w:rsidR="00537A89" w:rsidRPr="00EC7B06" w:rsidRDefault="00537A89" w:rsidP="00D5112B">
            <w:pPr>
              <w:numPr>
                <w:ilvl w:val="0"/>
                <w:numId w:val="20"/>
              </w:numPr>
              <w:rPr>
                <w:sz w:val="22"/>
                <w:szCs w:val="22"/>
              </w:rPr>
            </w:pPr>
            <w:r w:rsidRPr="00EC7B06">
              <w:rPr>
                <w:sz w:val="22"/>
                <w:szCs w:val="22"/>
              </w:rPr>
              <w:t>Clarifications/Query SLA should be defined in advance to avoid impact on the sprint</w:t>
            </w:r>
          </w:p>
          <w:p w:rsidR="00537A89" w:rsidRPr="00EC7B06" w:rsidRDefault="00537A89" w:rsidP="00D5112B">
            <w:pPr>
              <w:numPr>
                <w:ilvl w:val="0"/>
                <w:numId w:val="20"/>
              </w:numPr>
              <w:rPr>
                <w:sz w:val="22"/>
                <w:szCs w:val="22"/>
              </w:rPr>
            </w:pPr>
            <w:r w:rsidRPr="00EC7B06">
              <w:rPr>
                <w:sz w:val="22"/>
                <w:szCs w:val="22"/>
              </w:rPr>
              <w:t xml:space="preserve">Need to define on how we will accommodate the mandatory CR, assumptions during the sprint which will impact the on-going sprint </w:t>
            </w:r>
          </w:p>
        </w:tc>
      </w:tr>
      <w:tr w:rsidR="00016992" w:rsidTr="00EC7B06">
        <w:trPr>
          <w:trHeight w:val="1268"/>
        </w:trPr>
        <w:tc>
          <w:tcPr>
            <w:tcW w:w="2448" w:type="dxa"/>
            <w:shd w:val="clear" w:color="auto" w:fill="4472C4" w:themeFill="accent5"/>
          </w:tcPr>
          <w:p w:rsidR="0069297D" w:rsidRPr="00EC7B06" w:rsidRDefault="0069297D" w:rsidP="00EC7B06">
            <w:pPr>
              <w:rPr>
                <w:b/>
                <w:color w:val="FFFFFF" w:themeColor="background1"/>
                <w:sz w:val="22"/>
                <w:szCs w:val="22"/>
              </w:rPr>
            </w:pPr>
          </w:p>
          <w:p w:rsidR="0069297D" w:rsidRPr="00EC7B06" w:rsidRDefault="0069297D"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016992" w:rsidRPr="00EC7B06" w:rsidRDefault="00016992" w:rsidP="00EC7B06">
            <w:pPr>
              <w:rPr>
                <w:b/>
                <w:color w:val="FFFFFF" w:themeColor="background1"/>
                <w:sz w:val="22"/>
                <w:szCs w:val="22"/>
              </w:rPr>
            </w:pPr>
            <w:r w:rsidRPr="00EC7B06">
              <w:rPr>
                <w:b/>
                <w:color w:val="FFFFFF" w:themeColor="background1"/>
                <w:sz w:val="22"/>
                <w:szCs w:val="22"/>
              </w:rPr>
              <w:t>Execution of Sprint</w:t>
            </w:r>
          </w:p>
          <w:p w:rsidR="00016992" w:rsidRPr="00EC7B06" w:rsidRDefault="00656209" w:rsidP="00EC7B06">
            <w:pPr>
              <w:rPr>
                <w:b/>
                <w:color w:val="FFFFFF" w:themeColor="background1"/>
                <w:sz w:val="22"/>
                <w:szCs w:val="22"/>
              </w:rPr>
            </w:pPr>
            <w:r w:rsidRPr="00EC7B06">
              <w:rPr>
                <w:b/>
                <w:color w:val="FFFFFF" w:themeColor="background1"/>
                <w:sz w:val="22"/>
                <w:szCs w:val="22"/>
              </w:rPr>
              <w:t xml:space="preserve">Participants: </w:t>
            </w:r>
            <w:r w:rsidR="00016992" w:rsidRPr="00EC7B06">
              <w:rPr>
                <w:b/>
                <w:color w:val="FFFFFF" w:themeColor="background1"/>
                <w:sz w:val="22"/>
                <w:szCs w:val="22"/>
              </w:rPr>
              <w:t>ST &amp; SM</w:t>
            </w:r>
          </w:p>
        </w:tc>
        <w:tc>
          <w:tcPr>
            <w:tcW w:w="7848" w:type="dxa"/>
          </w:tcPr>
          <w:p w:rsidR="00016992" w:rsidRPr="00EC7B06" w:rsidRDefault="00016992" w:rsidP="00D5112B">
            <w:pPr>
              <w:numPr>
                <w:ilvl w:val="0"/>
                <w:numId w:val="20"/>
              </w:numPr>
              <w:rPr>
                <w:sz w:val="22"/>
                <w:szCs w:val="22"/>
              </w:rPr>
            </w:pPr>
            <w:r w:rsidRPr="00EC7B06">
              <w:rPr>
                <w:sz w:val="22"/>
                <w:szCs w:val="22"/>
              </w:rPr>
              <w:t xml:space="preserve">Development – Will be done based on the user story tasks, </w:t>
            </w:r>
            <w:r w:rsidR="008775ED" w:rsidRPr="00EC7B06">
              <w:rPr>
                <w:sz w:val="22"/>
                <w:szCs w:val="22"/>
              </w:rPr>
              <w:t xml:space="preserve">confluence page, </w:t>
            </w:r>
            <w:r w:rsidRPr="00EC7B06">
              <w:rPr>
                <w:sz w:val="22"/>
                <w:szCs w:val="22"/>
              </w:rPr>
              <w:t xml:space="preserve">design and </w:t>
            </w:r>
            <w:r w:rsidR="008775ED" w:rsidRPr="00EC7B06">
              <w:rPr>
                <w:sz w:val="22"/>
                <w:szCs w:val="22"/>
              </w:rPr>
              <w:t>api references</w:t>
            </w:r>
          </w:p>
          <w:p w:rsidR="00A27774" w:rsidRPr="00EC7B06" w:rsidRDefault="00A27774" w:rsidP="00D5112B">
            <w:pPr>
              <w:numPr>
                <w:ilvl w:val="0"/>
                <w:numId w:val="20"/>
              </w:numPr>
              <w:rPr>
                <w:sz w:val="22"/>
                <w:szCs w:val="22"/>
              </w:rPr>
            </w:pPr>
            <w:r w:rsidRPr="00EC7B06">
              <w:rPr>
                <w:sz w:val="22"/>
                <w:szCs w:val="22"/>
              </w:rPr>
              <w:t>Developers should follow coding standard and the best practices which is given in the below</w:t>
            </w:r>
          </w:p>
          <w:p w:rsidR="0069297D" w:rsidRPr="00EC7B06" w:rsidRDefault="0069297D" w:rsidP="00D5112B">
            <w:pPr>
              <w:numPr>
                <w:ilvl w:val="0"/>
                <w:numId w:val="20"/>
              </w:numPr>
              <w:rPr>
                <w:sz w:val="22"/>
                <w:szCs w:val="22"/>
              </w:rPr>
            </w:pPr>
            <w:r w:rsidRPr="00EC7B06">
              <w:rPr>
                <w:sz w:val="22"/>
                <w:szCs w:val="22"/>
              </w:rPr>
              <w:t>Team should update their respective Rally user stories/tasks</w:t>
            </w:r>
          </w:p>
          <w:p w:rsidR="0069297D" w:rsidRPr="00EC7B06" w:rsidRDefault="0069297D" w:rsidP="00D5112B">
            <w:pPr>
              <w:numPr>
                <w:ilvl w:val="0"/>
                <w:numId w:val="20"/>
              </w:numPr>
              <w:rPr>
                <w:sz w:val="22"/>
                <w:szCs w:val="22"/>
              </w:rPr>
            </w:pPr>
            <w:r w:rsidRPr="00EC7B06">
              <w:rPr>
                <w:sz w:val="22"/>
                <w:szCs w:val="22"/>
              </w:rPr>
              <w:t xml:space="preserve">Daily standup: </w:t>
            </w:r>
            <w:r w:rsidRPr="00EC7B06">
              <w:rPr>
                <w:rFonts w:cs="Arial"/>
                <w:color w:val="3A3A3A"/>
                <w:sz w:val="22"/>
                <w:szCs w:val="22"/>
                <w:shd w:val="clear" w:color="auto" w:fill="FFFFFF"/>
              </w:rPr>
              <w:t>Every day the scrum team meets to - not more than 15 minutes- state 3 points for each team members</w:t>
            </w:r>
          </w:p>
          <w:p w:rsidR="0069297D" w:rsidRPr="00EC7B06" w:rsidRDefault="0069297D" w:rsidP="00D5112B">
            <w:pPr>
              <w:numPr>
                <w:ilvl w:val="1"/>
                <w:numId w:val="22"/>
              </w:numPr>
              <w:rPr>
                <w:sz w:val="22"/>
                <w:szCs w:val="22"/>
              </w:rPr>
            </w:pPr>
            <w:r w:rsidRPr="00EC7B06">
              <w:rPr>
                <w:sz w:val="22"/>
                <w:szCs w:val="22"/>
              </w:rPr>
              <w:t>What did yesterday</w:t>
            </w:r>
          </w:p>
          <w:p w:rsidR="0069297D" w:rsidRPr="00EC7B06" w:rsidRDefault="0069297D" w:rsidP="00D5112B">
            <w:pPr>
              <w:numPr>
                <w:ilvl w:val="1"/>
                <w:numId w:val="22"/>
              </w:numPr>
              <w:rPr>
                <w:sz w:val="22"/>
                <w:szCs w:val="22"/>
              </w:rPr>
            </w:pPr>
            <w:r w:rsidRPr="00EC7B06">
              <w:rPr>
                <w:sz w:val="22"/>
                <w:szCs w:val="22"/>
              </w:rPr>
              <w:t>What will do today</w:t>
            </w:r>
          </w:p>
          <w:p w:rsidR="0069297D" w:rsidRPr="00EC7B06" w:rsidRDefault="0069297D" w:rsidP="00D5112B">
            <w:pPr>
              <w:numPr>
                <w:ilvl w:val="1"/>
                <w:numId w:val="22"/>
              </w:numPr>
              <w:rPr>
                <w:sz w:val="22"/>
                <w:szCs w:val="22"/>
              </w:rPr>
            </w:pPr>
            <w:r w:rsidRPr="00EC7B06">
              <w:rPr>
                <w:rFonts w:cs="Arial"/>
                <w:color w:val="3A3A3A"/>
                <w:sz w:val="22"/>
                <w:szCs w:val="22"/>
                <w:shd w:val="clear" w:color="auto" w:fill="FFFFFF"/>
              </w:rPr>
              <w:t>Any impediments (roadblocks)</w:t>
            </w:r>
          </w:p>
          <w:p w:rsidR="0069297D" w:rsidRPr="00EC7B06" w:rsidRDefault="0069297D" w:rsidP="00D5112B">
            <w:pPr>
              <w:numPr>
                <w:ilvl w:val="0"/>
                <w:numId w:val="20"/>
              </w:numPr>
              <w:rPr>
                <w:sz w:val="22"/>
                <w:szCs w:val="22"/>
              </w:rPr>
            </w:pPr>
            <w:r w:rsidRPr="00EC7B06">
              <w:rPr>
                <w:rFonts w:cs="Arial"/>
                <w:color w:val="3A3A3A"/>
                <w:sz w:val="22"/>
                <w:szCs w:val="22"/>
                <w:shd w:val="clear" w:color="auto" w:fill="FFFFFF"/>
              </w:rPr>
              <w:t xml:space="preserve"> In case, any team member is facing any kind of impediments, the scrum master follows up to get it resolved</w:t>
            </w:r>
          </w:p>
          <w:p w:rsidR="008775ED" w:rsidRPr="00EC7B06" w:rsidRDefault="008775ED" w:rsidP="00D5112B">
            <w:pPr>
              <w:numPr>
                <w:ilvl w:val="0"/>
                <w:numId w:val="20"/>
              </w:numPr>
              <w:rPr>
                <w:sz w:val="22"/>
                <w:szCs w:val="22"/>
              </w:rPr>
            </w:pPr>
            <w:r w:rsidRPr="00EC7B06">
              <w:rPr>
                <w:sz w:val="22"/>
                <w:szCs w:val="22"/>
              </w:rPr>
              <w:t xml:space="preserve">Code review – Peer code review and </w:t>
            </w:r>
            <w:r w:rsidR="00A27774" w:rsidRPr="00EC7B06">
              <w:rPr>
                <w:sz w:val="22"/>
                <w:szCs w:val="22"/>
              </w:rPr>
              <w:t>reviews from leads will be done in the phase based on the PR to make sure all the functional requirements are met , coding standards are followed (Refer the coding standard check list) and the best practices are applied</w:t>
            </w:r>
          </w:p>
          <w:p w:rsidR="00A27774" w:rsidRPr="00EC7B06" w:rsidRDefault="000F1A43" w:rsidP="00D5112B">
            <w:pPr>
              <w:numPr>
                <w:ilvl w:val="0"/>
                <w:numId w:val="20"/>
              </w:numPr>
              <w:rPr>
                <w:sz w:val="22"/>
                <w:szCs w:val="22"/>
              </w:rPr>
            </w:pPr>
            <w:r w:rsidRPr="00EC7B06">
              <w:rPr>
                <w:sz w:val="22"/>
                <w:szCs w:val="22"/>
              </w:rPr>
              <w:t xml:space="preserve">Technical scrum : Daily or on demand  technical/clarification with onsite lead, </w:t>
            </w:r>
            <w:r w:rsidR="00224897" w:rsidRPr="00EC7B06">
              <w:rPr>
                <w:sz w:val="22"/>
                <w:szCs w:val="22"/>
              </w:rPr>
              <w:t>API</w:t>
            </w:r>
            <w:r w:rsidRPr="00EC7B06">
              <w:rPr>
                <w:sz w:val="22"/>
                <w:szCs w:val="22"/>
              </w:rPr>
              <w:t xml:space="preserve"> team and product owner for the development impediment</w:t>
            </w:r>
          </w:p>
          <w:p w:rsidR="00224897" w:rsidRPr="00EC7B06" w:rsidRDefault="00224897" w:rsidP="00D5112B">
            <w:pPr>
              <w:numPr>
                <w:ilvl w:val="0"/>
                <w:numId w:val="20"/>
              </w:numPr>
              <w:rPr>
                <w:sz w:val="22"/>
                <w:szCs w:val="22"/>
              </w:rPr>
            </w:pPr>
            <w:r w:rsidRPr="00EC7B06">
              <w:rPr>
                <w:sz w:val="22"/>
                <w:szCs w:val="22"/>
              </w:rPr>
              <w:t>Make sure unit testing code coverage by using Jest UI framework is 100%</w:t>
            </w:r>
          </w:p>
          <w:p w:rsidR="00224897" w:rsidRPr="00EC7B06" w:rsidRDefault="00224897" w:rsidP="00D5112B">
            <w:pPr>
              <w:numPr>
                <w:ilvl w:val="0"/>
                <w:numId w:val="20"/>
              </w:numPr>
              <w:rPr>
                <w:sz w:val="22"/>
                <w:szCs w:val="22"/>
              </w:rPr>
            </w:pPr>
            <w:r w:rsidRPr="00EC7B06">
              <w:rPr>
                <w:sz w:val="22"/>
                <w:szCs w:val="22"/>
              </w:rPr>
              <w:t>Branching and merge strategy will flow as mentioned in this below document</w:t>
            </w:r>
          </w:p>
          <w:p w:rsidR="00224897" w:rsidRPr="00EC7B06" w:rsidRDefault="00224897" w:rsidP="00D5112B">
            <w:pPr>
              <w:numPr>
                <w:ilvl w:val="0"/>
                <w:numId w:val="20"/>
              </w:numPr>
              <w:rPr>
                <w:sz w:val="22"/>
                <w:szCs w:val="22"/>
              </w:rPr>
            </w:pPr>
            <w:r w:rsidRPr="00EC7B06">
              <w:rPr>
                <w:sz w:val="22"/>
                <w:szCs w:val="22"/>
              </w:rPr>
              <w:t>Code merge and send to E1 for PO review and user story acceptance</w:t>
            </w:r>
          </w:p>
        </w:tc>
      </w:tr>
      <w:tr w:rsidR="0069297D" w:rsidTr="00EC7B06">
        <w:trPr>
          <w:trHeight w:val="1268"/>
        </w:trPr>
        <w:tc>
          <w:tcPr>
            <w:tcW w:w="2448" w:type="dxa"/>
            <w:shd w:val="clear" w:color="auto" w:fill="4472C4" w:themeFill="accent5"/>
          </w:tcPr>
          <w:p w:rsidR="00EC7B06" w:rsidRPr="00EC7B06" w:rsidRDefault="00EC7B06" w:rsidP="00EC7B06">
            <w:pPr>
              <w:rPr>
                <w:b/>
                <w:color w:val="FFFFFF" w:themeColor="background1"/>
                <w:sz w:val="22"/>
                <w:szCs w:val="22"/>
              </w:rPr>
            </w:pPr>
          </w:p>
          <w:p w:rsidR="00EC7B06" w:rsidRPr="00EC7B06" w:rsidRDefault="00EC7B06" w:rsidP="00EC7B06">
            <w:pPr>
              <w:rPr>
                <w:b/>
                <w:color w:val="FFFFFF" w:themeColor="background1"/>
                <w:sz w:val="22"/>
                <w:szCs w:val="22"/>
              </w:rPr>
            </w:pPr>
          </w:p>
          <w:p w:rsidR="0069297D" w:rsidRPr="00EC7B06" w:rsidRDefault="00224897" w:rsidP="00EC7B06">
            <w:pPr>
              <w:rPr>
                <w:b/>
                <w:color w:val="FFFFFF" w:themeColor="background1"/>
                <w:sz w:val="22"/>
                <w:szCs w:val="22"/>
              </w:rPr>
            </w:pPr>
            <w:r w:rsidRPr="00EC7B06">
              <w:rPr>
                <w:b/>
                <w:color w:val="FFFFFF" w:themeColor="background1"/>
                <w:sz w:val="22"/>
                <w:szCs w:val="22"/>
              </w:rPr>
              <w:t>Sprint User Story Definition of Done</w:t>
            </w:r>
          </w:p>
        </w:tc>
        <w:tc>
          <w:tcPr>
            <w:tcW w:w="7848" w:type="dxa"/>
          </w:tcPr>
          <w:p w:rsidR="0069297D" w:rsidRPr="00EC7B06" w:rsidRDefault="00224897" w:rsidP="00A550A8">
            <w:pPr>
              <w:pStyle w:val="ListParagraph"/>
            </w:pPr>
            <w:r w:rsidRPr="00EC7B06">
              <w:t>Completed User Story meets all of the acceptance criteria described in Rally and Confluence</w:t>
            </w:r>
          </w:p>
          <w:p w:rsidR="00224897" w:rsidRPr="00EC7B06" w:rsidRDefault="00224897" w:rsidP="00A550A8">
            <w:pPr>
              <w:pStyle w:val="ListParagraph"/>
            </w:pPr>
            <w:r w:rsidRPr="00EC7B06">
              <w:t>100% Unit Test coverage.  Visible to everyone via dashboard or Jenkins</w:t>
            </w:r>
          </w:p>
          <w:p w:rsidR="00224897" w:rsidRPr="00EC7B06" w:rsidRDefault="00224897" w:rsidP="00A550A8">
            <w:pPr>
              <w:pStyle w:val="ListParagraph"/>
            </w:pPr>
            <w:r w:rsidRPr="00EC7B06">
              <w:t xml:space="preserve">No open showstopper defects </w:t>
            </w:r>
          </w:p>
          <w:p w:rsidR="00224897" w:rsidRPr="00EC7B06" w:rsidRDefault="00224897" w:rsidP="00A550A8">
            <w:pPr>
              <w:pStyle w:val="ListParagraph"/>
            </w:pPr>
            <w:r w:rsidRPr="00EC7B06">
              <w:t>The code review using </w:t>
            </w:r>
            <w:r w:rsidR="00701A3C" w:rsidRPr="00EC7B06">
              <w:t>Bitb</w:t>
            </w:r>
            <w:r w:rsidRPr="00EC7B06">
              <w:t>ucket Pull Requests is completed.</w:t>
            </w:r>
          </w:p>
          <w:p w:rsidR="00701A3C" w:rsidRPr="00EC7B06" w:rsidRDefault="00701A3C" w:rsidP="00A550A8">
            <w:pPr>
              <w:pStyle w:val="ListParagraph"/>
            </w:pPr>
            <w:r w:rsidRPr="00EC7B06">
              <w:t>Screenshots are attached to user story</w:t>
            </w:r>
          </w:p>
          <w:p w:rsidR="00224897" w:rsidRPr="00EC7B06" w:rsidRDefault="00224897" w:rsidP="00A550A8">
            <w:pPr>
              <w:pStyle w:val="ListParagraph"/>
            </w:pPr>
            <w:r w:rsidRPr="00EC7B06">
              <w:t>Integrated functional testing should be done from the e1 environment for the quality approval</w:t>
            </w:r>
          </w:p>
          <w:p w:rsidR="00224897" w:rsidRPr="00EC7B06" w:rsidRDefault="00224897" w:rsidP="00A550A8">
            <w:pPr>
              <w:pStyle w:val="ListParagraph"/>
            </w:pPr>
            <w:r w:rsidRPr="00EC7B06">
              <w:lastRenderedPageBreak/>
              <w:t>The code is executable based on the e1 environment data</w:t>
            </w:r>
          </w:p>
        </w:tc>
      </w:tr>
      <w:tr w:rsidR="00701A3C" w:rsidTr="00EC7B06">
        <w:trPr>
          <w:trHeight w:val="1268"/>
        </w:trPr>
        <w:tc>
          <w:tcPr>
            <w:tcW w:w="2448" w:type="dxa"/>
            <w:shd w:val="clear" w:color="auto" w:fill="4472C4" w:themeFill="accent5"/>
          </w:tcPr>
          <w:p w:rsidR="00EC7B06" w:rsidRPr="00EC7B06" w:rsidRDefault="00EC7B06" w:rsidP="00EC7B06">
            <w:pPr>
              <w:rPr>
                <w:b/>
                <w:color w:val="FFFFFF" w:themeColor="background1"/>
                <w:sz w:val="22"/>
                <w:szCs w:val="22"/>
              </w:rPr>
            </w:pPr>
          </w:p>
          <w:p w:rsidR="00701A3C" w:rsidRPr="00EC7B06" w:rsidRDefault="00701A3C" w:rsidP="00EC7B06">
            <w:pPr>
              <w:rPr>
                <w:b/>
                <w:color w:val="FFFFFF" w:themeColor="background1"/>
                <w:sz w:val="22"/>
                <w:szCs w:val="22"/>
              </w:rPr>
            </w:pPr>
            <w:r w:rsidRPr="00EC7B06">
              <w:rPr>
                <w:b/>
                <w:color w:val="FFFFFF" w:themeColor="background1"/>
                <w:sz w:val="22"/>
                <w:szCs w:val="22"/>
              </w:rPr>
              <w:t>Sprint Review Meeting</w:t>
            </w:r>
          </w:p>
          <w:p w:rsidR="00A12B55" w:rsidRPr="00EC7B06" w:rsidRDefault="00656209" w:rsidP="00EC7B06">
            <w:pPr>
              <w:rPr>
                <w:b/>
                <w:color w:val="FFFFFF" w:themeColor="background1"/>
                <w:sz w:val="22"/>
                <w:szCs w:val="22"/>
              </w:rPr>
            </w:pPr>
            <w:r w:rsidRPr="00EC7B06">
              <w:rPr>
                <w:b/>
                <w:color w:val="FFFFFF" w:themeColor="background1"/>
                <w:sz w:val="22"/>
                <w:szCs w:val="22"/>
              </w:rPr>
              <w:t xml:space="preserve">Participants: </w:t>
            </w:r>
            <w:r w:rsidR="00A12B55" w:rsidRPr="00EC7B06">
              <w:rPr>
                <w:b/>
                <w:color w:val="FFFFFF" w:themeColor="background1"/>
                <w:sz w:val="22"/>
                <w:szCs w:val="22"/>
              </w:rPr>
              <w:t>PO, SM and ST</w:t>
            </w:r>
          </w:p>
        </w:tc>
        <w:tc>
          <w:tcPr>
            <w:tcW w:w="7848" w:type="dxa"/>
          </w:tcPr>
          <w:p w:rsidR="00701A3C" w:rsidRPr="00EC7B06" w:rsidRDefault="00701A3C" w:rsidP="00A550A8">
            <w:pPr>
              <w:pStyle w:val="ListParagraph"/>
            </w:pPr>
            <w:r w:rsidRPr="00EC7B06">
              <w:rPr>
                <w:shd w:val="clear" w:color="auto" w:fill="FFFFFF"/>
              </w:rPr>
              <w:t>At the end of every sprint, scrum team meet again and demonstrates the implemented user stories to the product owner</w:t>
            </w:r>
          </w:p>
          <w:p w:rsidR="00A12B55" w:rsidRPr="00EC7B06" w:rsidRDefault="00A12B55" w:rsidP="00A550A8">
            <w:pPr>
              <w:pStyle w:val="ListParagraph"/>
            </w:pPr>
            <w:r w:rsidRPr="00EC7B06">
              <w:rPr>
                <w:shd w:val="clear" w:color="auto" w:fill="FFFFFF"/>
              </w:rPr>
              <w:t>The product owner should cross verify the stories as per its acceptance criteria.</w:t>
            </w:r>
          </w:p>
          <w:p w:rsidR="00A12B55" w:rsidRPr="00EC7B06" w:rsidRDefault="00A12B55" w:rsidP="00A550A8">
            <w:pPr>
              <w:pStyle w:val="ListParagraph"/>
            </w:pPr>
            <w:r w:rsidRPr="00EC7B06">
              <w:rPr>
                <w:shd w:val="clear" w:color="auto" w:fill="FFFFFF"/>
              </w:rPr>
              <w:t>SM to preside over this meeting</w:t>
            </w:r>
          </w:p>
          <w:p w:rsidR="00A12B55" w:rsidRPr="00EC7B06" w:rsidRDefault="00656209" w:rsidP="00A550A8">
            <w:pPr>
              <w:pStyle w:val="ListParagraph"/>
            </w:pPr>
            <w:r w:rsidRPr="00EC7B06">
              <w:rPr>
                <w:shd w:val="clear" w:color="auto" w:fill="FFFFFF"/>
              </w:rPr>
              <w:t>In</w:t>
            </w:r>
            <w:r w:rsidR="00A12B55" w:rsidRPr="00EC7B06">
              <w:rPr>
                <w:shd w:val="clear" w:color="auto" w:fill="FFFFFF"/>
              </w:rPr>
              <w:t xml:space="preserve"> the </w:t>
            </w:r>
            <w:r w:rsidRPr="00EC7B06">
              <w:rPr>
                <w:shd w:val="clear" w:color="auto" w:fill="FFFFFF"/>
              </w:rPr>
              <w:t>Rally</w:t>
            </w:r>
            <w:r w:rsidR="00A12B55" w:rsidRPr="00EC7B06">
              <w:rPr>
                <w:shd w:val="clear" w:color="auto" w:fill="FFFFFF"/>
              </w:rPr>
              <w:t xml:space="preserve"> tool, the Sprint is closed and the tasks are marked done</w:t>
            </w:r>
          </w:p>
        </w:tc>
      </w:tr>
      <w:tr w:rsidR="00656209" w:rsidTr="00EC7B06">
        <w:trPr>
          <w:trHeight w:val="1268"/>
        </w:trPr>
        <w:tc>
          <w:tcPr>
            <w:tcW w:w="2448" w:type="dxa"/>
            <w:shd w:val="clear" w:color="auto" w:fill="4472C4" w:themeFill="accent5"/>
          </w:tcPr>
          <w:p w:rsidR="00EC7B06" w:rsidRPr="00EC7B06" w:rsidRDefault="00EC7B06" w:rsidP="00EC7B06">
            <w:pPr>
              <w:rPr>
                <w:b/>
                <w:color w:val="FFFFFF" w:themeColor="background1"/>
                <w:sz w:val="22"/>
                <w:szCs w:val="22"/>
              </w:rPr>
            </w:pPr>
          </w:p>
          <w:p w:rsidR="00656209" w:rsidRPr="00EC7B06" w:rsidRDefault="00656209" w:rsidP="00EC7B06">
            <w:pPr>
              <w:rPr>
                <w:b/>
                <w:color w:val="FFFFFF" w:themeColor="background1"/>
                <w:sz w:val="22"/>
                <w:szCs w:val="22"/>
              </w:rPr>
            </w:pPr>
            <w:r w:rsidRPr="00EC7B06">
              <w:rPr>
                <w:b/>
                <w:color w:val="FFFFFF" w:themeColor="background1"/>
                <w:sz w:val="22"/>
                <w:szCs w:val="22"/>
              </w:rPr>
              <w:t>Retrospective Meeting</w:t>
            </w:r>
          </w:p>
          <w:p w:rsidR="00656209" w:rsidRPr="00EC7B06" w:rsidRDefault="00656209" w:rsidP="00EC7B06">
            <w:pPr>
              <w:rPr>
                <w:b/>
                <w:color w:val="FFFFFF" w:themeColor="background1"/>
                <w:sz w:val="22"/>
                <w:szCs w:val="22"/>
              </w:rPr>
            </w:pPr>
            <w:r w:rsidRPr="00EC7B06">
              <w:rPr>
                <w:b/>
                <w:color w:val="FFFFFF" w:themeColor="background1"/>
                <w:sz w:val="22"/>
                <w:szCs w:val="22"/>
              </w:rPr>
              <w:t>Participants: PO, SM and ST</w:t>
            </w:r>
          </w:p>
        </w:tc>
        <w:tc>
          <w:tcPr>
            <w:tcW w:w="7848" w:type="dxa"/>
          </w:tcPr>
          <w:p w:rsidR="00656209" w:rsidRPr="00EC7B06" w:rsidRDefault="00656209" w:rsidP="00A550A8">
            <w:pPr>
              <w:pStyle w:val="ListParagraph"/>
              <w:rPr>
                <w:shd w:val="clear" w:color="auto" w:fill="FFFFFF"/>
              </w:rPr>
            </w:pPr>
            <w:r w:rsidRPr="00EC7B06">
              <w:rPr>
                <w:shd w:val="clear" w:color="auto" w:fill="FFFFFF"/>
              </w:rPr>
              <w:t>It should happens after the review meeting for each sprint</w:t>
            </w:r>
          </w:p>
          <w:p w:rsidR="00656209" w:rsidRPr="00EC7B06" w:rsidRDefault="00656209" w:rsidP="00A550A8">
            <w:pPr>
              <w:pStyle w:val="ListParagraph"/>
              <w:rPr>
                <w:shd w:val="clear" w:color="auto" w:fill="FFFFFF"/>
              </w:rPr>
            </w:pPr>
            <w:r w:rsidRPr="00EC7B06">
              <w:rPr>
                <w:shd w:val="clear" w:color="auto" w:fill="FFFFFF"/>
              </w:rPr>
              <w:t xml:space="preserve">Team will meet and discuss on the below points </w:t>
            </w:r>
          </w:p>
          <w:p w:rsidR="00656209" w:rsidRPr="00656209" w:rsidRDefault="00656209" w:rsidP="00D5112B">
            <w:pPr>
              <w:widowControl/>
              <w:numPr>
                <w:ilvl w:val="0"/>
                <w:numId w:val="21"/>
              </w:numPr>
              <w:shd w:val="clear" w:color="auto" w:fill="FFFFFF"/>
              <w:spacing w:before="0" w:after="0" w:line="240" w:lineRule="auto"/>
              <w:ind w:right="0"/>
              <w:rPr>
                <w:rFonts w:cs="Arial"/>
                <w:color w:val="3A3A3A"/>
                <w:sz w:val="22"/>
                <w:szCs w:val="22"/>
              </w:rPr>
            </w:pPr>
            <w:r w:rsidRPr="00656209">
              <w:rPr>
                <w:rFonts w:cs="Arial"/>
                <w:color w:val="3A3A3A"/>
                <w:sz w:val="22"/>
                <w:szCs w:val="22"/>
              </w:rPr>
              <w:t>What went well dur</w:t>
            </w:r>
            <w:r w:rsidRPr="00EC7B06">
              <w:rPr>
                <w:rFonts w:cs="Arial"/>
                <w:color w:val="3A3A3A"/>
                <w:sz w:val="22"/>
                <w:szCs w:val="22"/>
              </w:rPr>
              <w:t>ing the Sprint (Best practices)</w:t>
            </w:r>
          </w:p>
          <w:p w:rsidR="00656209" w:rsidRPr="00656209" w:rsidRDefault="00656209" w:rsidP="00D5112B">
            <w:pPr>
              <w:widowControl/>
              <w:numPr>
                <w:ilvl w:val="0"/>
                <w:numId w:val="21"/>
              </w:numPr>
              <w:shd w:val="clear" w:color="auto" w:fill="FFFFFF"/>
              <w:spacing w:before="0" w:after="0" w:line="240" w:lineRule="auto"/>
              <w:ind w:right="0"/>
              <w:rPr>
                <w:rFonts w:cs="Arial"/>
                <w:color w:val="3A3A3A"/>
                <w:sz w:val="22"/>
                <w:szCs w:val="22"/>
              </w:rPr>
            </w:pPr>
            <w:r w:rsidRPr="00656209">
              <w:rPr>
                <w:rFonts w:cs="Arial"/>
                <w:color w:val="3A3A3A"/>
                <w:sz w:val="22"/>
                <w:szCs w:val="22"/>
              </w:rPr>
              <w:t>Wha</w:t>
            </w:r>
            <w:r w:rsidRPr="00EC7B06">
              <w:rPr>
                <w:rFonts w:cs="Arial"/>
                <w:color w:val="3A3A3A"/>
                <w:sz w:val="22"/>
                <w:szCs w:val="22"/>
              </w:rPr>
              <w:t>t did not go well in the Sprint</w:t>
            </w:r>
          </w:p>
          <w:p w:rsidR="00656209" w:rsidRPr="00656209" w:rsidRDefault="00656209" w:rsidP="00D5112B">
            <w:pPr>
              <w:widowControl/>
              <w:numPr>
                <w:ilvl w:val="0"/>
                <w:numId w:val="21"/>
              </w:numPr>
              <w:shd w:val="clear" w:color="auto" w:fill="FFFFFF"/>
              <w:spacing w:before="0" w:after="0" w:line="240" w:lineRule="auto"/>
              <w:ind w:right="0"/>
              <w:rPr>
                <w:rFonts w:cs="Arial"/>
                <w:color w:val="3A3A3A"/>
                <w:sz w:val="22"/>
                <w:szCs w:val="22"/>
              </w:rPr>
            </w:pPr>
            <w:r w:rsidRPr="00656209">
              <w:rPr>
                <w:rFonts w:cs="Arial"/>
                <w:color w:val="3A3A3A"/>
                <w:sz w:val="22"/>
                <w:szCs w:val="22"/>
              </w:rPr>
              <w:t>Lessons learned</w:t>
            </w:r>
          </w:p>
          <w:p w:rsidR="00656209" w:rsidRPr="00656209" w:rsidRDefault="00656209" w:rsidP="00D5112B">
            <w:pPr>
              <w:widowControl/>
              <w:numPr>
                <w:ilvl w:val="0"/>
                <w:numId w:val="21"/>
              </w:numPr>
              <w:shd w:val="clear" w:color="auto" w:fill="FFFFFF"/>
              <w:spacing w:before="0" w:after="0" w:line="240" w:lineRule="auto"/>
              <w:ind w:right="0"/>
              <w:rPr>
                <w:rFonts w:cs="Arial"/>
                <w:color w:val="3A3A3A"/>
                <w:sz w:val="22"/>
                <w:szCs w:val="22"/>
              </w:rPr>
            </w:pPr>
            <w:r w:rsidRPr="00EC7B06">
              <w:rPr>
                <w:rFonts w:cs="Arial"/>
                <w:color w:val="3A3A3A"/>
                <w:sz w:val="22"/>
                <w:szCs w:val="22"/>
              </w:rPr>
              <w:t>Action Items</w:t>
            </w:r>
          </w:p>
          <w:p w:rsidR="00656209" w:rsidRPr="00EC7B06" w:rsidRDefault="00656209" w:rsidP="00A550A8">
            <w:pPr>
              <w:pStyle w:val="ListParagraph"/>
              <w:rPr>
                <w:shd w:val="clear" w:color="auto" w:fill="FFFFFF"/>
              </w:rPr>
            </w:pPr>
          </w:p>
        </w:tc>
      </w:tr>
      <w:tr w:rsidR="0030242C" w:rsidTr="00EC7B06">
        <w:trPr>
          <w:trHeight w:val="1268"/>
        </w:trPr>
        <w:tc>
          <w:tcPr>
            <w:tcW w:w="2448" w:type="dxa"/>
            <w:shd w:val="clear" w:color="auto" w:fill="4472C4" w:themeFill="accent5"/>
          </w:tcPr>
          <w:p w:rsidR="00B9267F" w:rsidRPr="00EC7B06" w:rsidRDefault="0030242C" w:rsidP="00EC7B06">
            <w:pPr>
              <w:rPr>
                <w:b/>
                <w:color w:val="FFFFFF" w:themeColor="background1"/>
                <w:sz w:val="22"/>
                <w:szCs w:val="22"/>
              </w:rPr>
            </w:pPr>
            <w:r>
              <w:rPr>
                <w:b/>
                <w:color w:val="FFFFFF" w:themeColor="background1"/>
                <w:sz w:val="22"/>
                <w:szCs w:val="22"/>
              </w:rPr>
              <w:t>Demo to Business/Customer</w:t>
            </w:r>
          </w:p>
        </w:tc>
        <w:tc>
          <w:tcPr>
            <w:tcW w:w="7848" w:type="dxa"/>
          </w:tcPr>
          <w:p w:rsidR="0030242C" w:rsidRPr="00EC7B06" w:rsidRDefault="0030242C" w:rsidP="00A550A8">
            <w:pPr>
              <w:pStyle w:val="ListParagraph"/>
              <w:rPr>
                <w:color w:val="3A3A3A"/>
                <w:shd w:val="clear" w:color="auto" w:fill="FFFFFF"/>
              </w:rPr>
            </w:pPr>
            <w:r w:rsidRPr="006544C6">
              <w:t xml:space="preserve">There should be a demo session for </w:t>
            </w:r>
            <w:r>
              <w:t>the</w:t>
            </w:r>
            <w:r w:rsidRPr="006544C6">
              <w:t xml:space="preserve"> </w:t>
            </w:r>
            <w:r>
              <w:t xml:space="preserve">shippable </w:t>
            </w:r>
            <w:r w:rsidRPr="006544C6">
              <w:t>sprints to Business/Customer</w:t>
            </w:r>
            <w:r>
              <w:t xml:space="preserve">/Amex leaders. This will strengthen team’s confidence and motivation   </w:t>
            </w:r>
          </w:p>
        </w:tc>
      </w:tr>
      <w:tr w:rsidR="0030242C" w:rsidTr="00EC7B06">
        <w:trPr>
          <w:trHeight w:val="1268"/>
        </w:trPr>
        <w:tc>
          <w:tcPr>
            <w:tcW w:w="2448" w:type="dxa"/>
            <w:shd w:val="clear" w:color="auto" w:fill="4472C4" w:themeFill="accent5"/>
          </w:tcPr>
          <w:p w:rsidR="001B6F9F" w:rsidRDefault="001B6F9F" w:rsidP="00EC7B06">
            <w:pPr>
              <w:rPr>
                <w:b/>
                <w:color w:val="FFFFFF" w:themeColor="background1"/>
                <w:sz w:val="22"/>
                <w:szCs w:val="22"/>
              </w:rPr>
            </w:pPr>
          </w:p>
          <w:p w:rsidR="001B6F9F" w:rsidRDefault="001B6F9F" w:rsidP="00EC7B06">
            <w:pPr>
              <w:rPr>
                <w:b/>
                <w:color w:val="FFFFFF" w:themeColor="background1"/>
                <w:sz w:val="22"/>
                <w:szCs w:val="22"/>
              </w:rPr>
            </w:pPr>
          </w:p>
          <w:p w:rsidR="0030242C" w:rsidRDefault="0030242C" w:rsidP="00EC7B06">
            <w:pPr>
              <w:rPr>
                <w:b/>
                <w:color w:val="FFFFFF" w:themeColor="background1"/>
                <w:sz w:val="22"/>
                <w:szCs w:val="22"/>
              </w:rPr>
            </w:pPr>
            <w:r>
              <w:rPr>
                <w:b/>
                <w:color w:val="FFFFFF" w:themeColor="background1"/>
                <w:sz w:val="22"/>
                <w:szCs w:val="22"/>
              </w:rPr>
              <w:t>Sprint window</w:t>
            </w:r>
          </w:p>
        </w:tc>
        <w:tc>
          <w:tcPr>
            <w:tcW w:w="7848" w:type="dxa"/>
          </w:tcPr>
          <w:p w:rsidR="0030242C" w:rsidRDefault="0030242C" w:rsidP="00A550A8">
            <w:pPr>
              <w:pStyle w:val="ListParagraph"/>
            </w:pPr>
            <w:r>
              <w:t>2 weeks of</w:t>
            </w:r>
            <w:r w:rsidR="00E52EAE">
              <w:t xml:space="preserve"> 10 working days</w:t>
            </w:r>
            <w:r>
              <w:t xml:space="preserve"> sprint</w:t>
            </w:r>
          </w:p>
          <w:p w:rsidR="0030242C" w:rsidRDefault="0030242C" w:rsidP="00A550A8">
            <w:pPr>
              <w:pStyle w:val="ListParagraph"/>
            </w:pPr>
            <w:r>
              <w:t>Sprint starts on alternate Tuesday</w:t>
            </w:r>
          </w:p>
          <w:p w:rsidR="0030242C" w:rsidRDefault="0030242C" w:rsidP="00A550A8">
            <w:pPr>
              <w:pStyle w:val="ListParagraph"/>
            </w:pPr>
            <w:r>
              <w:t xml:space="preserve">Team size is 10 cross functional developers and a lead from offshore </w:t>
            </w:r>
          </w:p>
          <w:p w:rsidR="0030242C" w:rsidRDefault="0030242C" w:rsidP="00A550A8">
            <w:pPr>
              <w:pStyle w:val="ListParagraph"/>
            </w:pPr>
            <w:r>
              <w:t>One lead from onshore</w:t>
            </w:r>
          </w:p>
          <w:p w:rsidR="0030242C" w:rsidRPr="006544C6" w:rsidRDefault="0030242C" w:rsidP="00A550A8">
            <w:pPr>
              <w:pStyle w:val="ListParagraph"/>
            </w:pPr>
            <w:r>
              <w:t xml:space="preserve">One Amex lead to approve technical approach and designs </w:t>
            </w:r>
          </w:p>
        </w:tc>
      </w:tr>
    </w:tbl>
    <w:p w:rsidR="004C52C5" w:rsidRPr="00F24855" w:rsidRDefault="001B6F9F" w:rsidP="004C52C5">
      <w:pPr>
        <w:pStyle w:val="Heading1"/>
        <w:jc w:val="both"/>
        <w:rPr>
          <w:rFonts w:cs="Arial"/>
        </w:rPr>
      </w:pPr>
      <w:bookmarkStart w:id="27" w:name="_Toc535220802"/>
      <w:r>
        <w:rPr>
          <w:rFonts w:cs="Arial"/>
        </w:rPr>
        <w:t>Development</w:t>
      </w:r>
      <w:r w:rsidR="00E65C69">
        <w:rPr>
          <w:rFonts w:cs="Arial"/>
        </w:rPr>
        <w:t xml:space="preserve"> </w:t>
      </w:r>
      <w:r>
        <w:rPr>
          <w:rFonts w:cs="Arial"/>
        </w:rPr>
        <w:t>governance</w:t>
      </w:r>
      <w:bookmarkEnd w:id="27"/>
    </w:p>
    <w:p w:rsidR="004C52C5" w:rsidRPr="00F24855" w:rsidRDefault="002A2582" w:rsidP="004C52C5">
      <w:pPr>
        <w:pStyle w:val="Heading2"/>
        <w:tabs>
          <w:tab w:val="clear" w:pos="1080"/>
          <w:tab w:val="num" w:pos="990"/>
        </w:tabs>
        <w:ind w:left="630"/>
        <w:jc w:val="both"/>
        <w:rPr>
          <w:rFonts w:cs="Arial"/>
        </w:rPr>
      </w:pPr>
      <w:bookmarkStart w:id="28" w:name="_Toc535220803"/>
      <w:r w:rsidRPr="00F24855">
        <w:rPr>
          <w:rFonts w:cs="Arial"/>
        </w:rPr>
        <w:t xml:space="preserve">Amex Framework – </w:t>
      </w:r>
      <w:r w:rsidR="00F64F1A" w:rsidRPr="00F24855">
        <w:rPr>
          <w:rFonts w:cs="Arial"/>
        </w:rPr>
        <w:t>One</w:t>
      </w:r>
      <w:r w:rsidR="001B6F9F">
        <w:rPr>
          <w:rFonts w:cs="Arial"/>
        </w:rPr>
        <w:t xml:space="preserve"> </w:t>
      </w:r>
      <w:r w:rsidR="00BF58AE" w:rsidRPr="00F24855">
        <w:rPr>
          <w:rFonts w:cs="Arial"/>
        </w:rPr>
        <w:t>App</w:t>
      </w:r>
      <w:bookmarkEnd w:id="28"/>
    </w:p>
    <w:p w:rsidR="002A2582" w:rsidRDefault="001B6F9F" w:rsidP="00677DD4">
      <w:pPr>
        <w:rPr>
          <w:rFonts w:cs="Arial"/>
          <w:color w:val="555555"/>
          <w:sz w:val="22"/>
          <w:szCs w:val="22"/>
        </w:rPr>
      </w:pPr>
      <w:r>
        <w:rPr>
          <w:rFonts w:cs="Arial"/>
          <w:color w:val="555555"/>
          <w:sz w:val="22"/>
          <w:szCs w:val="22"/>
        </w:rPr>
        <w:t xml:space="preserve">All developers should follow Amex </w:t>
      </w:r>
      <w:r w:rsidR="002A2582" w:rsidRPr="006544C6">
        <w:rPr>
          <w:rFonts w:cs="Arial"/>
          <w:color w:val="555555"/>
          <w:sz w:val="22"/>
          <w:szCs w:val="22"/>
        </w:rPr>
        <w:t>One App</w:t>
      </w:r>
      <w:r>
        <w:rPr>
          <w:rFonts w:cs="Arial"/>
          <w:color w:val="555555"/>
          <w:sz w:val="22"/>
          <w:szCs w:val="22"/>
        </w:rPr>
        <w:t xml:space="preserve"> framework which</w:t>
      </w:r>
      <w:r w:rsidR="002A2582" w:rsidRPr="006544C6">
        <w:rPr>
          <w:rFonts w:cs="Arial"/>
          <w:color w:val="555555"/>
          <w:sz w:val="22"/>
          <w:szCs w:val="22"/>
        </w:rPr>
        <w:t xml:space="preserve"> is a platform for American Express React components. It will provide us an established </w:t>
      </w:r>
      <w:r w:rsidR="00677DD4" w:rsidRPr="006544C6">
        <w:rPr>
          <w:rFonts w:cs="Arial"/>
          <w:color w:val="555555"/>
          <w:sz w:val="22"/>
          <w:szCs w:val="22"/>
        </w:rPr>
        <w:t>pattern</w:t>
      </w:r>
      <w:r w:rsidR="002A2582" w:rsidRPr="006544C6">
        <w:rPr>
          <w:rFonts w:cs="Arial"/>
          <w:color w:val="555555"/>
          <w:sz w:val="22"/>
          <w:szCs w:val="22"/>
        </w:rPr>
        <w:t>, development approach, approved tools</w:t>
      </w:r>
      <w:r w:rsidR="00677DD4" w:rsidRPr="006544C6">
        <w:rPr>
          <w:rFonts w:cs="Arial"/>
          <w:color w:val="555555"/>
          <w:sz w:val="22"/>
          <w:szCs w:val="22"/>
        </w:rPr>
        <w:t xml:space="preserve"> and 3</w:t>
      </w:r>
      <w:r w:rsidR="00677DD4" w:rsidRPr="006544C6">
        <w:rPr>
          <w:rFonts w:cs="Arial"/>
          <w:color w:val="555555"/>
          <w:sz w:val="22"/>
          <w:szCs w:val="22"/>
          <w:vertAlign w:val="superscript"/>
        </w:rPr>
        <w:t>rd</w:t>
      </w:r>
      <w:r w:rsidR="00677DD4" w:rsidRPr="006544C6">
        <w:rPr>
          <w:rFonts w:cs="Arial"/>
          <w:color w:val="555555"/>
          <w:sz w:val="22"/>
          <w:szCs w:val="22"/>
        </w:rPr>
        <w:t xml:space="preserve"> party libraries, deployment process and testing strategy. As per the One App framework, all ReactJs based project UI component should follow the </w:t>
      </w:r>
      <w:r w:rsidR="00086252">
        <w:rPr>
          <w:rFonts w:cs="Arial"/>
          <w:color w:val="555555"/>
          <w:sz w:val="22"/>
          <w:szCs w:val="22"/>
        </w:rPr>
        <w:t>below</w:t>
      </w:r>
      <w:r w:rsidR="00677DD4" w:rsidRPr="006544C6">
        <w:rPr>
          <w:rFonts w:cs="Arial"/>
          <w:color w:val="555555"/>
          <w:sz w:val="22"/>
          <w:szCs w:val="22"/>
        </w:rPr>
        <w:t xml:space="preserve"> architecture</w:t>
      </w:r>
    </w:p>
    <w:tbl>
      <w:tblPr>
        <w:tblStyle w:val="TableGrid"/>
        <w:tblW w:w="0" w:type="auto"/>
        <w:tblLook w:val="04A0"/>
      </w:tblPr>
      <w:tblGrid>
        <w:gridCol w:w="10296"/>
      </w:tblGrid>
      <w:tr w:rsidR="00086252" w:rsidRPr="006544C6" w:rsidTr="00086252">
        <w:tc>
          <w:tcPr>
            <w:tcW w:w="10296" w:type="dxa"/>
          </w:tcPr>
          <w:p w:rsidR="00086252" w:rsidRPr="006544C6" w:rsidRDefault="00086252" w:rsidP="002D5D64">
            <w:pPr>
              <w:ind w:right="0"/>
              <w:rPr>
                <w:rFonts w:cs="Arial"/>
                <w:color w:val="555555"/>
                <w:sz w:val="22"/>
                <w:szCs w:val="22"/>
              </w:rPr>
            </w:pPr>
            <w:r w:rsidRPr="00086252">
              <w:rPr>
                <w:rFonts w:cs="Arial"/>
                <w:color w:val="555555"/>
                <w:sz w:val="22"/>
                <w:szCs w:val="22"/>
              </w:rPr>
              <w:lastRenderedPageBreak/>
              <w:drawing>
                <wp:inline distT="0" distB="0" distL="0" distR="0">
                  <wp:extent cx="6019800" cy="451485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9800" cy="4514850"/>
                          </a:xfrm>
                          <a:prstGeom prst="rect">
                            <a:avLst/>
                          </a:prstGeom>
                          <a:noFill/>
                          <a:ln>
                            <a:noFill/>
                          </a:ln>
                        </pic:spPr>
                      </pic:pic>
                    </a:graphicData>
                  </a:graphic>
                </wp:inline>
              </w:drawing>
            </w:r>
          </w:p>
        </w:tc>
      </w:tr>
    </w:tbl>
    <w:p w:rsidR="00086252" w:rsidRPr="006544C6" w:rsidRDefault="00086252" w:rsidP="00677DD4">
      <w:pPr>
        <w:rPr>
          <w:rFonts w:cs="Arial"/>
          <w:color w:val="555555"/>
          <w:sz w:val="22"/>
          <w:szCs w:val="22"/>
        </w:rPr>
      </w:pPr>
    </w:p>
    <w:p w:rsidR="00311330" w:rsidRPr="00F24855" w:rsidRDefault="00284CA9" w:rsidP="00677DD4">
      <w:pPr>
        <w:rPr>
          <w:rFonts w:cs="Arial"/>
        </w:rPr>
      </w:pPr>
      <w:r>
        <w:rPr>
          <w:rFonts w:cs="Arial"/>
          <w:noProof/>
        </w:rPr>
      </w:r>
      <w:r>
        <w:rPr>
          <w:rFonts w:cs="Arial"/>
          <w:noProof/>
        </w:rPr>
        <w:pict>
          <v:rect id="Rectangle 7" o:spid="_x0000_s1029" alt="One App Ecosystem" style="width:24pt;height:24pt;visibility:visible;mso-position-horizontal-relative:char;mso-position-vertical-relative:line" filled="f" stroked="f">
            <o:lock v:ext="edit" aspectratio="t"/>
            <w10:wrap type="none"/>
            <w10:anchorlock/>
          </v:rect>
        </w:pict>
      </w:r>
      <w:r w:rsidR="00E63B3D">
        <w:rPr>
          <w:rFonts w:cs="Arial"/>
          <w:noProof/>
        </w:rPr>
        <w:t>R</w:t>
      </w:r>
      <w:r w:rsidR="00311330" w:rsidRPr="006544C6">
        <w:rPr>
          <w:rFonts w:cs="Arial"/>
          <w:sz w:val="22"/>
          <w:szCs w:val="22"/>
        </w:rPr>
        <w:t xml:space="preserve">efer to </w:t>
      </w:r>
      <w:hyperlink r:id="rId14" w:anchor="One-App" w:history="1">
        <w:r w:rsidR="00311330" w:rsidRPr="006544C6">
          <w:rPr>
            <w:rStyle w:val="Hyperlink"/>
            <w:rFonts w:cs="Arial"/>
            <w:sz w:val="22"/>
            <w:szCs w:val="22"/>
          </w:rPr>
          <w:t>OneApp</w:t>
        </w:r>
      </w:hyperlink>
      <w:r w:rsidR="009F73B7">
        <w:rPr>
          <w:rFonts w:cs="Arial"/>
          <w:sz w:val="22"/>
          <w:szCs w:val="22"/>
        </w:rPr>
        <w:t xml:space="preserve"> Amex application for more details</w:t>
      </w:r>
    </w:p>
    <w:p w:rsidR="009C2F44" w:rsidRDefault="000E0600" w:rsidP="00422109">
      <w:pPr>
        <w:pStyle w:val="Heading2"/>
        <w:tabs>
          <w:tab w:val="clear" w:pos="1080"/>
          <w:tab w:val="num" w:pos="990"/>
        </w:tabs>
        <w:ind w:left="630"/>
        <w:jc w:val="both"/>
        <w:rPr>
          <w:rFonts w:cs="Arial"/>
        </w:rPr>
      </w:pPr>
      <w:bookmarkStart w:id="29" w:name="_Toc535220804"/>
      <w:bookmarkEnd w:id="2"/>
      <w:r>
        <w:rPr>
          <w:rFonts w:cs="Arial"/>
        </w:rPr>
        <w:t>Best practices</w:t>
      </w:r>
      <w:r w:rsidR="00437BEC">
        <w:rPr>
          <w:rFonts w:cs="Arial"/>
        </w:rPr>
        <w:t xml:space="preserve"> and patterns</w:t>
      </w:r>
      <w:r w:rsidR="00422109">
        <w:rPr>
          <w:rFonts w:cs="Arial"/>
        </w:rPr>
        <w:t xml:space="preserve"> to follow</w:t>
      </w:r>
      <w:bookmarkEnd w:id="29"/>
    </w:p>
    <w:p w:rsidR="00266591" w:rsidRPr="00266591" w:rsidRDefault="00266591" w:rsidP="00266591">
      <w:pPr>
        <w:pStyle w:val="Heading3"/>
        <w:rPr>
          <w:rFonts w:cs="Arial"/>
        </w:rPr>
      </w:pPr>
      <w:bookmarkStart w:id="30" w:name="_Toc535220805"/>
      <w:r w:rsidRPr="00266591">
        <w:rPr>
          <w:rFonts w:cs="Arial"/>
        </w:rPr>
        <w:t>Components</w:t>
      </w:r>
      <w:bookmarkEnd w:id="30"/>
      <w:r w:rsidRPr="00266591">
        <w:rPr>
          <w:rFonts w:cs="Arial"/>
        </w:rPr>
        <w:t xml:space="preserve"> </w:t>
      </w:r>
    </w:p>
    <w:p w:rsidR="007644FF" w:rsidRPr="00422109" w:rsidRDefault="007644FF" w:rsidP="00A550A8">
      <w:pPr>
        <w:pStyle w:val="ListParagraph"/>
      </w:pPr>
      <w:r w:rsidRPr="00422109">
        <w:t>The application should have a separation of concern with clear division of business logic and view logic.</w:t>
      </w:r>
    </w:p>
    <w:p w:rsidR="003D75AC" w:rsidRPr="00422109" w:rsidRDefault="00266591" w:rsidP="00A550A8">
      <w:pPr>
        <w:pStyle w:val="ListParagraph"/>
      </w:pPr>
      <w:r>
        <w:t>React c</w:t>
      </w:r>
      <w:r w:rsidR="005011AC" w:rsidRPr="00422109">
        <w:t>omp</w:t>
      </w:r>
      <w:r>
        <w:t xml:space="preserve">onents </w:t>
      </w:r>
      <w:r w:rsidR="00E52EAE" w:rsidRPr="00422109">
        <w:t>can divide as many numbers</w:t>
      </w:r>
      <w:r w:rsidR="005011AC" w:rsidRPr="00422109">
        <w:t xml:space="preserve"> of component</w:t>
      </w:r>
      <w:r w:rsidR="00E52EAE" w:rsidRPr="00422109">
        <w:t>s</w:t>
      </w:r>
      <w:r w:rsidR="005011AC" w:rsidRPr="00422109">
        <w:t xml:space="preserve"> to improve application </w:t>
      </w:r>
      <w:r w:rsidR="00E52EAE" w:rsidRPr="00422109">
        <w:t>maintainability</w:t>
      </w:r>
      <w:r w:rsidR="00437BEC">
        <w:t xml:space="preserve"> and reusability</w:t>
      </w:r>
      <w:r w:rsidR="005011AC" w:rsidRPr="00422109">
        <w:t xml:space="preserve">. </w:t>
      </w:r>
    </w:p>
    <w:p w:rsidR="005011AC" w:rsidRPr="00422109" w:rsidRDefault="005011AC" w:rsidP="00A550A8">
      <w:pPr>
        <w:pStyle w:val="ListParagraph"/>
      </w:pPr>
      <w:r w:rsidRPr="00422109">
        <w:t>Build encapsulated components that manage their own state, then compose them to make complex UIs. It helps to create reusable components</w:t>
      </w:r>
      <w:r w:rsidR="001D2E96" w:rsidRPr="00422109">
        <w:t xml:space="preserve">. </w:t>
      </w:r>
    </w:p>
    <w:p w:rsidR="001D2E96" w:rsidRDefault="001D2E96" w:rsidP="00A550A8">
      <w:pPr>
        <w:pStyle w:val="ListParagraph"/>
      </w:pPr>
      <w:r w:rsidRPr="00422109">
        <w:t xml:space="preserve">It is always advisable to use functional </w:t>
      </w:r>
      <w:r w:rsidR="00A27597" w:rsidRPr="00422109">
        <w:t>components,</w:t>
      </w:r>
      <w:r w:rsidRPr="00422109">
        <w:t xml:space="preserve"> where the main purpose of the Component is to take t</w:t>
      </w:r>
      <w:r w:rsidR="00437BEC">
        <w:t>he props and convert it into UI</w:t>
      </w:r>
    </w:p>
    <w:p w:rsidR="00437BEC" w:rsidRPr="00A550A8" w:rsidRDefault="00437BEC" w:rsidP="00A550A8">
      <w:pPr>
        <w:pStyle w:val="ListParagraph"/>
      </w:pPr>
      <w:r>
        <w:lastRenderedPageBreak/>
        <w:t>All data manipulations, api interaction through services and other business logics should be in the container components</w:t>
      </w:r>
    </w:p>
    <w:p w:rsidR="00422109" w:rsidRPr="00422109" w:rsidRDefault="00422109" w:rsidP="00A550A8">
      <w:pPr>
        <w:pStyle w:val="ListParagraph"/>
      </w:pPr>
      <w:r>
        <w:t xml:space="preserve">Use </w:t>
      </w:r>
      <w:r w:rsidR="00437BEC">
        <w:t>‘</w:t>
      </w:r>
      <w:r>
        <w:t>axp-base</w:t>
      </w:r>
      <w:r w:rsidR="00437BEC">
        <w:t>’</w:t>
      </w:r>
      <w:r>
        <w:t xml:space="preserve"> amex built-in components for the presentational components</w:t>
      </w:r>
    </w:p>
    <w:p w:rsidR="003D75AC" w:rsidRDefault="00422109" w:rsidP="00A550A8">
      <w:pPr>
        <w:pStyle w:val="ListParagraph"/>
      </w:pPr>
      <w:r>
        <w:t>Use R</w:t>
      </w:r>
      <w:r w:rsidR="003D75AC" w:rsidRPr="00422109">
        <w:t xml:space="preserve">eact Context </w:t>
      </w:r>
      <w:r>
        <w:t xml:space="preserve"> </w:t>
      </w:r>
      <w:r w:rsidR="003D75AC" w:rsidRPr="00422109">
        <w:t>to pass data through the component tree without having to pass props down manually at every level</w:t>
      </w:r>
    </w:p>
    <w:p w:rsidR="007E1C19" w:rsidRPr="00422109" w:rsidRDefault="00E63B3D" w:rsidP="00A550A8">
      <w:pPr>
        <w:pStyle w:val="ListParagraph"/>
      </w:pPr>
      <w:r w:rsidRPr="00422109">
        <w:t>D</w:t>
      </w:r>
      <w:r w:rsidR="007E1C19" w:rsidRPr="00422109">
        <w:t>o not include component state management and manage through props only</w:t>
      </w:r>
    </w:p>
    <w:p w:rsidR="007E1C19" w:rsidRDefault="00E63B3D" w:rsidP="00A550A8">
      <w:pPr>
        <w:pStyle w:val="ListParagraph"/>
      </w:pPr>
      <w:r w:rsidRPr="00422109">
        <w:t>I</w:t>
      </w:r>
      <w:r w:rsidR="007E1C19" w:rsidRPr="00422109">
        <w:t>nclude prop-types clearly and do not use module specific names.</w:t>
      </w:r>
    </w:p>
    <w:p w:rsidR="000C340F" w:rsidRDefault="00437BEC" w:rsidP="00A550A8">
      <w:pPr>
        <w:pStyle w:val="ListParagraph"/>
      </w:pPr>
      <w:r w:rsidRPr="00437BEC">
        <w:t>If one more components do the similar activity and following the same code pattern, then there could be a chance to create a HOC</w:t>
      </w:r>
    </w:p>
    <w:p w:rsidR="00266591" w:rsidRDefault="00266591" w:rsidP="00A550A8">
      <w:pPr>
        <w:pStyle w:val="ListParagraph"/>
      </w:pPr>
      <w:r>
        <w:t>A component should striving for the single responsibility</w:t>
      </w:r>
    </w:p>
    <w:p w:rsidR="00FD6767" w:rsidRDefault="00FD6767" w:rsidP="00A550A8">
      <w:pPr>
        <w:pStyle w:val="ListParagraph"/>
      </w:pPr>
      <w:r>
        <w:t>Data binding pattern should follow Lazy and Non-Lazy loading approach for performance</w:t>
      </w:r>
    </w:p>
    <w:p w:rsidR="002B37F6" w:rsidRPr="00F24855" w:rsidRDefault="002B37F6" w:rsidP="002B48C7">
      <w:pPr>
        <w:spacing w:after="3" w:line="259" w:lineRule="auto"/>
        <w:ind w:left="720" w:right="0"/>
        <w:rPr>
          <w:rFonts w:cs="Arial"/>
        </w:rPr>
      </w:pPr>
      <w:bookmarkStart w:id="31" w:name="_Toc500439136"/>
      <w:bookmarkStart w:id="32" w:name="_Toc501027224"/>
    </w:p>
    <w:p w:rsidR="009C2F44" w:rsidRDefault="001D1F07" w:rsidP="000E0BBF">
      <w:pPr>
        <w:pStyle w:val="Heading3"/>
        <w:rPr>
          <w:rFonts w:cs="Arial"/>
        </w:rPr>
      </w:pPr>
      <w:bookmarkStart w:id="33" w:name="_Toc535220806"/>
      <w:bookmarkEnd w:id="31"/>
      <w:bookmarkEnd w:id="32"/>
      <w:r>
        <w:rPr>
          <w:rFonts w:cs="Arial"/>
        </w:rPr>
        <w:t>Component life cycle</w:t>
      </w:r>
      <w:bookmarkEnd w:id="33"/>
    </w:p>
    <w:p w:rsidR="004A5DFD" w:rsidRDefault="001D1F07" w:rsidP="001D1F07">
      <w:pPr>
        <w:pStyle w:val="ListParagraph"/>
      </w:pPr>
      <w:r>
        <w:t xml:space="preserve">Developers should use component life cycle at the right place </w:t>
      </w:r>
    </w:p>
    <w:p w:rsidR="004A5DFD" w:rsidRDefault="004A5DFD" w:rsidP="004A5DFD">
      <w:pPr>
        <w:pStyle w:val="ListParagraph"/>
      </w:pPr>
      <w:r>
        <w:t>Constructor should use to initialise all state and to assign default props</w:t>
      </w:r>
    </w:p>
    <w:p w:rsidR="004A5DFD" w:rsidRDefault="004A5DFD" w:rsidP="004A5DFD">
      <w:pPr>
        <w:pStyle w:val="ListParagraph"/>
      </w:pPr>
      <w:hyperlink r:id="rId15" w:anchor="componentdidcatch" w:history="1">
        <w:r w:rsidRPr="008A7E77">
          <w:t>componentDidCatch()</w:t>
        </w:r>
      </w:hyperlink>
      <w:r>
        <w:t xml:space="preserve"> must be used for component level error handling</w:t>
      </w:r>
    </w:p>
    <w:p w:rsidR="004A5DFD" w:rsidRPr="008A7E77" w:rsidRDefault="004A5DFD" w:rsidP="004A5DFD">
      <w:pPr>
        <w:pStyle w:val="ListParagraph"/>
      </w:pPr>
      <w:r w:rsidRPr="00F24855">
        <w:rPr>
          <w:rFonts w:cs="Arial"/>
        </w:rPr>
        <w:t>componentDidMount()</w:t>
      </w:r>
      <w:r>
        <w:rPr>
          <w:rFonts w:cs="Arial"/>
        </w:rPr>
        <w:t xml:space="preserve"> should use to fetch the api data to the component</w:t>
      </w:r>
    </w:p>
    <w:p w:rsidR="004A5DFD" w:rsidRPr="004A5DFD" w:rsidRDefault="001D1F07" w:rsidP="004A5DFD">
      <w:pPr>
        <w:pStyle w:val="ListParagraph"/>
      </w:pPr>
      <w:r>
        <w:t xml:space="preserve"> </w:t>
      </w:r>
      <w:r w:rsidR="004A5DFD" w:rsidRPr="004A5DFD">
        <w:t>componentWillUnmount()</w:t>
      </w:r>
      <w:r w:rsidR="004A5DFD">
        <w:t xml:space="preserve"> should use to clear all local state and redux states</w:t>
      </w:r>
    </w:p>
    <w:p w:rsidR="004A5DFD" w:rsidRDefault="004A5DFD" w:rsidP="004A5DFD">
      <w:pPr>
        <w:pStyle w:val="ListParagraph"/>
        <w:rPr>
          <w:rFonts w:cs="Arial"/>
          <w:color w:val="000000" w:themeColor="text1"/>
        </w:rPr>
      </w:pPr>
      <w:r>
        <w:t xml:space="preserve">Make sure we will not use any </w:t>
      </w:r>
      <w:r w:rsidRPr="000B3CBB">
        <w:rPr>
          <w:rFonts w:cs="Arial"/>
          <w:color w:val="000000" w:themeColor="text1"/>
        </w:rPr>
        <w:t>deprecated</w:t>
      </w:r>
      <w:r>
        <w:rPr>
          <w:rFonts w:cs="Arial"/>
          <w:color w:val="000000" w:themeColor="text1"/>
        </w:rPr>
        <w:t xml:space="preserve"> life cycle methods like </w:t>
      </w:r>
    </w:p>
    <w:p w:rsidR="004A5DFD" w:rsidRPr="004A5DFD" w:rsidRDefault="004A5DFD" w:rsidP="00D5112B">
      <w:pPr>
        <w:pStyle w:val="ListParagraph"/>
        <w:numPr>
          <w:ilvl w:val="1"/>
          <w:numId w:val="23"/>
        </w:numPr>
        <w:rPr>
          <w:rFonts w:cs="Arial"/>
          <w:color w:val="000000" w:themeColor="text1"/>
        </w:rPr>
      </w:pPr>
      <w:r w:rsidRPr="004A5DFD">
        <w:rPr>
          <w:rFonts w:cs="Arial"/>
          <w:color w:val="000000" w:themeColor="text1"/>
        </w:rPr>
        <w:t>componentWillMount()</w:t>
      </w:r>
    </w:p>
    <w:p w:rsidR="004A5DFD" w:rsidRPr="004A5DFD" w:rsidRDefault="004A5DFD" w:rsidP="00D5112B">
      <w:pPr>
        <w:pStyle w:val="ListParagraph"/>
        <w:numPr>
          <w:ilvl w:val="1"/>
          <w:numId w:val="23"/>
        </w:numPr>
        <w:rPr>
          <w:rFonts w:cs="Arial"/>
          <w:color w:val="000000" w:themeColor="text1"/>
        </w:rPr>
      </w:pPr>
      <w:r w:rsidRPr="004A5DFD">
        <w:rPr>
          <w:rFonts w:cs="Arial"/>
          <w:color w:val="000000" w:themeColor="text1"/>
        </w:rPr>
        <w:t>componentWillUpdate(nextProps, nextState)</w:t>
      </w:r>
    </w:p>
    <w:p w:rsidR="001D1F07" w:rsidRPr="00A550A8" w:rsidRDefault="004A5DFD" w:rsidP="00D5112B">
      <w:pPr>
        <w:pStyle w:val="ListParagraph"/>
        <w:numPr>
          <w:ilvl w:val="1"/>
          <w:numId w:val="23"/>
        </w:numPr>
      </w:pPr>
      <w:r w:rsidRPr="004A5DFD">
        <w:rPr>
          <w:rFonts w:cs="Arial"/>
          <w:color w:val="000000" w:themeColor="text1"/>
        </w:rPr>
        <w:t>componentWillReceiveProps(nextProps)</w:t>
      </w:r>
    </w:p>
    <w:p w:rsidR="001D1F07" w:rsidRPr="001D1F07" w:rsidRDefault="001D1F07" w:rsidP="001D1F07"/>
    <w:p w:rsidR="001D1F07" w:rsidRPr="004A5DFD" w:rsidRDefault="001D1F07" w:rsidP="001D1F07">
      <w:pPr>
        <w:pStyle w:val="Heading3"/>
        <w:rPr>
          <w:rFonts w:cs="Arial"/>
        </w:rPr>
      </w:pPr>
      <w:bookmarkStart w:id="34" w:name="_Toc535220807"/>
      <w:r w:rsidRPr="00F24855">
        <w:rPr>
          <w:rFonts w:cs="Arial"/>
        </w:rPr>
        <w:t>Services</w:t>
      </w:r>
      <w:bookmarkEnd w:id="34"/>
    </w:p>
    <w:p w:rsidR="007644FF" w:rsidRPr="00A550A8" w:rsidRDefault="007644FF" w:rsidP="00A550A8">
      <w:pPr>
        <w:pStyle w:val="ListParagraph"/>
      </w:pPr>
      <w:r w:rsidRPr="00A550A8">
        <w:t>The API services are provided with separate folder structure and components may call or trigger the corresponding event to load the data.</w:t>
      </w:r>
    </w:p>
    <w:p w:rsidR="00846DCD" w:rsidRDefault="00A550A8" w:rsidP="00A550A8">
      <w:pPr>
        <w:pStyle w:val="ListParagraph"/>
      </w:pPr>
      <w:bookmarkStart w:id="35" w:name="_Toc501027226"/>
      <w:r>
        <w:t xml:space="preserve">The api method </w:t>
      </w:r>
      <w:r w:rsidR="00846DCD" w:rsidRPr="00F24855">
        <w:t xml:space="preserve">fetch() </w:t>
      </w:r>
      <w:r>
        <w:t>is used to call Network Util nodejs methods from reactjs</w:t>
      </w:r>
    </w:p>
    <w:p w:rsidR="004D3452" w:rsidRDefault="00D1595D" w:rsidP="00A550A8">
      <w:pPr>
        <w:pStyle w:val="ListParagraph"/>
      </w:pPr>
      <w:r w:rsidRPr="00D1595D">
        <w:t xml:space="preserve">We need a generic </w:t>
      </w:r>
      <w:r w:rsidR="004D3452" w:rsidRPr="00D1595D">
        <w:t>API layer for making service call</w:t>
      </w:r>
      <w:r w:rsidRPr="00D1595D">
        <w:t xml:space="preserve">(Network Util)from the react application which will avoid redundant code in the service layer </w:t>
      </w:r>
    </w:p>
    <w:p w:rsidR="00A550A8" w:rsidRDefault="00A550A8" w:rsidP="00A550A8">
      <w:pPr>
        <w:pStyle w:val="ListParagraph"/>
      </w:pPr>
      <w:r>
        <w:t>Network Util NodeJs layer should be a generic service layer to accept GET, POST, DELETE and PUT methods</w:t>
      </w:r>
    </w:p>
    <w:p w:rsidR="00156F42" w:rsidRPr="00D1595D" w:rsidRDefault="00156F42" w:rsidP="00A550A8">
      <w:pPr>
        <w:pStyle w:val="ListParagraph"/>
      </w:pPr>
      <w:r>
        <w:t xml:space="preserve">All logging must be done in the Network Util layer for the </w:t>
      </w:r>
      <w:r w:rsidR="009F73B7">
        <w:t xml:space="preserve">exceptions analysis </w:t>
      </w:r>
    </w:p>
    <w:p w:rsidR="009C2F44" w:rsidRPr="00F24855" w:rsidRDefault="009C2F44" w:rsidP="000E0BBF">
      <w:pPr>
        <w:pStyle w:val="Heading3"/>
        <w:rPr>
          <w:rFonts w:cs="Arial"/>
        </w:rPr>
      </w:pPr>
      <w:bookmarkStart w:id="36" w:name="_Toc535220808"/>
      <w:r w:rsidRPr="00F24855">
        <w:rPr>
          <w:rFonts w:cs="Arial"/>
        </w:rPr>
        <w:t>Routing</w:t>
      </w:r>
      <w:bookmarkEnd w:id="35"/>
      <w:bookmarkEnd w:id="36"/>
    </w:p>
    <w:p w:rsidR="00B8756A" w:rsidRDefault="009F73B7" w:rsidP="00E52EAE">
      <w:pPr>
        <w:spacing w:beforeLines="40"/>
        <w:ind w:left="720"/>
        <w:rPr>
          <w:rFonts w:cs="Arial"/>
          <w:sz w:val="22"/>
          <w:szCs w:val="22"/>
        </w:rPr>
      </w:pPr>
      <w:r>
        <w:rPr>
          <w:rFonts w:cs="Arial"/>
          <w:sz w:val="22"/>
          <w:szCs w:val="22"/>
        </w:rPr>
        <w:t>We should follow Amex Routing</w:t>
      </w:r>
      <w:r w:rsidR="00336C89" w:rsidRPr="00B6108D">
        <w:rPr>
          <w:rFonts w:cs="Arial"/>
          <w:sz w:val="22"/>
          <w:szCs w:val="22"/>
        </w:rPr>
        <w:t xml:space="preserve"> Framework </w:t>
      </w:r>
      <w:r>
        <w:rPr>
          <w:rFonts w:cs="Arial"/>
          <w:sz w:val="22"/>
          <w:szCs w:val="22"/>
        </w:rPr>
        <w:t>by using ‘</w:t>
      </w:r>
      <w:r w:rsidRPr="009F73B7">
        <w:rPr>
          <w:rFonts w:cs="Arial"/>
          <w:sz w:val="22"/>
          <w:szCs w:val="22"/>
        </w:rPr>
        <w:t>holocron-module-route</w:t>
      </w:r>
      <w:r>
        <w:rPr>
          <w:rFonts w:cs="Arial"/>
          <w:sz w:val="22"/>
          <w:szCs w:val="22"/>
        </w:rPr>
        <w:t xml:space="preserve">’. Refer </w:t>
      </w:r>
      <w:r w:rsidRPr="009F73B7">
        <w:rPr>
          <w:rFonts w:cs="Arial"/>
          <w:sz w:val="22"/>
          <w:szCs w:val="22"/>
          <w:u w:val="single"/>
        </w:rPr>
        <w:t xml:space="preserve">Holocron </w:t>
      </w:r>
      <w:r w:rsidRPr="009F73B7">
        <w:rPr>
          <w:rFonts w:cs="Arial"/>
          <w:sz w:val="22"/>
          <w:szCs w:val="22"/>
          <w:u w:val="single"/>
        </w:rPr>
        <w:lastRenderedPageBreak/>
        <w:t xml:space="preserve">Routing </w:t>
      </w:r>
      <w:r>
        <w:rPr>
          <w:rFonts w:cs="Arial"/>
          <w:sz w:val="22"/>
          <w:szCs w:val="22"/>
        </w:rPr>
        <w:t>for more details</w:t>
      </w:r>
    </w:p>
    <w:p w:rsidR="000E0BBF" w:rsidRDefault="000E0BBF" w:rsidP="000E0BBF">
      <w:pPr>
        <w:pStyle w:val="Heading3"/>
        <w:rPr>
          <w:rFonts w:cs="Arial"/>
        </w:rPr>
      </w:pPr>
      <w:bookmarkStart w:id="37" w:name="_Toc535220809"/>
      <w:r w:rsidRPr="000E0BBF">
        <w:rPr>
          <w:rFonts w:cs="Arial"/>
        </w:rPr>
        <w:t xml:space="preserve">State management </w:t>
      </w:r>
      <w:r w:rsidR="00086252">
        <w:rPr>
          <w:rFonts w:cs="Arial"/>
        </w:rPr>
        <w:t xml:space="preserve"> - Redux</w:t>
      </w:r>
      <w:bookmarkEnd w:id="37"/>
    </w:p>
    <w:p w:rsidR="00086252" w:rsidRPr="00422109" w:rsidRDefault="00086252" w:rsidP="00086252">
      <w:pPr>
        <w:pStyle w:val="ListParagraph"/>
      </w:pPr>
      <w:r>
        <w:t>Use</w:t>
      </w:r>
      <w:r w:rsidRPr="00422109">
        <w:t xml:space="preserve"> Redux stores</w:t>
      </w:r>
      <w:r>
        <w:t xml:space="preserve"> (</w:t>
      </w:r>
      <w:r w:rsidRPr="00422109">
        <w:t>axp-global-ducks</w:t>
      </w:r>
      <w:r>
        <w:t>) for</w:t>
      </w:r>
      <w:r w:rsidRPr="00422109">
        <w:t xml:space="preserve"> all the </w:t>
      </w:r>
      <w:r>
        <w:t>state management</w:t>
      </w:r>
      <w:r w:rsidRPr="00422109">
        <w:t xml:space="preserve"> and data is sent to React Components as props, so the data in the View layer is displayed using the React Components.</w:t>
      </w:r>
    </w:p>
    <w:p w:rsidR="00086252" w:rsidRPr="00F24855" w:rsidRDefault="00086252" w:rsidP="00D5112B">
      <w:pPr>
        <w:pStyle w:val="ListParagraph"/>
      </w:pPr>
      <w:r w:rsidRPr="00F24855">
        <w:t>Global state used for across all modules</w:t>
      </w:r>
    </w:p>
    <w:p w:rsidR="00086252" w:rsidRPr="00F24855" w:rsidRDefault="00086252" w:rsidP="00D5112B">
      <w:pPr>
        <w:pStyle w:val="ListParagraph"/>
      </w:pPr>
      <w:r w:rsidRPr="00F24855">
        <w:t>Module or component based state.</w:t>
      </w:r>
    </w:p>
    <w:p w:rsidR="00086252" w:rsidRPr="00F24855" w:rsidRDefault="00086252" w:rsidP="00086252">
      <w:pPr>
        <w:rPr>
          <w:rFonts w:cs="Arial"/>
        </w:rPr>
      </w:pPr>
      <w:r w:rsidRPr="00F24855">
        <w:rPr>
          <w:rFonts w:cs="Arial"/>
          <w:i/>
          <w:iCs/>
          <w:noProof/>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9.25pt;height:358.5pt" o:ole="">
            <v:imagedata r:id="rId16" o:title=""/>
          </v:shape>
          <o:OLEObject Type="Embed" ProgID="PowerPoint.Slide.12" ShapeID="_x0000_i1028" DrawAspect="Content" ObjectID="_1608966407" r:id="rId17"/>
        </w:object>
      </w:r>
    </w:p>
    <w:p w:rsidR="00086252" w:rsidRPr="004E2238" w:rsidRDefault="00086252" w:rsidP="00086252">
      <w:pPr>
        <w:ind w:left="720"/>
        <w:rPr>
          <w:rFonts w:cs="Arial"/>
          <w:sz w:val="22"/>
          <w:szCs w:val="22"/>
        </w:rPr>
      </w:pPr>
      <w:r w:rsidRPr="004E2238">
        <w:rPr>
          <w:rFonts w:cs="Arial"/>
          <w:sz w:val="22"/>
          <w:szCs w:val="22"/>
        </w:rPr>
        <w:t>React Components : The functional , typed and presentations components(Components &amp; Containers)</w:t>
      </w:r>
    </w:p>
    <w:p w:rsidR="00086252" w:rsidRPr="004E2238" w:rsidRDefault="00086252" w:rsidP="00086252">
      <w:pPr>
        <w:ind w:left="720"/>
        <w:rPr>
          <w:rFonts w:cs="Arial"/>
          <w:sz w:val="22"/>
          <w:szCs w:val="22"/>
        </w:rPr>
      </w:pPr>
      <w:r w:rsidRPr="004E2238">
        <w:rPr>
          <w:rFonts w:cs="Arial"/>
          <w:b/>
          <w:sz w:val="22"/>
          <w:szCs w:val="22"/>
        </w:rPr>
        <w:t>Redux</w:t>
      </w:r>
      <w:r w:rsidRPr="004E2238">
        <w:rPr>
          <w:rFonts w:cs="Arial"/>
          <w:sz w:val="22"/>
          <w:szCs w:val="22"/>
        </w:rPr>
        <w:t xml:space="preserve">:  </w:t>
      </w:r>
      <w:r>
        <w:rPr>
          <w:rFonts w:cs="Arial"/>
          <w:sz w:val="22"/>
          <w:szCs w:val="22"/>
        </w:rPr>
        <w:t xml:space="preserve">An </w:t>
      </w:r>
      <w:r w:rsidRPr="004E2238">
        <w:rPr>
          <w:rFonts w:cs="Arial"/>
          <w:sz w:val="22"/>
          <w:szCs w:val="22"/>
        </w:rPr>
        <w:t>application state management</w:t>
      </w:r>
      <w:r>
        <w:rPr>
          <w:rFonts w:cs="Arial"/>
          <w:sz w:val="22"/>
          <w:szCs w:val="22"/>
        </w:rPr>
        <w:t xml:space="preserve"> architecture (</w:t>
      </w:r>
      <w:r w:rsidRPr="00422109">
        <w:t>axp-global-ducks</w:t>
      </w:r>
      <w:r>
        <w:t>)</w:t>
      </w:r>
    </w:p>
    <w:p w:rsidR="00086252" w:rsidRPr="004E2238" w:rsidRDefault="00086252" w:rsidP="00086252">
      <w:pPr>
        <w:ind w:left="720"/>
        <w:rPr>
          <w:rFonts w:cs="Arial"/>
          <w:sz w:val="22"/>
          <w:szCs w:val="22"/>
        </w:rPr>
      </w:pPr>
      <w:r w:rsidRPr="004E2238">
        <w:rPr>
          <w:rFonts w:cs="Arial"/>
          <w:b/>
          <w:sz w:val="22"/>
          <w:szCs w:val="22"/>
        </w:rPr>
        <w:t>Actions</w:t>
      </w:r>
      <w:r w:rsidRPr="004E2238">
        <w:rPr>
          <w:rFonts w:cs="Arial"/>
          <w:sz w:val="22"/>
          <w:szCs w:val="22"/>
        </w:rPr>
        <w:t>: Actions provides a way to provide the type of action and payload to the Store.</w:t>
      </w:r>
    </w:p>
    <w:p w:rsidR="00086252" w:rsidRPr="004E2238" w:rsidRDefault="00086252" w:rsidP="00086252">
      <w:pPr>
        <w:ind w:left="720"/>
        <w:rPr>
          <w:rFonts w:cs="Arial"/>
          <w:sz w:val="22"/>
          <w:szCs w:val="22"/>
        </w:rPr>
      </w:pPr>
      <w:r w:rsidRPr="004E2238">
        <w:rPr>
          <w:rFonts w:cs="Arial"/>
          <w:b/>
          <w:sz w:val="22"/>
          <w:szCs w:val="22"/>
        </w:rPr>
        <w:t>Dispatch</w:t>
      </w:r>
      <w:r w:rsidRPr="004E2238">
        <w:rPr>
          <w:rFonts w:cs="Arial"/>
          <w:sz w:val="22"/>
          <w:szCs w:val="22"/>
        </w:rPr>
        <w:t>: All actions are dispatched to the redux store using the dispatch function.</w:t>
      </w:r>
    </w:p>
    <w:p w:rsidR="00086252" w:rsidRPr="004E2238" w:rsidRDefault="00086252" w:rsidP="00086252">
      <w:pPr>
        <w:ind w:left="720"/>
        <w:rPr>
          <w:rFonts w:cs="Arial"/>
          <w:sz w:val="22"/>
          <w:szCs w:val="22"/>
        </w:rPr>
      </w:pPr>
      <w:r w:rsidRPr="004E2238">
        <w:rPr>
          <w:rFonts w:cs="Arial"/>
          <w:b/>
          <w:sz w:val="22"/>
          <w:szCs w:val="22"/>
        </w:rPr>
        <w:lastRenderedPageBreak/>
        <w:t>Reducers</w:t>
      </w:r>
      <w:r w:rsidRPr="004E2238">
        <w:rPr>
          <w:rFonts w:cs="Arial"/>
          <w:sz w:val="22"/>
          <w:szCs w:val="22"/>
        </w:rPr>
        <w:t>: Specify how the application's state changes in response to actions sent to the store</w:t>
      </w:r>
    </w:p>
    <w:p w:rsidR="00086252" w:rsidRPr="004E2238" w:rsidRDefault="00086252" w:rsidP="00086252">
      <w:pPr>
        <w:ind w:left="720"/>
        <w:rPr>
          <w:rFonts w:cs="Arial"/>
          <w:sz w:val="22"/>
          <w:szCs w:val="22"/>
        </w:rPr>
      </w:pPr>
      <w:r w:rsidRPr="004E2238">
        <w:rPr>
          <w:rFonts w:cs="Arial"/>
          <w:b/>
          <w:sz w:val="22"/>
          <w:szCs w:val="22"/>
        </w:rPr>
        <w:t>Store</w:t>
      </w:r>
      <w:r w:rsidRPr="004E2238">
        <w:rPr>
          <w:rFonts w:cs="Arial"/>
          <w:sz w:val="22"/>
          <w:szCs w:val="22"/>
        </w:rPr>
        <w:t xml:space="preserve">: To hold application state </w:t>
      </w:r>
    </w:p>
    <w:p w:rsidR="00086252" w:rsidRPr="004E2238" w:rsidRDefault="00086252" w:rsidP="00086252">
      <w:pPr>
        <w:spacing w:after="3" w:line="259" w:lineRule="auto"/>
        <w:ind w:right="0" w:firstLine="720"/>
        <w:rPr>
          <w:rFonts w:cs="Arial"/>
          <w:sz w:val="22"/>
          <w:szCs w:val="22"/>
        </w:rPr>
      </w:pPr>
      <w:r w:rsidRPr="004E2238">
        <w:rPr>
          <w:rFonts w:cs="Arial"/>
          <w:b/>
          <w:sz w:val="22"/>
          <w:szCs w:val="22"/>
        </w:rPr>
        <w:t>Async Operations</w:t>
      </w:r>
      <w:r w:rsidRPr="004E2238">
        <w:rPr>
          <w:rFonts w:cs="Arial"/>
          <w:sz w:val="22"/>
          <w:szCs w:val="22"/>
        </w:rPr>
        <w:t>: All the async operations like API, are handled by Redux-thunk Middleware</w:t>
      </w:r>
    </w:p>
    <w:p w:rsidR="00086252" w:rsidRPr="004E2238" w:rsidRDefault="00086252" w:rsidP="00086252">
      <w:pPr>
        <w:spacing w:after="3" w:line="259" w:lineRule="auto"/>
        <w:ind w:right="0" w:firstLine="720"/>
        <w:rPr>
          <w:rFonts w:cs="Arial"/>
          <w:sz w:val="22"/>
          <w:szCs w:val="22"/>
        </w:rPr>
      </w:pPr>
    </w:p>
    <w:p w:rsidR="00086252" w:rsidRPr="004E2238" w:rsidRDefault="00086252" w:rsidP="00086252">
      <w:pPr>
        <w:spacing w:after="3" w:line="259" w:lineRule="auto"/>
        <w:ind w:right="0" w:firstLine="720"/>
        <w:rPr>
          <w:rFonts w:cs="Arial"/>
          <w:sz w:val="22"/>
          <w:szCs w:val="22"/>
        </w:rPr>
      </w:pPr>
      <w:r w:rsidRPr="004E2238">
        <w:rPr>
          <w:rFonts w:cs="Arial"/>
          <w:b/>
          <w:sz w:val="22"/>
          <w:szCs w:val="22"/>
        </w:rPr>
        <w:t>Network Util</w:t>
      </w:r>
      <w:r w:rsidRPr="004E2238">
        <w:rPr>
          <w:rFonts w:cs="Arial"/>
          <w:sz w:val="22"/>
          <w:szCs w:val="22"/>
        </w:rPr>
        <w:t xml:space="preserve"> : It is the wrapper node.js script to connect APIs from React application</w:t>
      </w:r>
    </w:p>
    <w:p w:rsidR="00086252" w:rsidRPr="004E2238" w:rsidRDefault="00086252" w:rsidP="00086252">
      <w:pPr>
        <w:spacing w:after="3" w:line="259" w:lineRule="auto"/>
        <w:ind w:right="0" w:firstLine="720"/>
        <w:rPr>
          <w:rFonts w:cs="Arial"/>
          <w:sz w:val="22"/>
          <w:szCs w:val="22"/>
        </w:rPr>
      </w:pPr>
    </w:p>
    <w:p w:rsidR="000E0BBF" w:rsidRPr="007D6C7C" w:rsidRDefault="00086252" w:rsidP="007D6C7C">
      <w:pPr>
        <w:spacing w:after="3" w:line="259" w:lineRule="auto"/>
        <w:ind w:right="0" w:firstLine="720"/>
        <w:rPr>
          <w:rFonts w:cs="Arial"/>
          <w:sz w:val="22"/>
          <w:szCs w:val="22"/>
        </w:rPr>
      </w:pPr>
      <w:r w:rsidRPr="004E2238">
        <w:rPr>
          <w:rFonts w:cs="Arial"/>
          <w:b/>
          <w:sz w:val="22"/>
          <w:szCs w:val="22"/>
        </w:rPr>
        <w:t>Exception/Error</w:t>
      </w:r>
      <w:r w:rsidRPr="004E2238">
        <w:rPr>
          <w:rFonts w:cs="Arial"/>
          <w:sz w:val="22"/>
          <w:szCs w:val="22"/>
        </w:rPr>
        <w:t xml:space="preserve"> : All errors will push to local couch database</w:t>
      </w:r>
      <w:r>
        <w:rPr>
          <w:rFonts w:cs="Arial"/>
          <w:sz w:val="22"/>
          <w:szCs w:val="22"/>
        </w:rPr>
        <w:t>/file</w:t>
      </w:r>
      <w:r w:rsidRPr="004E2238">
        <w:rPr>
          <w:rFonts w:cs="Arial"/>
          <w:sz w:val="22"/>
          <w:szCs w:val="22"/>
        </w:rPr>
        <w:t xml:space="preserve"> for further verification </w:t>
      </w:r>
    </w:p>
    <w:p w:rsidR="00F213D2" w:rsidRPr="00F24855" w:rsidRDefault="007B474B">
      <w:pPr>
        <w:pStyle w:val="Heading1"/>
        <w:spacing w:line="240" w:lineRule="auto"/>
        <w:rPr>
          <w:rFonts w:cs="Arial"/>
        </w:rPr>
      </w:pPr>
      <w:bookmarkStart w:id="38" w:name="_Toc535220810"/>
      <w:r w:rsidRPr="00F24855">
        <w:rPr>
          <w:rFonts w:cs="Arial"/>
        </w:rPr>
        <w:t>Amex NeMo</w:t>
      </w:r>
      <w:r w:rsidR="000E0600">
        <w:rPr>
          <w:rFonts w:cs="Arial"/>
        </w:rPr>
        <w:t xml:space="preserve"> development guideline</w:t>
      </w:r>
      <w:bookmarkEnd w:id="38"/>
    </w:p>
    <w:p w:rsidR="00833751" w:rsidRPr="00F24855" w:rsidRDefault="00833751" w:rsidP="00833751">
      <w:pPr>
        <w:pStyle w:val="Heading2"/>
        <w:keepNext w:val="0"/>
        <w:widowControl/>
        <w:tabs>
          <w:tab w:val="clear" w:pos="1080"/>
        </w:tabs>
        <w:spacing w:before="240" w:after="120" w:line="240" w:lineRule="auto"/>
        <w:ind w:left="936" w:right="0" w:hanging="576"/>
        <w:rPr>
          <w:rFonts w:cs="Arial"/>
        </w:rPr>
      </w:pPr>
      <w:bookmarkStart w:id="39" w:name="_Toc535220811"/>
      <w:r w:rsidRPr="00F24855">
        <w:rPr>
          <w:rFonts w:cs="Arial"/>
        </w:rPr>
        <w:t>Development specification</w:t>
      </w:r>
      <w:bookmarkEnd w:id="39"/>
    </w:p>
    <w:p w:rsidR="00833751" w:rsidRPr="00742362" w:rsidRDefault="00833751" w:rsidP="00742362">
      <w:pPr>
        <w:autoSpaceDE w:val="0"/>
        <w:autoSpaceDN w:val="0"/>
        <w:adjustRightInd w:val="0"/>
        <w:spacing w:after="0"/>
        <w:contextualSpacing/>
        <w:rPr>
          <w:rFonts w:cs="Arial"/>
          <w:b/>
        </w:rPr>
      </w:pPr>
    </w:p>
    <w:tbl>
      <w:tblPr>
        <w:tblStyle w:val="TableGrid"/>
        <w:tblW w:w="0" w:type="auto"/>
        <w:tblInd w:w="648" w:type="dxa"/>
        <w:tblLook w:val="04A0"/>
      </w:tblPr>
      <w:tblGrid>
        <w:gridCol w:w="4140"/>
        <w:gridCol w:w="4788"/>
      </w:tblGrid>
      <w:tr w:rsidR="00742362" w:rsidRPr="00B6108D" w:rsidTr="004D3A66">
        <w:trPr>
          <w:trHeight w:val="530"/>
        </w:trPr>
        <w:tc>
          <w:tcPr>
            <w:tcW w:w="8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tcPr>
          <w:p w:rsidR="00742362" w:rsidRPr="00B6108D" w:rsidRDefault="00742362">
            <w:pPr>
              <w:spacing w:after="0" w:line="240" w:lineRule="auto"/>
              <w:rPr>
                <w:rFonts w:cs="Arial"/>
                <w:color w:val="FFFFFF" w:themeColor="background1"/>
                <w:sz w:val="22"/>
                <w:szCs w:val="22"/>
              </w:rPr>
            </w:pPr>
            <w:r w:rsidRPr="00B6108D">
              <w:rPr>
                <w:rFonts w:cs="Arial"/>
                <w:b/>
                <w:color w:val="FFFFFF" w:themeColor="background1"/>
                <w:sz w:val="22"/>
                <w:szCs w:val="22"/>
              </w:rPr>
              <w:t>Open Source</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7D6C7C" w:rsidRDefault="00742362" w:rsidP="00742362">
            <w:pPr>
              <w:spacing w:after="0" w:line="240" w:lineRule="auto"/>
              <w:rPr>
                <w:rFonts w:cs="Arial"/>
                <w:b/>
                <w:sz w:val="22"/>
                <w:szCs w:val="22"/>
              </w:rPr>
            </w:pPr>
            <w:r w:rsidRPr="007D6C7C">
              <w:rPr>
                <w:rFonts w:cs="Arial"/>
                <w:b/>
                <w:sz w:val="22"/>
                <w:szCs w:val="22"/>
              </w:rPr>
              <w:t xml:space="preserve">Development environment editor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742362" w:rsidP="00742362">
            <w:pPr>
              <w:spacing w:after="0" w:line="240" w:lineRule="auto"/>
              <w:rPr>
                <w:rFonts w:cs="Arial"/>
                <w:sz w:val="22"/>
                <w:szCs w:val="22"/>
              </w:rPr>
            </w:pPr>
            <w:r w:rsidRPr="00B6108D">
              <w:rPr>
                <w:rFonts w:cs="Arial"/>
                <w:sz w:val="22"/>
                <w:szCs w:val="22"/>
              </w:rPr>
              <w:t>Visual Studio Code</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 xml:space="preserve">Development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ReactJS</w:t>
            </w:r>
            <w:r w:rsidR="009F73B7">
              <w:rPr>
                <w:rFonts w:cs="Arial"/>
                <w:sz w:val="22"/>
                <w:szCs w:val="22"/>
              </w:rPr>
              <w:t xml:space="preserve"> 16.2</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UI unit testing framework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Jest</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Webpack</w:t>
            </w:r>
          </w:p>
        </w:tc>
      </w:tr>
      <w:tr w:rsidR="00742362"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HTTP client api</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fetch</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 xml:space="preserve">CSS pre-processor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SAAS</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 xml:space="preserve">Scripting standard/type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ES6</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Styles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Css3</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742362" w:rsidP="00742362">
            <w:pPr>
              <w:spacing w:after="0" w:line="240" w:lineRule="auto"/>
              <w:rPr>
                <w:rFonts w:cs="Arial"/>
                <w:b/>
                <w:sz w:val="22"/>
                <w:szCs w:val="22"/>
              </w:rPr>
            </w:pPr>
            <w:r w:rsidRPr="007D6C7C">
              <w:rPr>
                <w:rFonts w:cs="Arial"/>
                <w:b/>
                <w:sz w:val="22"/>
                <w:szCs w:val="22"/>
              </w:rPr>
              <w:t>Responsive page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42362">
            <w:pPr>
              <w:spacing w:after="0" w:line="240" w:lineRule="auto"/>
              <w:rPr>
                <w:rFonts w:cs="Arial"/>
                <w:sz w:val="22"/>
                <w:szCs w:val="22"/>
              </w:rPr>
            </w:pPr>
            <w:r w:rsidRPr="00B6108D">
              <w:rPr>
                <w:rFonts w:cs="Arial"/>
                <w:sz w:val="22"/>
                <w:szCs w:val="22"/>
              </w:rPr>
              <w:t>Bootstrapper</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7D6C7C" w:rsidRDefault="00742362" w:rsidP="00742362">
            <w:pPr>
              <w:spacing w:after="0" w:line="240" w:lineRule="auto"/>
              <w:rPr>
                <w:rFonts w:cs="Arial"/>
                <w:b/>
                <w:sz w:val="22"/>
                <w:szCs w:val="22"/>
              </w:rPr>
            </w:pPr>
            <w:r w:rsidRPr="007D6C7C">
              <w:rPr>
                <w:rFonts w:cs="Arial"/>
                <w:b/>
                <w:sz w:val="22"/>
                <w:szCs w:val="22"/>
              </w:rPr>
              <w:t xml:space="preserve">Utility library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742362" w:rsidP="00742362">
            <w:pPr>
              <w:spacing w:after="0" w:line="240" w:lineRule="auto"/>
              <w:rPr>
                <w:rFonts w:cs="Arial"/>
                <w:sz w:val="22"/>
                <w:szCs w:val="22"/>
              </w:rPr>
            </w:pPr>
            <w:r w:rsidRPr="00B6108D">
              <w:rPr>
                <w:rFonts w:cs="Arial"/>
                <w:sz w:val="22"/>
                <w:szCs w:val="22"/>
              </w:rPr>
              <w:t>Lodash</w:t>
            </w:r>
          </w:p>
        </w:tc>
      </w:tr>
      <w:tr w:rsidR="00742362"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7D6C7C" w:rsidRDefault="00742362" w:rsidP="00742362">
            <w:pPr>
              <w:spacing w:after="0" w:line="240" w:lineRule="auto"/>
              <w:rPr>
                <w:rFonts w:cs="Arial"/>
                <w:b/>
                <w:sz w:val="22"/>
                <w:szCs w:val="22"/>
              </w:rPr>
            </w:pPr>
            <w:r w:rsidRPr="007D6C7C">
              <w:rPr>
                <w:rFonts w:cs="Arial"/>
                <w:b/>
                <w:sz w:val="22"/>
                <w:szCs w:val="22"/>
              </w:rPr>
              <w:t>Software Configuration tool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9F73B7" w:rsidP="00742362">
            <w:pPr>
              <w:spacing w:after="0" w:line="240" w:lineRule="auto"/>
              <w:rPr>
                <w:rFonts w:cs="Arial"/>
                <w:sz w:val="22"/>
                <w:szCs w:val="22"/>
              </w:rPr>
            </w:pPr>
            <w:r>
              <w:rPr>
                <w:rFonts w:cs="Arial"/>
                <w:sz w:val="22"/>
                <w:szCs w:val="22"/>
              </w:rPr>
              <w:t>Bitb</w:t>
            </w:r>
            <w:r w:rsidR="00742362" w:rsidRPr="00B6108D">
              <w:rPr>
                <w:rFonts w:cs="Arial"/>
                <w:sz w:val="22"/>
                <w:szCs w:val="22"/>
              </w:rPr>
              <w:t>ucket</w:t>
            </w:r>
          </w:p>
        </w:tc>
      </w:tr>
      <w:tr w:rsidR="009F73B7"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9F73B7" w:rsidRPr="007D6C7C" w:rsidRDefault="009F73B7" w:rsidP="00742362">
            <w:pPr>
              <w:spacing w:after="0" w:line="240" w:lineRule="auto"/>
              <w:rPr>
                <w:rFonts w:cs="Arial"/>
                <w:b/>
                <w:sz w:val="22"/>
                <w:szCs w:val="22"/>
              </w:rPr>
            </w:pPr>
            <w:r w:rsidRPr="007D6C7C">
              <w:rPr>
                <w:rFonts w:cs="Arial"/>
                <w:b/>
                <w:sz w:val="22"/>
                <w:szCs w:val="22"/>
              </w:rPr>
              <w:t>State management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73B7" w:rsidRDefault="009F73B7" w:rsidP="00742362">
            <w:pPr>
              <w:spacing w:after="0" w:line="240" w:lineRule="auto"/>
              <w:rPr>
                <w:rFonts w:cs="Arial"/>
                <w:sz w:val="22"/>
                <w:szCs w:val="22"/>
              </w:rPr>
            </w:pPr>
            <w:r w:rsidRPr="009F73B7">
              <w:rPr>
                <w:rFonts w:cs="Arial"/>
                <w:sz w:val="22"/>
                <w:szCs w:val="22"/>
              </w:rPr>
              <w:t>react-redux</w:t>
            </w:r>
          </w:p>
        </w:tc>
      </w:tr>
    </w:tbl>
    <w:p w:rsidR="00B6108D" w:rsidRDefault="00B6108D" w:rsidP="00A550A8">
      <w:pPr>
        <w:autoSpaceDE w:val="0"/>
        <w:autoSpaceDN w:val="0"/>
        <w:adjustRightInd w:val="0"/>
        <w:spacing w:after="0"/>
        <w:contextualSpacing/>
        <w:rPr>
          <w:rFonts w:cs="Arial"/>
        </w:rPr>
      </w:pPr>
    </w:p>
    <w:p w:rsidR="00742362" w:rsidRDefault="00742362" w:rsidP="002A3C3D">
      <w:pPr>
        <w:autoSpaceDE w:val="0"/>
        <w:autoSpaceDN w:val="0"/>
        <w:adjustRightInd w:val="0"/>
        <w:spacing w:after="0"/>
        <w:ind w:left="720"/>
        <w:contextualSpacing/>
        <w:rPr>
          <w:rFonts w:cs="Arial"/>
        </w:rPr>
      </w:pPr>
    </w:p>
    <w:tbl>
      <w:tblPr>
        <w:tblStyle w:val="TableGrid"/>
        <w:tblW w:w="0" w:type="auto"/>
        <w:tblInd w:w="648" w:type="dxa"/>
        <w:tblLook w:val="04A0"/>
      </w:tblPr>
      <w:tblGrid>
        <w:gridCol w:w="4140"/>
        <w:gridCol w:w="4788"/>
      </w:tblGrid>
      <w:tr w:rsidR="00742362" w:rsidRPr="00B6108D" w:rsidTr="004D3A66">
        <w:trPr>
          <w:trHeight w:val="530"/>
        </w:trPr>
        <w:tc>
          <w:tcPr>
            <w:tcW w:w="8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1" w:themeFillShade="80"/>
          </w:tcPr>
          <w:p w:rsidR="00742362" w:rsidRPr="00B6108D" w:rsidRDefault="00742362" w:rsidP="00742362">
            <w:pPr>
              <w:spacing w:after="0" w:line="240" w:lineRule="auto"/>
              <w:rPr>
                <w:rFonts w:cs="Arial"/>
                <w:color w:val="FFFFFF" w:themeColor="background1"/>
                <w:sz w:val="22"/>
                <w:szCs w:val="22"/>
              </w:rPr>
            </w:pPr>
            <w:r w:rsidRPr="00B6108D">
              <w:rPr>
                <w:rFonts w:cs="Arial"/>
                <w:b/>
                <w:color w:val="FFFFFF" w:themeColor="background1"/>
                <w:sz w:val="22"/>
                <w:szCs w:val="22"/>
              </w:rPr>
              <w:t>Amex In House</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tcPr>
          <w:p w:rsidR="00742362" w:rsidRPr="007D6C7C" w:rsidRDefault="00742362" w:rsidP="00742362">
            <w:pPr>
              <w:spacing w:after="0" w:line="240" w:lineRule="auto"/>
              <w:rPr>
                <w:rFonts w:cs="Arial"/>
                <w:b/>
                <w:sz w:val="22"/>
                <w:szCs w:val="22"/>
              </w:rPr>
            </w:pPr>
            <w:r w:rsidRPr="007D6C7C">
              <w:rPr>
                <w:rFonts w:cs="Arial"/>
                <w:b/>
                <w:sz w:val="22"/>
                <w:szCs w:val="22"/>
              </w:rPr>
              <w:t xml:space="preserve">Client State management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362" w:rsidRPr="00B6108D" w:rsidRDefault="00742362" w:rsidP="007E737E">
            <w:pPr>
              <w:spacing w:after="0" w:line="240" w:lineRule="auto"/>
              <w:rPr>
                <w:rFonts w:cs="Arial"/>
                <w:sz w:val="22"/>
                <w:szCs w:val="22"/>
              </w:rPr>
            </w:pPr>
            <w:r w:rsidRPr="00B6108D">
              <w:rPr>
                <w:rFonts w:cs="Arial"/>
                <w:sz w:val="22"/>
                <w:szCs w:val="22"/>
              </w:rPr>
              <w:t>axp-global-ducks</w:t>
            </w:r>
            <w:r w:rsidR="004D06E7" w:rsidRPr="00B6108D">
              <w:rPr>
                <w:rFonts w:cs="Arial"/>
                <w:sz w:val="22"/>
                <w:szCs w:val="22"/>
              </w:rPr>
              <w:t>, Holocron</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7D6C7C" w:rsidRDefault="004D06E7" w:rsidP="007E737E">
            <w:pPr>
              <w:spacing w:after="0" w:line="240" w:lineRule="auto"/>
              <w:rPr>
                <w:rFonts w:cs="Arial"/>
                <w:b/>
                <w:sz w:val="22"/>
                <w:szCs w:val="22"/>
              </w:rPr>
            </w:pPr>
            <w:r w:rsidRPr="007D6C7C">
              <w:rPr>
                <w:rFonts w:cs="Arial"/>
                <w:b/>
                <w:sz w:val="22"/>
                <w:szCs w:val="22"/>
              </w:rPr>
              <w:t>Reusable components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4D06E7" w:rsidP="007E737E">
            <w:pPr>
              <w:spacing w:after="0" w:line="240" w:lineRule="auto"/>
              <w:rPr>
                <w:rFonts w:cs="Arial"/>
                <w:sz w:val="22"/>
                <w:szCs w:val="22"/>
              </w:rPr>
            </w:pPr>
            <w:r w:rsidRPr="00B6108D">
              <w:rPr>
                <w:rFonts w:cs="Arial"/>
                <w:sz w:val="22"/>
                <w:szCs w:val="22"/>
              </w:rPr>
              <w:t>axp-base</w:t>
            </w:r>
          </w:p>
        </w:tc>
      </w:tr>
      <w:tr w:rsidR="00742362" w:rsidRPr="00B6108D" w:rsidTr="004D3A66">
        <w:trPr>
          <w:trHeight w:val="35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4D06E7" w:rsidP="007E737E">
            <w:pPr>
              <w:spacing w:after="0" w:line="240" w:lineRule="auto"/>
              <w:rPr>
                <w:rFonts w:cs="Arial"/>
                <w:sz w:val="22"/>
                <w:szCs w:val="22"/>
              </w:rPr>
            </w:pPr>
            <w:r w:rsidRPr="00B6108D">
              <w:rPr>
                <w:rFonts w:cs="Arial"/>
                <w:sz w:val="22"/>
                <w:szCs w:val="22"/>
              </w:rPr>
              <w:t xml:space="preserve">Module bundler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4D06E7" w:rsidP="007E737E">
            <w:pPr>
              <w:spacing w:after="0" w:line="240" w:lineRule="auto"/>
              <w:rPr>
                <w:rFonts w:cs="Arial"/>
                <w:sz w:val="22"/>
                <w:szCs w:val="22"/>
              </w:rPr>
            </w:pPr>
            <w:r w:rsidRPr="00B6108D">
              <w:rPr>
                <w:rFonts w:cs="Arial"/>
                <w:sz w:val="22"/>
                <w:szCs w:val="22"/>
              </w:rPr>
              <w:t>one-amex-bundler</w:t>
            </w:r>
          </w:p>
        </w:tc>
      </w:tr>
      <w:tr w:rsidR="00742362" w:rsidRPr="00B6108D" w:rsidTr="004D3A66">
        <w:trPr>
          <w:trHeight w:val="440"/>
        </w:trPr>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rsidR="00742362" w:rsidRPr="00B6108D" w:rsidRDefault="004D06E7" w:rsidP="007E737E">
            <w:pPr>
              <w:spacing w:after="0" w:line="240" w:lineRule="auto"/>
              <w:rPr>
                <w:rFonts w:cs="Arial"/>
                <w:sz w:val="22"/>
                <w:szCs w:val="22"/>
              </w:rPr>
            </w:pPr>
            <w:r w:rsidRPr="00B6108D">
              <w:rPr>
                <w:rFonts w:cs="Arial"/>
                <w:sz w:val="22"/>
                <w:szCs w:val="22"/>
              </w:rPr>
              <w:t>Router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284CA9" w:rsidP="007E737E">
            <w:pPr>
              <w:spacing w:after="0" w:line="240" w:lineRule="auto"/>
              <w:rPr>
                <w:rFonts w:cs="Arial"/>
                <w:sz w:val="22"/>
                <w:szCs w:val="22"/>
              </w:rPr>
            </w:pPr>
            <w:hyperlink r:id="rId18" w:tgtFrame="_blank" w:history="1">
              <w:r w:rsidR="00095C9C" w:rsidRPr="00B6108D">
                <w:rPr>
                  <w:rFonts w:cs="Arial"/>
                  <w:sz w:val="22"/>
                  <w:szCs w:val="22"/>
                </w:rPr>
                <w:t>holocron-module-route</w:t>
              </w:r>
            </w:hyperlink>
          </w:p>
        </w:tc>
      </w:tr>
      <w:tr w:rsidR="00742362" w:rsidRPr="00B6108D" w:rsidTr="004D3A66">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E737E">
            <w:pPr>
              <w:spacing w:after="0" w:line="240" w:lineRule="auto"/>
              <w:rPr>
                <w:rFonts w:cs="Arial"/>
                <w:sz w:val="22"/>
                <w:szCs w:val="22"/>
              </w:rPr>
            </w:pP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362" w:rsidRPr="00B6108D" w:rsidRDefault="00742362" w:rsidP="007E737E">
            <w:pPr>
              <w:spacing w:after="0" w:line="240" w:lineRule="auto"/>
              <w:rPr>
                <w:rFonts w:cs="Arial"/>
                <w:sz w:val="22"/>
                <w:szCs w:val="22"/>
              </w:rPr>
            </w:pPr>
          </w:p>
        </w:tc>
      </w:tr>
    </w:tbl>
    <w:p w:rsidR="00AB1FFC" w:rsidRPr="00F24855" w:rsidRDefault="00AB1FFC" w:rsidP="007D6C7C">
      <w:pPr>
        <w:autoSpaceDE w:val="0"/>
        <w:autoSpaceDN w:val="0"/>
        <w:adjustRightInd w:val="0"/>
        <w:spacing w:after="0"/>
        <w:contextualSpacing/>
        <w:rPr>
          <w:rFonts w:cs="Arial"/>
        </w:rPr>
      </w:pPr>
    </w:p>
    <w:p w:rsidR="00650C1E" w:rsidRPr="00F24855" w:rsidRDefault="00650C1E" w:rsidP="00650C1E">
      <w:pPr>
        <w:pStyle w:val="Heading1"/>
        <w:rPr>
          <w:rFonts w:cs="Arial"/>
        </w:rPr>
      </w:pPr>
      <w:bookmarkStart w:id="40" w:name="_Toc535220812"/>
      <w:r w:rsidRPr="00F24855">
        <w:rPr>
          <w:rFonts w:cs="Arial"/>
        </w:rPr>
        <w:t xml:space="preserve">Consolidated </w:t>
      </w:r>
      <w:r w:rsidR="00215EA6" w:rsidRPr="00F24855">
        <w:rPr>
          <w:rFonts w:cs="Arial"/>
        </w:rPr>
        <w:t>API</w:t>
      </w:r>
      <w:r w:rsidRPr="00F24855">
        <w:rPr>
          <w:rFonts w:cs="Arial"/>
        </w:rPr>
        <w:t xml:space="preserve"> View</w:t>
      </w:r>
      <w:bookmarkEnd w:id="40"/>
    </w:p>
    <w:p w:rsidR="00650C1E" w:rsidRDefault="00650C1E" w:rsidP="00650C1E">
      <w:pPr>
        <w:pStyle w:val="Heading2"/>
        <w:rPr>
          <w:rFonts w:cs="Arial"/>
        </w:rPr>
      </w:pPr>
      <w:bookmarkStart w:id="41" w:name="_Toc535220813"/>
      <w:r w:rsidRPr="00F24855">
        <w:rPr>
          <w:rFonts w:cs="Arial"/>
        </w:rPr>
        <w:t>Request – Response Mapping</w:t>
      </w:r>
      <w:bookmarkEnd w:id="41"/>
    </w:p>
    <w:p w:rsidR="00AB1FFC" w:rsidRPr="00AB1FFC" w:rsidRDefault="00AB1FFC" w:rsidP="00AB1FFC">
      <w:r>
        <w:t>The below details should be there as part of the API design to avoid rework and sooth UI development. API team can work with UI development team to make sure the tam is in the same understanding on the requirement. Below table can be move to an excel template for the maintainable purpose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1508"/>
        <w:gridCol w:w="1294"/>
        <w:gridCol w:w="1386"/>
        <w:gridCol w:w="1384"/>
        <w:gridCol w:w="1447"/>
        <w:gridCol w:w="1475"/>
      </w:tblGrid>
      <w:tr w:rsidR="00AC7596" w:rsidRPr="00F24855" w:rsidTr="00066366">
        <w:tc>
          <w:tcPr>
            <w:tcW w:w="624" w:type="dxa"/>
            <w:shd w:val="clear" w:color="auto" w:fill="auto"/>
          </w:tcPr>
          <w:p w:rsidR="00AC7596" w:rsidRPr="00F24855" w:rsidRDefault="00AC7596" w:rsidP="003F7676">
            <w:pPr>
              <w:jc w:val="center"/>
              <w:rPr>
                <w:rFonts w:cs="Arial"/>
                <w:b/>
              </w:rPr>
            </w:pPr>
            <w:r w:rsidRPr="00F24855">
              <w:rPr>
                <w:rFonts w:cs="Arial"/>
                <w:b/>
              </w:rPr>
              <w:t>Screen Name</w:t>
            </w:r>
          </w:p>
        </w:tc>
        <w:tc>
          <w:tcPr>
            <w:tcW w:w="1554" w:type="dxa"/>
            <w:shd w:val="clear" w:color="auto" w:fill="auto"/>
          </w:tcPr>
          <w:p w:rsidR="00AC7596" w:rsidRPr="00F24855" w:rsidRDefault="00AC7596" w:rsidP="003F7676">
            <w:pPr>
              <w:jc w:val="center"/>
              <w:rPr>
                <w:rFonts w:cs="Arial"/>
                <w:b/>
              </w:rPr>
            </w:pPr>
            <w:r w:rsidRPr="00F24855">
              <w:rPr>
                <w:rFonts w:cs="Arial"/>
                <w:b/>
              </w:rPr>
              <w:t>Screen Element</w:t>
            </w:r>
          </w:p>
        </w:tc>
        <w:tc>
          <w:tcPr>
            <w:tcW w:w="1337" w:type="dxa"/>
            <w:shd w:val="clear" w:color="auto" w:fill="auto"/>
          </w:tcPr>
          <w:p w:rsidR="00AC7596" w:rsidRPr="00F24855" w:rsidRDefault="00AC7596" w:rsidP="003F7676">
            <w:pPr>
              <w:jc w:val="center"/>
              <w:rPr>
                <w:rFonts w:cs="Arial"/>
                <w:b/>
              </w:rPr>
            </w:pPr>
            <w:r w:rsidRPr="00F24855">
              <w:rPr>
                <w:rFonts w:cs="Arial"/>
                <w:b/>
              </w:rPr>
              <w:t>Service Name</w:t>
            </w:r>
          </w:p>
        </w:tc>
        <w:tc>
          <w:tcPr>
            <w:tcW w:w="1417" w:type="dxa"/>
            <w:shd w:val="clear" w:color="auto" w:fill="auto"/>
          </w:tcPr>
          <w:p w:rsidR="00AC7596" w:rsidRPr="00F24855" w:rsidRDefault="00AC7596" w:rsidP="003F7676">
            <w:pPr>
              <w:jc w:val="center"/>
              <w:rPr>
                <w:rFonts w:cs="Arial"/>
                <w:b/>
              </w:rPr>
            </w:pPr>
            <w:r w:rsidRPr="00F24855">
              <w:rPr>
                <w:rFonts w:cs="Arial"/>
                <w:b/>
              </w:rPr>
              <w:t xml:space="preserve">Type of Service Operation </w:t>
            </w:r>
          </w:p>
        </w:tc>
        <w:tc>
          <w:tcPr>
            <w:tcW w:w="1431" w:type="dxa"/>
            <w:shd w:val="clear" w:color="auto" w:fill="auto"/>
          </w:tcPr>
          <w:p w:rsidR="00AC7596" w:rsidRPr="00F24855" w:rsidRDefault="00AC7596" w:rsidP="003F7676">
            <w:pPr>
              <w:jc w:val="center"/>
              <w:rPr>
                <w:rFonts w:cs="Arial"/>
                <w:b/>
              </w:rPr>
            </w:pPr>
            <w:r w:rsidRPr="00F24855">
              <w:rPr>
                <w:rFonts w:cs="Arial"/>
                <w:b/>
              </w:rPr>
              <w:t>Request Field</w:t>
            </w:r>
          </w:p>
        </w:tc>
        <w:tc>
          <w:tcPr>
            <w:tcW w:w="1493" w:type="dxa"/>
            <w:shd w:val="clear" w:color="auto" w:fill="auto"/>
          </w:tcPr>
          <w:p w:rsidR="00AC7596" w:rsidRPr="00F24855" w:rsidRDefault="00AC7596" w:rsidP="003F7676">
            <w:pPr>
              <w:jc w:val="center"/>
              <w:rPr>
                <w:rFonts w:cs="Arial"/>
                <w:b/>
              </w:rPr>
            </w:pPr>
            <w:r w:rsidRPr="00F24855">
              <w:rPr>
                <w:rFonts w:cs="Arial"/>
                <w:b/>
              </w:rPr>
              <w:t>Response Field</w:t>
            </w:r>
          </w:p>
        </w:tc>
        <w:tc>
          <w:tcPr>
            <w:tcW w:w="1499" w:type="dxa"/>
            <w:shd w:val="clear" w:color="auto" w:fill="auto"/>
          </w:tcPr>
          <w:p w:rsidR="00AC7596" w:rsidRPr="00F24855" w:rsidRDefault="00AC7596" w:rsidP="003F7676">
            <w:pPr>
              <w:jc w:val="center"/>
              <w:rPr>
                <w:rFonts w:cs="Arial"/>
                <w:b/>
              </w:rPr>
            </w:pPr>
            <w:r w:rsidRPr="00F24855">
              <w:rPr>
                <w:rFonts w:cs="Arial"/>
                <w:b/>
              </w:rPr>
              <w:t>Remarks</w:t>
            </w:r>
          </w:p>
        </w:tc>
      </w:tr>
      <w:tr w:rsidR="00AC7596" w:rsidRPr="00F24855" w:rsidTr="00066366">
        <w:tc>
          <w:tcPr>
            <w:tcW w:w="624" w:type="dxa"/>
            <w:shd w:val="clear" w:color="auto" w:fill="auto"/>
          </w:tcPr>
          <w:p w:rsidR="00AC7596" w:rsidRPr="00F24855" w:rsidRDefault="00AC7596" w:rsidP="003F7676">
            <w:pPr>
              <w:jc w:val="center"/>
              <w:rPr>
                <w:rFonts w:cs="Arial"/>
              </w:rPr>
            </w:pPr>
            <w:r w:rsidRPr="00F24855">
              <w:rPr>
                <w:rFonts w:cs="Arial"/>
              </w:rPr>
              <w:t>&lt;An unique name / identifier for the screen&gt;</w:t>
            </w:r>
          </w:p>
        </w:tc>
        <w:tc>
          <w:tcPr>
            <w:tcW w:w="1554" w:type="dxa"/>
            <w:shd w:val="clear" w:color="auto" w:fill="auto"/>
          </w:tcPr>
          <w:p w:rsidR="00AC7596" w:rsidRPr="00F24855" w:rsidRDefault="00AC7596" w:rsidP="003F7676">
            <w:pPr>
              <w:jc w:val="center"/>
              <w:rPr>
                <w:rFonts w:cs="Arial"/>
              </w:rPr>
            </w:pPr>
            <w:r w:rsidRPr="00F24855">
              <w:rPr>
                <w:rFonts w:cs="Arial"/>
              </w:rPr>
              <w:t>&lt;Identify an element on the screen which gets mapped to a particular service response field / an element that triggers a service invocation&gt;</w:t>
            </w:r>
          </w:p>
        </w:tc>
        <w:tc>
          <w:tcPr>
            <w:tcW w:w="1337" w:type="dxa"/>
            <w:shd w:val="clear" w:color="auto" w:fill="auto"/>
          </w:tcPr>
          <w:p w:rsidR="00AC7596" w:rsidRPr="00F24855" w:rsidRDefault="00AC7596" w:rsidP="003F7676">
            <w:pPr>
              <w:jc w:val="center"/>
              <w:rPr>
                <w:rFonts w:cs="Arial"/>
              </w:rPr>
            </w:pPr>
            <w:r w:rsidRPr="00F24855">
              <w:rPr>
                <w:rFonts w:cs="Arial"/>
              </w:rPr>
              <w:t>&lt;</w:t>
            </w:r>
            <w:r w:rsidR="00297DA3">
              <w:rPr>
                <w:rFonts w:cs="Arial"/>
              </w:rPr>
              <w:t>Specify the name of the service with the complete api endpoint url&gt;</w:t>
            </w:r>
          </w:p>
        </w:tc>
        <w:tc>
          <w:tcPr>
            <w:tcW w:w="1417" w:type="dxa"/>
            <w:shd w:val="clear" w:color="auto" w:fill="auto"/>
          </w:tcPr>
          <w:p w:rsidR="00AC7596" w:rsidRPr="00F24855" w:rsidRDefault="00AC7596" w:rsidP="00D11E8A">
            <w:pPr>
              <w:rPr>
                <w:rFonts w:cs="Arial"/>
              </w:rPr>
            </w:pPr>
            <w:r w:rsidRPr="00F24855">
              <w:rPr>
                <w:rFonts w:cs="Arial"/>
              </w:rPr>
              <w:t>GET</w:t>
            </w:r>
            <w:r w:rsidR="00D11E8A">
              <w:rPr>
                <w:rFonts w:cs="Arial"/>
              </w:rPr>
              <w:t>/</w:t>
            </w:r>
            <w:r w:rsidRPr="00F24855">
              <w:rPr>
                <w:rFonts w:cs="Arial"/>
              </w:rPr>
              <w:t xml:space="preserve"> POST</w:t>
            </w:r>
            <w:r w:rsidR="00D11E8A">
              <w:rPr>
                <w:rFonts w:cs="Arial"/>
              </w:rPr>
              <w:t>/ PUT/ DELETE</w:t>
            </w:r>
          </w:p>
        </w:tc>
        <w:tc>
          <w:tcPr>
            <w:tcW w:w="1431" w:type="dxa"/>
            <w:shd w:val="clear" w:color="auto" w:fill="auto"/>
          </w:tcPr>
          <w:p w:rsidR="00AC7596" w:rsidRPr="00F24855" w:rsidRDefault="00AC7596" w:rsidP="003F7676">
            <w:pPr>
              <w:jc w:val="center"/>
              <w:rPr>
                <w:rFonts w:cs="Arial"/>
              </w:rPr>
            </w:pPr>
            <w:r w:rsidRPr="00F24855">
              <w:rPr>
                <w:rFonts w:cs="Arial"/>
              </w:rPr>
              <w:t>&lt;For POST operation, map the screen element with service element&gt;</w:t>
            </w:r>
          </w:p>
        </w:tc>
        <w:tc>
          <w:tcPr>
            <w:tcW w:w="1493" w:type="dxa"/>
            <w:shd w:val="clear" w:color="auto" w:fill="auto"/>
          </w:tcPr>
          <w:p w:rsidR="00AC7596" w:rsidRPr="00F24855" w:rsidRDefault="00AC7596" w:rsidP="003F7676">
            <w:pPr>
              <w:jc w:val="center"/>
              <w:rPr>
                <w:rFonts w:cs="Arial"/>
              </w:rPr>
            </w:pPr>
            <w:r w:rsidRPr="00F24855">
              <w:rPr>
                <w:rFonts w:cs="Arial"/>
              </w:rPr>
              <w:t>&lt;For GET operation, map the screen element with service element&gt;</w:t>
            </w:r>
          </w:p>
        </w:tc>
        <w:tc>
          <w:tcPr>
            <w:tcW w:w="1499" w:type="dxa"/>
            <w:shd w:val="clear" w:color="auto" w:fill="auto"/>
          </w:tcPr>
          <w:p w:rsidR="00AC7596" w:rsidRPr="00F24855" w:rsidRDefault="00AC7596" w:rsidP="003F7676">
            <w:pPr>
              <w:jc w:val="center"/>
              <w:rPr>
                <w:rFonts w:cs="Arial"/>
              </w:rPr>
            </w:pPr>
            <w:r w:rsidRPr="00F24855">
              <w:rPr>
                <w:rFonts w:cs="Arial"/>
              </w:rPr>
              <w:t>&lt;Optionally, add any relevant comments</w:t>
            </w:r>
            <w:r w:rsidR="00297DA3">
              <w:rPr>
                <w:rFonts w:cs="Arial"/>
              </w:rPr>
              <w:t xml:space="preserve"> for extra headers, token or any other parameters and validations</w:t>
            </w:r>
            <w:r w:rsidRPr="00F24855">
              <w:rPr>
                <w:rFonts w:cs="Arial"/>
              </w:rPr>
              <w:t>&gt;</w:t>
            </w:r>
          </w:p>
        </w:tc>
      </w:tr>
    </w:tbl>
    <w:p w:rsidR="00AC7596" w:rsidRDefault="00AC7596" w:rsidP="000B63F6">
      <w:pPr>
        <w:rPr>
          <w:rFonts w:cs="Arial"/>
        </w:rPr>
      </w:pPr>
    </w:p>
    <w:p w:rsidR="00AB1FFC" w:rsidRDefault="00AB1FFC" w:rsidP="000B63F6">
      <w:pPr>
        <w:rPr>
          <w:rFonts w:cs="Arial"/>
        </w:rPr>
      </w:pPr>
    </w:p>
    <w:p w:rsidR="00AB1FFC" w:rsidRDefault="00AB1FFC" w:rsidP="000B63F6">
      <w:pPr>
        <w:rPr>
          <w:rFonts w:cs="Arial"/>
        </w:rPr>
      </w:pPr>
    </w:p>
    <w:p w:rsidR="00AB1FFC" w:rsidRDefault="00AB1FFC" w:rsidP="000B63F6">
      <w:pPr>
        <w:rPr>
          <w:rFonts w:cs="Arial"/>
        </w:rPr>
      </w:pPr>
    </w:p>
    <w:p w:rsidR="00AB1FFC" w:rsidRDefault="00AB1FFC" w:rsidP="000B63F6">
      <w:pPr>
        <w:rPr>
          <w:rFonts w:cs="Arial"/>
        </w:rPr>
      </w:pPr>
    </w:p>
    <w:p w:rsidR="00AB1FFC" w:rsidRDefault="00AB1FFC" w:rsidP="000B63F6">
      <w:pPr>
        <w:rPr>
          <w:rFonts w:cs="Arial"/>
        </w:rPr>
      </w:pPr>
    </w:p>
    <w:p w:rsidR="00AB1FFC" w:rsidRDefault="00AB1FFC" w:rsidP="000B63F6">
      <w:pPr>
        <w:rPr>
          <w:rFonts w:cs="Arial"/>
        </w:rPr>
      </w:pPr>
    </w:p>
    <w:p w:rsidR="00AB1FFC" w:rsidRDefault="00AB1FFC" w:rsidP="000B63F6">
      <w:pPr>
        <w:rPr>
          <w:rFonts w:cs="Arial"/>
        </w:rPr>
      </w:pPr>
    </w:p>
    <w:p w:rsidR="00AB1FFC" w:rsidRDefault="00AB1FFC" w:rsidP="000B63F6">
      <w:pPr>
        <w:rPr>
          <w:rFonts w:cs="Arial"/>
        </w:rPr>
      </w:pPr>
    </w:p>
    <w:p w:rsidR="00AB1FFC" w:rsidRPr="00F24855" w:rsidRDefault="00AB1FFC" w:rsidP="000B63F6">
      <w:pPr>
        <w:rPr>
          <w:rFonts w:cs="Arial"/>
        </w:rPr>
      </w:pPr>
    </w:p>
    <w:p w:rsidR="000B3CBB" w:rsidRDefault="00CA6840" w:rsidP="000B3CBB">
      <w:pPr>
        <w:pStyle w:val="Heading1"/>
        <w:rPr>
          <w:rFonts w:cs="Arial"/>
        </w:rPr>
      </w:pPr>
      <w:bookmarkStart w:id="42" w:name="_Toc535220814"/>
      <w:r w:rsidRPr="00F24855">
        <w:rPr>
          <w:rFonts w:cs="Arial"/>
        </w:rPr>
        <w:lastRenderedPageBreak/>
        <w:t>Coding Check list</w:t>
      </w:r>
      <w:bookmarkEnd w:id="42"/>
    </w:p>
    <w:tbl>
      <w:tblPr>
        <w:tblW w:w="9145" w:type="dxa"/>
        <w:tblInd w:w="715" w:type="dxa"/>
        <w:tblLook w:val="04A0"/>
      </w:tblPr>
      <w:tblGrid>
        <w:gridCol w:w="630"/>
        <w:gridCol w:w="7205"/>
        <w:gridCol w:w="1310"/>
      </w:tblGrid>
      <w:tr w:rsidR="0019780C" w:rsidRPr="007D6C7C" w:rsidTr="00F01976">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All violations coming out of esLint have been fixed</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All Components must have proptypes</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3</w:t>
            </w:r>
          </w:p>
        </w:tc>
        <w:tc>
          <w:tcPr>
            <w:tcW w:w="7205" w:type="dxa"/>
            <w:tcBorders>
              <w:top w:val="nil"/>
              <w:left w:val="nil"/>
              <w:bottom w:val="nil"/>
              <w:right w:val="nil"/>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All the list components are build with a key value</w:t>
            </w:r>
          </w:p>
        </w:tc>
        <w:tc>
          <w:tcPr>
            <w:tcW w:w="1310" w:type="dxa"/>
            <w:tcBorders>
              <w:top w:val="nil"/>
              <w:left w:val="single" w:sz="4" w:space="0" w:color="auto"/>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4</w:t>
            </w:r>
          </w:p>
        </w:tc>
        <w:tc>
          <w:tcPr>
            <w:tcW w:w="7205" w:type="dxa"/>
            <w:tcBorders>
              <w:top w:val="single" w:sz="4" w:space="0" w:color="auto"/>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Minimum code in the render method and logic should be in helper methods.</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5</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Split the React Component till it handles single responsibility</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6</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No editing of props within the React Component</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7</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Name the boolean variables starts with "is", "has", "should" etc..</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8</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Use the default values  in the function. Use these default values , wherever applicable.</w:t>
            </w:r>
            <w:r w:rsidRPr="007D6C7C">
              <w:rPr>
                <w:rFonts w:cs="Arial"/>
                <w:color w:val="000000" w:themeColor="text1"/>
                <w:sz w:val="22"/>
                <w:szCs w:val="22"/>
              </w:rPr>
              <w:br/>
              <w:t>Set default props, where for props of component, if applicable.</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9</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Use spread operators instead of Object.assign</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10</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Change all var and let to const, wherever possible.</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11</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No mutation of state in case of redux reducer</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12</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Remove commented code. No code should exist which is commented in the file.</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13</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For each file corresponding test file exists.</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14</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Each component should be a separate file.</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15</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Use Error Boundary component where applicable and show corresponding error message.</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16</w:t>
            </w:r>
          </w:p>
        </w:tc>
        <w:tc>
          <w:tcPr>
            <w:tcW w:w="7205" w:type="dxa"/>
            <w:tcBorders>
              <w:top w:val="nil"/>
              <w:left w:val="nil"/>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Use of constants instead of hard coded values.</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17</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Naming Conventions for Classes, filenames  are followed</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18</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Proper folder structure is followed.</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103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19</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Don't use this.state, inside a setState function</w:t>
            </w:r>
            <w:r w:rsidRPr="007D6C7C">
              <w:rPr>
                <w:rFonts w:cs="Arial"/>
                <w:color w:val="000000" w:themeColor="text1"/>
                <w:sz w:val="22"/>
                <w:szCs w:val="22"/>
              </w:rPr>
              <w:br/>
              <w:t>Call setState, with a function and previousState as a variable.</w:t>
            </w:r>
            <w:r w:rsidRPr="007D6C7C">
              <w:rPr>
                <w:rFonts w:cs="Arial"/>
                <w:color w:val="000000" w:themeColor="text1"/>
                <w:sz w:val="22"/>
                <w:szCs w:val="22"/>
              </w:rPr>
              <w:br/>
              <w:t>this.setState( (prevState,props) =&gt;  { return ( {value: prevSate.value + props.value } )}</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20</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Intialize the state in the component with expected default values.</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21</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 xml:space="preserve">Don't use ComponentWillMount, instead of  useComponentDidMount. </w:t>
            </w:r>
            <w:r w:rsidRPr="007D6C7C">
              <w:rPr>
                <w:rFonts w:cs="Arial"/>
                <w:color w:val="000000" w:themeColor="text1"/>
                <w:sz w:val="22"/>
                <w:szCs w:val="22"/>
              </w:rPr>
              <w:br/>
              <w:t>"ComponentWillMount" will be deprecated.</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22</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Don't call, setState inside a "shouldComponentUpdate"  it will cause infinite loop.</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23</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Don't call setState inside a render method, as setState triggers render and render is updating the state.</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24</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Don't call setState in componentWillUnmount, as the component is unmounting anyway.</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r w:rsidR="0019780C" w:rsidRPr="007D6C7C" w:rsidTr="00F01976">
        <w:trPr>
          <w:trHeight w:val="525"/>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19780C" w:rsidRPr="007D6C7C" w:rsidRDefault="0019780C" w:rsidP="00F01976">
            <w:pPr>
              <w:widowControl/>
              <w:spacing w:before="0" w:after="0" w:line="240" w:lineRule="auto"/>
              <w:ind w:right="0"/>
              <w:jc w:val="center"/>
              <w:rPr>
                <w:rFonts w:cs="Arial"/>
                <w:color w:val="000000" w:themeColor="text1"/>
                <w:sz w:val="22"/>
                <w:szCs w:val="22"/>
              </w:rPr>
            </w:pPr>
            <w:r w:rsidRPr="007D6C7C">
              <w:rPr>
                <w:rFonts w:cs="Arial"/>
                <w:color w:val="000000" w:themeColor="text1"/>
                <w:sz w:val="22"/>
                <w:szCs w:val="22"/>
              </w:rPr>
              <w:t>25</w:t>
            </w:r>
          </w:p>
        </w:tc>
        <w:tc>
          <w:tcPr>
            <w:tcW w:w="7205" w:type="dxa"/>
            <w:tcBorders>
              <w:top w:val="nil"/>
              <w:left w:val="nil"/>
              <w:bottom w:val="single" w:sz="4" w:space="0" w:color="auto"/>
              <w:right w:val="single" w:sz="4" w:space="0" w:color="auto"/>
            </w:tcBorders>
            <w:shd w:val="clear" w:color="auto" w:fill="auto"/>
            <w:vAlign w:val="bottom"/>
            <w:hideMark/>
          </w:tcPr>
          <w:p w:rsidR="0019780C" w:rsidRPr="007D6C7C" w:rsidRDefault="0019780C" w:rsidP="00F01976">
            <w:pPr>
              <w:widowControl/>
              <w:spacing w:before="0" w:after="0" w:line="240" w:lineRule="auto"/>
              <w:ind w:right="0"/>
              <w:rPr>
                <w:rFonts w:cs="Arial"/>
                <w:color w:val="000000" w:themeColor="text1"/>
                <w:sz w:val="22"/>
                <w:szCs w:val="22"/>
              </w:rPr>
            </w:pPr>
            <w:r w:rsidRPr="007D6C7C">
              <w:rPr>
                <w:rFonts w:cs="Arial"/>
                <w:color w:val="000000" w:themeColor="text1"/>
                <w:sz w:val="22"/>
                <w:szCs w:val="22"/>
              </w:rPr>
              <w:t>The best place for setState, ComponentDidMount and in the event actions based on the trigger.</w:t>
            </w:r>
          </w:p>
        </w:tc>
        <w:tc>
          <w:tcPr>
            <w:tcW w:w="1310" w:type="dxa"/>
            <w:tcBorders>
              <w:top w:val="nil"/>
              <w:left w:val="nil"/>
              <w:bottom w:val="single" w:sz="4" w:space="0" w:color="auto"/>
              <w:right w:val="single" w:sz="4" w:space="0" w:color="auto"/>
            </w:tcBorders>
            <w:shd w:val="clear" w:color="auto" w:fill="auto"/>
            <w:vAlign w:val="center"/>
            <w:hideMark/>
          </w:tcPr>
          <w:p w:rsidR="0019780C" w:rsidRPr="007D6C7C" w:rsidRDefault="0019780C" w:rsidP="00F01976">
            <w:pPr>
              <w:widowControl/>
              <w:spacing w:before="0" w:after="0" w:line="240" w:lineRule="auto"/>
              <w:ind w:right="0"/>
              <w:jc w:val="center"/>
              <w:rPr>
                <w:rFonts w:cs="Arial"/>
                <w:sz w:val="22"/>
                <w:szCs w:val="22"/>
              </w:rPr>
            </w:pPr>
            <w:r w:rsidRPr="007D6C7C">
              <w:rPr>
                <w:rFonts w:cs="Arial"/>
                <w:sz w:val="22"/>
                <w:szCs w:val="22"/>
              </w:rPr>
              <w:t>Yes</w:t>
            </w:r>
          </w:p>
        </w:tc>
      </w:tr>
    </w:tbl>
    <w:p w:rsidR="00E02A38" w:rsidRPr="00F24855" w:rsidRDefault="00E02A38" w:rsidP="00DC113B">
      <w:pPr>
        <w:rPr>
          <w:rFonts w:cs="Arial"/>
        </w:rPr>
      </w:pPr>
    </w:p>
    <w:p w:rsidR="002831A5" w:rsidRPr="00F24855" w:rsidRDefault="00F431EB" w:rsidP="002831A5">
      <w:pPr>
        <w:pStyle w:val="Heading2"/>
        <w:rPr>
          <w:rFonts w:cs="Arial"/>
        </w:rPr>
      </w:pPr>
      <w:bookmarkStart w:id="43" w:name="_Toc535220815"/>
      <w:r w:rsidRPr="00F24855">
        <w:rPr>
          <w:rFonts w:cs="Arial"/>
        </w:rPr>
        <w:lastRenderedPageBreak/>
        <w:t xml:space="preserve">Code </w:t>
      </w:r>
      <w:r w:rsidR="00374A38" w:rsidRPr="00F24855">
        <w:rPr>
          <w:rFonts w:cs="Arial"/>
        </w:rPr>
        <w:t>Review &amp;</w:t>
      </w:r>
      <w:r w:rsidRPr="00F24855">
        <w:rPr>
          <w:rFonts w:cs="Arial"/>
        </w:rPr>
        <w:t xml:space="preserve"> Traceability Template</w:t>
      </w:r>
      <w:bookmarkEnd w:id="43"/>
    </w:p>
    <w:p w:rsidR="00F431EB" w:rsidRPr="00F24855" w:rsidRDefault="00BB31CE" w:rsidP="00F633BC">
      <w:pPr>
        <w:ind w:left="2160"/>
        <w:rPr>
          <w:rFonts w:cs="Arial"/>
        </w:rPr>
      </w:pPr>
      <w:r w:rsidRPr="00F24855">
        <w:rPr>
          <w:rFonts w:cs="Arial"/>
        </w:rPr>
        <w:object w:dxaOrig="1814" w:dyaOrig="1188">
          <v:shape id="_x0000_i1026" type="#_x0000_t75" style="width:90pt;height:60pt" o:ole="">
            <v:imagedata r:id="rId19" o:title=""/>
          </v:shape>
          <o:OLEObject Type="Embed" ProgID="Excel.Sheet.12" ShapeID="_x0000_i1026" DrawAspect="Icon" ObjectID="_1608966408" r:id="rId20"/>
        </w:object>
      </w:r>
      <w:r w:rsidRPr="00F24855">
        <w:rPr>
          <w:rFonts w:cs="Arial"/>
        </w:rPr>
        <w:object w:dxaOrig="1814" w:dyaOrig="1188">
          <v:shape id="_x0000_i1027" type="#_x0000_t75" style="width:90pt;height:60pt" o:ole="">
            <v:imagedata r:id="rId21" o:title=""/>
          </v:shape>
          <o:OLEObject Type="Embed" ProgID="Excel.Sheet.12" ShapeID="_x0000_i1027" DrawAspect="Icon" ObjectID="_1608966409" r:id="rId22"/>
        </w:object>
      </w:r>
    </w:p>
    <w:p w:rsidR="007160B4" w:rsidRPr="00F24855" w:rsidRDefault="007160B4" w:rsidP="007160B4">
      <w:pPr>
        <w:pStyle w:val="Heading1"/>
        <w:rPr>
          <w:rFonts w:cs="Arial"/>
        </w:rPr>
      </w:pPr>
      <w:bookmarkStart w:id="44" w:name="_Toc535220816"/>
      <w:r w:rsidRPr="00F24855">
        <w:rPr>
          <w:rFonts w:cs="Arial"/>
        </w:rPr>
        <w:t>Testing</w:t>
      </w:r>
      <w:bookmarkEnd w:id="44"/>
    </w:p>
    <w:p w:rsidR="00F10AC9" w:rsidRPr="00F24855" w:rsidRDefault="00F10AC9" w:rsidP="00F10AC9">
      <w:pPr>
        <w:pStyle w:val="Heading2"/>
        <w:rPr>
          <w:rFonts w:cs="Arial"/>
        </w:rPr>
      </w:pPr>
      <w:bookmarkStart w:id="45" w:name="_Toc535220817"/>
      <w:r w:rsidRPr="00F24855">
        <w:rPr>
          <w:rFonts w:cs="Arial"/>
        </w:rPr>
        <w:t>Unit Testing</w:t>
      </w:r>
      <w:bookmarkEnd w:id="45"/>
    </w:p>
    <w:p w:rsidR="00F10AC9" w:rsidRPr="000B3CBB" w:rsidRDefault="00F10AC9" w:rsidP="00F10AC9">
      <w:pPr>
        <w:rPr>
          <w:rFonts w:cs="Arial"/>
          <w:sz w:val="22"/>
          <w:szCs w:val="22"/>
        </w:rPr>
      </w:pPr>
      <w:r w:rsidRPr="000B3CBB">
        <w:rPr>
          <w:rFonts w:cs="Arial"/>
          <w:sz w:val="22"/>
          <w:szCs w:val="22"/>
        </w:rPr>
        <w:t>Each developer has to verify and make sure his/her chunk of code works perfectly as intended. So, when all the small chunks of code are joined together, they have a good chance of working as a whole.</w:t>
      </w:r>
    </w:p>
    <w:p w:rsidR="00F633BC" w:rsidRPr="000B3CBB" w:rsidRDefault="00F10AC9" w:rsidP="00F10AC9">
      <w:pPr>
        <w:rPr>
          <w:rFonts w:cs="Arial"/>
          <w:sz w:val="22"/>
          <w:szCs w:val="22"/>
        </w:rPr>
      </w:pPr>
      <w:r w:rsidRPr="000B3CBB">
        <w:rPr>
          <w:rFonts w:cs="Arial"/>
          <w:b/>
          <w:bCs/>
          <w:sz w:val="22"/>
          <w:szCs w:val="22"/>
        </w:rPr>
        <w:t>Jest</w:t>
      </w:r>
      <w:r w:rsidRPr="000B3CBB">
        <w:rPr>
          <w:rFonts w:cs="Arial"/>
          <w:sz w:val="22"/>
          <w:szCs w:val="22"/>
        </w:rPr>
        <w:t xml:space="preserve"> is preferred to do the Unit Testing.</w:t>
      </w:r>
      <w:hyperlink r:id="rId23">
        <w:r w:rsidRPr="000B3CBB">
          <w:rPr>
            <w:rStyle w:val="Hyperlink"/>
            <w:rFonts w:cs="Arial"/>
            <w:sz w:val="22"/>
            <w:szCs w:val="22"/>
          </w:rPr>
          <w:t>Facebook's Jest</w:t>
        </w:r>
      </w:hyperlink>
      <w:r w:rsidRPr="000B3CBB">
        <w:rPr>
          <w:rFonts w:cs="Arial"/>
          <w:sz w:val="22"/>
          <w:szCs w:val="22"/>
        </w:rPr>
        <w:t xml:space="preserve"> hand walks the developer by explaining its implementation.</w:t>
      </w:r>
    </w:p>
    <w:p w:rsidR="00F10AC9" w:rsidRPr="00F24855" w:rsidRDefault="00F10AC9" w:rsidP="00F10AC9">
      <w:pPr>
        <w:pStyle w:val="Heading2"/>
        <w:rPr>
          <w:rFonts w:cs="Arial"/>
        </w:rPr>
      </w:pPr>
      <w:bookmarkStart w:id="46" w:name="_Toc535220818"/>
      <w:r w:rsidRPr="00F24855">
        <w:rPr>
          <w:rFonts w:cs="Arial"/>
        </w:rPr>
        <w:t>Important References for Unit Testing</w:t>
      </w:r>
      <w:bookmarkEnd w:id="46"/>
    </w:p>
    <w:tbl>
      <w:tblPr>
        <w:tblStyle w:val="TableGrid"/>
        <w:tblW w:w="9630" w:type="dxa"/>
        <w:tblInd w:w="-5" w:type="dxa"/>
        <w:tblLayout w:type="fixed"/>
        <w:tblLook w:val="04A0"/>
      </w:tblPr>
      <w:tblGrid>
        <w:gridCol w:w="3370"/>
        <w:gridCol w:w="6260"/>
      </w:tblGrid>
      <w:tr w:rsidR="00F10AC9" w:rsidRPr="00F24855" w:rsidTr="00AE063F">
        <w:tc>
          <w:tcPr>
            <w:tcW w:w="3370" w:type="dxa"/>
          </w:tcPr>
          <w:p w:rsidR="00F10AC9" w:rsidRPr="00F24855" w:rsidRDefault="00F10AC9" w:rsidP="00717B04">
            <w:pPr>
              <w:ind w:left="720"/>
            </w:pPr>
          </w:p>
          <w:p w:rsidR="00F10AC9" w:rsidRPr="00F24855" w:rsidRDefault="00F10AC9" w:rsidP="00A550A8">
            <w:pPr>
              <w:pStyle w:val="ListParagraph"/>
            </w:pPr>
            <w:r w:rsidRPr="00F24855">
              <w:t>Jest Unit Testing</w:t>
            </w:r>
          </w:p>
        </w:tc>
        <w:tc>
          <w:tcPr>
            <w:tcW w:w="6260" w:type="dxa"/>
          </w:tcPr>
          <w:p w:rsidR="00F10AC9" w:rsidRPr="00F24855" w:rsidRDefault="00F10AC9" w:rsidP="00717B04">
            <w:pPr>
              <w:ind w:left="720"/>
            </w:pPr>
          </w:p>
          <w:p w:rsidR="00F10AC9" w:rsidRPr="00F24855" w:rsidRDefault="00284CA9" w:rsidP="00F633BC">
            <w:pPr>
              <w:pStyle w:val="ListParagraph"/>
            </w:pPr>
            <w:hyperlink r:id="rId24" w:history="1">
              <w:r w:rsidR="003B736E" w:rsidRPr="00542675">
                <w:rPr>
                  <w:rStyle w:val="Hyperlink"/>
                  <w:rFonts w:cs="Arial"/>
                </w:rPr>
                <w:t>https://facebook.github.io/jest/docs/en/tutorial-react.html</w:t>
              </w:r>
            </w:hyperlink>
          </w:p>
        </w:tc>
      </w:tr>
      <w:tr w:rsidR="00F10AC9" w:rsidRPr="00F24855" w:rsidTr="00AE063F">
        <w:tc>
          <w:tcPr>
            <w:tcW w:w="3370" w:type="dxa"/>
          </w:tcPr>
          <w:p w:rsidR="00F10AC9" w:rsidRPr="00F24855" w:rsidRDefault="00F10AC9" w:rsidP="00717B04">
            <w:pPr>
              <w:ind w:left="720"/>
            </w:pPr>
          </w:p>
          <w:p w:rsidR="00F10AC9" w:rsidRPr="00F24855" w:rsidRDefault="00F10AC9" w:rsidP="00A550A8">
            <w:pPr>
              <w:pStyle w:val="ListParagraph"/>
            </w:pPr>
            <w:r w:rsidRPr="00F24855">
              <w:t>Jest Unit Testing</w:t>
            </w:r>
          </w:p>
          <w:p w:rsidR="00F10AC9" w:rsidRPr="00F24855" w:rsidRDefault="00F10AC9" w:rsidP="00A550A8">
            <w:pPr>
              <w:pStyle w:val="ListParagraph"/>
            </w:pPr>
            <w:r w:rsidRPr="00F24855">
              <w:t>Best Practices</w:t>
            </w:r>
          </w:p>
        </w:tc>
        <w:tc>
          <w:tcPr>
            <w:tcW w:w="6260" w:type="dxa"/>
          </w:tcPr>
          <w:p w:rsidR="00F10AC9" w:rsidRPr="00F24855" w:rsidRDefault="00F10AC9" w:rsidP="00717B04">
            <w:pPr>
              <w:ind w:left="720"/>
            </w:pPr>
          </w:p>
          <w:p w:rsidR="00F10AC9" w:rsidRPr="00F24855" w:rsidRDefault="00284CA9" w:rsidP="00A550A8">
            <w:pPr>
              <w:pStyle w:val="ListParagraph"/>
            </w:pPr>
            <w:hyperlink r:id="rId25" w:history="1">
              <w:r w:rsidR="00F10AC9" w:rsidRPr="00F24855">
                <w:rPr>
                  <w:rStyle w:val="Hyperlink"/>
                  <w:rFonts w:cs="Arial"/>
                </w:rPr>
                <w:t>https://facebook.github.io/jest/docs/en/tutorial-react.html</w:t>
              </w:r>
            </w:hyperlink>
          </w:p>
        </w:tc>
      </w:tr>
    </w:tbl>
    <w:p w:rsidR="00F10AC9" w:rsidRPr="00F24855" w:rsidRDefault="00F10AC9" w:rsidP="00F10AC9">
      <w:pPr>
        <w:rPr>
          <w:rFonts w:cs="Arial"/>
        </w:rPr>
      </w:pPr>
    </w:p>
    <w:p w:rsidR="00F10AC9" w:rsidRPr="00F633BC" w:rsidRDefault="00F10AC9" w:rsidP="00F633BC">
      <w:pPr>
        <w:pStyle w:val="Heading1"/>
        <w:rPr>
          <w:rFonts w:cs="Arial"/>
        </w:rPr>
      </w:pPr>
      <w:bookmarkStart w:id="47" w:name="_Toc535220819"/>
      <w:r w:rsidRPr="00F24855">
        <w:rPr>
          <w:rFonts w:cs="Arial"/>
        </w:rPr>
        <w:t>Code Coverage</w:t>
      </w:r>
      <w:r w:rsidRPr="00F633BC">
        <w:rPr>
          <w:rFonts w:cs="Arial"/>
          <w:sz w:val="22"/>
          <w:szCs w:val="22"/>
        </w:rPr>
        <w:t>.</w:t>
      </w:r>
      <w:bookmarkEnd w:id="47"/>
    </w:p>
    <w:p w:rsidR="00F10AC9" w:rsidRPr="000B3CBB" w:rsidRDefault="00F10AC9" w:rsidP="00F10AC9">
      <w:pPr>
        <w:ind w:firstLine="720"/>
        <w:rPr>
          <w:rFonts w:cs="Arial"/>
          <w:sz w:val="22"/>
          <w:szCs w:val="22"/>
        </w:rPr>
      </w:pPr>
      <w:r w:rsidRPr="000B3CBB">
        <w:rPr>
          <w:rFonts w:cs="Arial"/>
          <w:sz w:val="22"/>
          <w:szCs w:val="22"/>
        </w:rPr>
        <w:t>Jest’s Built-in code coverage reports: Easily create code coverage reports using </w:t>
      </w:r>
      <w:hyperlink r:id="rId26">
        <w:r w:rsidRPr="000B3CBB">
          <w:rPr>
            <w:rStyle w:val="Hyperlink"/>
            <w:rFonts w:cs="Arial"/>
            <w:sz w:val="22"/>
            <w:szCs w:val="22"/>
            <w:u w:val="none"/>
          </w:rPr>
          <w:t>--coverage</w:t>
        </w:r>
      </w:hyperlink>
      <w:r w:rsidRPr="000B3CBB">
        <w:rPr>
          <w:rFonts w:cs="Arial"/>
          <w:sz w:val="22"/>
          <w:szCs w:val="22"/>
        </w:rPr>
        <w:t>. No additional setup or libraries needed! Jest can collect code coverage information from entire projects, including untested files.</w:t>
      </w:r>
    </w:p>
    <w:p w:rsidR="00F10AC9" w:rsidRDefault="00F10AC9" w:rsidP="00F10AC9">
      <w:pPr>
        <w:pStyle w:val="Heading1"/>
        <w:rPr>
          <w:rFonts w:cs="Arial"/>
        </w:rPr>
      </w:pPr>
      <w:bookmarkStart w:id="48" w:name="_Toc535220820"/>
      <w:r w:rsidRPr="00F24855">
        <w:rPr>
          <w:rFonts w:cs="Arial"/>
        </w:rPr>
        <w:lastRenderedPageBreak/>
        <w:t xml:space="preserve">Code </w:t>
      </w:r>
      <w:r w:rsidR="007D2892">
        <w:rPr>
          <w:rFonts w:cs="Arial"/>
        </w:rPr>
        <w:t>Quality</w:t>
      </w:r>
      <w:bookmarkEnd w:id="48"/>
    </w:p>
    <w:p w:rsidR="00F10AC9" w:rsidRPr="00F24855" w:rsidRDefault="00F10AC9" w:rsidP="00F10AC9">
      <w:pPr>
        <w:pStyle w:val="Heading2"/>
        <w:rPr>
          <w:rFonts w:cs="Arial"/>
        </w:rPr>
      </w:pPr>
      <w:bookmarkStart w:id="49" w:name="_Toc535220821"/>
      <w:r w:rsidRPr="00F24855">
        <w:rPr>
          <w:rFonts w:cs="Arial"/>
        </w:rPr>
        <w:t>ESLint</w:t>
      </w:r>
      <w:bookmarkEnd w:id="49"/>
    </w:p>
    <w:p w:rsidR="00F10AC9" w:rsidRPr="000B3CBB" w:rsidRDefault="00F10AC9" w:rsidP="002B3EF1">
      <w:pPr>
        <w:ind w:firstLine="720"/>
        <w:jc w:val="both"/>
        <w:rPr>
          <w:rFonts w:cs="Arial"/>
          <w:sz w:val="22"/>
          <w:szCs w:val="22"/>
        </w:rPr>
      </w:pPr>
      <w:r w:rsidRPr="000B3CBB">
        <w:rPr>
          <w:rFonts w:cs="Arial"/>
          <w:sz w:val="22"/>
          <w:szCs w:val="22"/>
        </w:rPr>
        <w:t>JavaScript, being a dynamic and loosely-typed language, is especially prone to developer error. Without the benefit of a compilation process, JavaScript code is typically executed in order to find syntax or other errors. Linting tools like ESLint allow developers to discover problems with their JavaScript code without executing it.</w:t>
      </w:r>
    </w:p>
    <w:tbl>
      <w:tblPr>
        <w:tblStyle w:val="TableGrid"/>
        <w:tblW w:w="9630" w:type="dxa"/>
        <w:tblInd w:w="-5" w:type="dxa"/>
        <w:tblLayout w:type="fixed"/>
        <w:tblLook w:val="04A0"/>
      </w:tblPr>
      <w:tblGrid>
        <w:gridCol w:w="3370"/>
        <w:gridCol w:w="6260"/>
      </w:tblGrid>
      <w:tr w:rsidR="00F10AC9" w:rsidRPr="00F24855" w:rsidTr="00AE063F">
        <w:tc>
          <w:tcPr>
            <w:tcW w:w="3370" w:type="dxa"/>
          </w:tcPr>
          <w:p w:rsidR="00F10AC9" w:rsidRPr="00F24855" w:rsidRDefault="00F10AC9" w:rsidP="00717B04">
            <w:pPr>
              <w:ind w:left="720"/>
            </w:pPr>
          </w:p>
          <w:p w:rsidR="00F10AC9" w:rsidRPr="00F24855" w:rsidRDefault="00F10AC9" w:rsidP="00A550A8">
            <w:pPr>
              <w:pStyle w:val="ListParagraph"/>
            </w:pPr>
            <w:r w:rsidRPr="00F24855">
              <w:t>ESLint</w:t>
            </w:r>
          </w:p>
        </w:tc>
        <w:tc>
          <w:tcPr>
            <w:tcW w:w="6260" w:type="dxa"/>
          </w:tcPr>
          <w:p w:rsidR="00F10AC9" w:rsidRPr="00F24855" w:rsidRDefault="00F10AC9" w:rsidP="00717B04">
            <w:pPr>
              <w:ind w:left="720"/>
            </w:pPr>
          </w:p>
          <w:p w:rsidR="00F10AC9" w:rsidRPr="003B736E" w:rsidRDefault="00284CA9" w:rsidP="00A550A8">
            <w:pPr>
              <w:pStyle w:val="ListParagraph"/>
            </w:pPr>
            <w:hyperlink r:id="rId27" w:history="1"/>
            <w:hyperlink r:id="rId28">
              <w:r w:rsidR="00F10AC9" w:rsidRPr="003B736E">
                <w:rPr>
                  <w:rStyle w:val="Hyperlink"/>
                  <w:rFonts w:cs="Arial"/>
                </w:rPr>
                <w:t>https://eslint.org</w:t>
              </w:r>
            </w:hyperlink>
          </w:p>
          <w:p w:rsidR="00F10AC9" w:rsidRPr="00F24855" w:rsidRDefault="00F10AC9" w:rsidP="00717B04">
            <w:pPr>
              <w:ind w:left="720"/>
            </w:pPr>
          </w:p>
        </w:tc>
      </w:tr>
      <w:tr w:rsidR="00F10AC9" w:rsidRPr="00F24855" w:rsidTr="00AE063F">
        <w:tc>
          <w:tcPr>
            <w:tcW w:w="3370" w:type="dxa"/>
          </w:tcPr>
          <w:p w:rsidR="00F10AC9" w:rsidRPr="00F24855" w:rsidRDefault="00F10AC9" w:rsidP="00717B04">
            <w:pPr>
              <w:ind w:left="720"/>
            </w:pPr>
          </w:p>
          <w:p w:rsidR="00F10AC9" w:rsidRPr="00F24855" w:rsidRDefault="00F10AC9" w:rsidP="00A550A8">
            <w:pPr>
              <w:pStyle w:val="ListParagraph"/>
            </w:pPr>
            <w:r w:rsidRPr="00F24855">
              <w:t>ESLint Rules Explained</w:t>
            </w:r>
          </w:p>
          <w:p w:rsidR="00F10AC9" w:rsidRPr="00F24855" w:rsidRDefault="00F10AC9" w:rsidP="00717B04">
            <w:pPr>
              <w:ind w:left="720"/>
            </w:pPr>
          </w:p>
        </w:tc>
        <w:tc>
          <w:tcPr>
            <w:tcW w:w="6260" w:type="dxa"/>
          </w:tcPr>
          <w:p w:rsidR="00F10AC9" w:rsidRPr="00F24855" w:rsidRDefault="00F10AC9" w:rsidP="00717B04">
            <w:pPr>
              <w:ind w:left="720"/>
            </w:pPr>
          </w:p>
          <w:p w:rsidR="00F10AC9" w:rsidRPr="00F24855" w:rsidRDefault="00284CA9" w:rsidP="00A550A8">
            <w:pPr>
              <w:pStyle w:val="ListParagraph"/>
            </w:pPr>
            <w:hyperlink r:id="rId29">
              <w:r w:rsidR="00F10AC9" w:rsidRPr="00F24855">
                <w:rPr>
                  <w:rStyle w:val="Hyperlink"/>
                  <w:rFonts w:cs="Arial"/>
                </w:rPr>
                <w:t>https://eslint.org/docs/rules/</w:t>
              </w:r>
            </w:hyperlink>
          </w:p>
        </w:tc>
      </w:tr>
    </w:tbl>
    <w:p w:rsidR="00F10AC9" w:rsidRPr="00F24855" w:rsidRDefault="00F10AC9" w:rsidP="00F10AC9">
      <w:pPr>
        <w:ind w:firstLine="720"/>
        <w:rPr>
          <w:rFonts w:cs="Arial"/>
        </w:rPr>
      </w:pPr>
    </w:p>
    <w:p w:rsidR="00F10AC9" w:rsidRPr="000B3CBB" w:rsidRDefault="00F10AC9" w:rsidP="00F10AC9">
      <w:pPr>
        <w:ind w:firstLine="720"/>
        <w:rPr>
          <w:rFonts w:cs="Arial"/>
          <w:sz w:val="22"/>
          <w:szCs w:val="22"/>
        </w:rPr>
      </w:pPr>
      <w:r w:rsidRPr="000B3CBB">
        <w:rPr>
          <w:rFonts w:cs="Arial"/>
          <w:sz w:val="22"/>
          <w:szCs w:val="22"/>
        </w:rPr>
        <w:t>Please do configure all the rules that are recommended in the ESLint website for the better quality of the static code.</w:t>
      </w:r>
    </w:p>
    <w:p w:rsidR="00F10AC9" w:rsidRPr="00F24855" w:rsidRDefault="00284CA9" w:rsidP="00F10AC9">
      <w:pPr>
        <w:pStyle w:val="Heading2"/>
        <w:rPr>
          <w:rFonts w:cs="Arial"/>
        </w:rPr>
      </w:pPr>
      <w:hyperlink r:id="rId30" w:tgtFrame="_blank" w:history="1">
        <w:bookmarkStart w:id="50" w:name="_Toc535220822"/>
        <w:r w:rsidR="00F10AC9" w:rsidRPr="00F24855">
          <w:rPr>
            <w:rFonts w:cs="Arial"/>
          </w:rPr>
          <w:t>source-map-explorer</w:t>
        </w:r>
        <w:bookmarkEnd w:id="50"/>
      </w:hyperlink>
      <w:r w:rsidR="00F10AC9" w:rsidRPr="00F24855">
        <w:rPr>
          <w:rFonts w:cs="Arial"/>
        </w:rPr>
        <w:t> </w:t>
      </w:r>
    </w:p>
    <w:p w:rsidR="00F10AC9" w:rsidRDefault="00284CA9" w:rsidP="00F10AC9">
      <w:pPr>
        <w:rPr>
          <w:rFonts w:cs="Arial"/>
          <w:sz w:val="22"/>
          <w:szCs w:val="22"/>
        </w:rPr>
      </w:pPr>
      <w:hyperlink r:id="rId31" w:tgtFrame="_blank" w:history="1">
        <w:r w:rsidR="00F10AC9" w:rsidRPr="000B3CBB">
          <w:rPr>
            <w:rFonts w:cs="Arial"/>
            <w:sz w:val="22"/>
            <w:szCs w:val="22"/>
          </w:rPr>
          <w:t>source-map-explorer</w:t>
        </w:r>
      </w:hyperlink>
      <w:r w:rsidR="00F10AC9" w:rsidRPr="000B3CBB">
        <w:rPr>
          <w:rFonts w:cs="Arial"/>
          <w:sz w:val="22"/>
          <w:szCs w:val="22"/>
        </w:rPr>
        <w:t> is great. It shows you a tree</w:t>
      </w:r>
      <w:r w:rsidR="00A15B88">
        <w:rPr>
          <w:rFonts w:cs="Arial"/>
          <w:sz w:val="22"/>
          <w:szCs w:val="22"/>
        </w:rPr>
        <w:t xml:space="preserve"> </w:t>
      </w:r>
      <w:r w:rsidR="00F10AC9" w:rsidRPr="000B3CBB">
        <w:rPr>
          <w:rFonts w:cs="Arial"/>
          <w:sz w:val="22"/>
          <w:szCs w:val="22"/>
        </w:rPr>
        <w:t>map visualization to help you debug where all the code is coming from. Thus it’s easy to analyze and debug JavaScript (or Sass or LESS) code bloat through source maps.</w:t>
      </w:r>
    </w:p>
    <w:p w:rsidR="00F633BC" w:rsidRPr="00F633BC" w:rsidRDefault="00F633BC" w:rsidP="00F633BC">
      <w:pPr>
        <w:pStyle w:val="Heading2"/>
      </w:pPr>
      <w:bookmarkStart w:id="51" w:name="_Toc535220823"/>
      <w:r w:rsidRPr="00F633BC">
        <w:t>React-developer-tool</w:t>
      </w:r>
      <w:bookmarkEnd w:id="51"/>
    </w:p>
    <w:p w:rsidR="00F633BC" w:rsidRPr="007D6C7C" w:rsidRDefault="00F633BC" w:rsidP="00F633BC">
      <w:pPr>
        <w:rPr>
          <w:sz w:val="22"/>
          <w:szCs w:val="22"/>
        </w:rPr>
      </w:pPr>
      <w:r w:rsidRPr="007D6C7C">
        <w:rPr>
          <w:sz w:val="22"/>
          <w:szCs w:val="22"/>
        </w:rPr>
        <w:t>React Developer Tools is a Chrome DevTools extension for the open-source React JavaScript library. It allows you to inspect the React component hierarchies in the Chrome Developer Tools.</w:t>
      </w:r>
    </w:p>
    <w:p w:rsidR="00F633BC" w:rsidRPr="000B3CBB" w:rsidRDefault="00F633BC" w:rsidP="00F10AC9">
      <w:pPr>
        <w:rPr>
          <w:rFonts w:cs="Arial"/>
          <w:sz w:val="22"/>
          <w:szCs w:val="22"/>
        </w:rPr>
      </w:pPr>
    </w:p>
    <w:p w:rsidR="007D2892" w:rsidRPr="00F24855" w:rsidRDefault="007D2892" w:rsidP="00F10AC9">
      <w:pPr>
        <w:rPr>
          <w:rFonts w:cs="Arial"/>
        </w:rPr>
      </w:pPr>
    </w:p>
    <w:p w:rsidR="00780B7A" w:rsidRDefault="00695FF3" w:rsidP="00780B7A">
      <w:pPr>
        <w:pStyle w:val="Heading1"/>
        <w:rPr>
          <w:rFonts w:cs="Arial"/>
        </w:rPr>
      </w:pPr>
      <w:bookmarkStart w:id="52" w:name="_Toc535220824"/>
      <w:r w:rsidRPr="00F24855">
        <w:rPr>
          <w:rFonts w:cs="Arial"/>
        </w:rPr>
        <w:lastRenderedPageBreak/>
        <w:t>Branching and Merging Strategy</w:t>
      </w:r>
      <w:bookmarkEnd w:id="52"/>
    </w:p>
    <w:p w:rsidR="002B3EF1" w:rsidRPr="002B3EF1" w:rsidRDefault="002B3EF1" w:rsidP="002B3EF1">
      <w:pPr>
        <w:rPr>
          <w:sz w:val="22"/>
          <w:szCs w:val="22"/>
        </w:rPr>
      </w:pPr>
      <w:r w:rsidRPr="002B3EF1">
        <w:rPr>
          <w:sz w:val="22"/>
          <w:szCs w:val="22"/>
        </w:rPr>
        <w:t xml:space="preserve">We will follow the below branching </w:t>
      </w:r>
      <w:r>
        <w:rPr>
          <w:sz w:val="22"/>
          <w:szCs w:val="22"/>
        </w:rPr>
        <w:t xml:space="preserve">strategy </w:t>
      </w:r>
      <w:r w:rsidRPr="002B3EF1">
        <w:rPr>
          <w:sz w:val="22"/>
          <w:szCs w:val="22"/>
        </w:rPr>
        <w:t>to minimize the code conflict and merge issues. Working branches will be created based on the module</w:t>
      </w:r>
      <w:r>
        <w:rPr>
          <w:sz w:val="22"/>
          <w:szCs w:val="22"/>
        </w:rPr>
        <w:t>s</w:t>
      </w:r>
      <w:r w:rsidRPr="002B3EF1">
        <w:rPr>
          <w:sz w:val="22"/>
          <w:szCs w:val="22"/>
        </w:rPr>
        <w:t xml:space="preserve"> (features) instead of the User Story. Once the module branch PRs are approved, and then lead will merge code to the Developer branch at the end of the sprint.   </w:t>
      </w:r>
    </w:p>
    <w:tbl>
      <w:tblPr>
        <w:tblStyle w:val="TableGrid"/>
        <w:tblW w:w="0" w:type="auto"/>
        <w:tblLook w:val="04A0"/>
      </w:tblPr>
      <w:tblGrid>
        <w:gridCol w:w="10296"/>
      </w:tblGrid>
      <w:tr w:rsidR="00780B7A" w:rsidRPr="00780B7A" w:rsidTr="00780B7A">
        <w:tc>
          <w:tcPr>
            <w:tcW w:w="10296" w:type="dxa"/>
          </w:tcPr>
          <w:p w:rsidR="00780B7A" w:rsidRPr="00780B7A" w:rsidRDefault="00AE1644" w:rsidP="00DE5537">
            <w:pPr>
              <w:ind w:right="0"/>
            </w:pPr>
            <w:r>
              <w:object w:dxaOrig="11610" w:dyaOrig="7485">
                <v:shape id="_x0000_i1029" type="#_x0000_t75" style="width:7in;height:324.75pt" o:ole="">
                  <v:imagedata r:id="rId32" o:title=""/>
                </v:shape>
                <o:OLEObject Type="Embed" ProgID="PBrush" ShapeID="_x0000_i1029" DrawAspect="Content" ObjectID="_1608966410" r:id="rId33"/>
              </w:object>
            </w:r>
          </w:p>
        </w:tc>
      </w:tr>
    </w:tbl>
    <w:p w:rsidR="007160B4" w:rsidRPr="00F24855" w:rsidRDefault="007160B4" w:rsidP="007160B4">
      <w:pPr>
        <w:pStyle w:val="Heading1"/>
        <w:rPr>
          <w:rFonts w:cs="Arial"/>
        </w:rPr>
      </w:pPr>
      <w:bookmarkStart w:id="53" w:name="_Toc535220825"/>
      <w:r w:rsidRPr="00F24855">
        <w:rPr>
          <w:rFonts w:cs="Arial"/>
        </w:rPr>
        <w:t>Build &amp; Deployment Strategy</w:t>
      </w:r>
      <w:bookmarkEnd w:id="53"/>
    </w:p>
    <w:p w:rsidR="004D2F2F" w:rsidRPr="000B3CBB" w:rsidRDefault="004D2F2F" w:rsidP="000C7457">
      <w:pPr>
        <w:ind w:firstLine="720"/>
        <w:rPr>
          <w:rFonts w:cs="Arial"/>
          <w:i/>
          <w:sz w:val="22"/>
          <w:szCs w:val="22"/>
        </w:rPr>
      </w:pPr>
      <w:r w:rsidRPr="000B3CBB">
        <w:rPr>
          <w:rFonts w:cs="Arial"/>
          <w:i/>
          <w:sz w:val="22"/>
          <w:szCs w:val="22"/>
        </w:rPr>
        <w:t>Map it to Amex documentation</w:t>
      </w:r>
    </w:p>
    <w:p w:rsidR="00B85CEA" w:rsidRPr="00F24855" w:rsidRDefault="00B85CEA" w:rsidP="00B85CEA">
      <w:pPr>
        <w:pStyle w:val="Heading1"/>
        <w:rPr>
          <w:rFonts w:cs="Arial"/>
        </w:rPr>
      </w:pPr>
      <w:bookmarkStart w:id="54" w:name="_Toc205624655"/>
      <w:bookmarkStart w:id="55" w:name="_Toc210726006"/>
      <w:bookmarkStart w:id="56" w:name="_Toc535220826"/>
      <w:r w:rsidRPr="00F24855">
        <w:rPr>
          <w:rFonts w:cs="Arial"/>
        </w:rPr>
        <w:t>References</w:t>
      </w:r>
      <w:bookmarkEnd w:id="54"/>
      <w:bookmarkEnd w:id="55"/>
      <w:bookmarkEnd w:id="56"/>
    </w:p>
    <w:p w:rsidR="00B85CEA" w:rsidRPr="00F24855" w:rsidRDefault="00B85CEA" w:rsidP="00B85CEA">
      <w:pPr>
        <w:pStyle w:val="Notes"/>
        <w:ind w:left="720"/>
        <w:rPr>
          <w:rFonts w:cs="Arial"/>
          <w:b/>
          <w:i w:val="0"/>
        </w:rPr>
      </w:pPr>
      <w:r w:rsidRPr="00F24855">
        <w:rPr>
          <w:rFonts w:cs="Arial"/>
          <w:b/>
          <w:i w:val="0"/>
        </w:rPr>
        <w:t>https://reactjs.org/</w:t>
      </w:r>
    </w:p>
    <w:p w:rsidR="00B85CEA" w:rsidRPr="00F24855" w:rsidRDefault="00B85CEA" w:rsidP="00B85CEA">
      <w:pPr>
        <w:pStyle w:val="Notes"/>
        <w:ind w:left="720"/>
        <w:rPr>
          <w:rFonts w:cs="Arial"/>
          <w:b/>
          <w:i w:val="0"/>
        </w:rPr>
      </w:pPr>
      <w:r w:rsidRPr="00F24855">
        <w:rPr>
          <w:rFonts w:cs="Arial"/>
          <w:b/>
          <w:i w:val="0"/>
        </w:rPr>
        <w:t>https://github.com/reactjs</w:t>
      </w:r>
    </w:p>
    <w:p w:rsidR="00B85CEA" w:rsidRPr="00F24855" w:rsidRDefault="00284CA9" w:rsidP="00B85CEA">
      <w:pPr>
        <w:pStyle w:val="Notes"/>
        <w:ind w:left="720"/>
        <w:rPr>
          <w:rFonts w:cs="Arial"/>
          <w:b/>
          <w:i w:val="0"/>
        </w:rPr>
      </w:pPr>
      <w:hyperlink r:id="rId34" w:history="1">
        <w:r w:rsidR="00B85CEA" w:rsidRPr="00F24855">
          <w:rPr>
            <w:rStyle w:val="Hyperlink"/>
            <w:rFonts w:cs="Arial"/>
            <w:b/>
            <w:i w:val="0"/>
          </w:rPr>
          <w:t>https://github.com/facebook/react</w:t>
        </w:r>
      </w:hyperlink>
    </w:p>
    <w:p w:rsidR="00B85CEA" w:rsidRPr="00F24855" w:rsidRDefault="00284CA9" w:rsidP="00B85CEA">
      <w:pPr>
        <w:pStyle w:val="Notes"/>
        <w:ind w:left="720"/>
        <w:rPr>
          <w:rFonts w:cs="Arial"/>
          <w:b/>
          <w:i w:val="0"/>
        </w:rPr>
      </w:pPr>
      <w:hyperlink r:id="rId35" w:history="1">
        <w:r w:rsidR="00B85CEA" w:rsidRPr="00F24855">
          <w:rPr>
            <w:rStyle w:val="Hyperlink"/>
            <w:rFonts w:cs="Arial"/>
            <w:b/>
            <w:i w:val="0"/>
          </w:rPr>
          <w:t>https://redux-saga.js.org/</w:t>
        </w:r>
      </w:hyperlink>
    </w:p>
    <w:p w:rsidR="009A5332" w:rsidRDefault="00284CA9" w:rsidP="000C7457">
      <w:pPr>
        <w:pStyle w:val="Notes"/>
        <w:ind w:left="720"/>
      </w:pPr>
      <w:hyperlink r:id="rId36" w:history="1">
        <w:r w:rsidR="00B85CEA" w:rsidRPr="00661B5F">
          <w:rPr>
            <w:rFonts w:cs="Arial"/>
            <w:b/>
            <w:i w:val="0"/>
          </w:rPr>
          <w:t>https://redux.js.org/</w:t>
        </w:r>
      </w:hyperlink>
    </w:p>
    <w:p w:rsidR="00E52EAE" w:rsidRPr="000C7457" w:rsidRDefault="00E52EAE" w:rsidP="00780B7A">
      <w:pPr>
        <w:pStyle w:val="Notes"/>
        <w:ind w:left="0"/>
        <w:rPr>
          <w:rFonts w:cs="Arial"/>
          <w:b/>
          <w:i w:val="0"/>
        </w:rPr>
      </w:pPr>
    </w:p>
    <w:p w:rsidR="00F213D2" w:rsidRPr="00F24855" w:rsidRDefault="00042830">
      <w:pPr>
        <w:pStyle w:val="Heading1"/>
        <w:tabs>
          <w:tab w:val="num" w:pos="432"/>
        </w:tabs>
        <w:rPr>
          <w:rFonts w:cs="Arial"/>
        </w:rPr>
      </w:pPr>
      <w:bookmarkStart w:id="57" w:name="_Toc59353994"/>
      <w:bookmarkStart w:id="58" w:name="_Toc59354075"/>
      <w:bookmarkStart w:id="59" w:name="_Toc100997770"/>
      <w:bookmarkStart w:id="60" w:name="_Toc535220827"/>
      <w:r w:rsidRPr="00F24855">
        <w:rPr>
          <w:rFonts w:cs="Arial"/>
        </w:rPr>
        <w:t>C</w:t>
      </w:r>
      <w:r w:rsidR="00F213D2" w:rsidRPr="00F24855">
        <w:rPr>
          <w:rFonts w:cs="Arial"/>
        </w:rPr>
        <w:t>hange History</w:t>
      </w:r>
      <w:bookmarkEnd w:id="57"/>
      <w:bookmarkEnd w:id="58"/>
      <w:bookmarkEnd w:id="59"/>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8"/>
        <w:gridCol w:w="1018"/>
        <w:gridCol w:w="1584"/>
        <w:gridCol w:w="1380"/>
        <w:gridCol w:w="4956"/>
      </w:tblGrid>
      <w:tr w:rsidR="00F213D2" w:rsidRPr="00F24855">
        <w:tc>
          <w:tcPr>
            <w:tcW w:w="1080" w:type="dxa"/>
            <w:tcBorders>
              <w:top w:val="single" w:sz="4" w:space="0" w:color="auto"/>
              <w:left w:val="single" w:sz="4" w:space="0" w:color="auto"/>
              <w:bottom w:val="single" w:sz="4" w:space="0" w:color="auto"/>
              <w:right w:val="single" w:sz="4" w:space="0" w:color="auto"/>
            </w:tcBorders>
            <w:shd w:val="pct20" w:color="auto" w:fill="auto"/>
          </w:tcPr>
          <w:p w:rsidR="00F213D2" w:rsidRPr="00F24855" w:rsidRDefault="00F213D2">
            <w:pPr>
              <w:pStyle w:val="TableHeading"/>
              <w:rPr>
                <w:rFonts w:cs="Arial"/>
              </w:rPr>
            </w:pPr>
            <w:r w:rsidRPr="00F24855">
              <w:rPr>
                <w:rFonts w:cs="Arial"/>
              </w:rPr>
              <w:t>Version Number</w:t>
            </w:r>
          </w:p>
        </w:tc>
        <w:tc>
          <w:tcPr>
            <w:tcW w:w="7110" w:type="dxa"/>
            <w:gridSpan w:val="4"/>
            <w:tcBorders>
              <w:top w:val="single" w:sz="4" w:space="0" w:color="auto"/>
              <w:left w:val="single" w:sz="4" w:space="0" w:color="auto"/>
              <w:bottom w:val="single" w:sz="4" w:space="0" w:color="auto"/>
              <w:right w:val="single" w:sz="4" w:space="0" w:color="auto"/>
            </w:tcBorders>
            <w:shd w:val="pct20" w:color="auto" w:fill="auto"/>
          </w:tcPr>
          <w:p w:rsidR="00F213D2" w:rsidRPr="00F24855" w:rsidRDefault="00F213D2">
            <w:pPr>
              <w:pStyle w:val="TableHeading"/>
              <w:rPr>
                <w:rFonts w:cs="Arial"/>
              </w:rPr>
            </w:pPr>
            <w:r w:rsidRPr="00F24855">
              <w:rPr>
                <w:rFonts w:cs="Arial"/>
              </w:rPr>
              <w:t>Changes Made</w:t>
            </w:r>
          </w:p>
        </w:tc>
      </w:tr>
      <w:tr w:rsidR="00F213D2" w:rsidRPr="00F24855">
        <w:tc>
          <w:tcPr>
            <w:tcW w:w="1080" w:type="dxa"/>
            <w:tcBorders>
              <w:top w:val="single" w:sz="4" w:space="0" w:color="auto"/>
            </w:tcBorders>
          </w:tcPr>
          <w:p w:rsidR="00F213D2" w:rsidRPr="00F24855" w:rsidRDefault="00F213D2">
            <w:pPr>
              <w:pStyle w:val="ParagraphText"/>
            </w:pPr>
            <w:r w:rsidRPr="00F24855">
              <w:t>V1.0</w:t>
            </w:r>
          </w:p>
        </w:tc>
        <w:tc>
          <w:tcPr>
            <w:tcW w:w="7110" w:type="dxa"/>
            <w:gridSpan w:val="4"/>
            <w:tcBorders>
              <w:top w:val="single" w:sz="4" w:space="0" w:color="auto"/>
            </w:tcBorders>
          </w:tcPr>
          <w:p w:rsidR="00F213D2" w:rsidRPr="00F24855" w:rsidRDefault="00F213D2">
            <w:pPr>
              <w:pStyle w:val="Instruction"/>
            </w:pPr>
            <w:r w:rsidRPr="00F24855">
              <w:t>&lt;&lt;First version&gt;&gt;</w:t>
            </w:r>
          </w:p>
        </w:tc>
      </w:tr>
      <w:tr w:rsidR="00F213D2" w:rsidRPr="00F24855">
        <w:trPr>
          <w:cantSplit/>
        </w:trPr>
        <w:tc>
          <w:tcPr>
            <w:tcW w:w="1080" w:type="dxa"/>
            <w:vMerge w:val="restart"/>
          </w:tcPr>
          <w:p w:rsidR="00F213D2" w:rsidRPr="00F24855" w:rsidRDefault="00F213D2">
            <w:pPr>
              <w:pStyle w:val="ParagraphText"/>
            </w:pPr>
            <w:r w:rsidRPr="00F24855">
              <w:t>V1.1</w:t>
            </w:r>
          </w:p>
        </w:tc>
        <w:tc>
          <w:tcPr>
            <w:tcW w:w="7110" w:type="dxa"/>
            <w:gridSpan w:val="4"/>
          </w:tcPr>
          <w:p w:rsidR="00F213D2" w:rsidRPr="000B3CBB" w:rsidRDefault="00F213D2">
            <w:pPr>
              <w:pStyle w:val="Instruction"/>
              <w:rPr>
                <w:sz w:val="22"/>
                <w:szCs w:val="22"/>
              </w:rPr>
            </w:pPr>
            <w:r w:rsidRPr="000B3CBB">
              <w:rPr>
                <w:sz w:val="22"/>
                <w:szCs w:val="22"/>
              </w:rPr>
              <w:t>&lt;&lt;If the change details are not explicitly documented in the table below, reference should be provided here&gt;&gt;</w:t>
            </w:r>
          </w:p>
        </w:tc>
      </w:tr>
      <w:tr w:rsidR="00F213D2" w:rsidRPr="00F24855">
        <w:trPr>
          <w:cantSplit/>
          <w:trHeight w:val="102"/>
        </w:trPr>
        <w:tc>
          <w:tcPr>
            <w:tcW w:w="1080" w:type="dxa"/>
            <w:vMerge/>
          </w:tcPr>
          <w:p w:rsidR="00F213D2" w:rsidRPr="00F24855" w:rsidRDefault="00F213D2">
            <w:pPr>
              <w:pStyle w:val="ParagraphText"/>
            </w:pPr>
          </w:p>
        </w:tc>
        <w:tc>
          <w:tcPr>
            <w:tcW w:w="810" w:type="dxa"/>
          </w:tcPr>
          <w:p w:rsidR="00F213D2" w:rsidRPr="00F24855" w:rsidRDefault="00F213D2">
            <w:pPr>
              <w:pStyle w:val="TableParagraphText"/>
            </w:pPr>
            <w:r w:rsidRPr="00F24855">
              <w:t>Page No.</w:t>
            </w:r>
          </w:p>
        </w:tc>
        <w:tc>
          <w:tcPr>
            <w:tcW w:w="1260" w:type="dxa"/>
          </w:tcPr>
          <w:p w:rsidR="00F213D2" w:rsidRPr="00F24855" w:rsidRDefault="00F213D2">
            <w:pPr>
              <w:pStyle w:val="TableParagraphText"/>
            </w:pPr>
            <w:r w:rsidRPr="00F24855">
              <w:t>Changed by</w:t>
            </w:r>
          </w:p>
        </w:tc>
        <w:tc>
          <w:tcPr>
            <w:tcW w:w="1098" w:type="dxa"/>
          </w:tcPr>
          <w:p w:rsidR="00F213D2" w:rsidRPr="00F24855" w:rsidRDefault="00F213D2">
            <w:pPr>
              <w:pStyle w:val="TableParagraphText"/>
            </w:pPr>
            <w:r w:rsidRPr="00F24855">
              <w:t>Effective Date</w:t>
            </w:r>
          </w:p>
        </w:tc>
        <w:tc>
          <w:tcPr>
            <w:tcW w:w="3942" w:type="dxa"/>
          </w:tcPr>
          <w:p w:rsidR="00F213D2" w:rsidRPr="00F24855" w:rsidRDefault="00F213D2">
            <w:pPr>
              <w:pStyle w:val="TableParagraphText"/>
            </w:pPr>
            <w:r w:rsidRPr="00F24855">
              <w:t>Changes Effected</w:t>
            </w:r>
          </w:p>
        </w:tc>
      </w:tr>
      <w:tr w:rsidR="00F213D2" w:rsidRPr="00F24855">
        <w:trPr>
          <w:cantSplit/>
          <w:trHeight w:val="100"/>
        </w:trPr>
        <w:tc>
          <w:tcPr>
            <w:tcW w:w="1080" w:type="dxa"/>
            <w:vMerge/>
          </w:tcPr>
          <w:p w:rsidR="00F213D2" w:rsidRPr="00F24855" w:rsidRDefault="00F213D2">
            <w:pPr>
              <w:pStyle w:val="ParagraphText"/>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Height w:val="7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Height w:val="100"/>
        </w:trPr>
        <w:tc>
          <w:tcPr>
            <w:tcW w:w="1080" w:type="dxa"/>
            <w:vMerge/>
          </w:tcPr>
          <w:p w:rsidR="00F213D2" w:rsidRPr="00F24855" w:rsidRDefault="00F213D2">
            <w:pPr>
              <w:pStyle w:val="ParagraphText"/>
              <w:rPr>
                <w:highlight w:val="yellow"/>
              </w:rPr>
            </w:pPr>
          </w:p>
        </w:tc>
        <w:tc>
          <w:tcPr>
            <w:tcW w:w="810" w:type="dxa"/>
          </w:tcPr>
          <w:p w:rsidR="00F213D2" w:rsidRPr="00F24855" w:rsidRDefault="00F213D2">
            <w:pPr>
              <w:pStyle w:val="TableParagraphText"/>
              <w:rPr>
                <w:highlight w:val="yellow"/>
              </w:rPr>
            </w:pPr>
          </w:p>
        </w:tc>
        <w:tc>
          <w:tcPr>
            <w:tcW w:w="1260" w:type="dxa"/>
          </w:tcPr>
          <w:p w:rsidR="00F213D2" w:rsidRPr="00F24855" w:rsidRDefault="00F213D2">
            <w:pPr>
              <w:pStyle w:val="TableParagraphText"/>
              <w:rPr>
                <w:highlight w:val="yellow"/>
              </w:rPr>
            </w:pPr>
          </w:p>
        </w:tc>
        <w:tc>
          <w:tcPr>
            <w:tcW w:w="1098" w:type="dxa"/>
          </w:tcPr>
          <w:p w:rsidR="00F213D2" w:rsidRPr="00F24855" w:rsidRDefault="00F213D2">
            <w:pPr>
              <w:pStyle w:val="TableParagraphText"/>
              <w:rPr>
                <w:highlight w:val="yellow"/>
              </w:rPr>
            </w:pPr>
          </w:p>
        </w:tc>
        <w:tc>
          <w:tcPr>
            <w:tcW w:w="3942" w:type="dxa"/>
          </w:tcPr>
          <w:p w:rsidR="00F213D2" w:rsidRPr="00F24855" w:rsidRDefault="00F213D2">
            <w:pPr>
              <w:pStyle w:val="TableParagraphText"/>
              <w:rPr>
                <w:highlight w:val="yellow"/>
              </w:rPr>
            </w:pPr>
          </w:p>
        </w:tc>
      </w:tr>
      <w:tr w:rsidR="00F213D2" w:rsidRPr="00F24855">
        <w:trPr>
          <w:cantSplit/>
        </w:trPr>
        <w:tc>
          <w:tcPr>
            <w:tcW w:w="1080" w:type="dxa"/>
            <w:vMerge w:val="restart"/>
          </w:tcPr>
          <w:p w:rsidR="00F213D2" w:rsidRPr="00F24855" w:rsidRDefault="00F213D2">
            <w:pPr>
              <w:pStyle w:val="ParagraphText"/>
            </w:pPr>
            <w:r w:rsidRPr="00F24855">
              <w:t>V1.2</w:t>
            </w:r>
          </w:p>
        </w:tc>
        <w:tc>
          <w:tcPr>
            <w:tcW w:w="7110" w:type="dxa"/>
            <w:gridSpan w:val="4"/>
          </w:tcPr>
          <w:p w:rsidR="00F213D2" w:rsidRPr="000B3CBB" w:rsidRDefault="00F213D2">
            <w:pPr>
              <w:pStyle w:val="Instruction"/>
              <w:rPr>
                <w:sz w:val="22"/>
                <w:szCs w:val="22"/>
              </w:rPr>
            </w:pPr>
            <w:r w:rsidRPr="000B3CBB">
              <w:rPr>
                <w:sz w:val="22"/>
                <w:szCs w:val="22"/>
              </w:rPr>
              <w:t>&lt;&lt;If the change details are not explicitly documented in the table below, reference should be provided here&gt;&gt;</w:t>
            </w:r>
          </w:p>
        </w:tc>
      </w:tr>
      <w:tr w:rsidR="00F213D2" w:rsidRPr="00F24855">
        <w:trPr>
          <w:cantSplit/>
          <w:trHeight w:val="102"/>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r w:rsidRPr="00F24855">
              <w:t>Page No.</w:t>
            </w:r>
          </w:p>
        </w:tc>
        <w:tc>
          <w:tcPr>
            <w:tcW w:w="1260" w:type="dxa"/>
          </w:tcPr>
          <w:p w:rsidR="00F213D2" w:rsidRPr="00F24855" w:rsidRDefault="00F213D2">
            <w:pPr>
              <w:pStyle w:val="TableParagraphText"/>
            </w:pPr>
            <w:r w:rsidRPr="00F24855">
              <w:t>Changed by</w:t>
            </w:r>
          </w:p>
        </w:tc>
        <w:tc>
          <w:tcPr>
            <w:tcW w:w="1098" w:type="dxa"/>
          </w:tcPr>
          <w:p w:rsidR="00F213D2" w:rsidRPr="00F24855" w:rsidRDefault="00F213D2">
            <w:pPr>
              <w:pStyle w:val="TableParagraphText"/>
            </w:pPr>
            <w:r w:rsidRPr="00F24855">
              <w:t>Effective Date</w:t>
            </w:r>
          </w:p>
        </w:tc>
        <w:tc>
          <w:tcPr>
            <w:tcW w:w="3942" w:type="dxa"/>
          </w:tcPr>
          <w:p w:rsidR="00F213D2" w:rsidRPr="00F24855" w:rsidRDefault="00F213D2">
            <w:pPr>
              <w:pStyle w:val="TableParagraphText"/>
            </w:pPr>
            <w:r w:rsidRPr="00F24855">
              <w:t>Changes Effected</w:t>
            </w: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r w:rsidR="00F213D2" w:rsidRPr="00F24855">
        <w:trPr>
          <w:cantSplit/>
          <w:trHeight w:val="100"/>
        </w:trPr>
        <w:tc>
          <w:tcPr>
            <w:tcW w:w="1080" w:type="dxa"/>
            <w:vMerge/>
          </w:tcPr>
          <w:p w:rsidR="00F213D2" w:rsidRPr="00F24855" w:rsidRDefault="00F213D2">
            <w:pPr>
              <w:rPr>
                <w:rFonts w:cs="Arial"/>
              </w:rPr>
            </w:pPr>
          </w:p>
        </w:tc>
        <w:tc>
          <w:tcPr>
            <w:tcW w:w="810" w:type="dxa"/>
          </w:tcPr>
          <w:p w:rsidR="00F213D2" w:rsidRPr="00F24855" w:rsidRDefault="00F213D2">
            <w:pPr>
              <w:pStyle w:val="TableParagraphText"/>
            </w:pPr>
          </w:p>
        </w:tc>
        <w:tc>
          <w:tcPr>
            <w:tcW w:w="1260" w:type="dxa"/>
          </w:tcPr>
          <w:p w:rsidR="00F213D2" w:rsidRPr="00F24855" w:rsidRDefault="00F213D2">
            <w:pPr>
              <w:pStyle w:val="TableParagraphText"/>
            </w:pPr>
          </w:p>
        </w:tc>
        <w:tc>
          <w:tcPr>
            <w:tcW w:w="1098" w:type="dxa"/>
          </w:tcPr>
          <w:p w:rsidR="00F213D2" w:rsidRPr="00F24855" w:rsidRDefault="00F213D2">
            <w:pPr>
              <w:pStyle w:val="TableParagraphText"/>
            </w:pPr>
          </w:p>
        </w:tc>
        <w:tc>
          <w:tcPr>
            <w:tcW w:w="3942" w:type="dxa"/>
          </w:tcPr>
          <w:p w:rsidR="00F213D2" w:rsidRPr="00F24855" w:rsidRDefault="00F213D2">
            <w:pPr>
              <w:pStyle w:val="TableParagraphText"/>
            </w:pPr>
          </w:p>
        </w:tc>
      </w:tr>
    </w:tbl>
    <w:p w:rsidR="00F213D2" w:rsidRPr="00F24855" w:rsidRDefault="00F213D2" w:rsidP="00D0574A">
      <w:pPr>
        <w:jc w:val="both"/>
        <w:rPr>
          <w:rFonts w:cs="Arial"/>
        </w:rPr>
      </w:pPr>
    </w:p>
    <w:p w:rsidR="00385318" w:rsidRPr="00F24855" w:rsidRDefault="00385318" w:rsidP="00D0574A">
      <w:pPr>
        <w:jc w:val="both"/>
        <w:rPr>
          <w:rFonts w:cs="Arial"/>
        </w:rPr>
      </w:pPr>
    </w:p>
    <w:p w:rsidR="00385318" w:rsidRPr="00F24855" w:rsidRDefault="00385318" w:rsidP="00D0574A">
      <w:pPr>
        <w:jc w:val="both"/>
        <w:rPr>
          <w:rFonts w:cs="Arial"/>
        </w:rPr>
      </w:pPr>
      <w:bookmarkStart w:id="61" w:name="_GoBack"/>
      <w:bookmarkEnd w:id="61"/>
    </w:p>
    <w:sectPr w:rsidR="00385318" w:rsidRPr="00F24855" w:rsidSect="003039DD">
      <w:headerReference w:type="default" r:id="rId37"/>
      <w:footerReference w:type="default" r:id="rId38"/>
      <w:pgSz w:w="12240" w:h="15840"/>
      <w:pgMar w:top="1440" w:right="720" w:bottom="180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12B" w:rsidRDefault="00D5112B">
      <w:r>
        <w:separator/>
      </w:r>
    </w:p>
  </w:endnote>
  <w:endnote w:type="continuationSeparator" w:id="1">
    <w:p w:rsidR="00D5112B" w:rsidRDefault="00D511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s Gothic GDB">
    <w:altName w:val="Arial Narrow"/>
    <w:charset w:val="00"/>
    <w:family w:val="swiss"/>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EAE" w:rsidRDefault="00E52E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3EF1">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3EF1">
      <w:rPr>
        <w:b/>
        <w:bCs/>
        <w:noProof/>
      </w:rPr>
      <w:t>17</w:t>
    </w:r>
    <w:r>
      <w:rPr>
        <w:b/>
        <w:bCs/>
        <w:sz w:val="24"/>
        <w:szCs w:val="24"/>
      </w:rPr>
      <w:fldChar w:fldCharType="end"/>
    </w:r>
  </w:p>
  <w:p w:rsidR="00E52EAE" w:rsidRDefault="00E52EAE">
    <w:pPr>
      <w:pStyle w:val="Footer"/>
      <w:tabs>
        <w:tab w:val="clear" w:pos="8640"/>
        <w:tab w:val="right" w:pos="900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12B" w:rsidRDefault="00D5112B">
      <w:r>
        <w:separator/>
      </w:r>
    </w:p>
  </w:footnote>
  <w:footnote w:type="continuationSeparator" w:id="1">
    <w:p w:rsidR="00D5112B" w:rsidRDefault="00D51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EAE" w:rsidRDefault="00E52EAE">
    <w:pPr>
      <w:pStyle w:val="Header"/>
    </w:pPr>
    <w:r>
      <w:rPr>
        <w:noProof/>
      </w:rPr>
      <w:pict>
        <v:shapetype id="_x0000_t202" coordsize="21600,21600" o:spt="202" path="m,l,21600r21600,l21600,xe">
          <v:stroke joinstyle="miter"/>
          <v:path gradientshapeok="t" o:connecttype="rect"/>
        </v:shapetype>
        <v:shape id="Text Box 42" o:spid="_x0000_s2052" type="#_x0000_t202" style="position:absolute;margin-left:9pt;margin-top:1.7pt;width:459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parAIAAKo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" filled="f" stroked="f">
          <v:textbox inset="0,0,0,0">
            <w:txbxContent>
              <w:p w:rsidR="00E52EAE" w:rsidRDefault="00E52EAE">
                <w:pPr>
                  <w:pStyle w:val="Heading6"/>
                  <w:tabs>
                    <w:tab w:val="right" w:pos="8820"/>
                  </w:tabs>
                  <w:spacing w:after="240"/>
                  <w:rPr>
                    <w:bCs/>
                  </w:rPr>
                </w:pPr>
                <w:r>
                  <w:rPr>
                    <w:bCs/>
                  </w:rPr>
                  <w:t>Controlled Copy</w:t>
                </w:r>
                <w:r>
                  <w:rPr>
                    <w:bCs/>
                  </w:rPr>
                  <w:tab/>
                  <w:t>NeMo governance document</w:t>
                </w:r>
              </w:p>
            </w:txbxContent>
          </v:textbox>
        </v:shape>
      </w:pict>
    </w:r>
    <w:r>
      <w:rPr>
        <w:noProof/>
      </w:rPr>
      <w:pict>
        <v:shape id="Text Box 41" o:spid="_x0000_s2051" type="#_x0000_t202" style="position:absolute;margin-left:-36.95pt;margin-top:-10pt;width:36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" o:allowincell="f" stroked="f">
          <v:textbox inset="0,0,0,0">
            <w:txbxContent>
              <w:p w:rsidR="00E52EAE" w:rsidRDefault="00E52EAE">
                <w:pPr>
                  <w:pStyle w:val="Header"/>
                  <w:tabs>
                    <w:tab w:val="clear" w:pos="4320"/>
                    <w:tab w:val="clear" w:pos="8640"/>
                  </w:tabs>
                </w:pPr>
                <w:r>
                  <w:rPr>
                    <w:noProof/>
                  </w:rPr>
                  <w:drawing>
                    <wp:inline distT="0" distB="0" distL="0" distR="0">
                      <wp:extent cx="457200" cy="457200"/>
                      <wp:effectExtent l="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w:r>
    <w:r>
      <w:rPr>
        <w:noProof/>
      </w:rPr>
      <w:pict>
        <v:line id="Line 40" o:spid="_x0000_s2050" style="position:absolute;z-index:251657216;visibility:visible" from="-72.95pt,18pt" to="53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DZ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" o:allowincell="f" strokecolor="#969696"/>
      </w:pict>
    </w:r>
    <w:r>
      <w:rPr>
        <w:noProof/>
      </w:rPr>
      <w:pict>
        <v:line id="Line 39" o:spid="_x0000_s2049" style="position:absolute;z-index:251656192;visibility:visible" from="-72.95pt,0" to="5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TO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" o:allowincell="f" strokecolor="#969696"/>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31006B"/>
    <w:multiLevelType w:val="multilevel"/>
    <w:tmpl w:val="55E80434"/>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2">
    <w:nsid w:val="09A0719B"/>
    <w:multiLevelType w:val="hybridMultilevel"/>
    <w:tmpl w:val="8160D80A"/>
    <w:lvl w:ilvl="0" w:tplc="C80ABCAC">
      <w:start w:val="1"/>
      <w:numFmt w:val="bullet"/>
      <w:pStyle w:val="BodyBull2"/>
      <w:lvlText w:val=""/>
      <w:lvlJc w:val="left"/>
      <w:pPr>
        <w:tabs>
          <w:tab w:val="num" w:pos="360"/>
        </w:tabs>
        <w:ind w:left="360" w:hanging="360"/>
      </w:pPr>
      <w:rPr>
        <w:rFonts w:ascii="Wingdings" w:hAnsi="Wingdings" w:hint="default"/>
      </w:rPr>
    </w:lvl>
    <w:lvl w:ilvl="1" w:tplc="B94C0AB8" w:tentative="1">
      <w:start w:val="1"/>
      <w:numFmt w:val="bullet"/>
      <w:lvlText w:val="o"/>
      <w:lvlJc w:val="left"/>
      <w:pPr>
        <w:tabs>
          <w:tab w:val="num" w:pos="1080"/>
        </w:tabs>
        <w:ind w:left="1080" w:hanging="360"/>
      </w:pPr>
      <w:rPr>
        <w:rFonts w:ascii="Courier New" w:hAnsi="Courier New" w:hint="default"/>
      </w:rPr>
    </w:lvl>
    <w:lvl w:ilvl="2" w:tplc="B4164D76" w:tentative="1">
      <w:start w:val="1"/>
      <w:numFmt w:val="bullet"/>
      <w:lvlText w:val=""/>
      <w:lvlJc w:val="left"/>
      <w:pPr>
        <w:tabs>
          <w:tab w:val="num" w:pos="1800"/>
        </w:tabs>
        <w:ind w:left="1800" w:hanging="360"/>
      </w:pPr>
      <w:rPr>
        <w:rFonts w:ascii="Wingdings" w:hAnsi="Wingdings" w:hint="default"/>
      </w:rPr>
    </w:lvl>
    <w:lvl w:ilvl="3" w:tplc="229404DC" w:tentative="1">
      <w:start w:val="1"/>
      <w:numFmt w:val="bullet"/>
      <w:lvlText w:val=""/>
      <w:lvlJc w:val="left"/>
      <w:pPr>
        <w:tabs>
          <w:tab w:val="num" w:pos="2520"/>
        </w:tabs>
        <w:ind w:left="2520" w:hanging="360"/>
      </w:pPr>
      <w:rPr>
        <w:rFonts w:ascii="Symbol" w:hAnsi="Symbol" w:hint="default"/>
      </w:rPr>
    </w:lvl>
    <w:lvl w:ilvl="4" w:tplc="C48A6268" w:tentative="1">
      <w:start w:val="1"/>
      <w:numFmt w:val="bullet"/>
      <w:lvlText w:val="o"/>
      <w:lvlJc w:val="left"/>
      <w:pPr>
        <w:tabs>
          <w:tab w:val="num" w:pos="3240"/>
        </w:tabs>
        <w:ind w:left="3240" w:hanging="360"/>
      </w:pPr>
      <w:rPr>
        <w:rFonts w:ascii="Courier New" w:hAnsi="Courier New" w:hint="default"/>
      </w:rPr>
    </w:lvl>
    <w:lvl w:ilvl="5" w:tplc="CF20B9E0" w:tentative="1">
      <w:start w:val="1"/>
      <w:numFmt w:val="bullet"/>
      <w:lvlText w:val=""/>
      <w:lvlJc w:val="left"/>
      <w:pPr>
        <w:tabs>
          <w:tab w:val="num" w:pos="3960"/>
        </w:tabs>
        <w:ind w:left="3960" w:hanging="360"/>
      </w:pPr>
      <w:rPr>
        <w:rFonts w:ascii="Wingdings" w:hAnsi="Wingdings" w:hint="default"/>
      </w:rPr>
    </w:lvl>
    <w:lvl w:ilvl="6" w:tplc="48042972" w:tentative="1">
      <w:start w:val="1"/>
      <w:numFmt w:val="bullet"/>
      <w:lvlText w:val=""/>
      <w:lvlJc w:val="left"/>
      <w:pPr>
        <w:tabs>
          <w:tab w:val="num" w:pos="4680"/>
        </w:tabs>
        <w:ind w:left="4680" w:hanging="360"/>
      </w:pPr>
      <w:rPr>
        <w:rFonts w:ascii="Symbol" w:hAnsi="Symbol" w:hint="default"/>
      </w:rPr>
    </w:lvl>
    <w:lvl w:ilvl="7" w:tplc="7118083E" w:tentative="1">
      <w:start w:val="1"/>
      <w:numFmt w:val="bullet"/>
      <w:lvlText w:val="o"/>
      <w:lvlJc w:val="left"/>
      <w:pPr>
        <w:tabs>
          <w:tab w:val="num" w:pos="5400"/>
        </w:tabs>
        <w:ind w:left="5400" w:hanging="360"/>
      </w:pPr>
      <w:rPr>
        <w:rFonts w:ascii="Courier New" w:hAnsi="Courier New" w:hint="default"/>
      </w:rPr>
    </w:lvl>
    <w:lvl w:ilvl="8" w:tplc="7E949BC0" w:tentative="1">
      <w:start w:val="1"/>
      <w:numFmt w:val="bullet"/>
      <w:lvlText w:val=""/>
      <w:lvlJc w:val="left"/>
      <w:pPr>
        <w:tabs>
          <w:tab w:val="num" w:pos="6120"/>
        </w:tabs>
        <w:ind w:left="6120" w:hanging="360"/>
      </w:pPr>
      <w:rPr>
        <w:rFonts w:ascii="Wingdings" w:hAnsi="Wingdings" w:hint="default"/>
      </w:rPr>
    </w:lvl>
  </w:abstractNum>
  <w:abstractNum w:abstractNumId="13">
    <w:nsid w:val="11550D36"/>
    <w:multiLevelType w:val="hybridMultilevel"/>
    <w:tmpl w:val="725246C0"/>
    <w:lvl w:ilvl="0" w:tplc="83663DEE">
      <w:start w:val="1"/>
      <w:numFmt w:val="bullet"/>
      <w:pStyle w:val="BodyBull1"/>
      <w:lvlText w:val=""/>
      <w:lvlJc w:val="left"/>
      <w:pPr>
        <w:tabs>
          <w:tab w:val="num" w:pos="1800"/>
        </w:tabs>
        <w:ind w:left="1800" w:hanging="360"/>
      </w:pPr>
      <w:rPr>
        <w:rFonts w:ascii="Wingdings" w:hAnsi="Wingdings" w:hint="default"/>
      </w:rPr>
    </w:lvl>
    <w:lvl w:ilvl="1" w:tplc="4386E630" w:tentative="1">
      <w:start w:val="1"/>
      <w:numFmt w:val="bullet"/>
      <w:lvlText w:val="o"/>
      <w:lvlJc w:val="left"/>
      <w:pPr>
        <w:tabs>
          <w:tab w:val="num" w:pos="2520"/>
        </w:tabs>
        <w:ind w:left="2520" w:hanging="360"/>
      </w:pPr>
      <w:rPr>
        <w:rFonts w:ascii="Courier New" w:hAnsi="Courier New" w:hint="default"/>
      </w:rPr>
    </w:lvl>
    <w:lvl w:ilvl="2" w:tplc="753E655C" w:tentative="1">
      <w:start w:val="1"/>
      <w:numFmt w:val="bullet"/>
      <w:lvlText w:val=""/>
      <w:lvlJc w:val="left"/>
      <w:pPr>
        <w:tabs>
          <w:tab w:val="num" w:pos="3240"/>
        </w:tabs>
        <w:ind w:left="3240" w:hanging="360"/>
      </w:pPr>
      <w:rPr>
        <w:rFonts w:ascii="Wingdings" w:hAnsi="Wingdings" w:hint="default"/>
      </w:rPr>
    </w:lvl>
    <w:lvl w:ilvl="3" w:tplc="EA10FEBE" w:tentative="1">
      <w:start w:val="1"/>
      <w:numFmt w:val="bullet"/>
      <w:lvlText w:val=""/>
      <w:lvlJc w:val="left"/>
      <w:pPr>
        <w:tabs>
          <w:tab w:val="num" w:pos="3960"/>
        </w:tabs>
        <w:ind w:left="3960" w:hanging="360"/>
      </w:pPr>
      <w:rPr>
        <w:rFonts w:ascii="Symbol" w:hAnsi="Symbol" w:hint="default"/>
      </w:rPr>
    </w:lvl>
    <w:lvl w:ilvl="4" w:tplc="49D4A44E" w:tentative="1">
      <w:start w:val="1"/>
      <w:numFmt w:val="bullet"/>
      <w:lvlText w:val="o"/>
      <w:lvlJc w:val="left"/>
      <w:pPr>
        <w:tabs>
          <w:tab w:val="num" w:pos="4680"/>
        </w:tabs>
        <w:ind w:left="4680" w:hanging="360"/>
      </w:pPr>
      <w:rPr>
        <w:rFonts w:ascii="Courier New" w:hAnsi="Courier New" w:hint="default"/>
      </w:rPr>
    </w:lvl>
    <w:lvl w:ilvl="5" w:tplc="B868FCC0" w:tentative="1">
      <w:start w:val="1"/>
      <w:numFmt w:val="bullet"/>
      <w:lvlText w:val=""/>
      <w:lvlJc w:val="left"/>
      <w:pPr>
        <w:tabs>
          <w:tab w:val="num" w:pos="5400"/>
        </w:tabs>
        <w:ind w:left="5400" w:hanging="360"/>
      </w:pPr>
      <w:rPr>
        <w:rFonts w:ascii="Wingdings" w:hAnsi="Wingdings" w:hint="default"/>
      </w:rPr>
    </w:lvl>
    <w:lvl w:ilvl="6" w:tplc="F2C63FEE" w:tentative="1">
      <w:start w:val="1"/>
      <w:numFmt w:val="bullet"/>
      <w:lvlText w:val=""/>
      <w:lvlJc w:val="left"/>
      <w:pPr>
        <w:tabs>
          <w:tab w:val="num" w:pos="6120"/>
        </w:tabs>
        <w:ind w:left="6120" w:hanging="360"/>
      </w:pPr>
      <w:rPr>
        <w:rFonts w:ascii="Symbol" w:hAnsi="Symbol" w:hint="default"/>
      </w:rPr>
    </w:lvl>
    <w:lvl w:ilvl="7" w:tplc="1C80B4CC" w:tentative="1">
      <w:start w:val="1"/>
      <w:numFmt w:val="bullet"/>
      <w:lvlText w:val="o"/>
      <w:lvlJc w:val="left"/>
      <w:pPr>
        <w:tabs>
          <w:tab w:val="num" w:pos="6840"/>
        </w:tabs>
        <w:ind w:left="6840" w:hanging="360"/>
      </w:pPr>
      <w:rPr>
        <w:rFonts w:ascii="Courier New" w:hAnsi="Courier New" w:hint="default"/>
      </w:rPr>
    </w:lvl>
    <w:lvl w:ilvl="8" w:tplc="A47CD1E6" w:tentative="1">
      <w:start w:val="1"/>
      <w:numFmt w:val="bullet"/>
      <w:lvlText w:val=""/>
      <w:lvlJc w:val="left"/>
      <w:pPr>
        <w:tabs>
          <w:tab w:val="num" w:pos="7560"/>
        </w:tabs>
        <w:ind w:left="7560" w:hanging="360"/>
      </w:pPr>
      <w:rPr>
        <w:rFonts w:ascii="Wingdings" w:hAnsi="Wingdings" w:hint="default"/>
      </w:rPr>
    </w:lvl>
  </w:abstractNum>
  <w:abstractNum w:abstractNumId="14">
    <w:nsid w:val="1EEC07C7"/>
    <w:multiLevelType w:val="multilevel"/>
    <w:tmpl w:val="FAA0824E"/>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4074F89"/>
    <w:multiLevelType w:val="hybridMultilevel"/>
    <w:tmpl w:val="98EAEFB2"/>
    <w:lvl w:ilvl="0" w:tplc="FA7CF8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B96427D"/>
    <w:multiLevelType w:val="hybridMultilevel"/>
    <w:tmpl w:val="FB94077C"/>
    <w:lvl w:ilvl="0" w:tplc="48CAF72E">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3574260C" w:tentative="1">
      <w:start w:val="1"/>
      <w:numFmt w:val="bullet"/>
      <w:lvlText w:val=""/>
      <w:lvlJc w:val="left"/>
      <w:pPr>
        <w:tabs>
          <w:tab w:val="num" w:pos="2160"/>
        </w:tabs>
        <w:ind w:left="2160" w:hanging="360"/>
      </w:pPr>
      <w:rPr>
        <w:rFonts w:ascii="Wingdings" w:hAnsi="Wingdings" w:hint="default"/>
      </w:rPr>
    </w:lvl>
    <w:lvl w:ilvl="3" w:tplc="FA02D840" w:tentative="1">
      <w:start w:val="1"/>
      <w:numFmt w:val="bullet"/>
      <w:lvlText w:val=""/>
      <w:lvlJc w:val="left"/>
      <w:pPr>
        <w:tabs>
          <w:tab w:val="num" w:pos="2880"/>
        </w:tabs>
        <w:ind w:left="2880" w:hanging="360"/>
      </w:pPr>
      <w:rPr>
        <w:rFonts w:ascii="Wingdings" w:hAnsi="Wingdings" w:hint="default"/>
      </w:rPr>
    </w:lvl>
    <w:lvl w:ilvl="4" w:tplc="92206C0A" w:tentative="1">
      <w:start w:val="1"/>
      <w:numFmt w:val="bullet"/>
      <w:lvlText w:val=""/>
      <w:lvlJc w:val="left"/>
      <w:pPr>
        <w:tabs>
          <w:tab w:val="num" w:pos="3600"/>
        </w:tabs>
        <w:ind w:left="3600" w:hanging="360"/>
      </w:pPr>
      <w:rPr>
        <w:rFonts w:ascii="Wingdings" w:hAnsi="Wingdings" w:hint="default"/>
      </w:rPr>
    </w:lvl>
    <w:lvl w:ilvl="5" w:tplc="3238DEAC" w:tentative="1">
      <w:start w:val="1"/>
      <w:numFmt w:val="bullet"/>
      <w:lvlText w:val=""/>
      <w:lvlJc w:val="left"/>
      <w:pPr>
        <w:tabs>
          <w:tab w:val="num" w:pos="4320"/>
        </w:tabs>
        <w:ind w:left="4320" w:hanging="360"/>
      </w:pPr>
      <w:rPr>
        <w:rFonts w:ascii="Wingdings" w:hAnsi="Wingdings" w:hint="default"/>
      </w:rPr>
    </w:lvl>
    <w:lvl w:ilvl="6" w:tplc="1826DD6C" w:tentative="1">
      <w:start w:val="1"/>
      <w:numFmt w:val="bullet"/>
      <w:lvlText w:val=""/>
      <w:lvlJc w:val="left"/>
      <w:pPr>
        <w:tabs>
          <w:tab w:val="num" w:pos="5040"/>
        </w:tabs>
        <w:ind w:left="5040" w:hanging="360"/>
      </w:pPr>
      <w:rPr>
        <w:rFonts w:ascii="Wingdings" w:hAnsi="Wingdings" w:hint="default"/>
      </w:rPr>
    </w:lvl>
    <w:lvl w:ilvl="7" w:tplc="00F64E4E" w:tentative="1">
      <w:start w:val="1"/>
      <w:numFmt w:val="bullet"/>
      <w:lvlText w:val=""/>
      <w:lvlJc w:val="left"/>
      <w:pPr>
        <w:tabs>
          <w:tab w:val="num" w:pos="5760"/>
        </w:tabs>
        <w:ind w:left="5760" w:hanging="360"/>
      </w:pPr>
      <w:rPr>
        <w:rFonts w:ascii="Wingdings" w:hAnsi="Wingdings" w:hint="default"/>
      </w:rPr>
    </w:lvl>
    <w:lvl w:ilvl="8" w:tplc="9F46BD02" w:tentative="1">
      <w:start w:val="1"/>
      <w:numFmt w:val="bullet"/>
      <w:lvlText w:val=""/>
      <w:lvlJc w:val="left"/>
      <w:pPr>
        <w:tabs>
          <w:tab w:val="num" w:pos="6480"/>
        </w:tabs>
        <w:ind w:left="6480" w:hanging="360"/>
      </w:pPr>
      <w:rPr>
        <w:rFonts w:ascii="Wingdings" w:hAnsi="Wingdings" w:hint="default"/>
      </w:rPr>
    </w:lvl>
  </w:abstractNum>
  <w:abstractNum w:abstractNumId="17">
    <w:nsid w:val="2F9B0D72"/>
    <w:multiLevelType w:val="hybridMultilevel"/>
    <w:tmpl w:val="0E9E102E"/>
    <w:lvl w:ilvl="0" w:tplc="FDDEB010">
      <w:start w:val="1"/>
      <w:numFmt w:val="bullet"/>
      <w:lvlText w:val=""/>
      <w:lvlJc w:val="left"/>
      <w:pPr>
        <w:tabs>
          <w:tab w:val="num" w:pos="720"/>
        </w:tabs>
        <w:ind w:left="720" w:hanging="360"/>
      </w:pPr>
      <w:rPr>
        <w:rFonts w:ascii="Wingdings" w:hAnsi="Wingdings" w:hint="default"/>
      </w:rPr>
    </w:lvl>
    <w:lvl w:ilvl="1" w:tplc="C11E2032" w:tentative="1">
      <w:start w:val="1"/>
      <w:numFmt w:val="bullet"/>
      <w:lvlText w:val=""/>
      <w:lvlJc w:val="left"/>
      <w:pPr>
        <w:tabs>
          <w:tab w:val="num" w:pos="1440"/>
        </w:tabs>
        <w:ind w:left="1440" w:hanging="360"/>
      </w:pPr>
      <w:rPr>
        <w:rFonts w:ascii="Wingdings" w:hAnsi="Wingdings" w:hint="default"/>
      </w:rPr>
    </w:lvl>
    <w:lvl w:ilvl="2" w:tplc="939A16C4" w:tentative="1">
      <w:start w:val="1"/>
      <w:numFmt w:val="bullet"/>
      <w:lvlText w:val=""/>
      <w:lvlJc w:val="left"/>
      <w:pPr>
        <w:tabs>
          <w:tab w:val="num" w:pos="2160"/>
        </w:tabs>
        <w:ind w:left="2160" w:hanging="360"/>
      </w:pPr>
      <w:rPr>
        <w:rFonts w:ascii="Wingdings" w:hAnsi="Wingdings" w:hint="default"/>
      </w:rPr>
    </w:lvl>
    <w:lvl w:ilvl="3" w:tplc="B456B99E" w:tentative="1">
      <w:start w:val="1"/>
      <w:numFmt w:val="bullet"/>
      <w:lvlText w:val=""/>
      <w:lvlJc w:val="left"/>
      <w:pPr>
        <w:tabs>
          <w:tab w:val="num" w:pos="2880"/>
        </w:tabs>
        <w:ind w:left="2880" w:hanging="360"/>
      </w:pPr>
      <w:rPr>
        <w:rFonts w:ascii="Wingdings" w:hAnsi="Wingdings" w:hint="default"/>
      </w:rPr>
    </w:lvl>
    <w:lvl w:ilvl="4" w:tplc="784C5A4A" w:tentative="1">
      <w:start w:val="1"/>
      <w:numFmt w:val="bullet"/>
      <w:lvlText w:val=""/>
      <w:lvlJc w:val="left"/>
      <w:pPr>
        <w:tabs>
          <w:tab w:val="num" w:pos="3600"/>
        </w:tabs>
        <w:ind w:left="3600" w:hanging="360"/>
      </w:pPr>
      <w:rPr>
        <w:rFonts w:ascii="Wingdings" w:hAnsi="Wingdings" w:hint="default"/>
      </w:rPr>
    </w:lvl>
    <w:lvl w:ilvl="5" w:tplc="3C02657C" w:tentative="1">
      <w:start w:val="1"/>
      <w:numFmt w:val="bullet"/>
      <w:lvlText w:val=""/>
      <w:lvlJc w:val="left"/>
      <w:pPr>
        <w:tabs>
          <w:tab w:val="num" w:pos="4320"/>
        </w:tabs>
        <w:ind w:left="4320" w:hanging="360"/>
      </w:pPr>
      <w:rPr>
        <w:rFonts w:ascii="Wingdings" w:hAnsi="Wingdings" w:hint="default"/>
      </w:rPr>
    </w:lvl>
    <w:lvl w:ilvl="6" w:tplc="E3FE31A0" w:tentative="1">
      <w:start w:val="1"/>
      <w:numFmt w:val="bullet"/>
      <w:lvlText w:val=""/>
      <w:lvlJc w:val="left"/>
      <w:pPr>
        <w:tabs>
          <w:tab w:val="num" w:pos="5040"/>
        </w:tabs>
        <w:ind w:left="5040" w:hanging="360"/>
      </w:pPr>
      <w:rPr>
        <w:rFonts w:ascii="Wingdings" w:hAnsi="Wingdings" w:hint="default"/>
      </w:rPr>
    </w:lvl>
    <w:lvl w:ilvl="7" w:tplc="3BFA56AE" w:tentative="1">
      <w:start w:val="1"/>
      <w:numFmt w:val="bullet"/>
      <w:lvlText w:val=""/>
      <w:lvlJc w:val="left"/>
      <w:pPr>
        <w:tabs>
          <w:tab w:val="num" w:pos="5760"/>
        </w:tabs>
        <w:ind w:left="5760" w:hanging="360"/>
      </w:pPr>
      <w:rPr>
        <w:rFonts w:ascii="Wingdings" w:hAnsi="Wingdings" w:hint="default"/>
      </w:rPr>
    </w:lvl>
    <w:lvl w:ilvl="8" w:tplc="B514693E" w:tentative="1">
      <w:start w:val="1"/>
      <w:numFmt w:val="bullet"/>
      <w:lvlText w:val=""/>
      <w:lvlJc w:val="left"/>
      <w:pPr>
        <w:tabs>
          <w:tab w:val="num" w:pos="6480"/>
        </w:tabs>
        <w:ind w:left="6480" w:hanging="360"/>
      </w:pPr>
      <w:rPr>
        <w:rFonts w:ascii="Wingdings" w:hAnsi="Wingdings" w:hint="default"/>
      </w:rPr>
    </w:lvl>
  </w:abstractNum>
  <w:abstractNum w:abstractNumId="18">
    <w:nsid w:val="30723E22"/>
    <w:multiLevelType w:val="hybridMultilevel"/>
    <w:tmpl w:val="EA16F20E"/>
    <w:lvl w:ilvl="0" w:tplc="9796C3A6">
      <w:start w:val="1"/>
      <w:numFmt w:val="bullet"/>
      <w:pStyle w:val="BulletList"/>
      <w:lvlText w:val=""/>
      <w:lvlJc w:val="left"/>
      <w:pPr>
        <w:tabs>
          <w:tab w:val="num" w:pos="1134"/>
        </w:tabs>
        <w:ind w:left="1134" w:hanging="283"/>
      </w:pPr>
      <w:rPr>
        <w:rFonts w:ascii="Wingdings" w:hAnsi="Wingdings" w:hint="default"/>
        <w:color w:val="99999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973D07"/>
    <w:multiLevelType w:val="singleLevel"/>
    <w:tmpl w:val="2E5CEDB4"/>
    <w:lvl w:ilvl="0">
      <w:start w:val="1"/>
      <w:numFmt w:val="bullet"/>
      <w:pStyle w:val="BulletText"/>
      <w:lvlText w:val=""/>
      <w:lvlJc w:val="left"/>
      <w:pPr>
        <w:tabs>
          <w:tab w:val="num" w:pos="360"/>
        </w:tabs>
        <w:ind w:left="360" w:hanging="360"/>
      </w:pPr>
      <w:rPr>
        <w:rFonts w:ascii="Symbol" w:hAnsi="Symbol" w:hint="default"/>
        <w:color w:val="000000"/>
        <w:sz w:val="20"/>
      </w:rPr>
    </w:lvl>
  </w:abstractNum>
  <w:abstractNum w:abstractNumId="20">
    <w:nsid w:val="4EAA02C6"/>
    <w:multiLevelType w:val="hybridMultilevel"/>
    <w:tmpl w:val="467C6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6E59F4"/>
    <w:multiLevelType w:val="hybridMultilevel"/>
    <w:tmpl w:val="6F9E9302"/>
    <w:lvl w:ilvl="0" w:tplc="48CAF72E">
      <w:start w:val="1"/>
      <w:numFmt w:val="bullet"/>
      <w:lvlText w:val=""/>
      <w:lvlJc w:val="left"/>
      <w:pPr>
        <w:tabs>
          <w:tab w:val="num" w:pos="720"/>
        </w:tabs>
        <w:ind w:left="720" w:hanging="360"/>
      </w:pPr>
      <w:rPr>
        <w:rFonts w:ascii="Wingdings" w:hAnsi="Wingdings" w:hint="default"/>
      </w:rPr>
    </w:lvl>
    <w:lvl w:ilvl="1" w:tplc="496C014C">
      <w:start w:val="1"/>
      <w:numFmt w:val="bullet"/>
      <w:lvlText w:val=""/>
      <w:lvlJc w:val="left"/>
      <w:pPr>
        <w:tabs>
          <w:tab w:val="num" w:pos="1440"/>
        </w:tabs>
        <w:ind w:left="1440" w:hanging="360"/>
      </w:pPr>
      <w:rPr>
        <w:rFonts w:ascii="Wingdings" w:hAnsi="Wingdings" w:hint="default"/>
      </w:rPr>
    </w:lvl>
    <w:lvl w:ilvl="2" w:tplc="3574260C" w:tentative="1">
      <w:start w:val="1"/>
      <w:numFmt w:val="bullet"/>
      <w:lvlText w:val=""/>
      <w:lvlJc w:val="left"/>
      <w:pPr>
        <w:tabs>
          <w:tab w:val="num" w:pos="2160"/>
        </w:tabs>
        <w:ind w:left="2160" w:hanging="360"/>
      </w:pPr>
      <w:rPr>
        <w:rFonts w:ascii="Wingdings" w:hAnsi="Wingdings" w:hint="default"/>
      </w:rPr>
    </w:lvl>
    <w:lvl w:ilvl="3" w:tplc="FA02D840" w:tentative="1">
      <w:start w:val="1"/>
      <w:numFmt w:val="bullet"/>
      <w:lvlText w:val=""/>
      <w:lvlJc w:val="left"/>
      <w:pPr>
        <w:tabs>
          <w:tab w:val="num" w:pos="2880"/>
        </w:tabs>
        <w:ind w:left="2880" w:hanging="360"/>
      </w:pPr>
      <w:rPr>
        <w:rFonts w:ascii="Wingdings" w:hAnsi="Wingdings" w:hint="default"/>
      </w:rPr>
    </w:lvl>
    <w:lvl w:ilvl="4" w:tplc="92206C0A" w:tentative="1">
      <w:start w:val="1"/>
      <w:numFmt w:val="bullet"/>
      <w:lvlText w:val=""/>
      <w:lvlJc w:val="left"/>
      <w:pPr>
        <w:tabs>
          <w:tab w:val="num" w:pos="3600"/>
        </w:tabs>
        <w:ind w:left="3600" w:hanging="360"/>
      </w:pPr>
      <w:rPr>
        <w:rFonts w:ascii="Wingdings" w:hAnsi="Wingdings" w:hint="default"/>
      </w:rPr>
    </w:lvl>
    <w:lvl w:ilvl="5" w:tplc="3238DEAC" w:tentative="1">
      <w:start w:val="1"/>
      <w:numFmt w:val="bullet"/>
      <w:lvlText w:val=""/>
      <w:lvlJc w:val="left"/>
      <w:pPr>
        <w:tabs>
          <w:tab w:val="num" w:pos="4320"/>
        </w:tabs>
        <w:ind w:left="4320" w:hanging="360"/>
      </w:pPr>
      <w:rPr>
        <w:rFonts w:ascii="Wingdings" w:hAnsi="Wingdings" w:hint="default"/>
      </w:rPr>
    </w:lvl>
    <w:lvl w:ilvl="6" w:tplc="1826DD6C" w:tentative="1">
      <w:start w:val="1"/>
      <w:numFmt w:val="bullet"/>
      <w:lvlText w:val=""/>
      <w:lvlJc w:val="left"/>
      <w:pPr>
        <w:tabs>
          <w:tab w:val="num" w:pos="5040"/>
        </w:tabs>
        <w:ind w:left="5040" w:hanging="360"/>
      </w:pPr>
      <w:rPr>
        <w:rFonts w:ascii="Wingdings" w:hAnsi="Wingdings" w:hint="default"/>
      </w:rPr>
    </w:lvl>
    <w:lvl w:ilvl="7" w:tplc="00F64E4E" w:tentative="1">
      <w:start w:val="1"/>
      <w:numFmt w:val="bullet"/>
      <w:lvlText w:val=""/>
      <w:lvlJc w:val="left"/>
      <w:pPr>
        <w:tabs>
          <w:tab w:val="num" w:pos="5760"/>
        </w:tabs>
        <w:ind w:left="5760" w:hanging="360"/>
      </w:pPr>
      <w:rPr>
        <w:rFonts w:ascii="Wingdings" w:hAnsi="Wingdings" w:hint="default"/>
      </w:rPr>
    </w:lvl>
    <w:lvl w:ilvl="8" w:tplc="9F46BD02" w:tentative="1">
      <w:start w:val="1"/>
      <w:numFmt w:val="bullet"/>
      <w:lvlText w:val=""/>
      <w:lvlJc w:val="left"/>
      <w:pPr>
        <w:tabs>
          <w:tab w:val="num" w:pos="6480"/>
        </w:tabs>
        <w:ind w:left="6480" w:hanging="360"/>
      </w:pPr>
      <w:rPr>
        <w:rFonts w:ascii="Wingdings" w:hAnsi="Wingdings" w:hint="default"/>
      </w:rPr>
    </w:lvl>
  </w:abstractNum>
  <w:abstractNum w:abstractNumId="22">
    <w:nsid w:val="753E2C6B"/>
    <w:multiLevelType w:val="hybridMultilevel"/>
    <w:tmpl w:val="D5CA4D60"/>
    <w:lvl w:ilvl="0" w:tplc="D2A81892">
      <w:start w:val="1"/>
      <w:numFmt w:val="bullet"/>
      <w:pStyle w:val="ListParagraph"/>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0"/>
  </w:num>
  <w:num w:numId="17">
    <w:abstractNumId w:val="18"/>
  </w:num>
  <w:num w:numId="18">
    <w:abstractNumId w:val="15"/>
  </w:num>
  <w:num w:numId="19">
    <w:abstractNumId w:val="17"/>
  </w:num>
  <w:num w:numId="20">
    <w:abstractNumId w:val="21"/>
  </w:num>
  <w:num w:numId="21">
    <w:abstractNumId w:val="10"/>
  </w:num>
  <w:num w:numId="22">
    <w:abstractNumId w:val="16"/>
  </w:num>
  <w:num w:numId="23">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activeWritingStyle w:appName="MSWord" w:lang="en-GB" w:vendorID="64" w:dllVersion="131078" w:nlCheck="1" w:checkStyle="0"/>
  <w:attachedTemplate r:id="rId1"/>
  <w:stylePaneFormatFilter w:val="3F01"/>
  <w:defaultTabStop w:val="720"/>
  <w:noPunctuationKerning/>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doNotUseHTMLParagraphAutoSpacing/>
  </w:compat>
  <w:rsids>
    <w:rsidRoot w:val="002A6CE1"/>
    <w:rsid w:val="000052A5"/>
    <w:rsid w:val="000135F2"/>
    <w:rsid w:val="00013770"/>
    <w:rsid w:val="00016992"/>
    <w:rsid w:val="00024459"/>
    <w:rsid w:val="00032676"/>
    <w:rsid w:val="000356EB"/>
    <w:rsid w:val="00035972"/>
    <w:rsid w:val="0004138D"/>
    <w:rsid w:val="00042830"/>
    <w:rsid w:val="00050192"/>
    <w:rsid w:val="00061301"/>
    <w:rsid w:val="00066366"/>
    <w:rsid w:val="000745FF"/>
    <w:rsid w:val="00075776"/>
    <w:rsid w:val="00086252"/>
    <w:rsid w:val="0008761B"/>
    <w:rsid w:val="00095C9C"/>
    <w:rsid w:val="0009798C"/>
    <w:rsid w:val="000B1C8D"/>
    <w:rsid w:val="000B3CBB"/>
    <w:rsid w:val="000B63F6"/>
    <w:rsid w:val="000C13CE"/>
    <w:rsid w:val="000C340F"/>
    <w:rsid w:val="000C5763"/>
    <w:rsid w:val="000C5785"/>
    <w:rsid w:val="000C7457"/>
    <w:rsid w:val="000D547E"/>
    <w:rsid w:val="000E0600"/>
    <w:rsid w:val="000E0BBF"/>
    <w:rsid w:val="000E5854"/>
    <w:rsid w:val="000F0C56"/>
    <w:rsid w:val="000F0CC6"/>
    <w:rsid w:val="000F1708"/>
    <w:rsid w:val="000F1A43"/>
    <w:rsid w:val="00101BCB"/>
    <w:rsid w:val="001241AB"/>
    <w:rsid w:val="00134E95"/>
    <w:rsid w:val="0013737D"/>
    <w:rsid w:val="00146CDB"/>
    <w:rsid w:val="00153650"/>
    <w:rsid w:val="00156196"/>
    <w:rsid w:val="001561CF"/>
    <w:rsid w:val="00156F42"/>
    <w:rsid w:val="00161312"/>
    <w:rsid w:val="00165788"/>
    <w:rsid w:val="00166DFD"/>
    <w:rsid w:val="00176B65"/>
    <w:rsid w:val="00182B42"/>
    <w:rsid w:val="00187ECA"/>
    <w:rsid w:val="00193EB6"/>
    <w:rsid w:val="00196066"/>
    <w:rsid w:val="0019780C"/>
    <w:rsid w:val="001A0A4B"/>
    <w:rsid w:val="001A0C7B"/>
    <w:rsid w:val="001A22C6"/>
    <w:rsid w:val="001B6F9F"/>
    <w:rsid w:val="001C6587"/>
    <w:rsid w:val="001D1F07"/>
    <w:rsid w:val="001D2E96"/>
    <w:rsid w:val="001E39E6"/>
    <w:rsid w:val="001E4A9F"/>
    <w:rsid w:val="001E4EAD"/>
    <w:rsid w:val="001F0893"/>
    <w:rsid w:val="001F2EC1"/>
    <w:rsid w:val="00204238"/>
    <w:rsid w:val="0021395D"/>
    <w:rsid w:val="00215EA6"/>
    <w:rsid w:val="00224897"/>
    <w:rsid w:val="00224A4A"/>
    <w:rsid w:val="00232E81"/>
    <w:rsid w:val="00233223"/>
    <w:rsid w:val="002409D5"/>
    <w:rsid w:val="002500FF"/>
    <w:rsid w:val="00255742"/>
    <w:rsid w:val="00256108"/>
    <w:rsid w:val="00257C31"/>
    <w:rsid w:val="00260444"/>
    <w:rsid w:val="002607DF"/>
    <w:rsid w:val="00263066"/>
    <w:rsid w:val="00266591"/>
    <w:rsid w:val="002808C2"/>
    <w:rsid w:val="002831A5"/>
    <w:rsid w:val="00284CA9"/>
    <w:rsid w:val="002942CD"/>
    <w:rsid w:val="00297D9E"/>
    <w:rsid w:val="00297DA3"/>
    <w:rsid w:val="002A2582"/>
    <w:rsid w:val="002A3C3D"/>
    <w:rsid w:val="002A6CE1"/>
    <w:rsid w:val="002B36C7"/>
    <w:rsid w:val="002B37F6"/>
    <w:rsid w:val="002B3EF1"/>
    <w:rsid w:val="002B48C7"/>
    <w:rsid w:val="002B6469"/>
    <w:rsid w:val="002B6760"/>
    <w:rsid w:val="002C1B9A"/>
    <w:rsid w:val="002C3150"/>
    <w:rsid w:val="002D1D8C"/>
    <w:rsid w:val="002D40A9"/>
    <w:rsid w:val="002D566C"/>
    <w:rsid w:val="002E12AE"/>
    <w:rsid w:val="002E2148"/>
    <w:rsid w:val="002E2FA0"/>
    <w:rsid w:val="002E6BC8"/>
    <w:rsid w:val="0030242C"/>
    <w:rsid w:val="003039DD"/>
    <w:rsid w:val="00311330"/>
    <w:rsid w:val="00332049"/>
    <w:rsid w:val="00332927"/>
    <w:rsid w:val="0033554B"/>
    <w:rsid w:val="00336C89"/>
    <w:rsid w:val="003433A5"/>
    <w:rsid w:val="00344E81"/>
    <w:rsid w:val="003521C5"/>
    <w:rsid w:val="003550E2"/>
    <w:rsid w:val="00360245"/>
    <w:rsid w:val="00360A17"/>
    <w:rsid w:val="00361497"/>
    <w:rsid w:val="0036765A"/>
    <w:rsid w:val="00374A38"/>
    <w:rsid w:val="00385318"/>
    <w:rsid w:val="0039071E"/>
    <w:rsid w:val="00391728"/>
    <w:rsid w:val="00393C05"/>
    <w:rsid w:val="00397D40"/>
    <w:rsid w:val="003B5A90"/>
    <w:rsid w:val="003B736E"/>
    <w:rsid w:val="003B78A1"/>
    <w:rsid w:val="003C0BCC"/>
    <w:rsid w:val="003C0EC7"/>
    <w:rsid w:val="003C44D6"/>
    <w:rsid w:val="003C6D3B"/>
    <w:rsid w:val="003D0146"/>
    <w:rsid w:val="003D1B1D"/>
    <w:rsid w:val="003D75AC"/>
    <w:rsid w:val="003F4064"/>
    <w:rsid w:val="003F7513"/>
    <w:rsid w:val="003F7676"/>
    <w:rsid w:val="00402233"/>
    <w:rsid w:val="004031D8"/>
    <w:rsid w:val="004045B5"/>
    <w:rsid w:val="00404E67"/>
    <w:rsid w:val="00405206"/>
    <w:rsid w:val="00405E60"/>
    <w:rsid w:val="00415E8B"/>
    <w:rsid w:val="00422109"/>
    <w:rsid w:val="00435BEB"/>
    <w:rsid w:val="004375F7"/>
    <w:rsid w:val="00437BEC"/>
    <w:rsid w:val="00450C02"/>
    <w:rsid w:val="00460D71"/>
    <w:rsid w:val="00461995"/>
    <w:rsid w:val="0046494C"/>
    <w:rsid w:val="00467412"/>
    <w:rsid w:val="00474F73"/>
    <w:rsid w:val="00477399"/>
    <w:rsid w:val="00477CE8"/>
    <w:rsid w:val="00487AA7"/>
    <w:rsid w:val="00493C3F"/>
    <w:rsid w:val="004A27E3"/>
    <w:rsid w:val="004A3467"/>
    <w:rsid w:val="004A5DFD"/>
    <w:rsid w:val="004B193F"/>
    <w:rsid w:val="004B704E"/>
    <w:rsid w:val="004C029A"/>
    <w:rsid w:val="004C52C5"/>
    <w:rsid w:val="004D06E7"/>
    <w:rsid w:val="004D2E64"/>
    <w:rsid w:val="004D2F2F"/>
    <w:rsid w:val="004D3452"/>
    <w:rsid w:val="004D3A66"/>
    <w:rsid w:val="004E06A4"/>
    <w:rsid w:val="004E2238"/>
    <w:rsid w:val="004E3967"/>
    <w:rsid w:val="004E43F0"/>
    <w:rsid w:val="005002E8"/>
    <w:rsid w:val="0050035B"/>
    <w:rsid w:val="005011AC"/>
    <w:rsid w:val="00501752"/>
    <w:rsid w:val="00511FF6"/>
    <w:rsid w:val="0051584F"/>
    <w:rsid w:val="00515C97"/>
    <w:rsid w:val="005200F4"/>
    <w:rsid w:val="00520BD3"/>
    <w:rsid w:val="005302B8"/>
    <w:rsid w:val="00534EA7"/>
    <w:rsid w:val="00537A89"/>
    <w:rsid w:val="00542AF9"/>
    <w:rsid w:val="00550EB9"/>
    <w:rsid w:val="005532F1"/>
    <w:rsid w:val="00553F84"/>
    <w:rsid w:val="005819CD"/>
    <w:rsid w:val="00582C83"/>
    <w:rsid w:val="00585AE4"/>
    <w:rsid w:val="00592E52"/>
    <w:rsid w:val="005A3A26"/>
    <w:rsid w:val="005A4D14"/>
    <w:rsid w:val="005A7947"/>
    <w:rsid w:val="005B4D5E"/>
    <w:rsid w:val="005C05A3"/>
    <w:rsid w:val="005C5A39"/>
    <w:rsid w:val="005D41C9"/>
    <w:rsid w:val="005D66AC"/>
    <w:rsid w:val="005E70D6"/>
    <w:rsid w:val="005F38D6"/>
    <w:rsid w:val="005F6554"/>
    <w:rsid w:val="006016CC"/>
    <w:rsid w:val="00604F75"/>
    <w:rsid w:val="006060BC"/>
    <w:rsid w:val="00607EC8"/>
    <w:rsid w:val="00607ED7"/>
    <w:rsid w:val="00611026"/>
    <w:rsid w:val="00616872"/>
    <w:rsid w:val="00617AC2"/>
    <w:rsid w:val="00617D1A"/>
    <w:rsid w:val="00634067"/>
    <w:rsid w:val="00635E08"/>
    <w:rsid w:val="00641A76"/>
    <w:rsid w:val="00650C1E"/>
    <w:rsid w:val="0065116F"/>
    <w:rsid w:val="006544C6"/>
    <w:rsid w:val="00656209"/>
    <w:rsid w:val="00656C94"/>
    <w:rsid w:val="00660599"/>
    <w:rsid w:val="00661B5F"/>
    <w:rsid w:val="006653F4"/>
    <w:rsid w:val="00674F1A"/>
    <w:rsid w:val="00677071"/>
    <w:rsid w:val="00677DD4"/>
    <w:rsid w:val="00681E58"/>
    <w:rsid w:val="00691521"/>
    <w:rsid w:val="0069297D"/>
    <w:rsid w:val="00692ADB"/>
    <w:rsid w:val="00695FF3"/>
    <w:rsid w:val="006A2847"/>
    <w:rsid w:val="006B1880"/>
    <w:rsid w:val="006B768D"/>
    <w:rsid w:val="006C3B4D"/>
    <w:rsid w:val="006C7FB2"/>
    <w:rsid w:val="006D26A9"/>
    <w:rsid w:val="006F0AA7"/>
    <w:rsid w:val="00701A3C"/>
    <w:rsid w:val="00704E98"/>
    <w:rsid w:val="00705AAB"/>
    <w:rsid w:val="007160B4"/>
    <w:rsid w:val="0071629E"/>
    <w:rsid w:val="0071775C"/>
    <w:rsid w:val="00717B04"/>
    <w:rsid w:val="00727B4D"/>
    <w:rsid w:val="00733E9A"/>
    <w:rsid w:val="0073539B"/>
    <w:rsid w:val="0073775A"/>
    <w:rsid w:val="0074136A"/>
    <w:rsid w:val="00742362"/>
    <w:rsid w:val="00745F45"/>
    <w:rsid w:val="007465F1"/>
    <w:rsid w:val="0074660F"/>
    <w:rsid w:val="0075280B"/>
    <w:rsid w:val="0075500B"/>
    <w:rsid w:val="007644FF"/>
    <w:rsid w:val="00765E0B"/>
    <w:rsid w:val="00767FBF"/>
    <w:rsid w:val="007717D2"/>
    <w:rsid w:val="00773B71"/>
    <w:rsid w:val="00780B7A"/>
    <w:rsid w:val="007814C5"/>
    <w:rsid w:val="00782299"/>
    <w:rsid w:val="00791E16"/>
    <w:rsid w:val="007949F2"/>
    <w:rsid w:val="007A42EE"/>
    <w:rsid w:val="007B474B"/>
    <w:rsid w:val="007C050F"/>
    <w:rsid w:val="007C148A"/>
    <w:rsid w:val="007D2892"/>
    <w:rsid w:val="007D2B8B"/>
    <w:rsid w:val="007D42B4"/>
    <w:rsid w:val="007D6A5E"/>
    <w:rsid w:val="007D6C7C"/>
    <w:rsid w:val="007E1A1A"/>
    <w:rsid w:val="007E1C19"/>
    <w:rsid w:val="007E6AA5"/>
    <w:rsid w:val="007E737E"/>
    <w:rsid w:val="007F2F6E"/>
    <w:rsid w:val="007F73F6"/>
    <w:rsid w:val="0080085C"/>
    <w:rsid w:val="008022CA"/>
    <w:rsid w:val="0080280F"/>
    <w:rsid w:val="008226B9"/>
    <w:rsid w:val="00833624"/>
    <w:rsid w:val="00833751"/>
    <w:rsid w:val="00840D2B"/>
    <w:rsid w:val="0084476D"/>
    <w:rsid w:val="00844889"/>
    <w:rsid w:val="008454EE"/>
    <w:rsid w:val="00846DCD"/>
    <w:rsid w:val="008509AF"/>
    <w:rsid w:val="00851405"/>
    <w:rsid w:val="00851C25"/>
    <w:rsid w:val="00870ADA"/>
    <w:rsid w:val="00872152"/>
    <w:rsid w:val="0087475A"/>
    <w:rsid w:val="008775ED"/>
    <w:rsid w:val="00877794"/>
    <w:rsid w:val="008A05A1"/>
    <w:rsid w:val="008A748D"/>
    <w:rsid w:val="008A7E77"/>
    <w:rsid w:val="008B09BB"/>
    <w:rsid w:val="008B1266"/>
    <w:rsid w:val="008B6F75"/>
    <w:rsid w:val="008C67E4"/>
    <w:rsid w:val="008D6A91"/>
    <w:rsid w:val="008E03B8"/>
    <w:rsid w:val="008E128C"/>
    <w:rsid w:val="008F0BE6"/>
    <w:rsid w:val="008F1B91"/>
    <w:rsid w:val="00902611"/>
    <w:rsid w:val="00902DF1"/>
    <w:rsid w:val="00906F83"/>
    <w:rsid w:val="00934E37"/>
    <w:rsid w:val="00941F22"/>
    <w:rsid w:val="009470CA"/>
    <w:rsid w:val="00951707"/>
    <w:rsid w:val="0096632F"/>
    <w:rsid w:val="00971382"/>
    <w:rsid w:val="00972032"/>
    <w:rsid w:val="00975124"/>
    <w:rsid w:val="00981CE1"/>
    <w:rsid w:val="00984FE0"/>
    <w:rsid w:val="00991BAF"/>
    <w:rsid w:val="00996141"/>
    <w:rsid w:val="009A2D9E"/>
    <w:rsid w:val="009A3FA8"/>
    <w:rsid w:val="009A5332"/>
    <w:rsid w:val="009A5894"/>
    <w:rsid w:val="009B2962"/>
    <w:rsid w:val="009C2A8E"/>
    <w:rsid w:val="009C2F44"/>
    <w:rsid w:val="009C5C0E"/>
    <w:rsid w:val="009D01AB"/>
    <w:rsid w:val="009D2FA8"/>
    <w:rsid w:val="009D3591"/>
    <w:rsid w:val="009E540B"/>
    <w:rsid w:val="009F107C"/>
    <w:rsid w:val="009F73B7"/>
    <w:rsid w:val="00A03041"/>
    <w:rsid w:val="00A12B55"/>
    <w:rsid w:val="00A15B88"/>
    <w:rsid w:val="00A249C7"/>
    <w:rsid w:val="00A27597"/>
    <w:rsid w:val="00A27774"/>
    <w:rsid w:val="00A34B93"/>
    <w:rsid w:val="00A45FFA"/>
    <w:rsid w:val="00A47FA8"/>
    <w:rsid w:val="00A520FA"/>
    <w:rsid w:val="00A550A8"/>
    <w:rsid w:val="00A5772C"/>
    <w:rsid w:val="00A60993"/>
    <w:rsid w:val="00A61C97"/>
    <w:rsid w:val="00A62736"/>
    <w:rsid w:val="00A754A0"/>
    <w:rsid w:val="00A83B37"/>
    <w:rsid w:val="00A867C7"/>
    <w:rsid w:val="00AB0789"/>
    <w:rsid w:val="00AB1FFC"/>
    <w:rsid w:val="00AB5AA5"/>
    <w:rsid w:val="00AC2342"/>
    <w:rsid w:val="00AC7596"/>
    <w:rsid w:val="00AE063F"/>
    <w:rsid w:val="00AE0C26"/>
    <w:rsid w:val="00AE1644"/>
    <w:rsid w:val="00AE3371"/>
    <w:rsid w:val="00AF7838"/>
    <w:rsid w:val="00B0647E"/>
    <w:rsid w:val="00B06837"/>
    <w:rsid w:val="00B07623"/>
    <w:rsid w:val="00B10EB1"/>
    <w:rsid w:val="00B14566"/>
    <w:rsid w:val="00B30E59"/>
    <w:rsid w:val="00B313C7"/>
    <w:rsid w:val="00B334AD"/>
    <w:rsid w:val="00B40431"/>
    <w:rsid w:val="00B414BB"/>
    <w:rsid w:val="00B513A1"/>
    <w:rsid w:val="00B6108D"/>
    <w:rsid w:val="00B620DC"/>
    <w:rsid w:val="00B85CEA"/>
    <w:rsid w:val="00B8756A"/>
    <w:rsid w:val="00B9267F"/>
    <w:rsid w:val="00B94246"/>
    <w:rsid w:val="00BB0E04"/>
    <w:rsid w:val="00BB31CE"/>
    <w:rsid w:val="00BB3EA0"/>
    <w:rsid w:val="00BB7478"/>
    <w:rsid w:val="00BC09CE"/>
    <w:rsid w:val="00BC1617"/>
    <w:rsid w:val="00BC341E"/>
    <w:rsid w:val="00BC3814"/>
    <w:rsid w:val="00BE60AA"/>
    <w:rsid w:val="00BE7505"/>
    <w:rsid w:val="00BF3EF2"/>
    <w:rsid w:val="00BF58AE"/>
    <w:rsid w:val="00BF79BC"/>
    <w:rsid w:val="00C029B1"/>
    <w:rsid w:val="00C11423"/>
    <w:rsid w:val="00C14920"/>
    <w:rsid w:val="00C33B7D"/>
    <w:rsid w:val="00C408CB"/>
    <w:rsid w:val="00C55792"/>
    <w:rsid w:val="00C57B7D"/>
    <w:rsid w:val="00C6306F"/>
    <w:rsid w:val="00C65ADF"/>
    <w:rsid w:val="00C8010C"/>
    <w:rsid w:val="00CA6840"/>
    <w:rsid w:val="00CA6DC9"/>
    <w:rsid w:val="00CC2512"/>
    <w:rsid w:val="00CC48E3"/>
    <w:rsid w:val="00CC5570"/>
    <w:rsid w:val="00CE62B7"/>
    <w:rsid w:val="00D00EC4"/>
    <w:rsid w:val="00D0574A"/>
    <w:rsid w:val="00D06D15"/>
    <w:rsid w:val="00D11E8A"/>
    <w:rsid w:val="00D13AC2"/>
    <w:rsid w:val="00D1595D"/>
    <w:rsid w:val="00D16CCC"/>
    <w:rsid w:val="00D2037B"/>
    <w:rsid w:val="00D21384"/>
    <w:rsid w:val="00D31946"/>
    <w:rsid w:val="00D3216D"/>
    <w:rsid w:val="00D33102"/>
    <w:rsid w:val="00D40733"/>
    <w:rsid w:val="00D40F7C"/>
    <w:rsid w:val="00D45B29"/>
    <w:rsid w:val="00D46D97"/>
    <w:rsid w:val="00D50828"/>
    <w:rsid w:val="00D5112B"/>
    <w:rsid w:val="00D527EE"/>
    <w:rsid w:val="00D56534"/>
    <w:rsid w:val="00D6040E"/>
    <w:rsid w:val="00D711B5"/>
    <w:rsid w:val="00D770F6"/>
    <w:rsid w:val="00D81248"/>
    <w:rsid w:val="00D84585"/>
    <w:rsid w:val="00D90724"/>
    <w:rsid w:val="00D92286"/>
    <w:rsid w:val="00D93252"/>
    <w:rsid w:val="00D9472F"/>
    <w:rsid w:val="00DA6981"/>
    <w:rsid w:val="00DC113B"/>
    <w:rsid w:val="00DC6325"/>
    <w:rsid w:val="00DC6763"/>
    <w:rsid w:val="00DD06C3"/>
    <w:rsid w:val="00DD4A49"/>
    <w:rsid w:val="00DE1513"/>
    <w:rsid w:val="00DE3C5F"/>
    <w:rsid w:val="00DF1FB1"/>
    <w:rsid w:val="00DF5AFF"/>
    <w:rsid w:val="00E00571"/>
    <w:rsid w:val="00E02A38"/>
    <w:rsid w:val="00E0744A"/>
    <w:rsid w:val="00E1301D"/>
    <w:rsid w:val="00E32EB9"/>
    <w:rsid w:val="00E34476"/>
    <w:rsid w:val="00E368C4"/>
    <w:rsid w:val="00E51234"/>
    <w:rsid w:val="00E52EAE"/>
    <w:rsid w:val="00E62D93"/>
    <w:rsid w:val="00E63B3D"/>
    <w:rsid w:val="00E65C69"/>
    <w:rsid w:val="00E72BC6"/>
    <w:rsid w:val="00E73C8B"/>
    <w:rsid w:val="00E92E74"/>
    <w:rsid w:val="00E92E7A"/>
    <w:rsid w:val="00EA07A6"/>
    <w:rsid w:val="00EB1742"/>
    <w:rsid w:val="00EB4D03"/>
    <w:rsid w:val="00EB6378"/>
    <w:rsid w:val="00EC7B06"/>
    <w:rsid w:val="00ED2D79"/>
    <w:rsid w:val="00EE7C18"/>
    <w:rsid w:val="00EF02AC"/>
    <w:rsid w:val="00EF38D1"/>
    <w:rsid w:val="00F01DF8"/>
    <w:rsid w:val="00F10AC9"/>
    <w:rsid w:val="00F12056"/>
    <w:rsid w:val="00F13D4C"/>
    <w:rsid w:val="00F213D2"/>
    <w:rsid w:val="00F2297C"/>
    <w:rsid w:val="00F24295"/>
    <w:rsid w:val="00F24855"/>
    <w:rsid w:val="00F261C1"/>
    <w:rsid w:val="00F30E42"/>
    <w:rsid w:val="00F30F45"/>
    <w:rsid w:val="00F41D9F"/>
    <w:rsid w:val="00F431EB"/>
    <w:rsid w:val="00F50E21"/>
    <w:rsid w:val="00F523C0"/>
    <w:rsid w:val="00F633BC"/>
    <w:rsid w:val="00F64F1A"/>
    <w:rsid w:val="00F6660C"/>
    <w:rsid w:val="00F72D98"/>
    <w:rsid w:val="00F73A0A"/>
    <w:rsid w:val="00F74C39"/>
    <w:rsid w:val="00F83605"/>
    <w:rsid w:val="00F94FCF"/>
    <w:rsid w:val="00F96154"/>
    <w:rsid w:val="00F96E97"/>
    <w:rsid w:val="00FA69F7"/>
    <w:rsid w:val="00FA6F60"/>
    <w:rsid w:val="00FB1E92"/>
    <w:rsid w:val="00FB4E80"/>
    <w:rsid w:val="00FD5374"/>
    <w:rsid w:val="00FD6767"/>
    <w:rsid w:val="00FE0EF3"/>
    <w:rsid w:val="00FE2194"/>
    <w:rsid w:val="00FE4FCF"/>
    <w:rsid w:val="00FF46BD"/>
    <w:rsid w:val="00FF638B"/>
    <w:rsid w:val="00FF6D5B"/>
    <w:rsid w:val="00FF7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11"/>
    <w:pPr>
      <w:widowControl w:val="0"/>
      <w:spacing w:before="26" w:after="240" w:line="240" w:lineRule="atLeast"/>
      <w:ind w:right="115"/>
    </w:pPr>
    <w:rPr>
      <w:rFonts w:ascii="Arial" w:hAnsi="Arial"/>
    </w:rPr>
  </w:style>
  <w:style w:type="paragraph" w:styleId="Heading1">
    <w:name w:val="heading 1"/>
    <w:aliases w:val="Heading 1 Char"/>
    <w:basedOn w:val="Normal"/>
    <w:next w:val="Normal"/>
    <w:qFormat/>
    <w:rsid w:val="00902611"/>
    <w:pPr>
      <w:keepNext/>
      <w:numPr>
        <w:numId w:val="4"/>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902611"/>
    <w:pPr>
      <w:numPr>
        <w:ilvl w:val="1"/>
      </w:numPr>
      <w:spacing w:before="160" w:after="240"/>
      <w:outlineLvl w:val="1"/>
    </w:pPr>
    <w:rPr>
      <w:color w:val="800080"/>
      <w:sz w:val="32"/>
    </w:rPr>
  </w:style>
  <w:style w:type="paragraph" w:styleId="Heading3">
    <w:name w:val="heading 3"/>
    <w:aliases w:val="Heading 3 Char"/>
    <w:basedOn w:val="Heading1"/>
    <w:next w:val="Normal"/>
    <w:qFormat/>
    <w:rsid w:val="00902611"/>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902611"/>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aliases w:val="Figure"/>
    <w:basedOn w:val="Normal"/>
    <w:next w:val="Normal"/>
    <w:qFormat/>
    <w:rsid w:val="00902611"/>
    <w:pPr>
      <w:keepNext/>
      <w:spacing w:before="0" w:after="0"/>
      <w:ind w:right="0"/>
      <w:outlineLvl w:val="4"/>
    </w:pPr>
    <w:rPr>
      <w:b/>
      <w:color w:val="008080"/>
    </w:rPr>
  </w:style>
  <w:style w:type="paragraph" w:styleId="Heading6">
    <w:name w:val="heading 6"/>
    <w:basedOn w:val="Normal"/>
    <w:next w:val="Normal"/>
    <w:qFormat/>
    <w:rsid w:val="00902611"/>
    <w:pPr>
      <w:keepNext/>
      <w:spacing w:after="120"/>
      <w:outlineLvl w:val="5"/>
    </w:pPr>
    <w:rPr>
      <w:b/>
      <w:color w:val="808080"/>
    </w:rPr>
  </w:style>
  <w:style w:type="paragraph" w:styleId="Heading7">
    <w:name w:val="heading 7"/>
    <w:basedOn w:val="Normal"/>
    <w:next w:val="Normal"/>
    <w:qFormat/>
    <w:rsid w:val="00902611"/>
    <w:pPr>
      <w:framePr w:hSpace="187" w:wrap="auto" w:vAnchor="text" w:hAnchor="text" w:y="1"/>
      <w:spacing w:after="0" w:line="240" w:lineRule="auto"/>
      <w:outlineLvl w:val="6"/>
    </w:pPr>
    <w:rPr>
      <w:b/>
      <w:i/>
    </w:rPr>
  </w:style>
  <w:style w:type="paragraph" w:styleId="Heading8">
    <w:name w:val="heading 8"/>
    <w:basedOn w:val="Normal"/>
    <w:next w:val="Normal"/>
    <w:qFormat/>
    <w:rsid w:val="00902611"/>
    <w:pPr>
      <w:spacing w:before="240" w:after="60"/>
      <w:outlineLvl w:val="7"/>
    </w:pPr>
    <w:rPr>
      <w:i/>
    </w:rPr>
  </w:style>
  <w:style w:type="paragraph" w:styleId="Heading9">
    <w:name w:val="heading 9"/>
    <w:basedOn w:val="Normal"/>
    <w:next w:val="Normal"/>
    <w:qFormat/>
    <w:rsid w:val="0090261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2611"/>
    <w:pPr>
      <w:tabs>
        <w:tab w:val="center" w:pos="4320"/>
        <w:tab w:val="right" w:pos="8640"/>
      </w:tabs>
    </w:pPr>
  </w:style>
  <w:style w:type="paragraph" w:styleId="Footer">
    <w:name w:val="footer"/>
    <w:basedOn w:val="Normal"/>
    <w:link w:val="FooterChar"/>
    <w:uiPriority w:val="99"/>
    <w:rsid w:val="00902611"/>
    <w:pPr>
      <w:tabs>
        <w:tab w:val="center" w:pos="4320"/>
        <w:tab w:val="right" w:pos="8640"/>
      </w:tabs>
    </w:pPr>
  </w:style>
  <w:style w:type="character" w:styleId="PageNumber">
    <w:name w:val="page number"/>
    <w:basedOn w:val="DefaultParagraphFont"/>
    <w:rsid w:val="00902611"/>
  </w:style>
  <w:style w:type="character" w:styleId="Hyperlink">
    <w:name w:val="Hyperlink"/>
    <w:uiPriority w:val="99"/>
    <w:rsid w:val="00902611"/>
    <w:rPr>
      <w:color w:val="0000FF"/>
      <w:u w:val="single"/>
    </w:rPr>
  </w:style>
  <w:style w:type="paragraph" w:styleId="NormalWeb">
    <w:name w:val="Normal (Web)"/>
    <w:basedOn w:val="Normal"/>
    <w:uiPriority w:val="99"/>
    <w:rsid w:val="0090261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02611"/>
    <w:rPr>
      <w:color w:val="800080"/>
      <w:u w:val="single"/>
    </w:rPr>
  </w:style>
  <w:style w:type="paragraph" w:styleId="DocumentMap">
    <w:name w:val="Document Map"/>
    <w:basedOn w:val="Normal"/>
    <w:semiHidden/>
    <w:rsid w:val="00902611"/>
    <w:pPr>
      <w:shd w:val="clear" w:color="auto" w:fill="000080"/>
    </w:pPr>
    <w:rPr>
      <w:rFonts w:ascii="Tahoma" w:hAnsi="Tahoma"/>
    </w:rPr>
  </w:style>
  <w:style w:type="paragraph" w:customStyle="1" w:styleId="Comment">
    <w:name w:val="Comment"/>
    <w:basedOn w:val="Normal"/>
    <w:rsid w:val="00902611"/>
    <w:rPr>
      <w:i/>
    </w:rPr>
  </w:style>
  <w:style w:type="character" w:styleId="CommentReference">
    <w:name w:val="annotation reference"/>
    <w:semiHidden/>
    <w:rsid w:val="00902611"/>
    <w:rPr>
      <w:sz w:val="16"/>
      <w:szCs w:val="16"/>
    </w:rPr>
  </w:style>
  <w:style w:type="paragraph" w:styleId="CommentText">
    <w:name w:val="annotation text"/>
    <w:basedOn w:val="Normal"/>
    <w:link w:val="CommentTextChar"/>
    <w:semiHidden/>
    <w:rsid w:val="00902611"/>
  </w:style>
  <w:style w:type="paragraph" w:styleId="TOC1">
    <w:name w:val="toc 1"/>
    <w:basedOn w:val="Normal"/>
    <w:next w:val="Normal"/>
    <w:uiPriority w:val="39"/>
    <w:rsid w:val="00902611"/>
    <w:pPr>
      <w:tabs>
        <w:tab w:val="left" w:pos="600"/>
        <w:tab w:val="right" w:pos="9029"/>
      </w:tabs>
      <w:spacing w:before="120" w:after="120"/>
    </w:pPr>
    <w:rPr>
      <w:b/>
      <w:sz w:val="22"/>
    </w:rPr>
  </w:style>
  <w:style w:type="paragraph" w:styleId="TOC2">
    <w:name w:val="toc 2"/>
    <w:basedOn w:val="Normal"/>
    <w:next w:val="Normal"/>
    <w:uiPriority w:val="39"/>
    <w:rsid w:val="00902611"/>
    <w:pPr>
      <w:tabs>
        <w:tab w:val="left" w:pos="600"/>
        <w:tab w:val="right" w:pos="9029"/>
      </w:tabs>
      <w:spacing w:before="60" w:after="60"/>
      <w:ind w:left="180"/>
    </w:pPr>
    <w:rPr>
      <w:b/>
      <w:noProof/>
    </w:rPr>
  </w:style>
  <w:style w:type="paragraph" w:styleId="TOC3">
    <w:name w:val="toc 3"/>
    <w:basedOn w:val="Normal"/>
    <w:next w:val="Normal"/>
    <w:uiPriority w:val="39"/>
    <w:rsid w:val="00902611"/>
    <w:pPr>
      <w:tabs>
        <w:tab w:val="right" w:pos="9029"/>
      </w:tabs>
      <w:spacing w:before="0" w:after="0"/>
      <w:ind w:left="200"/>
    </w:pPr>
  </w:style>
  <w:style w:type="paragraph" w:styleId="TOC4">
    <w:name w:val="toc 4"/>
    <w:basedOn w:val="Normal"/>
    <w:next w:val="Normal"/>
    <w:semiHidden/>
    <w:rsid w:val="00902611"/>
    <w:pPr>
      <w:tabs>
        <w:tab w:val="right" w:pos="9029"/>
      </w:tabs>
      <w:spacing w:before="0" w:after="0"/>
      <w:ind w:left="400"/>
    </w:pPr>
    <w:rPr>
      <w:rFonts w:ascii="Times New Roman" w:hAnsi="Times New Roman"/>
    </w:rPr>
  </w:style>
  <w:style w:type="paragraph" w:styleId="TOC5">
    <w:name w:val="toc 5"/>
    <w:basedOn w:val="Normal"/>
    <w:next w:val="Normal"/>
    <w:semiHidden/>
    <w:rsid w:val="00902611"/>
    <w:pPr>
      <w:tabs>
        <w:tab w:val="right" w:pos="9029"/>
      </w:tabs>
      <w:spacing w:before="0" w:after="0"/>
      <w:ind w:left="600"/>
    </w:pPr>
    <w:rPr>
      <w:rFonts w:ascii="Times New Roman" w:hAnsi="Times New Roman"/>
    </w:rPr>
  </w:style>
  <w:style w:type="paragraph" w:styleId="TOC6">
    <w:name w:val="toc 6"/>
    <w:basedOn w:val="Normal"/>
    <w:next w:val="Normal"/>
    <w:semiHidden/>
    <w:rsid w:val="00902611"/>
    <w:pPr>
      <w:tabs>
        <w:tab w:val="right" w:pos="9029"/>
      </w:tabs>
      <w:spacing w:before="0" w:after="0"/>
      <w:ind w:left="800"/>
    </w:pPr>
    <w:rPr>
      <w:rFonts w:ascii="Times New Roman" w:hAnsi="Times New Roman"/>
    </w:rPr>
  </w:style>
  <w:style w:type="paragraph" w:styleId="TOC7">
    <w:name w:val="toc 7"/>
    <w:basedOn w:val="Normal"/>
    <w:next w:val="Normal"/>
    <w:semiHidden/>
    <w:rsid w:val="00902611"/>
    <w:pPr>
      <w:tabs>
        <w:tab w:val="right" w:pos="9029"/>
      </w:tabs>
      <w:spacing w:before="0" w:after="0"/>
      <w:ind w:left="1000"/>
    </w:pPr>
    <w:rPr>
      <w:rFonts w:ascii="Times New Roman" w:hAnsi="Times New Roman"/>
    </w:rPr>
  </w:style>
  <w:style w:type="paragraph" w:styleId="TOC8">
    <w:name w:val="toc 8"/>
    <w:basedOn w:val="Normal"/>
    <w:next w:val="Normal"/>
    <w:semiHidden/>
    <w:rsid w:val="00902611"/>
    <w:pPr>
      <w:tabs>
        <w:tab w:val="right" w:pos="9029"/>
      </w:tabs>
      <w:spacing w:before="0" w:after="0"/>
      <w:ind w:left="1200"/>
    </w:pPr>
    <w:rPr>
      <w:rFonts w:ascii="Times New Roman" w:hAnsi="Times New Roman"/>
    </w:rPr>
  </w:style>
  <w:style w:type="paragraph" w:styleId="TOC9">
    <w:name w:val="toc 9"/>
    <w:basedOn w:val="Normal"/>
    <w:next w:val="Normal"/>
    <w:semiHidden/>
    <w:rsid w:val="00902611"/>
    <w:pPr>
      <w:tabs>
        <w:tab w:val="right" w:pos="9029"/>
      </w:tabs>
      <w:spacing w:before="0" w:after="0"/>
      <w:ind w:left="1400"/>
    </w:pPr>
    <w:rPr>
      <w:rFonts w:ascii="Times New Roman" w:hAnsi="Times New Roman"/>
    </w:rPr>
  </w:style>
  <w:style w:type="paragraph" w:styleId="BodyText">
    <w:name w:val="Body Text"/>
    <w:basedOn w:val="Normal"/>
    <w:rsid w:val="00902611"/>
    <w:pPr>
      <w:jc w:val="center"/>
    </w:pPr>
    <w:rPr>
      <w:rFonts w:eastAsia="SimSun"/>
      <w:b/>
      <w:bCs/>
      <w:color w:val="0206B0"/>
      <w:sz w:val="24"/>
    </w:rPr>
  </w:style>
  <w:style w:type="paragraph" w:styleId="BlockText">
    <w:name w:val="Block Text"/>
    <w:basedOn w:val="Normal"/>
    <w:rsid w:val="00902611"/>
    <w:pPr>
      <w:numPr>
        <w:ilvl w:val="12"/>
      </w:numPr>
      <w:ind w:left="720"/>
    </w:pPr>
  </w:style>
  <w:style w:type="paragraph" w:styleId="BodyTextFirstIndent">
    <w:name w:val="Body Text First Indent"/>
    <w:basedOn w:val="Normal"/>
    <w:rsid w:val="00902611"/>
    <w:pPr>
      <w:spacing w:after="120"/>
      <w:ind w:firstLine="210"/>
    </w:pPr>
  </w:style>
  <w:style w:type="paragraph" w:styleId="BodyTextIndent">
    <w:name w:val="Body Text Indent"/>
    <w:basedOn w:val="Normal"/>
    <w:rsid w:val="00902611"/>
    <w:pPr>
      <w:spacing w:before="4"/>
      <w:ind w:right="144" w:firstLine="720"/>
      <w:jc w:val="both"/>
    </w:pPr>
    <w:rPr>
      <w:i/>
    </w:rPr>
  </w:style>
  <w:style w:type="paragraph" w:styleId="BodyTextFirstIndent2">
    <w:name w:val="Body Text First Indent 2"/>
    <w:basedOn w:val="BodyTextIndent"/>
    <w:rsid w:val="00902611"/>
    <w:pPr>
      <w:spacing w:before="26" w:after="120"/>
      <w:ind w:left="360" w:right="115" w:firstLine="210"/>
      <w:jc w:val="left"/>
    </w:pPr>
    <w:rPr>
      <w:i w:val="0"/>
    </w:rPr>
  </w:style>
  <w:style w:type="paragraph" w:styleId="BodyTextIndent2">
    <w:name w:val="Body Text Indent 2"/>
    <w:basedOn w:val="Normal"/>
    <w:rsid w:val="00902611"/>
    <w:pPr>
      <w:spacing w:after="120" w:line="480" w:lineRule="auto"/>
      <w:ind w:left="360"/>
    </w:pPr>
  </w:style>
  <w:style w:type="paragraph" w:styleId="BodyTextIndent3">
    <w:name w:val="Body Text Indent 3"/>
    <w:basedOn w:val="Normal"/>
    <w:rsid w:val="00902611"/>
    <w:pPr>
      <w:spacing w:after="120"/>
      <w:ind w:left="360"/>
    </w:pPr>
    <w:rPr>
      <w:sz w:val="16"/>
    </w:rPr>
  </w:style>
  <w:style w:type="paragraph" w:customStyle="1" w:styleId="Bodytext0">
    <w:name w:val="Bodytext"/>
    <w:basedOn w:val="Normal"/>
    <w:rsid w:val="00902611"/>
    <w:pPr>
      <w:ind w:left="1080"/>
      <w:jc w:val="both"/>
    </w:pPr>
  </w:style>
  <w:style w:type="paragraph" w:customStyle="1" w:styleId="BodyNum">
    <w:name w:val="BodyNum"/>
    <w:basedOn w:val="Bodytext0"/>
    <w:rsid w:val="00902611"/>
    <w:pPr>
      <w:numPr>
        <w:numId w:val="1"/>
      </w:numPr>
      <w:spacing w:before="60"/>
      <w:ind w:left="1723"/>
    </w:pPr>
    <w:rPr>
      <w:iCs/>
    </w:rPr>
  </w:style>
  <w:style w:type="paragraph" w:customStyle="1" w:styleId="BodyBull1">
    <w:name w:val="BodyBull1"/>
    <w:basedOn w:val="BodyNum"/>
    <w:rsid w:val="00902611"/>
    <w:pPr>
      <w:widowControl/>
      <w:numPr>
        <w:numId w:val="2"/>
      </w:numPr>
      <w:spacing w:after="60"/>
    </w:pPr>
  </w:style>
  <w:style w:type="paragraph" w:customStyle="1" w:styleId="BodyBull2">
    <w:name w:val="BodyBull2"/>
    <w:basedOn w:val="BodyBull1"/>
    <w:rsid w:val="00902611"/>
    <w:pPr>
      <w:numPr>
        <w:numId w:val="3"/>
      </w:numPr>
      <w:tabs>
        <w:tab w:val="num" w:pos="2160"/>
      </w:tabs>
      <w:ind w:left="2160"/>
    </w:pPr>
  </w:style>
  <w:style w:type="paragraph" w:styleId="Caption">
    <w:name w:val="caption"/>
    <w:basedOn w:val="Normal"/>
    <w:next w:val="Normal"/>
    <w:qFormat/>
    <w:rsid w:val="00902611"/>
    <w:pPr>
      <w:spacing w:before="120" w:after="120"/>
    </w:pPr>
    <w:rPr>
      <w:b/>
    </w:rPr>
  </w:style>
  <w:style w:type="paragraph" w:styleId="Closing">
    <w:name w:val="Closing"/>
    <w:basedOn w:val="Normal"/>
    <w:rsid w:val="00902611"/>
    <w:pPr>
      <w:ind w:left="4320"/>
    </w:pPr>
  </w:style>
  <w:style w:type="paragraph" w:customStyle="1" w:styleId="coverart">
    <w:name w:val="coverart"/>
    <w:next w:val="Normal"/>
    <w:rsid w:val="00902611"/>
    <w:pPr>
      <w:widowControl w:val="0"/>
    </w:pPr>
    <w:rPr>
      <w:rFonts w:ascii="Arial" w:hAnsi="Arial"/>
    </w:rPr>
  </w:style>
  <w:style w:type="paragraph" w:styleId="Date">
    <w:name w:val="Date"/>
    <w:basedOn w:val="Normal"/>
    <w:next w:val="Normal"/>
    <w:rsid w:val="00902611"/>
  </w:style>
  <w:style w:type="paragraph" w:styleId="EndnoteText">
    <w:name w:val="endnote text"/>
    <w:basedOn w:val="Normal"/>
    <w:semiHidden/>
    <w:rsid w:val="00902611"/>
  </w:style>
  <w:style w:type="paragraph" w:styleId="EnvelopeAddress">
    <w:name w:val="envelope address"/>
    <w:basedOn w:val="Normal"/>
    <w:rsid w:val="00902611"/>
    <w:pPr>
      <w:framePr w:w="7920" w:h="1980" w:hRule="exact" w:hSpace="180" w:wrap="auto" w:hAnchor="page" w:xAlign="center" w:yAlign="bottom"/>
      <w:ind w:left="2880"/>
    </w:pPr>
    <w:rPr>
      <w:sz w:val="24"/>
    </w:rPr>
  </w:style>
  <w:style w:type="paragraph" w:styleId="EnvelopeReturn">
    <w:name w:val="envelope return"/>
    <w:basedOn w:val="Normal"/>
    <w:rsid w:val="00902611"/>
  </w:style>
  <w:style w:type="character" w:styleId="FootnoteReference">
    <w:name w:val="footnote reference"/>
    <w:semiHidden/>
    <w:rsid w:val="00902611"/>
    <w:rPr>
      <w:vertAlign w:val="superscript"/>
    </w:rPr>
  </w:style>
  <w:style w:type="paragraph" w:styleId="FootnoteText">
    <w:name w:val="footnote text"/>
    <w:basedOn w:val="Normal"/>
    <w:semiHidden/>
    <w:rsid w:val="00902611"/>
  </w:style>
  <w:style w:type="paragraph" w:styleId="Index1">
    <w:name w:val="index 1"/>
    <w:basedOn w:val="Normal"/>
    <w:next w:val="Normal"/>
    <w:autoRedefine/>
    <w:semiHidden/>
    <w:rsid w:val="00902611"/>
    <w:pPr>
      <w:ind w:left="200" w:hanging="200"/>
    </w:pPr>
  </w:style>
  <w:style w:type="paragraph" w:styleId="Index2">
    <w:name w:val="index 2"/>
    <w:basedOn w:val="Normal"/>
    <w:next w:val="Normal"/>
    <w:autoRedefine/>
    <w:semiHidden/>
    <w:rsid w:val="00902611"/>
    <w:pPr>
      <w:ind w:left="400" w:hanging="200"/>
    </w:pPr>
  </w:style>
  <w:style w:type="paragraph" w:styleId="Index3">
    <w:name w:val="index 3"/>
    <w:basedOn w:val="Normal"/>
    <w:next w:val="Normal"/>
    <w:autoRedefine/>
    <w:semiHidden/>
    <w:rsid w:val="00902611"/>
    <w:pPr>
      <w:ind w:left="600" w:hanging="200"/>
    </w:pPr>
  </w:style>
  <w:style w:type="paragraph" w:styleId="Index4">
    <w:name w:val="index 4"/>
    <w:basedOn w:val="Normal"/>
    <w:next w:val="Normal"/>
    <w:autoRedefine/>
    <w:semiHidden/>
    <w:rsid w:val="00902611"/>
    <w:pPr>
      <w:ind w:left="800" w:hanging="200"/>
    </w:pPr>
  </w:style>
  <w:style w:type="paragraph" w:styleId="Index5">
    <w:name w:val="index 5"/>
    <w:basedOn w:val="Normal"/>
    <w:next w:val="Normal"/>
    <w:autoRedefine/>
    <w:semiHidden/>
    <w:rsid w:val="00902611"/>
    <w:pPr>
      <w:ind w:left="1000" w:hanging="200"/>
    </w:pPr>
  </w:style>
  <w:style w:type="paragraph" w:styleId="Index6">
    <w:name w:val="index 6"/>
    <w:basedOn w:val="Normal"/>
    <w:next w:val="Normal"/>
    <w:autoRedefine/>
    <w:semiHidden/>
    <w:rsid w:val="00902611"/>
    <w:pPr>
      <w:ind w:left="1200" w:hanging="200"/>
    </w:pPr>
  </w:style>
  <w:style w:type="paragraph" w:styleId="Index7">
    <w:name w:val="index 7"/>
    <w:basedOn w:val="Normal"/>
    <w:next w:val="Normal"/>
    <w:autoRedefine/>
    <w:semiHidden/>
    <w:rsid w:val="00902611"/>
    <w:pPr>
      <w:ind w:left="1400" w:hanging="200"/>
    </w:pPr>
  </w:style>
  <w:style w:type="paragraph" w:styleId="Index8">
    <w:name w:val="index 8"/>
    <w:basedOn w:val="Normal"/>
    <w:next w:val="Normal"/>
    <w:autoRedefine/>
    <w:semiHidden/>
    <w:rsid w:val="00902611"/>
    <w:pPr>
      <w:ind w:left="1600" w:hanging="200"/>
    </w:pPr>
  </w:style>
  <w:style w:type="paragraph" w:styleId="Index9">
    <w:name w:val="index 9"/>
    <w:basedOn w:val="Normal"/>
    <w:next w:val="Normal"/>
    <w:autoRedefine/>
    <w:semiHidden/>
    <w:rsid w:val="00902611"/>
    <w:pPr>
      <w:ind w:left="1800" w:hanging="200"/>
    </w:pPr>
  </w:style>
  <w:style w:type="paragraph" w:styleId="IndexHeading">
    <w:name w:val="index heading"/>
    <w:basedOn w:val="Normal"/>
    <w:next w:val="Index1"/>
    <w:semiHidden/>
    <w:rsid w:val="00902611"/>
    <w:rPr>
      <w:b/>
    </w:rPr>
  </w:style>
  <w:style w:type="paragraph" w:styleId="List">
    <w:name w:val="List"/>
    <w:basedOn w:val="Normal"/>
    <w:rsid w:val="00902611"/>
    <w:pPr>
      <w:ind w:left="360" w:hanging="360"/>
    </w:pPr>
  </w:style>
  <w:style w:type="paragraph" w:customStyle="1" w:styleId="List1">
    <w:name w:val="List1"/>
    <w:basedOn w:val="Normal"/>
    <w:rsid w:val="00902611"/>
    <w:pPr>
      <w:spacing w:after="120"/>
      <w:ind w:left="360" w:hanging="360"/>
    </w:pPr>
  </w:style>
  <w:style w:type="paragraph" w:styleId="List2">
    <w:name w:val="List 2"/>
    <w:basedOn w:val="Normal"/>
    <w:rsid w:val="00902611"/>
    <w:pPr>
      <w:ind w:left="720" w:hanging="360"/>
    </w:pPr>
  </w:style>
  <w:style w:type="paragraph" w:styleId="List3">
    <w:name w:val="List 3"/>
    <w:basedOn w:val="Normal"/>
    <w:rsid w:val="00902611"/>
    <w:pPr>
      <w:ind w:left="1080" w:hanging="360"/>
    </w:pPr>
  </w:style>
  <w:style w:type="paragraph" w:styleId="List4">
    <w:name w:val="List 4"/>
    <w:basedOn w:val="Normal"/>
    <w:rsid w:val="00902611"/>
    <w:pPr>
      <w:ind w:left="1440" w:hanging="360"/>
    </w:pPr>
  </w:style>
  <w:style w:type="paragraph" w:styleId="List5">
    <w:name w:val="List 5"/>
    <w:basedOn w:val="Normal"/>
    <w:rsid w:val="00902611"/>
    <w:pPr>
      <w:ind w:left="1800" w:hanging="360"/>
    </w:pPr>
  </w:style>
  <w:style w:type="paragraph" w:styleId="ListBullet">
    <w:name w:val="List Bullet"/>
    <w:basedOn w:val="Normal"/>
    <w:autoRedefine/>
    <w:rsid w:val="00902611"/>
    <w:pPr>
      <w:numPr>
        <w:numId w:val="5"/>
      </w:numPr>
    </w:pPr>
  </w:style>
  <w:style w:type="paragraph" w:styleId="ListBullet2">
    <w:name w:val="List Bullet 2"/>
    <w:basedOn w:val="Normal"/>
    <w:autoRedefine/>
    <w:rsid w:val="00902611"/>
    <w:pPr>
      <w:numPr>
        <w:numId w:val="6"/>
      </w:numPr>
    </w:pPr>
  </w:style>
  <w:style w:type="paragraph" w:styleId="ListBullet3">
    <w:name w:val="List Bullet 3"/>
    <w:basedOn w:val="Normal"/>
    <w:autoRedefine/>
    <w:rsid w:val="00902611"/>
    <w:pPr>
      <w:numPr>
        <w:numId w:val="7"/>
      </w:numPr>
    </w:pPr>
  </w:style>
  <w:style w:type="paragraph" w:styleId="ListBullet4">
    <w:name w:val="List Bullet 4"/>
    <w:basedOn w:val="Normal"/>
    <w:autoRedefine/>
    <w:rsid w:val="00902611"/>
    <w:pPr>
      <w:numPr>
        <w:numId w:val="8"/>
      </w:numPr>
    </w:pPr>
  </w:style>
  <w:style w:type="paragraph" w:styleId="ListBullet5">
    <w:name w:val="List Bullet 5"/>
    <w:basedOn w:val="Normal"/>
    <w:autoRedefine/>
    <w:rsid w:val="00902611"/>
    <w:pPr>
      <w:numPr>
        <w:numId w:val="9"/>
      </w:numPr>
    </w:pPr>
  </w:style>
  <w:style w:type="paragraph" w:styleId="ListContinue">
    <w:name w:val="List Continue"/>
    <w:basedOn w:val="Normal"/>
    <w:rsid w:val="00902611"/>
    <w:pPr>
      <w:spacing w:after="120"/>
      <w:ind w:left="360"/>
    </w:pPr>
  </w:style>
  <w:style w:type="paragraph" w:styleId="ListContinue2">
    <w:name w:val="List Continue 2"/>
    <w:basedOn w:val="Normal"/>
    <w:rsid w:val="00902611"/>
    <w:pPr>
      <w:spacing w:after="120"/>
      <w:ind w:left="720"/>
    </w:pPr>
  </w:style>
  <w:style w:type="paragraph" w:styleId="ListContinue3">
    <w:name w:val="List Continue 3"/>
    <w:basedOn w:val="Normal"/>
    <w:rsid w:val="00902611"/>
    <w:pPr>
      <w:spacing w:after="120"/>
      <w:ind w:left="1080"/>
    </w:pPr>
  </w:style>
  <w:style w:type="paragraph" w:styleId="ListContinue4">
    <w:name w:val="List Continue 4"/>
    <w:basedOn w:val="Normal"/>
    <w:rsid w:val="00902611"/>
    <w:pPr>
      <w:spacing w:after="120"/>
      <w:ind w:left="1440"/>
    </w:pPr>
  </w:style>
  <w:style w:type="paragraph" w:styleId="ListContinue5">
    <w:name w:val="List Continue 5"/>
    <w:basedOn w:val="Normal"/>
    <w:rsid w:val="00902611"/>
    <w:pPr>
      <w:spacing w:after="120"/>
      <w:ind w:left="1800"/>
    </w:pPr>
  </w:style>
  <w:style w:type="paragraph" w:styleId="ListNumber">
    <w:name w:val="List Number"/>
    <w:basedOn w:val="Normal"/>
    <w:rsid w:val="00902611"/>
    <w:pPr>
      <w:numPr>
        <w:numId w:val="10"/>
      </w:numPr>
    </w:pPr>
  </w:style>
  <w:style w:type="paragraph" w:styleId="ListNumber2">
    <w:name w:val="List Number 2"/>
    <w:basedOn w:val="Normal"/>
    <w:rsid w:val="00902611"/>
    <w:pPr>
      <w:numPr>
        <w:numId w:val="11"/>
      </w:numPr>
    </w:pPr>
  </w:style>
  <w:style w:type="paragraph" w:styleId="ListNumber3">
    <w:name w:val="List Number 3"/>
    <w:basedOn w:val="Normal"/>
    <w:rsid w:val="00902611"/>
    <w:pPr>
      <w:numPr>
        <w:numId w:val="12"/>
      </w:numPr>
    </w:pPr>
  </w:style>
  <w:style w:type="paragraph" w:styleId="ListNumber4">
    <w:name w:val="List Number 4"/>
    <w:basedOn w:val="Normal"/>
    <w:rsid w:val="00902611"/>
    <w:pPr>
      <w:numPr>
        <w:numId w:val="13"/>
      </w:numPr>
    </w:pPr>
  </w:style>
  <w:style w:type="paragraph" w:styleId="ListNumber5">
    <w:name w:val="List Number 5"/>
    <w:basedOn w:val="Normal"/>
    <w:rsid w:val="00902611"/>
    <w:pPr>
      <w:numPr>
        <w:numId w:val="14"/>
      </w:numPr>
    </w:pPr>
  </w:style>
  <w:style w:type="paragraph" w:styleId="MacroText">
    <w:name w:val="macro"/>
    <w:semiHidden/>
    <w:rsid w:val="0090261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0261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02611"/>
    <w:pPr>
      <w:ind w:left="720"/>
    </w:pPr>
  </w:style>
  <w:style w:type="paragraph" w:styleId="NoteHeading">
    <w:name w:val="Note Heading"/>
    <w:basedOn w:val="Normal"/>
    <w:next w:val="Normal"/>
    <w:rsid w:val="00902611"/>
  </w:style>
  <w:style w:type="paragraph" w:styleId="PlainText">
    <w:name w:val="Plain Text"/>
    <w:basedOn w:val="Normal"/>
    <w:rsid w:val="00902611"/>
    <w:rPr>
      <w:rFonts w:ascii="Courier New" w:hAnsi="Courier New"/>
    </w:rPr>
  </w:style>
  <w:style w:type="paragraph" w:styleId="Salutation">
    <w:name w:val="Salutation"/>
    <w:basedOn w:val="Normal"/>
    <w:next w:val="Normal"/>
    <w:rsid w:val="00902611"/>
  </w:style>
  <w:style w:type="paragraph" w:styleId="Signature">
    <w:name w:val="Signature"/>
    <w:basedOn w:val="Normal"/>
    <w:rsid w:val="00902611"/>
    <w:pPr>
      <w:ind w:left="4320"/>
    </w:pPr>
  </w:style>
  <w:style w:type="paragraph" w:customStyle="1" w:styleId="Style3">
    <w:name w:val="Style3"/>
    <w:rsid w:val="00902611"/>
    <w:rPr>
      <w:rFonts w:ascii="Arial" w:hAnsi="Arial"/>
      <w:noProof/>
    </w:rPr>
  </w:style>
  <w:style w:type="paragraph" w:styleId="Subtitle">
    <w:name w:val="Subtitle"/>
    <w:basedOn w:val="Normal"/>
    <w:qFormat/>
    <w:rsid w:val="00902611"/>
    <w:pPr>
      <w:spacing w:after="60"/>
      <w:jc w:val="center"/>
      <w:outlineLvl w:val="1"/>
    </w:pPr>
    <w:rPr>
      <w:sz w:val="24"/>
    </w:rPr>
  </w:style>
  <w:style w:type="paragraph" w:styleId="TableofAuthorities">
    <w:name w:val="table of authorities"/>
    <w:basedOn w:val="Normal"/>
    <w:next w:val="Normal"/>
    <w:semiHidden/>
    <w:rsid w:val="00902611"/>
    <w:pPr>
      <w:ind w:left="200" w:hanging="200"/>
    </w:pPr>
  </w:style>
  <w:style w:type="paragraph" w:styleId="TableofFigures">
    <w:name w:val="table of figures"/>
    <w:basedOn w:val="Normal"/>
    <w:next w:val="Normal"/>
    <w:semiHidden/>
    <w:rsid w:val="00902611"/>
    <w:pPr>
      <w:ind w:left="400" w:hanging="400"/>
    </w:pPr>
  </w:style>
  <w:style w:type="paragraph" w:customStyle="1" w:styleId="tabletext">
    <w:name w:val="table_text"/>
    <w:basedOn w:val="Normal"/>
    <w:rsid w:val="00902611"/>
    <w:pPr>
      <w:widowControl/>
      <w:spacing w:before="40" w:after="40" w:line="240" w:lineRule="auto"/>
      <w:ind w:left="-18" w:right="0" w:firstLine="18"/>
    </w:pPr>
    <w:rPr>
      <w:color w:val="000000"/>
      <w:sz w:val="18"/>
    </w:rPr>
  </w:style>
  <w:style w:type="paragraph" w:customStyle="1" w:styleId="tabletext0">
    <w:name w:val="tabletext"/>
    <w:basedOn w:val="Bodytext0"/>
    <w:rsid w:val="00902611"/>
    <w:pPr>
      <w:spacing w:after="26"/>
    </w:pPr>
    <w:rPr>
      <w:iCs/>
    </w:rPr>
  </w:style>
  <w:style w:type="paragraph" w:customStyle="1" w:styleId="tablehead">
    <w:name w:val="tablehead"/>
    <w:basedOn w:val="tabletext0"/>
    <w:rsid w:val="00902611"/>
    <w:pPr>
      <w:numPr>
        <w:ilvl w:val="12"/>
      </w:numPr>
      <w:ind w:left="1080"/>
      <w:jc w:val="center"/>
    </w:pPr>
    <w:rPr>
      <w:b/>
    </w:rPr>
  </w:style>
  <w:style w:type="paragraph" w:styleId="Title">
    <w:name w:val="Title"/>
    <w:basedOn w:val="Normal"/>
    <w:qFormat/>
    <w:rsid w:val="00902611"/>
    <w:pPr>
      <w:spacing w:before="240" w:after="60"/>
      <w:jc w:val="center"/>
      <w:outlineLvl w:val="0"/>
    </w:pPr>
    <w:rPr>
      <w:b/>
      <w:kern w:val="28"/>
      <w:sz w:val="32"/>
    </w:rPr>
  </w:style>
  <w:style w:type="paragraph" w:styleId="TOAHeading">
    <w:name w:val="toa heading"/>
    <w:basedOn w:val="Normal"/>
    <w:next w:val="Normal"/>
    <w:semiHidden/>
    <w:rsid w:val="00902611"/>
    <w:pPr>
      <w:spacing w:before="120"/>
      <w:jc w:val="both"/>
    </w:pPr>
    <w:rPr>
      <w:b/>
      <w:sz w:val="24"/>
    </w:rPr>
  </w:style>
  <w:style w:type="paragraph" w:customStyle="1" w:styleId="TOChead">
    <w:name w:val="TOChead"/>
    <w:basedOn w:val="Normal"/>
    <w:rsid w:val="00902611"/>
    <w:pPr>
      <w:widowControl/>
      <w:spacing w:before="0" w:after="0"/>
    </w:pPr>
    <w:rPr>
      <w:b/>
      <w:sz w:val="24"/>
    </w:rPr>
  </w:style>
  <w:style w:type="paragraph" w:styleId="BodyText2">
    <w:name w:val="Body Text 2"/>
    <w:basedOn w:val="Normal"/>
    <w:rsid w:val="00902611"/>
    <w:rPr>
      <w:b/>
      <w:bCs/>
    </w:rPr>
  </w:style>
  <w:style w:type="paragraph" w:customStyle="1" w:styleId="listlast">
    <w:name w:val="listlast"/>
    <w:basedOn w:val="List1"/>
    <w:next w:val="Normal"/>
    <w:rsid w:val="00902611"/>
    <w:pPr>
      <w:widowControl/>
      <w:spacing w:after="240"/>
    </w:pPr>
  </w:style>
  <w:style w:type="paragraph" w:styleId="BalloonText">
    <w:name w:val="Balloon Text"/>
    <w:basedOn w:val="Normal"/>
    <w:semiHidden/>
    <w:rsid w:val="00902611"/>
    <w:rPr>
      <w:rFonts w:ascii="Tahoma" w:hAnsi="Tahoma" w:cs="Tahoma"/>
      <w:sz w:val="16"/>
      <w:szCs w:val="16"/>
    </w:rPr>
  </w:style>
  <w:style w:type="paragraph" w:customStyle="1" w:styleId="zFooter">
    <w:name w:val="z:Footer"/>
    <w:basedOn w:val="Footer"/>
    <w:rsid w:val="00902611"/>
    <w:pPr>
      <w:tabs>
        <w:tab w:val="clear" w:pos="4320"/>
        <w:tab w:val="clear" w:pos="8640"/>
      </w:tabs>
      <w:spacing w:before="60" w:after="0" w:line="240" w:lineRule="auto"/>
      <w:ind w:right="0"/>
    </w:pPr>
  </w:style>
  <w:style w:type="paragraph" w:customStyle="1" w:styleId="TableHeading">
    <w:name w:val="Table Heading"/>
    <w:basedOn w:val="Normal"/>
    <w:rsid w:val="00902611"/>
    <w:pPr>
      <w:widowControl/>
      <w:tabs>
        <w:tab w:val="left" w:pos="1008"/>
        <w:tab w:val="right" w:leader="dot" w:pos="8280"/>
      </w:tabs>
      <w:spacing w:before="80" w:after="80" w:line="300" w:lineRule="atLeast"/>
      <w:ind w:right="0"/>
    </w:pPr>
    <w:rPr>
      <w:b/>
      <w:kern w:val="22"/>
      <w:sz w:val="18"/>
    </w:rPr>
  </w:style>
  <w:style w:type="character" w:customStyle="1" w:styleId="Emphasis1">
    <w:name w:val="Emphasis1"/>
    <w:basedOn w:val="DefaultParagraphFont"/>
    <w:rsid w:val="00902611"/>
  </w:style>
  <w:style w:type="paragraph" w:customStyle="1" w:styleId="BulletText">
    <w:name w:val="Bullet Text"/>
    <w:basedOn w:val="Normal"/>
    <w:rsid w:val="00902611"/>
    <w:pPr>
      <w:widowControl/>
      <w:numPr>
        <w:numId w:val="15"/>
      </w:numPr>
      <w:spacing w:before="120" w:after="120" w:line="240" w:lineRule="auto"/>
      <w:ind w:left="0" w:right="0" w:firstLine="0"/>
      <w:jc w:val="both"/>
    </w:pPr>
    <w:rPr>
      <w:snapToGrid w:val="0"/>
      <w:color w:val="000000"/>
    </w:rPr>
  </w:style>
  <w:style w:type="paragraph" w:customStyle="1" w:styleId="ParagraphText">
    <w:name w:val="ParagraphText"/>
    <w:basedOn w:val="Normal"/>
    <w:rsid w:val="00902611"/>
    <w:pPr>
      <w:widowControl/>
      <w:spacing w:before="120" w:after="120" w:line="240" w:lineRule="auto"/>
      <w:ind w:right="0"/>
      <w:jc w:val="both"/>
    </w:pPr>
    <w:rPr>
      <w:rFonts w:eastAsia="SimSun" w:cs="Arial"/>
      <w:szCs w:val="24"/>
    </w:rPr>
  </w:style>
  <w:style w:type="paragraph" w:customStyle="1" w:styleId="Instruction">
    <w:name w:val="Instruction"/>
    <w:basedOn w:val="ParagraphText"/>
    <w:rsid w:val="00902611"/>
    <w:rPr>
      <w:i/>
      <w:iCs/>
    </w:rPr>
  </w:style>
  <w:style w:type="paragraph" w:customStyle="1" w:styleId="TableParagraphText">
    <w:name w:val="Table ParagraphText"/>
    <w:basedOn w:val="ParagraphText"/>
    <w:rsid w:val="00902611"/>
    <w:pPr>
      <w:spacing w:before="60" w:after="60"/>
    </w:pPr>
  </w:style>
  <w:style w:type="paragraph" w:customStyle="1" w:styleId="Notes">
    <w:name w:val="Notes"/>
    <w:basedOn w:val="Normal"/>
    <w:rsid w:val="00477CE8"/>
    <w:pPr>
      <w:ind w:left="1440"/>
    </w:pPr>
    <w:rPr>
      <w:i/>
      <w:iCs/>
      <w:color w:val="0000FF"/>
    </w:rPr>
  </w:style>
  <w:style w:type="paragraph" w:styleId="ListParagraph">
    <w:name w:val="List Paragraph"/>
    <w:aliases w:val="Use Case List Paragraph,Bullet 1,Heading2,Body Bullet,List Paragraph1"/>
    <w:basedOn w:val="Normal"/>
    <w:link w:val="ListParagraphChar"/>
    <w:autoRedefine/>
    <w:uiPriority w:val="34"/>
    <w:qFormat/>
    <w:rsid w:val="00A550A8"/>
    <w:pPr>
      <w:widowControl/>
      <w:numPr>
        <w:numId w:val="23"/>
      </w:numPr>
      <w:spacing w:before="0" w:after="120" w:line="240" w:lineRule="auto"/>
      <w:ind w:right="0"/>
    </w:pPr>
    <w:rPr>
      <w:rFonts w:eastAsia="Calibri"/>
      <w:sz w:val="22"/>
      <w:szCs w:val="22"/>
      <w:lang w:val="en-GB"/>
    </w:rPr>
  </w:style>
  <w:style w:type="character" w:customStyle="1" w:styleId="ListParagraphChar">
    <w:name w:val="List Paragraph Char"/>
    <w:aliases w:val="Use Case List Paragraph Char,Bullet 1 Char,Heading2 Char,Body Bullet Char,List Paragraph1 Char"/>
    <w:link w:val="ListParagraph"/>
    <w:uiPriority w:val="34"/>
    <w:locked/>
    <w:rsid w:val="00A550A8"/>
    <w:rPr>
      <w:rFonts w:ascii="Arial" w:eastAsia="Calibri" w:hAnsi="Arial"/>
      <w:sz w:val="22"/>
      <w:szCs w:val="22"/>
      <w:lang w:val="en-GB"/>
    </w:rPr>
  </w:style>
  <w:style w:type="paragraph" w:customStyle="1" w:styleId="BulletList">
    <w:name w:val="BulletList"/>
    <w:basedOn w:val="Normal"/>
    <w:qFormat/>
    <w:rsid w:val="009C2F44"/>
    <w:pPr>
      <w:widowControl/>
      <w:numPr>
        <w:numId w:val="17"/>
      </w:numPr>
      <w:tabs>
        <w:tab w:val="clear" w:pos="1134"/>
        <w:tab w:val="num" w:pos="980"/>
      </w:tabs>
      <w:spacing w:before="0" w:after="120" w:line="240" w:lineRule="auto"/>
      <w:ind w:left="980" w:right="0" w:hanging="280"/>
    </w:pPr>
    <w:rPr>
      <w:rFonts w:ascii="News Gothic GDB" w:hAnsi="News Gothic GDB"/>
      <w:lang w:eastAsia="de-DE"/>
    </w:rPr>
  </w:style>
  <w:style w:type="character" w:customStyle="1" w:styleId="FooterChar">
    <w:name w:val="Footer Char"/>
    <w:link w:val="Footer"/>
    <w:uiPriority w:val="99"/>
    <w:rsid w:val="00A47FA8"/>
    <w:rPr>
      <w:rFonts w:ascii="Arial" w:hAnsi="Arial"/>
    </w:rPr>
  </w:style>
  <w:style w:type="character" w:customStyle="1" w:styleId="HeaderChar">
    <w:name w:val="Header Char"/>
    <w:link w:val="Header"/>
    <w:uiPriority w:val="99"/>
    <w:rsid w:val="00851C25"/>
    <w:rPr>
      <w:rFonts w:ascii="Arial" w:hAnsi="Arial"/>
    </w:rPr>
  </w:style>
  <w:style w:type="character" w:styleId="Emphasis">
    <w:name w:val="Emphasis"/>
    <w:uiPriority w:val="20"/>
    <w:qFormat/>
    <w:rsid w:val="001E4A9F"/>
    <w:rPr>
      <w:i/>
      <w:iCs/>
    </w:rPr>
  </w:style>
  <w:style w:type="paragraph" w:styleId="CommentSubject">
    <w:name w:val="annotation subject"/>
    <w:basedOn w:val="CommentText"/>
    <w:next w:val="CommentText"/>
    <w:link w:val="CommentSubjectChar"/>
    <w:rsid w:val="00BC3814"/>
    <w:pPr>
      <w:spacing w:line="240" w:lineRule="auto"/>
    </w:pPr>
    <w:rPr>
      <w:b/>
      <w:bCs/>
    </w:rPr>
  </w:style>
  <w:style w:type="character" w:customStyle="1" w:styleId="CommentTextChar">
    <w:name w:val="Comment Text Char"/>
    <w:basedOn w:val="DefaultParagraphFont"/>
    <w:link w:val="CommentText"/>
    <w:semiHidden/>
    <w:rsid w:val="00BC3814"/>
    <w:rPr>
      <w:rFonts w:ascii="Arial" w:hAnsi="Arial"/>
    </w:rPr>
  </w:style>
  <w:style w:type="character" w:customStyle="1" w:styleId="CommentSubjectChar">
    <w:name w:val="Comment Subject Char"/>
    <w:basedOn w:val="CommentTextChar"/>
    <w:link w:val="CommentSubject"/>
    <w:rsid w:val="00BC3814"/>
    <w:rPr>
      <w:rFonts w:ascii="Arial" w:hAnsi="Arial"/>
      <w:b/>
      <w:bCs/>
    </w:rPr>
  </w:style>
  <w:style w:type="paragraph" w:customStyle="1" w:styleId="v011fo">
    <w:name w:val="_v011fo"/>
    <w:basedOn w:val="Normal"/>
    <w:rsid w:val="00D93252"/>
    <w:pPr>
      <w:widowControl/>
      <w:spacing w:before="100" w:beforeAutospacing="1" w:after="100" w:afterAutospacing="1" w:line="240" w:lineRule="auto"/>
      <w:ind w:right="0"/>
    </w:pPr>
    <w:rPr>
      <w:rFonts w:ascii="Times New Roman" w:hAnsi="Times New Roman"/>
      <w:sz w:val="24"/>
      <w:szCs w:val="24"/>
    </w:rPr>
  </w:style>
  <w:style w:type="paragraph" w:styleId="HTMLPreformatted">
    <w:name w:val="HTML Preformatted"/>
    <w:basedOn w:val="Normal"/>
    <w:link w:val="HTMLPreformattedChar"/>
    <w:uiPriority w:val="99"/>
    <w:unhideWhenUsed/>
    <w:rsid w:val="00213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rsid w:val="0021395D"/>
    <w:rPr>
      <w:rFonts w:ascii="Courier New" w:hAnsi="Courier New" w:cs="Courier New"/>
    </w:rPr>
  </w:style>
  <w:style w:type="character" w:customStyle="1" w:styleId="pl-c">
    <w:name w:val="pl-c"/>
    <w:basedOn w:val="DefaultParagraphFont"/>
    <w:rsid w:val="0021395D"/>
  </w:style>
  <w:style w:type="character" w:customStyle="1" w:styleId="pl-k">
    <w:name w:val="pl-k"/>
    <w:basedOn w:val="DefaultParagraphFont"/>
    <w:rsid w:val="0021395D"/>
  </w:style>
  <w:style w:type="character" w:customStyle="1" w:styleId="pl-c1">
    <w:name w:val="pl-c1"/>
    <w:basedOn w:val="DefaultParagraphFont"/>
    <w:rsid w:val="0021395D"/>
  </w:style>
  <w:style w:type="character" w:customStyle="1" w:styleId="pl-s">
    <w:name w:val="pl-s"/>
    <w:basedOn w:val="DefaultParagraphFont"/>
    <w:rsid w:val="0021395D"/>
  </w:style>
  <w:style w:type="character" w:customStyle="1" w:styleId="pl-pds">
    <w:name w:val="pl-pds"/>
    <w:basedOn w:val="DefaultParagraphFont"/>
    <w:rsid w:val="0021395D"/>
  </w:style>
  <w:style w:type="character" w:customStyle="1" w:styleId="pl-en">
    <w:name w:val="pl-en"/>
    <w:basedOn w:val="DefaultParagraphFont"/>
    <w:rsid w:val="0021395D"/>
  </w:style>
  <w:style w:type="character" w:customStyle="1" w:styleId="pl-smi">
    <w:name w:val="pl-smi"/>
    <w:basedOn w:val="DefaultParagraphFont"/>
    <w:rsid w:val="0021395D"/>
  </w:style>
  <w:style w:type="table" w:styleId="TableGrid">
    <w:name w:val="Table Grid"/>
    <w:basedOn w:val="TableNormal"/>
    <w:uiPriority w:val="39"/>
    <w:rsid w:val="00CE6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0C340F"/>
    <w:pPr>
      <w:widowControl/>
      <w:spacing w:before="100" w:beforeAutospacing="1" w:after="100" w:afterAutospacing="1" w:line="240" w:lineRule="auto"/>
      <w:ind w:right="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7094748">
      <w:bodyDiv w:val="1"/>
      <w:marLeft w:val="0"/>
      <w:marRight w:val="0"/>
      <w:marTop w:val="0"/>
      <w:marBottom w:val="0"/>
      <w:divBdr>
        <w:top w:val="none" w:sz="0" w:space="0" w:color="auto"/>
        <w:left w:val="none" w:sz="0" w:space="0" w:color="auto"/>
        <w:bottom w:val="none" w:sz="0" w:space="0" w:color="auto"/>
        <w:right w:val="none" w:sz="0" w:space="0" w:color="auto"/>
      </w:divBdr>
    </w:div>
    <w:div w:id="53697915">
      <w:bodyDiv w:val="1"/>
      <w:marLeft w:val="0"/>
      <w:marRight w:val="0"/>
      <w:marTop w:val="0"/>
      <w:marBottom w:val="0"/>
      <w:divBdr>
        <w:top w:val="none" w:sz="0" w:space="0" w:color="auto"/>
        <w:left w:val="none" w:sz="0" w:space="0" w:color="auto"/>
        <w:bottom w:val="none" w:sz="0" w:space="0" w:color="auto"/>
        <w:right w:val="none" w:sz="0" w:space="0" w:color="auto"/>
      </w:divBdr>
    </w:div>
    <w:div w:id="73668804">
      <w:bodyDiv w:val="1"/>
      <w:marLeft w:val="0"/>
      <w:marRight w:val="0"/>
      <w:marTop w:val="0"/>
      <w:marBottom w:val="0"/>
      <w:divBdr>
        <w:top w:val="none" w:sz="0" w:space="0" w:color="auto"/>
        <w:left w:val="none" w:sz="0" w:space="0" w:color="auto"/>
        <w:bottom w:val="none" w:sz="0" w:space="0" w:color="auto"/>
        <w:right w:val="none" w:sz="0" w:space="0" w:color="auto"/>
      </w:divBdr>
    </w:div>
    <w:div w:id="141587362">
      <w:bodyDiv w:val="1"/>
      <w:marLeft w:val="0"/>
      <w:marRight w:val="0"/>
      <w:marTop w:val="0"/>
      <w:marBottom w:val="0"/>
      <w:divBdr>
        <w:top w:val="none" w:sz="0" w:space="0" w:color="auto"/>
        <w:left w:val="none" w:sz="0" w:space="0" w:color="auto"/>
        <w:bottom w:val="none" w:sz="0" w:space="0" w:color="auto"/>
        <w:right w:val="none" w:sz="0" w:space="0" w:color="auto"/>
      </w:divBdr>
    </w:div>
    <w:div w:id="351881253">
      <w:bodyDiv w:val="1"/>
      <w:marLeft w:val="0"/>
      <w:marRight w:val="0"/>
      <w:marTop w:val="0"/>
      <w:marBottom w:val="0"/>
      <w:divBdr>
        <w:top w:val="none" w:sz="0" w:space="0" w:color="auto"/>
        <w:left w:val="none" w:sz="0" w:space="0" w:color="auto"/>
        <w:bottom w:val="none" w:sz="0" w:space="0" w:color="auto"/>
        <w:right w:val="none" w:sz="0" w:space="0" w:color="auto"/>
      </w:divBdr>
    </w:div>
    <w:div w:id="391657387">
      <w:bodyDiv w:val="1"/>
      <w:marLeft w:val="0"/>
      <w:marRight w:val="0"/>
      <w:marTop w:val="0"/>
      <w:marBottom w:val="0"/>
      <w:divBdr>
        <w:top w:val="none" w:sz="0" w:space="0" w:color="auto"/>
        <w:left w:val="none" w:sz="0" w:space="0" w:color="auto"/>
        <w:bottom w:val="none" w:sz="0" w:space="0" w:color="auto"/>
        <w:right w:val="none" w:sz="0" w:space="0" w:color="auto"/>
      </w:divBdr>
    </w:div>
    <w:div w:id="407114982">
      <w:bodyDiv w:val="1"/>
      <w:marLeft w:val="0"/>
      <w:marRight w:val="0"/>
      <w:marTop w:val="0"/>
      <w:marBottom w:val="0"/>
      <w:divBdr>
        <w:top w:val="none" w:sz="0" w:space="0" w:color="auto"/>
        <w:left w:val="none" w:sz="0" w:space="0" w:color="auto"/>
        <w:bottom w:val="none" w:sz="0" w:space="0" w:color="auto"/>
        <w:right w:val="none" w:sz="0" w:space="0" w:color="auto"/>
      </w:divBdr>
    </w:div>
    <w:div w:id="415324318">
      <w:bodyDiv w:val="1"/>
      <w:marLeft w:val="0"/>
      <w:marRight w:val="0"/>
      <w:marTop w:val="0"/>
      <w:marBottom w:val="0"/>
      <w:divBdr>
        <w:top w:val="none" w:sz="0" w:space="0" w:color="auto"/>
        <w:left w:val="none" w:sz="0" w:space="0" w:color="auto"/>
        <w:bottom w:val="none" w:sz="0" w:space="0" w:color="auto"/>
        <w:right w:val="none" w:sz="0" w:space="0" w:color="auto"/>
      </w:divBdr>
      <w:divsChild>
        <w:div w:id="927351496">
          <w:marLeft w:val="0"/>
          <w:marRight w:val="0"/>
          <w:marTop w:val="0"/>
          <w:marBottom w:val="0"/>
          <w:divBdr>
            <w:top w:val="none" w:sz="0" w:space="0" w:color="auto"/>
            <w:left w:val="none" w:sz="0" w:space="0" w:color="auto"/>
            <w:bottom w:val="none" w:sz="0" w:space="0" w:color="auto"/>
            <w:right w:val="none" w:sz="0" w:space="0" w:color="auto"/>
          </w:divBdr>
          <w:divsChild>
            <w:div w:id="668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168">
      <w:bodyDiv w:val="1"/>
      <w:marLeft w:val="0"/>
      <w:marRight w:val="0"/>
      <w:marTop w:val="0"/>
      <w:marBottom w:val="0"/>
      <w:divBdr>
        <w:top w:val="none" w:sz="0" w:space="0" w:color="auto"/>
        <w:left w:val="none" w:sz="0" w:space="0" w:color="auto"/>
        <w:bottom w:val="none" w:sz="0" w:space="0" w:color="auto"/>
        <w:right w:val="none" w:sz="0" w:space="0" w:color="auto"/>
      </w:divBdr>
    </w:div>
    <w:div w:id="622735759">
      <w:bodyDiv w:val="1"/>
      <w:marLeft w:val="0"/>
      <w:marRight w:val="0"/>
      <w:marTop w:val="0"/>
      <w:marBottom w:val="0"/>
      <w:divBdr>
        <w:top w:val="none" w:sz="0" w:space="0" w:color="auto"/>
        <w:left w:val="none" w:sz="0" w:space="0" w:color="auto"/>
        <w:bottom w:val="none" w:sz="0" w:space="0" w:color="auto"/>
        <w:right w:val="none" w:sz="0" w:space="0" w:color="auto"/>
      </w:divBdr>
      <w:divsChild>
        <w:div w:id="1847213315">
          <w:marLeft w:val="0"/>
          <w:marRight w:val="0"/>
          <w:marTop w:val="0"/>
          <w:marBottom w:val="0"/>
          <w:divBdr>
            <w:top w:val="none" w:sz="0" w:space="0" w:color="auto"/>
            <w:left w:val="none" w:sz="0" w:space="0" w:color="auto"/>
            <w:bottom w:val="none" w:sz="0" w:space="0" w:color="auto"/>
            <w:right w:val="none" w:sz="0" w:space="0" w:color="auto"/>
          </w:divBdr>
          <w:divsChild>
            <w:div w:id="6071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81560">
      <w:bodyDiv w:val="1"/>
      <w:marLeft w:val="0"/>
      <w:marRight w:val="0"/>
      <w:marTop w:val="0"/>
      <w:marBottom w:val="0"/>
      <w:divBdr>
        <w:top w:val="none" w:sz="0" w:space="0" w:color="auto"/>
        <w:left w:val="none" w:sz="0" w:space="0" w:color="auto"/>
        <w:bottom w:val="none" w:sz="0" w:space="0" w:color="auto"/>
        <w:right w:val="none" w:sz="0" w:space="0" w:color="auto"/>
      </w:divBdr>
    </w:div>
    <w:div w:id="1095243310">
      <w:bodyDiv w:val="1"/>
      <w:marLeft w:val="0"/>
      <w:marRight w:val="0"/>
      <w:marTop w:val="0"/>
      <w:marBottom w:val="0"/>
      <w:divBdr>
        <w:top w:val="none" w:sz="0" w:space="0" w:color="auto"/>
        <w:left w:val="none" w:sz="0" w:space="0" w:color="auto"/>
        <w:bottom w:val="none" w:sz="0" w:space="0" w:color="auto"/>
        <w:right w:val="none" w:sz="0" w:space="0" w:color="auto"/>
      </w:divBdr>
    </w:div>
    <w:div w:id="1161431950">
      <w:bodyDiv w:val="1"/>
      <w:marLeft w:val="0"/>
      <w:marRight w:val="0"/>
      <w:marTop w:val="0"/>
      <w:marBottom w:val="0"/>
      <w:divBdr>
        <w:top w:val="none" w:sz="0" w:space="0" w:color="auto"/>
        <w:left w:val="none" w:sz="0" w:space="0" w:color="auto"/>
        <w:bottom w:val="none" w:sz="0" w:space="0" w:color="auto"/>
        <w:right w:val="none" w:sz="0" w:space="0" w:color="auto"/>
      </w:divBdr>
    </w:div>
    <w:div w:id="1257177174">
      <w:bodyDiv w:val="1"/>
      <w:marLeft w:val="0"/>
      <w:marRight w:val="0"/>
      <w:marTop w:val="0"/>
      <w:marBottom w:val="0"/>
      <w:divBdr>
        <w:top w:val="none" w:sz="0" w:space="0" w:color="auto"/>
        <w:left w:val="none" w:sz="0" w:space="0" w:color="auto"/>
        <w:bottom w:val="none" w:sz="0" w:space="0" w:color="auto"/>
        <w:right w:val="none" w:sz="0" w:space="0" w:color="auto"/>
      </w:divBdr>
    </w:div>
    <w:div w:id="1383409289">
      <w:bodyDiv w:val="1"/>
      <w:marLeft w:val="0"/>
      <w:marRight w:val="0"/>
      <w:marTop w:val="0"/>
      <w:marBottom w:val="0"/>
      <w:divBdr>
        <w:top w:val="none" w:sz="0" w:space="0" w:color="auto"/>
        <w:left w:val="none" w:sz="0" w:space="0" w:color="auto"/>
        <w:bottom w:val="none" w:sz="0" w:space="0" w:color="auto"/>
        <w:right w:val="none" w:sz="0" w:space="0" w:color="auto"/>
      </w:divBdr>
      <w:divsChild>
        <w:div w:id="878858631">
          <w:marLeft w:val="0"/>
          <w:marRight w:val="0"/>
          <w:marTop w:val="0"/>
          <w:marBottom w:val="0"/>
          <w:divBdr>
            <w:top w:val="none" w:sz="0" w:space="0" w:color="auto"/>
            <w:left w:val="none" w:sz="0" w:space="0" w:color="auto"/>
            <w:bottom w:val="none" w:sz="0" w:space="0" w:color="auto"/>
            <w:right w:val="none" w:sz="0" w:space="0" w:color="auto"/>
          </w:divBdr>
          <w:divsChild>
            <w:div w:id="425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0596">
      <w:bodyDiv w:val="1"/>
      <w:marLeft w:val="0"/>
      <w:marRight w:val="0"/>
      <w:marTop w:val="0"/>
      <w:marBottom w:val="0"/>
      <w:divBdr>
        <w:top w:val="none" w:sz="0" w:space="0" w:color="auto"/>
        <w:left w:val="none" w:sz="0" w:space="0" w:color="auto"/>
        <w:bottom w:val="none" w:sz="0" w:space="0" w:color="auto"/>
        <w:right w:val="none" w:sz="0" w:space="0" w:color="auto"/>
      </w:divBdr>
    </w:div>
    <w:div w:id="1659652356">
      <w:bodyDiv w:val="1"/>
      <w:marLeft w:val="0"/>
      <w:marRight w:val="0"/>
      <w:marTop w:val="0"/>
      <w:marBottom w:val="0"/>
      <w:divBdr>
        <w:top w:val="none" w:sz="0" w:space="0" w:color="auto"/>
        <w:left w:val="none" w:sz="0" w:space="0" w:color="auto"/>
        <w:bottom w:val="none" w:sz="0" w:space="0" w:color="auto"/>
        <w:right w:val="none" w:sz="0" w:space="0" w:color="auto"/>
      </w:divBdr>
    </w:div>
    <w:div w:id="1718552587">
      <w:bodyDiv w:val="1"/>
      <w:marLeft w:val="0"/>
      <w:marRight w:val="0"/>
      <w:marTop w:val="0"/>
      <w:marBottom w:val="0"/>
      <w:divBdr>
        <w:top w:val="none" w:sz="0" w:space="0" w:color="auto"/>
        <w:left w:val="none" w:sz="0" w:space="0" w:color="auto"/>
        <w:bottom w:val="none" w:sz="0" w:space="0" w:color="auto"/>
        <w:right w:val="none" w:sz="0" w:space="0" w:color="auto"/>
      </w:divBdr>
      <w:divsChild>
        <w:div w:id="1044058489">
          <w:marLeft w:val="0"/>
          <w:marRight w:val="0"/>
          <w:marTop w:val="0"/>
          <w:marBottom w:val="0"/>
          <w:divBdr>
            <w:top w:val="none" w:sz="0" w:space="0" w:color="auto"/>
            <w:left w:val="none" w:sz="0" w:space="0" w:color="auto"/>
            <w:bottom w:val="none" w:sz="0" w:space="0" w:color="auto"/>
            <w:right w:val="none" w:sz="0" w:space="0" w:color="auto"/>
          </w:divBdr>
          <w:divsChild>
            <w:div w:id="228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207">
      <w:bodyDiv w:val="1"/>
      <w:marLeft w:val="0"/>
      <w:marRight w:val="0"/>
      <w:marTop w:val="0"/>
      <w:marBottom w:val="0"/>
      <w:divBdr>
        <w:top w:val="none" w:sz="0" w:space="0" w:color="auto"/>
        <w:left w:val="none" w:sz="0" w:space="0" w:color="auto"/>
        <w:bottom w:val="none" w:sz="0" w:space="0" w:color="auto"/>
        <w:right w:val="none" w:sz="0" w:space="0" w:color="auto"/>
      </w:divBdr>
    </w:div>
    <w:div w:id="1761440702">
      <w:bodyDiv w:val="1"/>
      <w:marLeft w:val="0"/>
      <w:marRight w:val="0"/>
      <w:marTop w:val="0"/>
      <w:marBottom w:val="0"/>
      <w:divBdr>
        <w:top w:val="none" w:sz="0" w:space="0" w:color="auto"/>
        <w:left w:val="none" w:sz="0" w:space="0" w:color="auto"/>
        <w:bottom w:val="none" w:sz="0" w:space="0" w:color="auto"/>
        <w:right w:val="none" w:sz="0" w:space="0" w:color="auto"/>
      </w:divBdr>
    </w:div>
    <w:div w:id="19099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tash.aexp.com/stash/projects/ONE/repos/holocron/browse/packages/holocron-module-route" TargetMode="External"/><Relationship Id="rId26" Type="http://schemas.openxmlformats.org/officeDocument/2006/relationships/hyperlink" Target="https://facebook.github.io/jest/docs/en/cli.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hyperlink" Target="https://github.com/facebook/react"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package" Target="embeddings/Microsoft_Office_PowerPoint_Slide1.sldx"/><Relationship Id="rId25" Type="http://schemas.openxmlformats.org/officeDocument/2006/relationships/hyperlink" Target="https://facebook.github.io/jest/docs/en/tutorial-react.html" TargetMode="External"/><Relationship Id="rId33" Type="http://schemas.openxmlformats.org/officeDocument/2006/relationships/oleObject" Target="embeddings/oleObject1.bin"/><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package" Target="embeddings/Microsoft_Office_Excel_Worksheet2.xlsx"/><Relationship Id="rId29" Type="http://schemas.openxmlformats.org/officeDocument/2006/relationships/hyperlink" Target="https://eslint.org/docs/rul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acebook.github.io/jest/docs/en/tutorial-react.html"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reactjs.org/docs/react-component.html" TargetMode="External"/><Relationship Id="rId23" Type="http://schemas.openxmlformats.org/officeDocument/2006/relationships/hyperlink" Target="https://facebook.github.io/jest/docs/en/tutorial-react.html" TargetMode="External"/><Relationship Id="rId28" Type="http://schemas.openxmlformats.org/officeDocument/2006/relationships/hyperlink" Target="https://eslint.org/docs/rules/" TargetMode="External"/><Relationship Id="rId36" Type="http://schemas.openxmlformats.org/officeDocument/2006/relationships/hyperlink" Target="https://redux.js.org/" TargetMode="Externa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hyperlink" Target="https://www.npmjs.com/package/source-map-explor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ne-dev.aexp.com/v2/guide/" TargetMode="External"/><Relationship Id="rId22" Type="http://schemas.openxmlformats.org/officeDocument/2006/relationships/package" Target="embeddings/Microsoft_Office_Excel_Worksheet3.xlsx"/><Relationship Id="rId27" Type="http://schemas.openxmlformats.org/officeDocument/2006/relationships/hyperlink" Target="https://palantir.github.io/tslint/usage/cli/" TargetMode="External"/><Relationship Id="rId30" Type="http://schemas.openxmlformats.org/officeDocument/2006/relationships/hyperlink" Target="https://www.npmjs.com/package/source-map-explorer" TargetMode="External"/><Relationship Id="rId35" Type="http://schemas.openxmlformats.org/officeDocument/2006/relationships/hyperlink" Target="https://redux-saga.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1.0.0</DocVersion>
  </documentManagement>
</p:properties>
</file>

<file path=customXml/itemProps1.xml><?xml version="1.0" encoding="utf-8"?>
<ds:datastoreItem xmlns:ds="http://schemas.openxmlformats.org/officeDocument/2006/customXml" ds:itemID="{B9A1F50D-7500-453E-B1F5-E1E1F5CD3659}">
  <ds:schemaRefs>
    <ds:schemaRef ds:uri="http://schemas.microsoft.com/sharepoint/v3/contenttype/forms"/>
  </ds:schemaRefs>
</ds:datastoreItem>
</file>

<file path=customXml/itemProps2.xml><?xml version="1.0" encoding="utf-8"?>
<ds:datastoreItem xmlns:ds="http://schemas.openxmlformats.org/officeDocument/2006/customXml" ds:itemID="{A60D22AD-78F1-47B6-97D7-5BA42EF35B1B}">
  <ds:schemaRefs>
    <ds:schemaRef ds:uri="http://schemas.microsoft.com/office/2006/metadata/longProperties"/>
  </ds:schemaRefs>
</ds:datastoreItem>
</file>

<file path=customXml/itemProps3.xml><?xml version="1.0" encoding="utf-8"?>
<ds:datastoreItem xmlns:ds="http://schemas.openxmlformats.org/officeDocument/2006/customXml" ds:itemID="{4892B207-EA09-4F01-8098-204B77A9D043}">
  <ds:schemaRefs>
    <ds:schemaRef ds:uri="http://schemas.openxmlformats.org/officeDocument/2006/bibliography"/>
  </ds:schemaRefs>
</ds:datastoreItem>
</file>

<file path=customXml/itemProps4.xml><?xml version="1.0" encoding="utf-8"?>
<ds:datastoreItem xmlns:ds="http://schemas.openxmlformats.org/officeDocument/2006/customXml" ds:itemID="{253A88AC-EE93-4D87-8F6D-D90E37142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9F05DB-661A-47A0-92DA-9A1F4C88EDD8}">
  <ds:schemaRefs>
    <ds:schemaRef ds:uri="http://schemas.microsoft.com/office/2006/metadata/properties"/>
    <ds:schemaRef ds:uri="http://schemas.microsoft.com/office/infopath/2007/PartnerControls"/>
    <ds:schemaRef ds:uri="5349db9c-67ed-4999-a121-efc56dbedff2"/>
  </ds:schemaRefs>
</ds:datastoreItem>
</file>

<file path=docProps/app.xml><?xml version="1.0" encoding="utf-8"?>
<Properties xmlns="http://schemas.openxmlformats.org/officeDocument/2006/extended-properties" xmlns:vt="http://schemas.openxmlformats.org/officeDocument/2006/docPropsVTypes">
  <Template>CTS_Template</Template>
  <TotalTime>10357</TotalTime>
  <Pages>17</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Cognizant Technology Solutions</Company>
  <LinksUpToDate>false</LinksUpToDate>
  <CharactersWithSpaces>19205</CharactersWithSpaces>
  <SharedDoc>false</SharedDoc>
  <HLinks>
    <vt:vector size="288" baseType="variant">
      <vt:variant>
        <vt:i4>3473519</vt:i4>
      </vt:variant>
      <vt:variant>
        <vt:i4>276</vt:i4>
      </vt:variant>
      <vt:variant>
        <vt:i4>0</vt:i4>
      </vt:variant>
      <vt:variant>
        <vt:i4>5</vt:i4>
      </vt:variant>
      <vt:variant>
        <vt:lpwstr>https://redux-saga.js.org/</vt:lpwstr>
      </vt:variant>
      <vt:variant>
        <vt:lpwstr/>
      </vt:variant>
      <vt:variant>
        <vt:i4>5636125</vt:i4>
      </vt:variant>
      <vt:variant>
        <vt:i4>270</vt:i4>
      </vt:variant>
      <vt:variant>
        <vt:i4>0</vt:i4>
      </vt:variant>
      <vt:variant>
        <vt:i4>5</vt:i4>
      </vt:variant>
      <vt:variant>
        <vt:lpwstr>https://one-dev.aexp.com/v2/guide/</vt:lpwstr>
      </vt:variant>
      <vt:variant>
        <vt:lpwstr>One-App</vt:lpwstr>
      </vt:variant>
      <vt:variant>
        <vt:i4>5505048</vt:i4>
      </vt:variant>
      <vt:variant>
        <vt:i4>267</vt:i4>
      </vt:variant>
      <vt:variant>
        <vt:i4>0</vt:i4>
      </vt:variant>
      <vt:variant>
        <vt:i4>5</vt:i4>
      </vt:variant>
      <vt:variant>
        <vt:lpwstr>https://redux.js.org/</vt:lpwstr>
      </vt:variant>
      <vt:variant>
        <vt:lpwstr/>
      </vt:variant>
      <vt:variant>
        <vt:i4>3473519</vt:i4>
      </vt:variant>
      <vt:variant>
        <vt:i4>264</vt:i4>
      </vt:variant>
      <vt:variant>
        <vt:i4>0</vt:i4>
      </vt:variant>
      <vt:variant>
        <vt:i4>5</vt:i4>
      </vt:variant>
      <vt:variant>
        <vt:lpwstr>https://redux-saga.js.org/</vt:lpwstr>
      </vt:variant>
      <vt:variant>
        <vt:lpwstr/>
      </vt:variant>
      <vt:variant>
        <vt:i4>6094939</vt:i4>
      </vt:variant>
      <vt:variant>
        <vt:i4>261</vt:i4>
      </vt:variant>
      <vt:variant>
        <vt:i4>0</vt:i4>
      </vt:variant>
      <vt:variant>
        <vt:i4>5</vt:i4>
      </vt:variant>
      <vt:variant>
        <vt:lpwstr>https://github.com/facebook/react</vt:lpwstr>
      </vt:variant>
      <vt:variant>
        <vt:lpwstr/>
      </vt:variant>
      <vt:variant>
        <vt:i4>1507377</vt:i4>
      </vt:variant>
      <vt:variant>
        <vt:i4>254</vt:i4>
      </vt:variant>
      <vt:variant>
        <vt:i4>0</vt:i4>
      </vt:variant>
      <vt:variant>
        <vt:i4>5</vt:i4>
      </vt:variant>
      <vt:variant>
        <vt:lpwstr/>
      </vt:variant>
      <vt:variant>
        <vt:lpwstr>_Toc532226473</vt:lpwstr>
      </vt:variant>
      <vt:variant>
        <vt:i4>1507377</vt:i4>
      </vt:variant>
      <vt:variant>
        <vt:i4>248</vt:i4>
      </vt:variant>
      <vt:variant>
        <vt:i4>0</vt:i4>
      </vt:variant>
      <vt:variant>
        <vt:i4>5</vt:i4>
      </vt:variant>
      <vt:variant>
        <vt:lpwstr/>
      </vt:variant>
      <vt:variant>
        <vt:lpwstr>_Toc532226472</vt:lpwstr>
      </vt:variant>
      <vt:variant>
        <vt:i4>1507377</vt:i4>
      </vt:variant>
      <vt:variant>
        <vt:i4>242</vt:i4>
      </vt:variant>
      <vt:variant>
        <vt:i4>0</vt:i4>
      </vt:variant>
      <vt:variant>
        <vt:i4>5</vt:i4>
      </vt:variant>
      <vt:variant>
        <vt:lpwstr/>
      </vt:variant>
      <vt:variant>
        <vt:lpwstr>_Toc532226471</vt:lpwstr>
      </vt:variant>
      <vt:variant>
        <vt:i4>1507377</vt:i4>
      </vt:variant>
      <vt:variant>
        <vt:i4>236</vt:i4>
      </vt:variant>
      <vt:variant>
        <vt:i4>0</vt:i4>
      </vt:variant>
      <vt:variant>
        <vt:i4>5</vt:i4>
      </vt:variant>
      <vt:variant>
        <vt:lpwstr/>
      </vt:variant>
      <vt:variant>
        <vt:lpwstr>_Toc532226470</vt:lpwstr>
      </vt:variant>
      <vt:variant>
        <vt:i4>1441841</vt:i4>
      </vt:variant>
      <vt:variant>
        <vt:i4>230</vt:i4>
      </vt:variant>
      <vt:variant>
        <vt:i4>0</vt:i4>
      </vt:variant>
      <vt:variant>
        <vt:i4>5</vt:i4>
      </vt:variant>
      <vt:variant>
        <vt:lpwstr/>
      </vt:variant>
      <vt:variant>
        <vt:lpwstr>_Toc532226469</vt:lpwstr>
      </vt:variant>
      <vt:variant>
        <vt:i4>1441841</vt:i4>
      </vt:variant>
      <vt:variant>
        <vt:i4>224</vt:i4>
      </vt:variant>
      <vt:variant>
        <vt:i4>0</vt:i4>
      </vt:variant>
      <vt:variant>
        <vt:i4>5</vt:i4>
      </vt:variant>
      <vt:variant>
        <vt:lpwstr/>
      </vt:variant>
      <vt:variant>
        <vt:lpwstr>_Toc532226468</vt:lpwstr>
      </vt:variant>
      <vt:variant>
        <vt:i4>1441841</vt:i4>
      </vt:variant>
      <vt:variant>
        <vt:i4>218</vt:i4>
      </vt:variant>
      <vt:variant>
        <vt:i4>0</vt:i4>
      </vt:variant>
      <vt:variant>
        <vt:i4>5</vt:i4>
      </vt:variant>
      <vt:variant>
        <vt:lpwstr/>
      </vt:variant>
      <vt:variant>
        <vt:lpwstr>_Toc532226467</vt:lpwstr>
      </vt:variant>
      <vt:variant>
        <vt:i4>1441841</vt:i4>
      </vt:variant>
      <vt:variant>
        <vt:i4>212</vt:i4>
      </vt:variant>
      <vt:variant>
        <vt:i4>0</vt:i4>
      </vt:variant>
      <vt:variant>
        <vt:i4>5</vt:i4>
      </vt:variant>
      <vt:variant>
        <vt:lpwstr/>
      </vt:variant>
      <vt:variant>
        <vt:lpwstr>_Toc532226466</vt:lpwstr>
      </vt:variant>
      <vt:variant>
        <vt:i4>1441841</vt:i4>
      </vt:variant>
      <vt:variant>
        <vt:i4>206</vt:i4>
      </vt:variant>
      <vt:variant>
        <vt:i4>0</vt:i4>
      </vt:variant>
      <vt:variant>
        <vt:i4>5</vt:i4>
      </vt:variant>
      <vt:variant>
        <vt:lpwstr/>
      </vt:variant>
      <vt:variant>
        <vt:lpwstr>_Toc532226465</vt:lpwstr>
      </vt:variant>
      <vt:variant>
        <vt:i4>1441841</vt:i4>
      </vt:variant>
      <vt:variant>
        <vt:i4>200</vt:i4>
      </vt:variant>
      <vt:variant>
        <vt:i4>0</vt:i4>
      </vt:variant>
      <vt:variant>
        <vt:i4>5</vt:i4>
      </vt:variant>
      <vt:variant>
        <vt:lpwstr/>
      </vt:variant>
      <vt:variant>
        <vt:lpwstr>_Toc532226464</vt:lpwstr>
      </vt:variant>
      <vt:variant>
        <vt:i4>1441841</vt:i4>
      </vt:variant>
      <vt:variant>
        <vt:i4>194</vt:i4>
      </vt:variant>
      <vt:variant>
        <vt:i4>0</vt:i4>
      </vt:variant>
      <vt:variant>
        <vt:i4>5</vt:i4>
      </vt:variant>
      <vt:variant>
        <vt:lpwstr/>
      </vt:variant>
      <vt:variant>
        <vt:lpwstr>_Toc532226463</vt:lpwstr>
      </vt:variant>
      <vt:variant>
        <vt:i4>1441841</vt:i4>
      </vt:variant>
      <vt:variant>
        <vt:i4>188</vt:i4>
      </vt:variant>
      <vt:variant>
        <vt:i4>0</vt:i4>
      </vt:variant>
      <vt:variant>
        <vt:i4>5</vt:i4>
      </vt:variant>
      <vt:variant>
        <vt:lpwstr/>
      </vt:variant>
      <vt:variant>
        <vt:lpwstr>_Toc532226462</vt:lpwstr>
      </vt:variant>
      <vt:variant>
        <vt:i4>1441841</vt:i4>
      </vt:variant>
      <vt:variant>
        <vt:i4>182</vt:i4>
      </vt:variant>
      <vt:variant>
        <vt:i4>0</vt:i4>
      </vt:variant>
      <vt:variant>
        <vt:i4>5</vt:i4>
      </vt:variant>
      <vt:variant>
        <vt:lpwstr/>
      </vt:variant>
      <vt:variant>
        <vt:lpwstr>_Toc532226461</vt:lpwstr>
      </vt:variant>
      <vt:variant>
        <vt:i4>1441841</vt:i4>
      </vt:variant>
      <vt:variant>
        <vt:i4>176</vt:i4>
      </vt:variant>
      <vt:variant>
        <vt:i4>0</vt:i4>
      </vt:variant>
      <vt:variant>
        <vt:i4>5</vt:i4>
      </vt:variant>
      <vt:variant>
        <vt:lpwstr/>
      </vt:variant>
      <vt:variant>
        <vt:lpwstr>_Toc532226460</vt:lpwstr>
      </vt:variant>
      <vt:variant>
        <vt:i4>1376305</vt:i4>
      </vt:variant>
      <vt:variant>
        <vt:i4>170</vt:i4>
      </vt:variant>
      <vt:variant>
        <vt:i4>0</vt:i4>
      </vt:variant>
      <vt:variant>
        <vt:i4>5</vt:i4>
      </vt:variant>
      <vt:variant>
        <vt:lpwstr/>
      </vt:variant>
      <vt:variant>
        <vt:lpwstr>_Toc532226459</vt:lpwstr>
      </vt:variant>
      <vt:variant>
        <vt:i4>1376305</vt:i4>
      </vt:variant>
      <vt:variant>
        <vt:i4>164</vt:i4>
      </vt:variant>
      <vt:variant>
        <vt:i4>0</vt:i4>
      </vt:variant>
      <vt:variant>
        <vt:i4>5</vt:i4>
      </vt:variant>
      <vt:variant>
        <vt:lpwstr/>
      </vt:variant>
      <vt:variant>
        <vt:lpwstr>_Toc532226458</vt:lpwstr>
      </vt:variant>
      <vt:variant>
        <vt:i4>1376305</vt:i4>
      </vt:variant>
      <vt:variant>
        <vt:i4>158</vt:i4>
      </vt:variant>
      <vt:variant>
        <vt:i4>0</vt:i4>
      </vt:variant>
      <vt:variant>
        <vt:i4>5</vt:i4>
      </vt:variant>
      <vt:variant>
        <vt:lpwstr/>
      </vt:variant>
      <vt:variant>
        <vt:lpwstr>_Toc532226457</vt:lpwstr>
      </vt:variant>
      <vt:variant>
        <vt:i4>1376305</vt:i4>
      </vt:variant>
      <vt:variant>
        <vt:i4>152</vt:i4>
      </vt:variant>
      <vt:variant>
        <vt:i4>0</vt:i4>
      </vt:variant>
      <vt:variant>
        <vt:i4>5</vt:i4>
      </vt:variant>
      <vt:variant>
        <vt:lpwstr/>
      </vt:variant>
      <vt:variant>
        <vt:lpwstr>_Toc532226456</vt:lpwstr>
      </vt:variant>
      <vt:variant>
        <vt:i4>1376305</vt:i4>
      </vt:variant>
      <vt:variant>
        <vt:i4>146</vt:i4>
      </vt:variant>
      <vt:variant>
        <vt:i4>0</vt:i4>
      </vt:variant>
      <vt:variant>
        <vt:i4>5</vt:i4>
      </vt:variant>
      <vt:variant>
        <vt:lpwstr/>
      </vt:variant>
      <vt:variant>
        <vt:lpwstr>_Toc532226455</vt:lpwstr>
      </vt:variant>
      <vt:variant>
        <vt:i4>1376305</vt:i4>
      </vt:variant>
      <vt:variant>
        <vt:i4>140</vt:i4>
      </vt:variant>
      <vt:variant>
        <vt:i4>0</vt:i4>
      </vt:variant>
      <vt:variant>
        <vt:i4>5</vt:i4>
      </vt:variant>
      <vt:variant>
        <vt:lpwstr/>
      </vt:variant>
      <vt:variant>
        <vt:lpwstr>_Toc532226454</vt:lpwstr>
      </vt:variant>
      <vt:variant>
        <vt:i4>1376305</vt:i4>
      </vt:variant>
      <vt:variant>
        <vt:i4>134</vt:i4>
      </vt:variant>
      <vt:variant>
        <vt:i4>0</vt:i4>
      </vt:variant>
      <vt:variant>
        <vt:i4>5</vt:i4>
      </vt:variant>
      <vt:variant>
        <vt:lpwstr/>
      </vt:variant>
      <vt:variant>
        <vt:lpwstr>_Toc532226453</vt:lpwstr>
      </vt:variant>
      <vt:variant>
        <vt:i4>1376305</vt:i4>
      </vt:variant>
      <vt:variant>
        <vt:i4>128</vt:i4>
      </vt:variant>
      <vt:variant>
        <vt:i4>0</vt:i4>
      </vt:variant>
      <vt:variant>
        <vt:i4>5</vt:i4>
      </vt:variant>
      <vt:variant>
        <vt:lpwstr/>
      </vt:variant>
      <vt:variant>
        <vt:lpwstr>_Toc532226452</vt:lpwstr>
      </vt:variant>
      <vt:variant>
        <vt:i4>1376305</vt:i4>
      </vt:variant>
      <vt:variant>
        <vt:i4>122</vt:i4>
      </vt:variant>
      <vt:variant>
        <vt:i4>0</vt:i4>
      </vt:variant>
      <vt:variant>
        <vt:i4>5</vt:i4>
      </vt:variant>
      <vt:variant>
        <vt:lpwstr/>
      </vt:variant>
      <vt:variant>
        <vt:lpwstr>_Toc532226451</vt:lpwstr>
      </vt:variant>
      <vt:variant>
        <vt:i4>1376305</vt:i4>
      </vt:variant>
      <vt:variant>
        <vt:i4>116</vt:i4>
      </vt:variant>
      <vt:variant>
        <vt:i4>0</vt:i4>
      </vt:variant>
      <vt:variant>
        <vt:i4>5</vt:i4>
      </vt:variant>
      <vt:variant>
        <vt:lpwstr/>
      </vt:variant>
      <vt:variant>
        <vt:lpwstr>_Toc532226450</vt:lpwstr>
      </vt:variant>
      <vt:variant>
        <vt:i4>1310769</vt:i4>
      </vt:variant>
      <vt:variant>
        <vt:i4>110</vt:i4>
      </vt:variant>
      <vt:variant>
        <vt:i4>0</vt:i4>
      </vt:variant>
      <vt:variant>
        <vt:i4>5</vt:i4>
      </vt:variant>
      <vt:variant>
        <vt:lpwstr/>
      </vt:variant>
      <vt:variant>
        <vt:lpwstr>_Toc532226449</vt:lpwstr>
      </vt:variant>
      <vt:variant>
        <vt:i4>1310769</vt:i4>
      </vt:variant>
      <vt:variant>
        <vt:i4>104</vt:i4>
      </vt:variant>
      <vt:variant>
        <vt:i4>0</vt:i4>
      </vt:variant>
      <vt:variant>
        <vt:i4>5</vt:i4>
      </vt:variant>
      <vt:variant>
        <vt:lpwstr/>
      </vt:variant>
      <vt:variant>
        <vt:lpwstr>_Toc532226448</vt:lpwstr>
      </vt:variant>
      <vt:variant>
        <vt:i4>1310769</vt:i4>
      </vt:variant>
      <vt:variant>
        <vt:i4>98</vt:i4>
      </vt:variant>
      <vt:variant>
        <vt:i4>0</vt:i4>
      </vt:variant>
      <vt:variant>
        <vt:i4>5</vt:i4>
      </vt:variant>
      <vt:variant>
        <vt:lpwstr/>
      </vt:variant>
      <vt:variant>
        <vt:lpwstr>_Toc532226447</vt:lpwstr>
      </vt:variant>
      <vt:variant>
        <vt:i4>1310769</vt:i4>
      </vt:variant>
      <vt:variant>
        <vt:i4>92</vt:i4>
      </vt:variant>
      <vt:variant>
        <vt:i4>0</vt:i4>
      </vt:variant>
      <vt:variant>
        <vt:i4>5</vt:i4>
      </vt:variant>
      <vt:variant>
        <vt:lpwstr/>
      </vt:variant>
      <vt:variant>
        <vt:lpwstr>_Toc532226446</vt:lpwstr>
      </vt:variant>
      <vt:variant>
        <vt:i4>1310769</vt:i4>
      </vt:variant>
      <vt:variant>
        <vt:i4>86</vt:i4>
      </vt:variant>
      <vt:variant>
        <vt:i4>0</vt:i4>
      </vt:variant>
      <vt:variant>
        <vt:i4>5</vt:i4>
      </vt:variant>
      <vt:variant>
        <vt:lpwstr/>
      </vt:variant>
      <vt:variant>
        <vt:lpwstr>_Toc532226445</vt:lpwstr>
      </vt:variant>
      <vt:variant>
        <vt:i4>1310769</vt:i4>
      </vt:variant>
      <vt:variant>
        <vt:i4>80</vt:i4>
      </vt:variant>
      <vt:variant>
        <vt:i4>0</vt:i4>
      </vt:variant>
      <vt:variant>
        <vt:i4>5</vt:i4>
      </vt:variant>
      <vt:variant>
        <vt:lpwstr/>
      </vt:variant>
      <vt:variant>
        <vt:lpwstr>_Toc532226444</vt:lpwstr>
      </vt:variant>
      <vt:variant>
        <vt:i4>1310769</vt:i4>
      </vt:variant>
      <vt:variant>
        <vt:i4>74</vt:i4>
      </vt:variant>
      <vt:variant>
        <vt:i4>0</vt:i4>
      </vt:variant>
      <vt:variant>
        <vt:i4>5</vt:i4>
      </vt:variant>
      <vt:variant>
        <vt:lpwstr/>
      </vt:variant>
      <vt:variant>
        <vt:lpwstr>_Toc532226443</vt:lpwstr>
      </vt:variant>
      <vt:variant>
        <vt:i4>1310769</vt:i4>
      </vt:variant>
      <vt:variant>
        <vt:i4>68</vt:i4>
      </vt:variant>
      <vt:variant>
        <vt:i4>0</vt:i4>
      </vt:variant>
      <vt:variant>
        <vt:i4>5</vt:i4>
      </vt:variant>
      <vt:variant>
        <vt:lpwstr/>
      </vt:variant>
      <vt:variant>
        <vt:lpwstr>_Toc532226442</vt:lpwstr>
      </vt:variant>
      <vt:variant>
        <vt:i4>1310769</vt:i4>
      </vt:variant>
      <vt:variant>
        <vt:i4>62</vt:i4>
      </vt:variant>
      <vt:variant>
        <vt:i4>0</vt:i4>
      </vt:variant>
      <vt:variant>
        <vt:i4>5</vt:i4>
      </vt:variant>
      <vt:variant>
        <vt:lpwstr/>
      </vt:variant>
      <vt:variant>
        <vt:lpwstr>_Toc532226441</vt:lpwstr>
      </vt:variant>
      <vt:variant>
        <vt:i4>1310769</vt:i4>
      </vt:variant>
      <vt:variant>
        <vt:i4>56</vt:i4>
      </vt:variant>
      <vt:variant>
        <vt:i4>0</vt:i4>
      </vt:variant>
      <vt:variant>
        <vt:i4>5</vt:i4>
      </vt:variant>
      <vt:variant>
        <vt:lpwstr/>
      </vt:variant>
      <vt:variant>
        <vt:lpwstr>_Toc532226440</vt:lpwstr>
      </vt:variant>
      <vt:variant>
        <vt:i4>1245233</vt:i4>
      </vt:variant>
      <vt:variant>
        <vt:i4>50</vt:i4>
      </vt:variant>
      <vt:variant>
        <vt:i4>0</vt:i4>
      </vt:variant>
      <vt:variant>
        <vt:i4>5</vt:i4>
      </vt:variant>
      <vt:variant>
        <vt:lpwstr/>
      </vt:variant>
      <vt:variant>
        <vt:lpwstr>_Toc532226439</vt:lpwstr>
      </vt:variant>
      <vt:variant>
        <vt:i4>1245233</vt:i4>
      </vt:variant>
      <vt:variant>
        <vt:i4>44</vt:i4>
      </vt:variant>
      <vt:variant>
        <vt:i4>0</vt:i4>
      </vt:variant>
      <vt:variant>
        <vt:i4>5</vt:i4>
      </vt:variant>
      <vt:variant>
        <vt:lpwstr/>
      </vt:variant>
      <vt:variant>
        <vt:lpwstr>_Toc532226438</vt:lpwstr>
      </vt:variant>
      <vt:variant>
        <vt:i4>1245233</vt:i4>
      </vt:variant>
      <vt:variant>
        <vt:i4>38</vt:i4>
      </vt:variant>
      <vt:variant>
        <vt:i4>0</vt:i4>
      </vt:variant>
      <vt:variant>
        <vt:i4>5</vt:i4>
      </vt:variant>
      <vt:variant>
        <vt:lpwstr/>
      </vt:variant>
      <vt:variant>
        <vt:lpwstr>_Toc532226437</vt:lpwstr>
      </vt:variant>
      <vt:variant>
        <vt:i4>1245233</vt:i4>
      </vt:variant>
      <vt:variant>
        <vt:i4>32</vt:i4>
      </vt:variant>
      <vt:variant>
        <vt:i4>0</vt:i4>
      </vt:variant>
      <vt:variant>
        <vt:i4>5</vt:i4>
      </vt:variant>
      <vt:variant>
        <vt:lpwstr/>
      </vt:variant>
      <vt:variant>
        <vt:lpwstr>_Toc532226436</vt:lpwstr>
      </vt:variant>
      <vt:variant>
        <vt:i4>1245233</vt:i4>
      </vt:variant>
      <vt:variant>
        <vt:i4>26</vt:i4>
      </vt:variant>
      <vt:variant>
        <vt:i4>0</vt:i4>
      </vt:variant>
      <vt:variant>
        <vt:i4>5</vt:i4>
      </vt:variant>
      <vt:variant>
        <vt:lpwstr/>
      </vt:variant>
      <vt:variant>
        <vt:lpwstr>_Toc532226435</vt:lpwstr>
      </vt:variant>
      <vt:variant>
        <vt:i4>1245233</vt:i4>
      </vt:variant>
      <vt:variant>
        <vt:i4>20</vt:i4>
      </vt:variant>
      <vt:variant>
        <vt:i4>0</vt:i4>
      </vt:variant>
      <vt:variant>
        <vt:i4>5</vt:i4>
      </vt:variant>
      <vt:variant>
        <vt:lpwstr/>
      </vt:variant>
      <vt:variant>
        <vt:lpwstr>_Toc532226434</vt:lpwstr>
      </vt:variant>
      <vt:variant>
        <vt:i4>1245233</vt:i4>
      </vt:variant>
      <vt:variant>
        <vt:i4>14</vt:i4>
      </vt:variant>
      <vt:variant>
        <vt:i4>0</vt:i4>
      </vt:variant>
      <vt:variant>
        <vt:i4>5</vt:i4>
      </vt:variant>
      <vt:variant>
        <vt:lpwstr/>
      </vt:variant>
      <vt:variant>
        <vt:lpwstr>_Toc532226433</vt:lpwstr>
      </vt:variant>
      <vt:variant>
        <vt:i4>1245233</vt:i4>
      </vt:variant>
      <vt:variant>
        <vt:i4>8</vt:i4>
      </vt:variant>
      <vt:variant>
        <vt:i4>0</vt:i4>
      </vt:variant>
      <vt:variant>
        <vt:i4>5</vt:i4>
      </vt:variant>
      <vt:variant>
        <vt:lpwstr/>
      </vt:variant>
      <vt:variant>
        <vt:lpwstr>_Toc532226432</vt:lpwstr>
      </vt:variant>
      <vt:variant>
        <vt:i4>1245233</vt:i4>
      </vt:variant>
      <vt:variant>
        <vt:i4>2</vt:i4>
      </vt:variant>
      <vt:variant>
        <vt:i4>0</vt:i4>
      </vt:variant>
      <vt:variant>
        <vt:i4>5</vt:i4>
      </vt:variant>
      <vt:variant>
        <vt:lpwstr/>
      </vt:variant>
      <vt:variant>
        <vt:lpwstr>_Toc532226431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Template</dc:subject>
  <dc:creator>Microsoft.NET COE</dc:creator>
  <cp:keywords/>
  <cp:lastModifiedBy>user</cp:lastModifiedBy>
  <cp:revision>210</cp:revision>
  <cp:lastPrinted>1899-12-31T18:30:00Z</cp:lastPrinted>
  <dcterms:created xsi:type="dcterms:W3CDTF">2018-12-11T12:29:00Z</dcterms:created>
  <dcterms:modified xsi:type="dcterms:W3CDTF">2019-01-14T04:49:00Z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Jayachandran, Nithya (Cognizant)</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Jayachandran, Nithya (Cognizant)</vt:lpwstr>
  </property>
  <property fmtid="{D5CDD505-2E9C-101B-9397-08002B2CF9AE}" pid="6" name="_SourceUrl">
    <vt:lpwstr/>
  </property>
  <property fmtid="{D5CDD505-2E9C-101B-9397-08002B2CF9AE}" pid="7" name="_SharedFileIndex">
    <vt:lpwstr/>
  </property>
</Properties>
</file>