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CafeNet Backend Documentation</w:t>
      </w:r>
      <w:r>
        <w:t xml:space="preserve"> </w:t>
      </w:r>
      <w:r>
        <w:rPr>
          <w:b/>
          <w:bCs/>
        </w:rPr>
        <w:t xml:space="preserve">System Architecture: Phone Number-Based Check-in + Referral + Cafe Validation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📊 OVERVIEW</w:t>
      </w:r>
    </w:p>
    <w:p>
      <w:pPr>
        <w:pStyle w:val="FirstParagraph"/>
      </w:pPr>
      <w:r>
        <w:t xml:space="preserve">This backend powers the CafeNet platform, a local cafe discovery and loyalty system that uses phone numbers as a core identifier. It supports:</w:t>
      </w:r>
    </w:p>
    <w:p>
      <w:pPr>
        <w:pStyle w:val="Compact"/>
        <w:numPr>
          <w:ilvl w:val="0"/>
          <w:numId w:val="1001"/>
        </w:numPr>
      </w:pPr>
      <w:r>
        <w:t xml:space="preserve">User registration and referral chain system</w:t>
      </w:r>
    </w:p>
    <w:p>
      <w:pPr>
        <w:pStyle w:val="Compact"/>
        <w:numPr>
          <w:ilvl w:val="0"/>
          <w:numId w:val="1001"/>
        </w:numPr>
      </w:pPr>
      <w:r>
        <w:t xml:space="preserve">Cafe account and staff dashboard</w:t>
      </w:r>
    </w:p>
    <w:p>
      <w:pPr>
        <w:pStyle w:val="Compact"/>
        <w:numPr>
          <w:ilvl w:val="0"/>
          <w:numId w:val="1001"/>
        </w:numPr>
      </w:pPr>
      <w:r>
        <w:t xml:space="preserve">Manual reward entry by phone number</w:t>
      </w:r>
    </w:p>
    <w:p>
      <w:pPr>
        <w:pStyle w:val="Compact"/>
        <w:numPr>
          <w:ilvl w:val="0"/>
          <w:numId w:val="1001"/>
        </w:numPr>
      </w:pPr>
      <w:r>
        <w:t xml:space="preserve">Secure point allocation and leaderboard tracking</w:t>
      </w:r>
    </w:p>
    <w:p>
      <w:pPr>
        <w:pStyle w:val="Compact"/>
        <w:numPr>
          <w:ilvl w:val="0"/>
          <w:numId w:val="1001"/>
        </w:numPr>
      </w:pPr>
      <w:r>
        <w:t xml:space="preserve">Obfuscated secure phone number storage for admin-only access</w:t>
      </w:r>
    </w:p>
    <w:p>
      <w:r>
        <w:pict>
          <v:rect style="width:0;height:1.5pt" o:hralign="center" o:hrstd="t" o:hr="t"/>
        </w:pict>
      </w:r>
    </w:p>
    <w:bookmarkEnd w:id="20"/>
    <w:bookmarkStart w:id="32" w:name="user-module-updated-extended"/>
    <w:p>
      <w:pPr>
        <w:pStyle w:val="Heading2"/>
      </w:pPr>
      <w:r>
        <w:t xml:space="preserve">👤 USER MODULE (Updated &amp; Extended)</w:t>
      </w:r>
    </w:p>
    <w:bookmarkStart w:id="21" w:name="core-features"/>
    <w:p>
      <w:pPr>
        <w:pStyle w:val="Heading3"/>
      </w:pPr>
      <w:r>
        <w:t xml:space="preserve">🔍 Core Features</w:t>
      </w:r>
    </w:p>
    <w:p>
      <w:pPr>
        <w:pStyle w:val="Compact"/>
        <w:numPr>
          <w:ilvl w:val="0"/>
          <w:numId w:val="1002"/>
        </w:numPr>
      </w:pPr>
      <w:r>
        <w:t xml:space="preserve">Phone number-based registration &amp; login password and otp</w:t>
      </w:r>
    </w:p>
    <w:p>
      <w:pPr>
        <w:pStyle w:val="Compact"/>
        <w:numPr>
          <w:ilvl w:val="0"/>
          <w:numId w:val="1002"/>
        </w:numPr>
      </w:pPr>
      <w:r>
        <w:t xml:space="preserve">Admin-only secure suffix stored with phone number</w:t>
      </w:r>
    </w:p>
    <w:p>
      <w:pPr>
        <w:pStyle w:val="Compact"/>
        <w:numPr>
          <w:ilvl w:val="0"/>
          <w:numId w:val="1002"/>
        </w:numPr>
      </w:pPr>
      <w:r>
        <w:t xml:space="preserve">Editable user profile with profile image</w:t>
      </w:r>
    </w:p>
    <w:p>
      <w:pPr>
        <w:pStyle w:val="Compact"/>
        <w:numPr>
          <w:ilvl w:val="0"/>
          <w:numId w:val="1002"/>
        </w:numPr>
      </w:pPr>
      <w:r>
        <w:t xml:space="preserve">Referral system with automatic point allocation (150 points on first visit by referred user)</w:t>
      </w:r>
    </w:p>
    <w:p>
      <w:pPr>
        <w:pStyle w:val="Compact"/>
        <w:numPr>
          <w:ilvl w:val="0"/>
          <w:numId w:val="1002"/>
        </w:numPr>
      </w:pPr>
      <w:r>
        <w:t xml:space="preserve">Points system based on spending (₹500 = 50 points default logic)</w:t>
      </w:r>
    </w:p>
    <w:p>
      <w:pPr>
        <w:pStyle w:val="Compact"/>
        <w:numPr>
          <w:ilvl w:val="0"/>
          <w:numId w:val="1002"/>
        </w:numPr>
      </w:pPr>
      <w:r>
        <w:t xml:space="preserve">Complete visit and transaction history (earned &amp; redeemed)</w:t>
      </w:r>
    </w:p>
    <w:p>
      <w:r>
        <w:pict>
          <v:rect style="width:0;height:1.5pt" o:hralign="center" o:hrstd="t" o:hr="t"/>
        </w:pict>
      </w:r>
    </w:p>
    <w:bookmarkEnd w:id="21"/>
    <w:bookmarkStart w:id="22" w:name="api-endpoints"/>
    <w:p>
      <w:pPr>
        <w:pStyle w:val="Heading3"/>
      </w:pPr>
      <w:r>
        <w:t xml:space="preserve">📚 API Endpoints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95"/>
        <w:gridCol w:w="2805"/>
        <w:gridCol w:w="4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/api/users/register</w:t>
            </w:r>
          </w:p>
        </w:tc>
        <w:tc>
          <w:tcPr/>
          <w:p>
            <w:pPr>
              <w:pStyle w:val="Compact"/>
            </w:pPr>
            <w:r>
              <w:t xml:space="preserve">Register user with phone number, password, referral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/api/users/login</w:t>
            </w:r>
          </w:p>
        </w:tc>
        <w:tc>
          <w:tcPr/>
          <w:p>
            <w:pPr>
              <w:pStyle w:val="Compact"/>
            </w:pPr>
            <w:r>
              <w:t xml:space="preserve">Login with phone + password or OTP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/api/users/profile/:phone</w:t>
            </w:r>
          </w:p>
        </w:tc>
        <w:tc>
          <w:tcPr/>
          <w:p>
            <w:pPr>
              <w:pStyle w:val="Compact"/>
            </w:pPr>
            <w:r>
              <w:t xml:space="preserve">Get profile data by phone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/api/users/profile/:phone</w:t>
            </w:r>
          </w:p>
        </w:tc>
        <w:tc>
          <w:tcPr/>
          <w:p>
            <w:pPr>
              <w:pStyle w:val="Compact"/>
            </w:pPr>
            <w:r>
              <w:t xml:space="preserve">Edit name or profile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/api/users/referral-chain/:phone</w:t>
            </w:r>
          </w:p>
        </w:tc>
        <w:tc>
          <w:tcPr/>
          <w:p>
            <w:pPr>
              <w:pStyle w:val="Compact"/>
            </w:pPr>
            <w:r>
              <w:t xml:space="preserve">Retrieve full referral tree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/api/users/history/:phone</w:t>
            </w:r>
          </w:p>
        </w:tc>
        <w:tc>
          <w:tcPr/>
          <w:p>
            <w:pPr>
              <w:pStyle w:val="Compact"/>
            </w:pPr>
            <w:r>
              <w:t xml:space="preserve">Fetch visit history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/api/users/rewards/:phone</w:t>
            </w:r>
          </w:p>
        </w:tc>
        <w:tc>
          <w:tcPr/>
          <w:p>
            <w:pPr>
              <w:pStyle w:val="Compact"/>
            </w:pPr>
            <w:r>
              <w:t xml:space="preserve">Fetch earned and redeemed point history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model-user"/>
    <w:p>
      <w:pPr>
        <w:pStyle w:val="Heading3"/>
      </w:pPr>
      <w:r>
        <w:t xml:space="preserve">📂 Model: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visible to cafe and user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securePhoneId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phone + 3-digit suffix, admin-only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hashed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profilePic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referredBy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referral code of parent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referralCode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auto-generated code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referralChildren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phone numbers referred by this user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visitLogs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[ObjectId]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VisitLog refs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rewardLogs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[ObjectId]  </w:t>
      </w:r>
      <w:r>
        <w:rPr>
          <w:rStyle w:val="CommentTok"/>
        </w:rPr>
        <w:t xml:space="preserve">// RewardTransaction refs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referral-logic"/>
    <w:p>
      <w:pPr>
        <w:pStyle w:val="Heading3"/>
      </w:pPr>
      <w:r>
        <w:t xml:space="preserve">🔁 Referral Logic</w:t>
      </w:r>
    </w:p>
    <w:p>
      <w:pPr>
        <w:pStyle w:val="Compact"/>
        <w:numPr>
          <w:ilvl w:val="0"/>
          <w:numId w:val="1003"/>
        </w:numPr>
      </w:pPr>
      <w:r>
        <w:t xml:space="preserve">During registration, if a valid</w:t>
      </w:r>
      <w:r>
        <w:t xml:space="preserve"> </w:t>
      </w:r>
      <w:r>
        <w:rPr>
          <w:rStyle w:val="VerbatimChar"/>
        </w:rPr>
        <w:t xml:space="preserve">referralCode</w:t>
      </w:r>
      <w:r>
        <w:t xml:space="preserve"> </w:t>
      </w:r>
      <w:r>
        <w:t xml:space="preserve">is provided:</w:t>
      </w:r>
    </w:p>
    <w:p>
      <w:pPr>
        <w:pStyle w:val="Compact"/>
        <w:numPr>
          <w:ilvl w:val="1"/>
          <w:numId w:val="1004"/>
        </w:numPr>
      </w:pPr>
      <w:r>
        <w:t xml:space="preserve">It maps to an existing user.</w:t>
      </w:r>
    </w:p>
    <w:p>
      <w:pPr>
        <w:pStyle w:val="Compact"/>
        <w:numPr>
          <w:ilvl w:val="1"/>
          <w:numId w:val="1004"/>
        </w:numPr>
      </w:pPr>
      <w:r>
        <w:t xml:space="preserve">That user is stored in</w:t>
      </w:r>
      <w:r>
        <w:t xml:space="preserve"> </w:t>
      </w:r>
      <w:r>
        <w:rPr>
          <w:rStyle w:val="VerbatimChar"/>
        </w:rPr>
        <w:t xml:space="preserve">referredBy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Once the new user completes their</w:t>
      </w:r>
      <w:r>
        <w:t xml:space="preserve"> </w:t>
      </w:r>
      <w:r>
        <w:rPr>
          <w:b/>
          <w:bCs/>
        </w:rPr>
        <w:t xml:space="preserve">first cafe order</w:t>
      </w:r>
      <w:r>
        <w:t xml:space="preserve">, the referrer gets</w:t>
      </w:r>
      <w:r>
        <w:t xml:space="preserve"> </w:t>
      </w:r>
      <w:r>
        <w:rPr>
          <w:b/>
          <w:bCs/>
        </w:rPr>
        <w:t xml:space="preserve">150 points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RewardTransaction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visit-history"/>
    <w:p>
      <w:pPr>
        <w:pStyle w:val="Heading3"/>
      </w:pPr>
      <w:r>
        <w:t xml:space="preserve">📖 Visit History</w:t>
      </w:r>
    </w:p>
    <w:p>
      <w:pPr>
        <w:pStyle w:val="Compact"/>
        <w:numPr>
          <w:ilvl w:val="0"/>
          <w:numId w:val="1005"/>
        </w:numPr>
      </w:pPr>
      <w:r>
        <w:t xml:space="preserve">Available at</w:t>
      </w:r>
      <w:r>
        <w:t xml:space="preserve"> </w:t>
      </w:r>
      <w:r>
        <w:rPr>
          <w:rStyle w:val="VerbatimChar"/>
        </w:rPr>
        <w:t xml:space="preserve">/api/users/history/:phone</w:t>
      </w:r>
    </w:p>
    <w:p>
      <w:pPr>
        <w:pStyle w:val="Compact"/>
        <w:numPr>
          <w:ilvl w:val="0"/>
          <w:numId w:val="1005"/>
        </w:numPr>
      </w:pPr>
      <w:r>
        <w:t xml:space="preserve">Retrieved from</w:t>
      </w:r>
      <w:r>
        <w:t xml:space="preserve"> </w:t>
      </w:r>
      <w:r>
        <w:rPr>
          <w:rStyle w:val="VerbatimChar"/>
        </w:rPr>
        <w:t xml:space="preserve">VisitLog</w:t>
      </w:r>
      <w:r>
        <w:t xml:space="preserve"> </w:t>
      </w:r>
      <w:r>
        <w:t xml:space="preserve">collection</w:t>
      </w:r>
    </w:p>
    <w:p>
      <w:pPr>
        <w:pStyle w:val="Compact"/>
        <w:numPr>
          <w:ilvl w:val="0"/>
          <w:numId w:val="1005"/>
        </w:numPr>
      </w:pPr>
      <w:r>
        <w:t xml:space="preserve">Includes:</w:t>
      </w:r>
    </w:p>
    <w:p>
      <w:pPr>
        <w:pStyle w:val="Compact"/>
        <w:numPr>
          <w:ilvl w:val="1"/>
          <w:numId w:val="1006"/>
        </w:numPr>
      </w:pPr>
      <w:r>
        <w:t xml:space="preserve">Cafe name</w:t>
      </w:r>
    </w:p>
    <w:p>
      <w:pPr>
        <w:pStyle w:val="Compact"/>
        <w:numPr>
          <w:ilvl w:val="1"/>
          <w:numId w:val="1006"/>
        </w:numPr>
      </w:pPr>
      <w:r>
        <w:t xml:space="preserve">Amount spent</w:t>
      </w:r>
    </w:p>
    <w:p>
      <w:pPr>
        <w:pStyle w:val="Compact"/>
        <w:numPr>
          <w:ilvl w:val="1"/>
          <w:numId w:val="1006"/>
        </w:numPr>
      </w:pPr>
      <w:r>
        <w:t xml:space="preserve">Points earned</w:t>
      </w:r>
    </w:p>
    <w:p>
      <w:pPr>
        <w:pStyle w:val="Compact"/>
        <w:numPr>
          <w:ilvl w:val="1"/>
          <w:numId w:val="1006"/>
        </w:numPr>
      </w:pPr>
      <w:r>
        <w:t xml:space="preserve">Timestamp</w:t>
      </w:r>
    </w:p>
    <w:p>
      <w:r>
        <w:pict>
          <v:rect style="width:0;height:1.5pt" o:hralign="center" o:hrstd="t" o:hr="t"/>
        </w:pict>
      </w:r>
    </w:p>
    <w:bookmarkEnd w:id="25"/>
    <w:bookmarkStart w:id="26" w:name="reward-history-earned-redeemed"/>
    <w:p>
      <w:pPr>
        <w:pStyle w:val="Heading3"/>
      </w:pPr>
      <w:r>
        <w:t xml:space="preserve">💰 Reward History (Earned &amp; Redeemed)</w:t>
      </w:r>
    </w:p>
    <w:p>
      <w:pPr>
        <w:pStyle w:val="Compact"/>
        <w:numPr>
          <w:ilvl w:val="0"/>
          <w:numId w:val="1007"/>
        </w:numPr>
      </w:pPr>
      <w:r>
        <w:t xml:space="preserve">Available at</w:t>
      </w:r>
      <w:r>
        <w:t xml:space="preserve"> </w:t>
      </w:r>
      <w:r>
        <w:rPr>
          <w:rStyle w:val="VerbatimChar"/>
        </w:rPr>
        <w:t xml:space="preserve">/api/users/rewards/:phone</w:t>
      </w:r>
    </w:p>
    <w:p>
      <w:pPr>
        <w:pStyle w:val="Compact"/>
        <w:numPr>
          <w:ilvl w:val="0"/>
          <w:numId w:val="1007"/>
        </w:numPr>
      </w:pPr>
      <w:r>
        <w:t xml:space="preserve">Retrieved from</w:t>
      </w:r>
      <w:r>
        <w:t xml:space="preserve"> </w:t>
      </w:r>
      <w:r>
        <w:rPr>
          <w:rStyle w:val="VerbatimChar"/>
        </w:rPr>
        <w:t xml:space="preserve">RewardTransaction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"redeem"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Cafe or system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middleware"/>
    <w:p>
      <w:pPr>
        <w:pStyle w:val="Heading3"/>
      </w:pPr>
      <w:r>
        <w:t xml:space="preserve">🧰 Middleware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validatePhoneNumber</w:t>
      </w:r>
      <w:r>
        <w:t xml:space="preserve">: Checks phone number format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authenticateUserJWT</w:t>
      </w:r>
      <w:r>
        <w:t xml:space="preserve">: Protect routes requiring user auth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checkReferralEligibility</w:t>
      </w:r>
      <w:r>
        <w:t xml:space="preserve">: Ensures referrer gets points only once</w:t>
      </w:r>
    </w:p>
    <w:p>
      <w:r>
        <w:pict>
          <v:rect style="width:0;height:1.5pt" o:hralign="center" o:hrstd="t" o:hr="t"/>
        </w:pict>
      </w:r>
    </w:p>
    <w:bookmarkEnd w:id="27"/>
    <w:bookmarkStart w:id="28" w:name="routes-folder-structure"/>
    <w:p>
      <w:pPr>
        <w:pStyle w:val="Heading3"/>
      </w:pPr>
      <w:r>
        <w:t xml:space="preserve">🧭 Routes (Folder Structure)</w:t>
      </w:r>
    </w:p>
    <w:p>
      <w:pPr>
        <w:pStyle w:val="SourceCode"/>
      </w:pPr>
      <w:r>
        <w:rPr>
          <w:rStyle w:val="VerbatimChar"/>
        </w:rPr>
        <w:t xml:space="preserve">/routes</w:t>
      </w:r>
      <w:r>
        <w:br/>
      </w:r>
      <w:r>
        <w:rPr>
          <w:rStyle w:val="VerbatimChar"/>
        </w:rPr>
        <w:t xml:space="preserve">  users.js // user routes</w:t>
      </w:r>
      <w:r>
        <w:br/>
      </w:r>
      <w:r>
        <w:rPr>
          <w:rStyle w:val="VerbatimChar"/>
        </w:rPr>
        <w:t xml:space="preserve">/controllers</w:t>
      </w:r>
      <w:r>
        <w:br/>
      </w:r>
      <w:r>
        <w:rPr>
          <w:rStyle w:val="VerbatimChar"/>
        </w:rPr>
        <w:t xml:space="preserve">  userController.js</w:t>
      </w:r>
      <w:r>
        <w:br/>
      </w:r>
      <w:r>
        <w:rPr>
          <w:rStyle w:val="VerbatimChar"/>
        </w:rPr>
        <w:t xml:space="preserve">/models</w:t>
      </w:r>
      <w:r>
        <w:br/>
      </w:r>
      <w:r>
        <w:rPr>
          <w:rStyle w:val="VerbatimChar"/>
        </w:rPr>
        <w:t xml:space="preserve">  User.js</w:t>
      </w:r>
      <w:r>
        <w:br/>
      </w:r>
      <w:r>
        <w:rPr>
          <w:rStyle w:val="VerbatimChar"/>
        </w:rPr>
        <w:t xml:space="preserve">  RewardTransaction.js</w:t>
      </w:r>
      <w:r>
        <w:br/>
      </w:r>
      <w:r>
        <w:rPr>
          <w:rStyle w:val="VerbatimChar"/>
        </w:rPr>
        <w:t xml:space="preserve">  VisitLog.js</w:t>
      </w:r>
      <w:r>
        <w:br/>
      </w:r>
      <w:r>
        <w:rPr>
          <w:rStyle w:val="VerbatimChar"/>
        </w:rPr>
        <w:t xml:space="preserve">/middleware</w:t>
      </w:r>
      <w:r>
        <w:br/>
      </w:r>
      <w:r>
        <w:rPr>
          <w:rStyle w:val="VerbatimChar"/>
        </w:rPr>
        <w:t xml:space="preserve">  auth.js</w:t>
      </w:r>
      <w:r>
        <w:br/>
      </w:r>
      <w:r>
        <w:rPr>
          <w:rStyle w:val="VerbatimChar"/>
        </w:rPr>
        <w:t xml:space="preserve">  validate.js</w:t>
      </w:r>
    </w:p>
    <w:p>
      <w:r>
        <w:pict>
          <v:rect style="width:0;height:1.5pt" o:hralign="center" o:hrstd="t" o:hr="t"/>
        </w:pict>
      </w:r>
    </w:p>
    <w:bookmarkEnd w:id="28"/>
    <w:bookmarkStart w:id="29" w:name="admin-only-logic"/>
    <w:p>
      <w:pPr>
        <w:pStyle w:val="Heading3"/>
      </w:pPr>
      <w:r>
        <w:t xml:space="preserve">🔐 Admin-only Logic</w:t>
      </w:r>
    </w:p>
    <w:p>
      <w:pPr>
        <w:pStyle w:val="Compact"/>
        <w:numPr>
          <w:ilvl w:val="0"/>
          <w:numId w:val="1009"/>
        </w:numPr>
      </w:pPr>
      <w:r>
        <w:t xml:space="preserve">Every phone number stored with a hidden suffix:</w:t>
      </w:r>
    </w:p>
    <w:p>
      <w:pPr>
        <w:pStyle w:val="Compact"/>
        <w:numPr>
          <w:ilvl w:val="1"/>
          <w:numId w:val="1010"/>
        </w:numPr>
      </w:pPr>
      <w:r>
        <w:t xml:space="preserve">e.g.,</w:t>
      </w:r>
      <w:r>
        <w:t xml:space="preserve"> </w:t>
      </w:r>
      <w:r>
        <w:rPr>
          <w:rStyle w:val="VerbatimChar"/>
        </w:rPr>
        <w:t xml:space="preserve">9876543210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9876543210-491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securePhoneId</w:t>
      </w:r>
    </w:p>
    <w:p>
      <w:pPr>
        <w:pStyle w:val="Compact"/>
        <w:numPr>
          <w:ilvl w:val="1"/>
          <w:numId w:val="1010"/>
        </w:numPr>
      </w:pPr>
      <w:r>
        <w:t xml:space="preserve">Not exposed to cafes or end users</w:t>
      </w:r>
    </w:p>
    <w:p>
      <w:pPr>
        <w:pStyle w:val="Compact"/>
        <w:numPr>
          <w:ilvl w:val="0"/>
          <w:numId w:val="1009"/>
        </w:numPr>
      </w:pPr>
      <w:r>
        <w:t xml:space="preserve">Used by: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/api/admin/users</w:t>
      </w:r>
    </w:p>
    <w:p>
      <w:pPr>
        <w:pStyle w:val="Compact"/>
        <w:numPr>
          <w:ilvl w:val="1"/>
          <w:numId w:val="1011"/>
        </w:numPr>
      </w:pPr>
      <w:r>
        <w:t xml:space="preserve">Internal logs &amp; fraud audit</w:t>
      </w:r>
    </w:p>
    <w:p>
      <w:r>
        <w:pict>
          <v:rect style="width:0;height:1.5pt" o:hralign="center" o:hrstd="t" o:hr="t"/>
        </w:pict>
      </w:r>
    </w:p>
    <w:bookmarkEnd w:id="29"/>
    <w:bookmarkStart w:id="30" w:name="sample-reward-logic-earned"/>
    <w:p>
      <w:pPr>
        <w:pStyle w:val="Heading3"/>
      </w:pPr>
      <w:r>
        <w:t xml:space="preserve">✅ Sample Reward Logic (Earned)</w:t>
      </w:r>
    </w:p>
    <w:p>
      <w:pPr>
        <w:pStyle w:val="FirstParagraph"/>
      </w:pPr>
      <w:r>
        <w:t xml:space="preserve">When cafe logs ₹500 bill:</w:t>
      </w:r>
    </w:p>
    <w:p>
      <w:pPr>
        <w:pStyle w:val="Compact"/>
        <w:numPr>
          <w:ilvl w:val="0"/>
          <w:numId w:val="1012"/>
        </w:numPr>
      </w:pPr>
      <w:r>
        <w:t xml:space="preserve">System gives</w:t>
      </w:r>
      <w:r>
        <w:t xml:space="preserve"> </w:t>
      </w:r>
      <w:r>
        <w:rPr>
          <w:b/>
          <w:bCs/>
        </w:rPr>
        <w:t xml:space="preserve">50 points</w:t>
      </w:r>
      <w:r>
        <w:t xml:space="preserve"> </w:t>
      </w:r>
      <w:r>
        <w:t xml:space="preserve">based on business rule (₹10 = 1 point)</w:t>
      </w:r>
    </w:p>
    <w:p>
      <w:pPr>
        <w:pStyle w:val="Compact"/>
        <w:numPr>
          <w:ilvl w:val="0"/>
          <w:numId w:val="1012"/>
        </w:numPr>
      </w:pPr>
      <w:r>
        <w:t xml:space="preserve">Logs it to</w:t>
      </w:r>
      <w:r>
        <w:t xml:space="preserve"> </w:t>
      </w:r>
      <w:r>
        <w:rPr>
          <w:rStyle w:val="VerbatimChar"/>
        </w:rPr>
        <w:t xml:space="preserve">RewardTransaction</w:t>
      </w:r>
    </w:p>
    <w:p>
      <w:pPr>
        <w:pStyle w:val="FirstParagraph"/>
      </w:pPr>
      <w:r>
        <w:t xml:space="preserve">If referred user is making</w:t>
      </w:r>
      <w:r>
        <w:t xml:space="preserve"> </w:t>
      </w:r>
      <w:r>
        <w:rPr>
          <w:b/>
          <w:bCs/>
        </w:rPr>
        <w:t xml:space="preserve">first visit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t xml:space="preserve">System checks</w:t>
      </w:r>
      <w:r>
        <w:t xml:space="preserve"> </w:t>
      </w:r>
      <w:r>
        <w:rPr>
          <w:rStyle w:val="VerbatimChar"/>
        </w:rPr>
        <w:t xml:space="preserve">checkReferralEligibility</w:t>
      </w:r>
    </w:p>
    <w:p>
      <w:pPr>
        <w:pStyle w:val="Compact"/>
        <w:numPr>
          <w:ilvl w:val="0"/>
          <w:numId w:val="1013"/>
        </w:numPr>
      </w:pPr>
      <w:r>
        <w:t xml:space="preserve">Gives</w:t>
      </w:r>
      <w:r>
        <w:t xml:space="preserve"> </w:t>
      </w:r>
      <w:r>
        <w:rPr>
          <w:b/>
          <w:bCs/>
        </w:rPr>
        <w:t xml:space="preserve">150 points</w:t>
      </w:r>
      <w:r>
        <w:t xml:space="preserve"> </w:t>
      </w:r>
      <w:r>
        <w:t xml:space="preserve">to referrer</w:t>
      </w:r>
    </w:p>
    <w:p>
      <w:pPr>
        <w:pStyle w:val="Compact"/>
        <w:numPr>
          <w:ilvl w:val="0"/>
          <w:numId w:val="1013"/>
        </w:numPr>
      </w:pPr>
      <w:r>
        <w:t xml:space="preserve">Logs separate transaction for that</w:t>
      </w:r>
    </w:p>
    <w:p>
      <w:r>
        <w:pict>
          <v:rect style="width:0;height:1.5pt" o:hralign="center" o:hrstd="t" o:hr="t"/>
        </w:pict>
      </w:r>
    </w:p>
    <w:bookmarkEnd w:id="30"/>
    <w:bookmarkStart w:id="31" w:name="sample-reward-logic-redeem"/>
    <w:p>
      <w:pPr>
        <w:pStyle w:val="Heading3"/>
      </w:pPr>
      <w:r>
        <w:t xml:space="preserve">✅ Sample Reward Logic (Redeem)</w:t>
      </w:r>
    </w:p>
    <w:p>
      <w:pPr>
        <w:pStyle w:val="FirstParagraph"/>
      </w:pPr>
      <w:r>
        <w:t xml:space="preserve">When user redeems 300 points:</w:t>
      </w:r>
    </w:p>
    <w:p>
      <w:pPr>
        <w:pStyle w:val="Compact"/>
        <w:numPr>
          <w:ilvl w:val="0"/>
          <w:numId w:val="1014"/>
        </w:numPr>
      </w:pPr>
      <w:r>
        <w:t xml:space="preserve">System checks if points &gt;= 300</w:t>
      </w:r>
    </w:p>
    <w:p>
      <w:pPr>
        <w:pStyle w:val="Compact"/>
        <w:numPr>
          <w:ilvl w:val="0"/>
          <w:numId w:val="1014"/>
        </w:numPr>
      </w:pPr>
      <w:r>
        <w:t xml:space="preserve">Deducts 300 from</w:t>
      </w:r>
      <w:r>
        <w:t xml:space="preserve"> </w:t>
      </w:r>
      <w:r>
        <w:rPr>
          <w:rStyle w:val="VerbatimChar"/>
        </w:rPr>
        <w:t xml:space="preserve">user.points</w:t>
      </w:r>
    </w:p>
    <w:p>
      <w:pPr>
        <w:pStyle w:val="Compact"/>
        <w:numPr>
          <w:ilvl w:val="0"/>
          <w:numId w:val="1014"/>
        </w:numPr>
      </w:pPr>
      <w:r>
        <w:t xml:space="preserve">Logs redemption in</w:t>
      </w:r>
      <w:r>
        <w:t xml:space="preserve"> </w:t>
      </w:r>
      <w:r>
        <w:rPr>
          <w:rStyle w:val="VerbatimChar"/>
        </w:rPr>
        <w:t xml:space="preserve">RewardTransaction</w:t>
      </w:r>
    </w:p>
    <w:p>
      <w:pPr>
        <w:pStyle w:val="Compact"/>
        <w:numPr>
          <w:ilvl w:val="0"/>
          <w:numId w:val="1014"/>
        </w:numPr>
      </w:pPr>
      <w:r>
        <w:t xml:space="preserve">Sends SMS confirmation (optional)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this exported as a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file!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2025-07-29T17:57:55Z</dcterms:created>
  <dcterms:modified xsi:type="dcterms:W3CDTF">2025-07-29T17:57:55Z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