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r>
        <w:rPr>
          <w:rFonts w:hint="default"/>
          <w:b/>
          <w:bCs/>
          <w:lang w:val="en-US" w:eastAsia="zh-CN"/>
        </w:rPr>
        <w:t>WORKING WITH LIBRARIES</w:t>
      </w:r>
    </w:p>
    <w:p w14:paraId="50BFDBC7">
      <w:pPr>
        <w:jc w:val="both"/>
        <w:rPr>
          <w:rFonts w:hint="default"/>
          <w:b/>
          <w:bCs/>
          <w:lang w:val="en-US" w:eastAsia="zh-CN"/>
        </w:rPr>
      </w:pPr>
    </w:p>
    <w:p w14:paraId="08076189">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You can build your website from scratch or you can use code that other developers created. </w:t>
      </w:r>
    </w:p>
    <w:p w14:paraId="65E944B2">
      <w:pPr>
        <w:jc w:val="both"/>
        <w:rPr>
          <w:rFonts w:hint="default"/>
          <w:b w:val="0"/>
          <w:bCs w:val="0"/>
          <w:lang w:val="en-US" w:eastAsia="zh-CN"/>
        </w:rPr>
      </w:pPr>
    </w:p>
    <w:p w14:paraId="77F5D2AC">
      <w:pPr>
        <w:jc w:val="both"/>
        <w:rPr>
          <w:rFonts w:hint="default"/>
          <w:b w:val="0"/>
          <w:bCs w:val="0"/>
          <w:lang w:val="en-US" w:eastAsia="zh-CN"/>
        </w:rPr>
      </w:pPr>
      <w:r>
        <w:rPr>
          <w:rFonts w:hint="default"/>
          <w:b w:val="0"/>
          <w:bCs w:val="0"/>
          <w:lang w:val="en-US" w:eastAsia="zh-CN"/>
        </w:rPr>
        <w:t>- One popular library you can use to develop user interfaces is the bootstrap library.</w:t>
      </w:r>
    </w:p>
    <w:p w14:paraId="2CAD4DFE">
      <w:pPr>
        <w:jc w:val="both"/>
        <w:rPr>
          <w:rFonts w:hint="default"/>
          <w:b w:val="0"/>
          <w:bCs w:val="0"/>
          <w:lang w:val="en-US" w:eastAsia="zh-CN"/>
        </w:rPr>
      </w:pPr>
    </w:p>
    <w:p w14:paraId="6088B6FE">
      <w:pPr>
        <w:jc w:val="both"/>
      </w:pPr>
      <w:r>
        <w:drawing>
          <wp:inline distT="0" distB="0" distL="114300" distR="114300">
            <wp:extent cx="5268595" cy="2406015"/>
            <wp:effectExtent l="0" t="0" r="825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8595" cy="2406015"/>
                    </a:xfrm>
                    <a:prstGeom prst="rect">
                      <a:avLst/>
                    </a:prstGeom>
                    <a:noFill/>
                    <a:ln>
                      <a:noFill/>
                    </a:ln>
                  </pic:spPr>
                </pic:pic>
              </a:graphicData>
            </a:graphic>
          </wp:inline>
        </w:drawing>
      </w:r>
    </w:p>
    <w:p w14:paraId="29E21442">
      <w:pPr>
        <w:jc w:val="both"/>
      </w:pPr>
    </w:p>
    <w:p w14:paraId="5B4461F7">
      <w:pPr>
        <w:jc w:val="both"/>
        <w:rPr>
          <w:rFonts w:hint="default"/>
          <w:lang w:val="en-US"/>
        </w:rPr>
      </w:pPr>
      <w:r>
        <w:rPr>
          <w:rFonts w:hint="default"/>
          <w:lang w:val="en-US"/>
        </w:rPr>
        <w:t>- For bootstrap you need to add CDN link to CSS style-sheet inside the &lt;head&gt; and add JavaScript CDN inside the &lt;body&gt; using &lt;script&gt; element.</w:t>
      </w:r>
    </w:p>
    <w:p w14:paraId="4899F613">
      <w:pPr>
        <w:jc w:val="both"/>
        <w:rPr>
          <w:rFonts w:hint="default"/>
          <w:lang w:val="en-US"/>
        </w:rPr>
      </w:pPr>
    </w:p>
    <w:p w14:paraId="6A147568">
      <w:pPr>
        <w:jc w:val="both"/>
        <w:rPr>
          <w:rFonts w:hint="default"/>
          <w:lang w:val="en-US"/>
        </w:rPr>
      </w:pPr>
      <w:r>
        <w:rPr>
          <w:rFonts w:hint="default"/>
          <w:lang w:val="en-US"/>
        </w:rPr>
        <w:t xml:space="preserve">- A package manager is a tool that automatically downloads and installs dependencies. We also refer to dependencies as packages. </w:t>
      </w:r>
    </w:p>
    <w:p w14:paraId="7587C2C2">
      <w:pPr>
        <w:jc w:val="both"/>
        <w:rPr>
          <w:rFonts w:hint="default"/>
          <w:lang w:val="en-US" w:eastAsia="zh-CN"/>
        </w:rPr>
      </w:pPr>
      <w:r>
        <w:rPr>
          <w:rFonts w:hint="default"/>
          <w:lang w:val="en-US" w:eastAsia="zh-CN"/>
        </w:rPr>
        <w:t>- A package manager also provides the capability to publish your own packages.</w:t>
      </w:r>
    </w:p>
    <w:p w14:paraId="3A9789DC">
      <w:pPr>
        <w:jc w:val="both"/>
        <w:rPr>
          <w:rFonts w:hint="default"/>
          <w:lang w:val="en-US" w:eastAsia="zh-CN"/>
        </w:rPr>
      </w:pPr>
    </w:p>
    <w:p w14:paraId="4AD4EAC8">
      <w:pPr>
        <w:jc w:val="both"/>
        <w:rPr>
          <w:rFonts w:hint="default"/>
          <w:lang w:val="en-US" w:eastAsia="zh-CN"/>
        </w:rPr>
      </w:pPr>
      <w:r>
        <w:rPr>
          <w:rFonts w:hint="default"/>
          <w:lang w:val="en-US" w:eastAsia="zh-CN"/>
        </w:rPr>
        <w:t xml:space="preserve">- The most common package manager for front end development is the Node Package Manager or NPM. </w:t>
      </w:r>
    </w:p>
    <w:p w14:paraId="68C7F764">
      <w:pPr>
        <w:jc w:val="both"/>
        <w:rPr>
          <w:rFonts w:hint="default"/>
          <w:lang w:val="en-US" w:eastAsia="zh-CN"/>
        </w:rPr>
      </w:pPr>
    </w:p>
    <w:p w14:paraId="1BD631F0">
      <w:pPr>
        <w:jc w:val="both"/>
        <w:rPr>
          <w:rFonts w:hint="default"/>
          <w:b/>
          <w:bCs/>
          <w:lang w:val="en-US" w:eastAsia="zh-CN"/>
        </w:rPr>
      </w:pPr>
      <w:r>
        <w:rPr>
          <w:rFonts w:hint="default"/>
          <w:b/>
          <w:bCs/>
          <w:lang w:val="en-US" w:eastAsia="zh-CN"/>
        </w:rPr>
        <w:t>INTRODUCTION TO RESPONSIVE DESIGN</w:t>
      </w:r>
    </w:p>
    <w:p w14:paraId="6214CC71">
      <w:pPr>
        <w:jc w:val="both"/>
        <w:rPr>
          <w:rFonts w:hint="default"/>
          <w:b/>
          <w:bCs/>
          <w:lang w:val="en-US" w:eastAsia="zh-CN"/>
        </w:rPr>
      </w:pPr>
    </w:p>
    <w:p w14:paraId="775AB527">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The size of a good website can so easily adjust between devices like laptops and mobile phone. That is responsive design.</w:t>
      </w:r>
    </w:p>
    <w:p w14:paraId="68C725BF">
      <w:pPr>
        <w:jc w:val="both"/>
        <w:rPr>
          <w:rFonts w:hint="default"/>
          <w:b w:val="0"/>
          <w:bCs w:val="0"/>
          <w:lang w:val="en-US" w:eastAsia="zh-CN"/>
        </w:rPr>
      </w:pPr>
      <w:r>
        <w:rPr>
          <w:rFonts w:hint="default"/>
          <w:b w:val="0"/>
          <w:bCs w:val="0"/>
          <w:lang w:val="en-US" w:eastAsia="zh-CN"/>
        </w:rPr>
        <w:t>- Responsive design means that a web page can automatically stretch or shrink depending on the screen its displayed on.</w:t>
      </w:r>
    </w:p>
    <w:p w14:paraId="447939BC">
      <w:pPr>
        <w:jc w:val="both"/>
        <w:rPr>
          <w:rFonts w:hint="default"/>
          <w:b w:val="0"/>
          <w:bCs w:val="0"/>
          <w:lang w:val="en-US" w:eastAsia="zh-CN"/>
        </w:rPr>
      </w:pPr>
      <w:r>
        <w:rPr>
          <w:rFonts w:hint="default"/>
          <w:b w:val="0"/>
          <w:bCs w:val="0"/>
          <w:lang w:val="en-US" w:eastAsia="zh-CN"/>
        </w:rPr>
        <w:t>- Responsive design is a set of three practices that allows a website to automatically change its visuals. (To respond based on the device it is displayed on.)</w:t>
      </w:r>
    </w:p>
    <w:p w14:paraId="54B71D54">
      <w:pPr>
        <w:jc w:val="both"/>
        <w:rPr>
          <w:rFonts w:hint="default"/>
          <w:b w:val="0"/>
          <w:bCs w:val="0"/>
          <w:lang w:val="en-US" w:eastAsia="zh-CN"/>
        </w:rPr>
      </w:pPr>
      <w:r>
        <w:rPr>
          <w:rFonts w:hint="default"/>
          <w:b w:val="0"/>
          <w:bCs w:val="0"/>
          <w:lang w:val="en-US" w:eastAsia="zh-CN"/>
        </w:rPr>
        <w:t xml:space="preserve">- It is a combination of three techniques; flexible grids, fluid images and media queries. </w:t>
      </w:r>
    </w:p>
    <w:p w14:paraId="27A80819">
      <w:pPr>
        <w:jc w:val="both"/>
        <w:rPr>
          <w:rFonts w:hint="default"/>
          <w:b w:val="0"/>
          <w:bCs w:val="0"/>
          <w:lang w:val="en-US" w:eastAsia="zh-CN"/>
        </w:rPr>
      </w:pPr>
    </w:p>
    <w:p w14:paraId="55173135">
      <w:pPr>
        <w:jc w:val="both"/>
        <w:rPr>
          <w:rFonts w:hint="default"/>
          <w:b w:val="0"/>
          <w:bCs w:val="0"/>
          <w:lang w:val="en-US" w:eastAsia="zh-CN"/>
        </w:rPr>
      </w:pPr>
      <w:r>
        <w:rPr>
          <w:rFonts w:hint="default"/>
          <w:b w:val="0"/>
          <w:bCs w:val="0"/>
          <w:lang w:val="en-US" w:eastAsia="zh-CN"/>
        </w:rPr>
        <w:t xml:space="preserve">- A break-point is the point at which a website’s content and layout will adapt to provide the best possible user experience. </w:t>
      </w:r>
    </w:p>
    <w:p w14:paraId="076DF951">
      <w:pPr>
        <w:jc w:val="both"/>
        <w:rPr>
          <w:rFonts w:hint="default"/>
          <w:b w:val="0"/>
          <w:bCs w:val="0"/>
          <w:lang w:val="en-US" w:eastAsia="zh-CN"/>
        </w:rPr>
      </w:pPr>
    </w:p>
    <w:p w14:paraId="6F552FD2">
      <w:pPr>
        <w:jc w:val="both"/>
        <w:rPr>
          <w:rFonts w:hint="default"/>
          <w:b/>
          <w:bCs/>
          <w:lang w:val="en-US" w:eastAsia="zh-CN"/>
        </w:rPr>
      </w:pPr>
      <w:r>
        <w:rPr>
          <w:rFonts w:hint="default"/>
          <w:b/>
          <w:bCs/>
          <w:lang w:val="en-US" w:eastAsia="zh-CN"/>
        </w:rPr>
        <w:t>GETTING STARTED WITH BOOTSTRAP</w:t>
      </w:r>
    </w:p>
    <w:p w14:paraId="79CE3519">
      <w:pPr>
        <w:jc w:val="both"/>
        <w:rPr>
          <w:rFonts w:hint="default"/>
          <w:b/>
          <w:bCs/>
          <w:lang w:val="en-US" w:eastAsia="zh-CN"/>
        </w:rPr>
      </w:pPr>
    </w:p>
    <w:p w14:paraId="2DEB5D5A">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Bootstrap is a collection of pre-written code chunks in CSS and JavaScript. </w:t>
      </w:r>
    </w:p>
    <w:p w14:paraId="4D4AEDAF">
      <w:pPr>
        <w:jc w:val="both"/>
        <w:rPr>
          <w:rFonts w:hint="default"/>
          <w:b w:val="0"/>
          <w:bCs w:val="0"/>
          <w:lang w:val="en-US" w:eastAsia="zh-CN"/>
        </w:rPr>
      </w:pPr>
    </w:p>
    <w:p w14:paraId="5FF82660">
      <w:pPr>
        <w:jc w:val="both"/>
        <w:rPr>
          <w:rFonts w:hint="default"/>
          <w:b w:val="0"/>
          <w:bCs w:val="0"/>
          <w:lang w:val="en-US" w:eastAsia="zh-CN"/>
        </w:rPr>
      </w:pPr>
      <w:r>
        <w:rPr>
          <w:rFonts w:hint="default"/>
          <w:b w:val="0"/>
          <w:bCs w:val="0"/>
          <w:lang w:val="en-US" w:eastAsia="zh-CN"/>
        </w:rPr>
        <w:t xml:space="preserve">- The first element to add when setting up a Bootstrap website is the container elements. </w:t>
      </w:r>
    </w:p>
    <w:p w14:paraId="26B213F4">
      <w:pPr>
        <w:jc w:val="both"/>
        <w:rPr>
          <w:rFonts w:hint="default"/>
          <w:b w:val="0"/>
          <w:bCs w:val="0"/>
          <w:lang w:val="en-US" w:eastAsia="zh-CN"/>
        </w:rPr>
      </w:pPr>
    </w:p>
    <w:p w14:paraId="46445112">
      <w:pPr>
        <w:jc w:val="both"/>
        <w:rPr>
          <w:rFonts w:hint="default"/>
          <w:b w:val="0"/>
          <w:bCs w:val="0"/>
          <w:lang w:val="en-US" w:eastAsia="zh-CN"/>
        </w:rPr>
      </w:pPr>
      <w:r>
        <w:rPr>
          <w:rFonts w:hint="default"/>
          <w:b w:val="0"/>
          <w:bCs w:val="0"/>
          <w:lang w:val="en-US" w:eastAsia="zh-CN"/>
        </w:rPr>
        <w:t xml:space="preserve">- An example code using bootstrap is given below: </w:t>
      </w:r>
    </w:p>
    <w:p w14:paraId="4C482F8F">
      <w:pPr>
        <w:jc w:val="both"/>
        <w:rPr>
          <w:rFonts w:hint="default"/>
          <w:b w:val="0"/>
          <w:bCs w:val="0"/>
          <w:lang w:val="en-US" w:eastAsia="zh-CN"/>
        </w:rPr>
      </w:pPr>
    </w:p>
    <w:p w14:paraId="74B6BB0B">
      <w:pPr>
        <w:jc w:val="both"/>
        <w:rPr>
          <w:rFonts w:hint="default"/>
          <w:b w:val="0"/>
          <w:bCs w:val="0"/>
          <w:lang w:val="en-US" w:eastAsia="zh-CN"/>
        </w:rPr>
      </w:pPr>
      <w:r>
        <w:rPr>
          <w:rFonts w:hint="default"/>
          <w:b w:val="0"/>
          <w:bCs w:val="0"/>
          <w:lang w:val="en-US" w:eastAsia="zh-CN"/>
        </w:rPr>
        <w:t xml:space="preserve">- Bootstrap classes are used in the tags to incorporate bootstrap. </w:t>
      </w:r>
    </w:p>
    <w:p w14:paraId="2A310244">
      <w:pPr>
        <w:jc w:val="both"/>
      </w:pPr>
      <w:r>
        <w:drawing>
          <wp:inline distT="0" distB="0" distL="114300" distR="114300">
            <wp:extent cx="5274310" cy="4956810"/>
            <wp:effectExtent l="0" t="0" r="2540" b="1524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74310" cy="4956810"/>
                    </a:xfrm>
                    <a:prstGeom prst="rect">
                      <a:avLst/>
                    </a:prstGeom>
                    <a:noFill/>
                    <a:ln>
                      <a:noFill/>
                    </a:ln>
                  </pic:spPr>
                </pic:pic>
              </a:graphicData>
            </a:graphic>
          </wp:inline>
        </w:drawing>
      </w:r>
    </w:p>
    <w:p w14:paraId="12A78BB6">
      <w:pPr>
        <w:jc w:val="both"/>
      </w:pPr>
    </w:p>
    <w:p w14:paraId="57F86E06">
      <w:pPr>
        <w:jc w:val="both"/>
        <w:rPr>
          <w:rFonts w:hint="default"/>
          <w:b/>
          <w:bCs/>
          <w:lang w:val="en-US" w:eastAsia="zh-CN"/>
        </w:rPr>
      </w:pPr>
    </w:p>
    <w:p w14:paraId="2A1F956C">
      <w:pPr>
        <w:jc w:val="both"/>
        <w:rPr>
          <w:rFonts w:hint="default"/>
          <w:b/>
          <w:bCs/>
          <w:lang w:val="en-US" w:eastAsia="zh-CN"/>
        </w:rPr>
      </w:pPr>
      <w:r>
        <w:rPr>
          <w:rFonts w:hint="default"/>
          <w:b/>
          <w:bCs/>
          <w:lang w:val="en-US" w:eastAsia="zh-CN"/>
        </w:rPr>
        <w:t>USING BOOTSTRAP STYLES</w:t>
      </w:r>
    </w:p>
    <w:p w14:paraId="45B439D2">
      <w:pPr>
        <w:jc w:val="both"/>
        <w:rPr>
          <w:rFonts w:hint="default"/>
          <w:b/>
          <w:bCs/>
          <w:lang w:val="en-US" w:eastAsia="zh-CN"/>
        </w:rPr>
      </w:pPr>
    </w:p>
    <w:p w14:paraId="08A19409">
      <w:pPr>
        <w:jc w:val="both"/>
        <w:rPr>
          <w:rFonts w:hint="default"/>
          <w:b w:val="0"/>
          <w:bCs w:val="0"/>
          <w:lang w:val="en-US" w:eastAsia="zh-CN"/>
        </w:rPr>
      </w:pPr>
      <w:r>
        <w:rPr>
          <w:rFonts w:hint="default"/>
          <w:b w:val="0"/>
          <w:bCs w:val="0"/>
          <w:lang w:val="en-US" w:eastAsia="zh-CN"/>
        </w:rPr>
        <w:t xml:space="preserve">- Breakpoints are the triggers in bootstrap for how your layout changes across device or viewpoint sizes. </w:t>
      </w:r>
    </w:p>
    <w:p w14:paraId="1B0D4DC9">
      <w:pPr>
        <w:jc w:val="both"/>
        <w:rPr>
          <w:rFonts w:hint="default"/>
          <w:b w:val="0"/>
          <w:bCs w:val="0"/>
          <w:lang w:val="en-US" w:eastAsia="zh-CN"/>
        </w:rPr>
      </w:pPr>
    </w:p>
    <w:p w14:paraId="5CDD5563">
      <w:pPr>
        <w:jc w:val="both"/>
      </w:pPr>
      <w:r>
        <w:drawing>
          <wp:inline distT="0" distB="0" distL="114300" distR="114300">
            <wp:extent cx="4015740" cy="2042160"/>
            <wp:effectExtent l="0" t="0" r="3810" b="152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4015740" cy="2042160"/>
                    </a:xfrm>
                    <a:prstGeom prst="rect">
                      <a:avLst/>
                    </a:prstGeom>
                    <a:noFill/>
                    <a:ln>
                      <a:noFill/>
                    </a:ln>
                  </pic:spPr>
                </pic:pic>
              </a:graphicData>
            </a:graphic>
          </wp:inline>
        </w:drawing>
      </w:r>
    </w:p>
    <w:p w14:paraId="0A131C9C">
      <w:pPr>
        <w:jc w:val="both"/>
      </w:pPr>
    </w:p>
    <w:p w14:paraId="73493CBC">
      <w:pPr>
        <w:jc w:val="both"/>
        <w:rPr>
          <w:rFonts w:hint="default"/>
          <w:lang w:val="en-US"/>
        </w:rPr>
      </w:pPr>
      <w:r>
        <w:rPr>
          <w:rFonts w:hint="default"/>
          <w:lang w:val="en-US"/>
        </w:rPr>
        <w:t>- There is no class infix for extra small because it is the default breakpoints in Bootstrap CSS rules. (Bootstrap is mobile first)</w:t>
      </w:r>
    </w:p>
    <w:p w14:paraId="6363C3F7">
      <w:pPr>
        <w:jc w:val="both"/>
        <w:rPr>
          <w:rFonts w:hint="default"/>
          <w:lang w:val="en-US"/>
        </w:rPr>
      </w:pPr>
      <w:r>
        <w:rPr>
          <w:rFonts w:hint="default"/>
          <w:lang w:val="en-US"/>
        </w:rPr>
        <w:t xml:space="preserve">- </w:t>
      </w:r>
    </w:p>
    <w:p w14:paraId="591B8D31">
      <w:pPr>
        <w:jc w:val="both"/>
        <w:rPr>
          <w:rFonts w:hint="default"/>
          <w:b w:val="0"/>
          <w:bCs w:val="0"/>
          <w:u w:val="none"/>
          <w:lang w:val="en-US" w:eastAsia="zh-CN"/>
        </w:rPr>
      </w:pPr>
      <w:r>
        <w:rPr>
          <w:rFonts w:hint="default"/>
          <w:b w:val="0"/>
          <w:bCs w:val="0"/>
          <w:u w:val="none"/>
          <w:lang w:val="en-US" w:eastAsia="zh-CN"/>
        </w:rPr>
        <w:t xml:space="preserve">- List of modifiers available in bootstrap: </w:t>
      </w:r>
    </w:p>
    <w:p w14:paraId="6AFD2736">
      <w:pPr>
        <w:jc w:val="both"/>
        <w:rPr>
          <w:rFonts w:hint="default"/>
          <w:b w:val="0"/>
          <w:bCs w:val="0"/>
          <w:u w:val="none"/>
          <w:lang w:val="en-US" w:eastAsia="zh-CN"/>
        </w:rPr>
      </w:pPr>
    </w:p>
    <w:p w14:paraId="2E583D03">
      <w:pPr>
        <w:jc w:val="both"/>
      </w:pPr>
      <w:r>
        <w:drawing>
          <wp:inline distT="0" distB="0" distL="114300" distR="114300">
            <wp:extent cx="5273040" cy="1561465"/>
            <wp:effectExtent l="0" t="0" r="3810"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73040" cy="1561465"/>
                    </a:xfrm>
                    <a:prstGeom prst="rect">
                      <a:avLst/>
                    </a:prstGeom>
                    <a:noFill/>
                    <a:ln>
                      <a:noFill/>
                    </a:ln>
                  </pic:spPr>
                </pic:pic>
              </a:graphicData>
            </a:graphic>
          </wp:inline>
        </w:drawing>
      </w:r>
    </w:p>
    <w:p w14:paraId="58AF20B9">
      <w:pPr>
        <w:jc w:val="both"/>
        <w:rPr>
          <w:rFonts w:hint="default"/>
          <w:lang w:val="en-US" w:eastAsia="zh-CN"/>
        </w:rPr>
      </w:pPr>
    </w:p>
    <w:p w14:paraId="5A781520">
      <w:pPr>
        <w:jc w:val="both"/>
        <w:rPr>
          <w:rFonts w:hint="default"/>
          <w:lang w:val="en-US" w:eastAsia="zh-CN"/>
        </w:rPr>
      </w:pPr>
    </w:p>
    <w:p w14:paraId="56765815">
      <w:pPr>
        <w:jc w:val="both"/>
        <w:rPr>
          <w:rFonts w:hint="default"/>
          <w:lang w:val="en-US" w:eastAsia="zh-CN"/>
        </w:rPr>
      </w:pPr>
    </w:p>
    <w:p w14:paraId="34ABA7ED">
      <w:pPr>
        <w:jc w:val="both"/>
        <w:rPr>
          <w:rFonts w:hint="default"/>
          <w:b/>
          <w:bCs/>
          <w:lang w:val="en-US" w:eastAsia="zh-CN"/>
        </w:rPr>
      </w:pPr>
      <w:r>
        <w:rPr>
          <w:rFonts w:hint="default"/>
          <w:b/>
          <w:bCs/>
          <w:lang w:val="en-US" w:eastAsia="zh-CN"/>
        </w:rPr>
        <w:t>BOOTSTRAP GRID</w:t>
      </w:r>
    </w:p>
    <w:p w14:paraId="2D5D4A14">
      <w:pPr>
        <w:jc w:val="both"/>
        <w:rPr>
          <w:rFonts w:hint="default"/>
          <w:b/>
          <w:bCs/>
          <w:lang w:val="en-US" w:eastAsia="zh-CN"/>
        </w:rPr>
      </w:pPr>
    </w:p>
    <w:p w14:paraId="647D4A33">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Building a website using responsive design requires a responsive grid and responsive breakpoints. Bootstrap provides both of these as part of its library. </w:t>
      </w:r>
    </w:p>
    <w:p w14:paraId="2A0B57A8">
      <w:pPr>
        <w:jc w:val="both"/>
        <w:rPr>
          <w:rFonts w:hint="default"/>
          <w:b w:val="0"/>
          <w:bCs w:val="0"/>
          <w:lang w:val="en-US" w:eastAsia="zh-CN"/>
        </w:rPr>
      </w:pPr>
      <w:r>
        <w:rPr>
          <w:rFonts w:hint="default"/>
          <w:b w:val="0"/>
          <w:bCs w:val="0"/>
          <w:lang w:val="en-US" w:eastAsia="zh-CN"/>
        </w:rPr>
        <w:t>- The bootstrap grid system helps us to create web page layouts through a series of rows and columns that house our content.</w:t>
      </w:r>
    </w:p>
    <w:p w14:paraId="48C2ACB4">
      <w:pPr>
        <w:jc w:val="both"/>
        <w:rPr>
          <w:rFonts w:hint="default"/>
          <w:b w:val="0"/>
          <w:bCs w:val="0"/>
          <w:lang w:val="en-US" w:eastAsia="zh-CN"/>
        </w:rPr>
      </w:pPr>
      <w:r>
        <w:rPr>
          <w:rFonts w:hint="default"/>
          <w:b w:val="0"/>
          <w:bCs w:val="0"/>
          <w:lang w:val="en-US" w:eastAsia="zh-CN"/>
        </w:rPr>
        <w:t xml:space="preserve">- For the grid, bootstrap uses a 12 column grid system that can be fluid or fixed. </w:t>
      </w:r>
    </w:p>
    <w:p w14:paraId="3E66BA32">
      <w:pPr>
        <w:jc w:val="both"/>
        <w:rPr>
          <w:rFonts w:hint="default"/>
          <w:b w:val="0"/>
          <w:bCs w:val="0"/>
          <w:lang w:val="en-US" w:eastAsia="zh-CN"/>
        </w:rPr>
      </w:pPr>
      <w:r>
        <w:rPr>
          <w:rFonts w:hint="default"/>
          <w:b w:val="0"/>
          <w:bCs w:val="0"/>
          <w:lang w:val="en-US" w:eastAsia="zh-CN"/>
        </w:rPr>
        <w:t>- The bootstrap grid system always has a container, rows and columns. The container is the root element of your grid.</w:t>
      </w:r>
    </w:p>
    <w:p w14:paraId="0A5996C2">
      <w:pPr>
        <w:jc w:val="both"/>
        <w:rPr>
          <w:rFonts w:hint="default"/>
          <w:b w:val="0"/>
          <w:bCs w:val="0"/>
          <w:lang w:val="en-US" w:eastAsia="zh-CN"/>
        </w:rPr>
      </w:pPr>
    </w:p>
    <w:p w14:paraId="2BEC65FB">
      <w:pPr>
        <w:jc w:val="both"/>
        <w:rPr>
          <w:rFonts w:hint="default"/>
          <w:b w:val="0"/>
          <w:bCs w:val="0"/>
          <w:lang w:val="en-US" w:eastAsia="zh-CN"/>
        </w:rPr>
      </w:pPr>
    </w:p>
    <w:p w14:paraId="63B51CAF">
      <w:pPr>
        <w:jc w:val="both"/>
        <w:rPr>
          <w:rFonts w:hint="default"/>
          <w:b w:val="0"/>
          <w:bCs w:val="0"/>
          <w:lang w:val="en-US" w:eastAsia="zh-CN"/>
        </w:rPr>
      </w:pPr>
    </w:p>
    <w:p w14:paraId="61AF10ED">
      <w:pPr>
        <w:jc w:val="both"/>
      </w:pPr>
      <w:r>
        <w:drawing>
          <wp:inline distT="0" distB="0" distL="114300" distR="114300">
            <wp:extent cx="4445635" cy="2096770"/>
            <wp:effectExtent l="0" t="0" r="12065" b="177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4445635" cy="2096770"/>
                    </a:xfrm>
                    <a:prstGeom prst="rect">
                      <a:avLst/>
                    </a:prstGeom>
                    <a:noFill/>
                    <a:ln>
                      <a:noFill/>
                    </a:ln>
                  </pic:spPr>
                </pic:pic>
              </a:graphicData>
            </a:graphic>
          </wp:inline>
        </w:drawing>
      </w:r>
    </w:p>
    <w:p w14:paraId="46D0B282">
      <w:pPr>
        <w:jc w:val="both"/>
      </w:pPr>
    </w:p>
    <w:p w14:paraId="5C401FE0">
      <w:pPr>
        <w:jc w:val="both"/>
      </w:pPr>
      <w:r>
        <w:drawing>
          <wp:inline distT="0" distB="0" distL="114300" distR="114300">
            <wp:extent cx="4489450" cy="2159000"/>
            <wp:effectExtent l="0" t="0" r="6350" b="1270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4489450" cy="2159000"/>
                    </a:xfrm>
                    <a:prstGeom prst="rect">
                      <a:avLst/>
                    </a:prstGeom>
                    <a:noFill/>
                    <a:ln>
                      <a:noFill/>
                    </a:ln>
                  </pic:spPr>
                </pic:pic>
              </a:graphicData>
            </a:graphic>
          </wp:inline>
        </w:drawing>
      </w:r>
    </w:p>
    <w:p w14:paraId="78CB5EEF">
      <w:pPr>
        <w:jc w:val="both"/>
      </w:pPr>
    </w:p>
    <w:p w14:paraId="14B93038">
      <w:pPr>
        <w:jc w:val="both"/>
        <w:rPr>
          <w:rFonts w:hint="default"/>
          <w:b/>
          <w:bCs/>
          <w:lang w:val="en-US"/>
        </w:rPr>
      </w:pPr>
      <w:r>
        <w:rPr>
          <w:rFonts w:hint="default"/>
          <w:b/>
          <w:bCs/>
          <w:lang w:val="en-US"/>
        </w:rPr>
        <w:t xml:space="preserve">LAB </w:t>
      </w:r>
    </w:p>
    <w:p w14:paraId="4B4DDBBB">
      <w:pPr>
        <w:jc w:val="both"/>
        <w:rPr>
          <w:rFonts w:hint="default"/>
          <w:b/>
          <w:bCs/>
          <w:lang w:val="en-US"/>
        </w:rPr>
      </w:pPr>
    </w:p>
    <w:p w14:paraId="077B2A86">
      <w:pPr>
        <w:jc w:val="both"/>
      </w:pPr>
      <w:r>
        <w:drawing>
          <wp:inline distT="0" distB="0" distL="114300" distR="114300">
            <wp:extent cx="3836035" cy="4882515"/>
            <wp:effectExtent l="0" t="0" r="12065" b="1333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9"/>
                    <a:stretch>
                      <a:fillRect/>
                    </a:stretch>
                  </pic:blipFill>
                  <pic:spPr>
                    <a:xfrm>
                      <a:off x="0" y="0"/>
                      <a:ext cx="3836035" cy="4882515"/>
                    </a:xfrm>
                    <a:prstGeom prst="rect">
                      <a:avLst/>
                    </a:prstGeom>
                    <a:noFill/>
                    <a:ln>
                      <a:noFill/>
                    </a:ln>
                  </pic:spPr>
                </pic:pic>
              </a:graphicData>
            </a:graphic>
          </wp:inline>
        </w:drawing>
      </w:r>
    </w:p>
    <w:p w14:paraId="3D1DEE39">
      <w:pPr>
        <w:jc w:val="both"/>
      </w:pPr>
    </w:p>
    <w:p w14:paraId="6303BEDC">
      <w:pPr>
        <w:jc w:val="both"/>
        <w:rPr>
          <w:rFonts w:hint="default"/>
          <w:lang w:val="en-US" w:eastAsia="zh-CN"/>
        </w:rPr>
      </w:pPr>
    </w:p>
    <w:p w14:paraId="4797BEAA">
      <w:pPr>
        <w:jc w:val="both"/>
        <w:rPr>
          <w:rFonts w:hint="default"/>
          <w:b/>
          <w:bCs/>
          <w:lang w:val="en-US" w:eastAsia="zh-CN"/>
        </w:rPr>
      </w:pPr>
      <w:r>
        <w:rPr>
          <w:rFonts w:hint="default"/>
          <w:b/>
          <w:bCs/>
          <w:lang w:val="en-US" w:eastAsia="zh-CN"/>
        </w:rPr>
        <w:t>BOOTSTRAP COMPONENTS</w:t>
      </w:r>
    </w:p>
    <w:p w14:paraId="7199083A">
      <w:pPr>
        <w:jc w:val="both"/>
        <w:rPr>
          <w:rFonts w:hint="default"/>
          <w:b/>
          <w:bCs/>
          <w:lang w:val="en-US" w:eastAsia="zh-CN"/>
        </w:rPr>
      </w:pPr>
    </w:p>
    <w:p w14:paraId="6ACC2F7B">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Bootstrap includes a pre made set of UI elements and styles to help you build your website. </w:t>
      </w:r>
    </w:p>
    <w:p w14:paraId="6F6E3B63">
      <w:pPr>
        <w:jc w:val="both"/>
        <w:rPr>
          <w:rFonts w:hint="default"/>
          <w:b w:val="0"/>
          <w:bCs w:val="0"/>
          <w:lang w:val="en-US" w:eastAsia="zh-CN"/>
        </w:rPr>
      </w:pPr>
      <w:r>
        <w:rPr>
          <w:rFonts w:hint="default"/>
          <w:b w:val="0"/>
          <w:bCs w:val="0"/>
          <w:lang w:val="en-US" w:eastAsia="zh-CN"/>
        </w:rPr>
        <w:t>Ranging from alert messages to navigation menus. These are called bootstrap components.</w:t>
      </w:r>
    </w:p>
    <w:p w14:paraId="1525FD5C">
      <w:pPr>
        <w:jc w:val="both"/>
        <w:rPr>
          <w:rFonts w:hint="default"/>
          <w:b/>
          <w:bCs/>
          <w:lang w:val="en-US" w:eastAsia="zh-CN"/>
        </w:rPr>
      </w:pPr>
      <w:r>
        <w:rPr>
          <w:rFonts w:hint="default"/>
          <w:b w:val="0"/>
          <w:bCs w:val="0"/>
          <w:lang w:val="en-US" w:eastAsia="zh-CN"/>
        </w:rPr>
        <w:br w:type="textWrapping"/>
      </w:r>
      <w:r>
        <w:rPr>
          <w:rFonts w:hint="default"/>
          <w:b/>
          <w:bCs/>
          <w:lang w:val="en-US" w:eastAsia="zh-CN"/>
        </w:rPr>
        <w:t>OTHER CSS FRAMEWORKS</w:t>
      </w:r>
    </w:p>
    <w:p w14:paraId="5CF1AD0B">
      <w:pPr>
        <w:jc w:val="both"/>
        <w:rPr>
          <w:rFonts w:hint="default"/>
          <w:b/>
          <w:bCs/>
          <w:lang w:val="en-US" w:eastAsia="zh-CN"/>
        </w:rPr>
      </w:pPr>
    </w:p>
    <w:p w14:paraId="082DA574">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Foundation : For building user interfaces similar to Bootstrap. It can be used to style content for sending via email. </w:t>
      </w:r>
    </w:p>
    <w:p w14:paraId="3409B7D1">
      <w:pPr>
        <w:jc w:val="both"/>
        <w:rPr>
          <w:rFonts w:hint="default"/>
          <w:b w:val="0"/>
          <w:bCs w:val="0"/>
          <w:lang w:val="en-US" w:eastAsia="zh-CN"/>
        </w:rPr>
      </w:pPr>
    </w:p>
    <w:p w14:paraId="4279D9EA">
      <w:pPr>
        <w:jc w:val="both"/>
        <w:rPr>
          <w:rFonts w:hint="default"/>
          <w:b w:val="0"/>
          <w:bCs w:val="0"/>
          <w:lang w:val="en-US" w:eastAsia="zh-CN"/>
        </w:rPr>
      </w:pPr>
      <w:r>
        <w:rPr>
          <w:rFonts w:hint="default"/>
          <w:b w:val="0"/>
          <w:bCs w:val="0"/>
          <w:lang w:val="en-US" w:eastAsia="zh-CN"/>
        </w:rPr>
        <w:t xml:space="preserve">- Pure.css : Also for building user interfaces. It is designed to be minimal in file size. Smaller file size improves loading times for web pages as there is less data to transfer from the web server. </w:t>
      </w:r>
    </w:p>
    <w:p w14:paraId="76E79760">
      <w:pPr>
        <w:jc w:val="both"/>
        <w:rPr>
          <w:rFonts w:hint="default"/>
          <w:b w:val="0"/>
          <w:bCs w:val="0"/>
          <w:lang w:val="en-US" w:eastAsia="zh-CN"/>
        </w:rPr>
      </w:pPr>
    </w:p>
    <w:p w14:paraId="1450712D">
      <w:pPr>
        <w:jc w:val="both"/>
        <w:rPr>
          <w:rFonts w:hint="default"/>
          <w:b w:val="0"/>
          <w:bCs w:val="0"/>
          <w:lang w:val="en-US" w:eastAsia="zh-CN"/>
        </w:rPr>
      </w:pPr>
      <w:r>
        <w:rPr>
          <w:rFonts w:hint="default"/>
          <w:b w:val="0"/>
          <w:bCs w:val="0"/>
          <w:lang w:val="en-US" w:eastAsia="zh-CN"/>
        </w:rPr>
        <w:t xml:space="preserve">- Tailwind CSS : Framework provides many CSS classes with a single purpose. </w:t>
      </w:r>
    </w:p>
    <w:p w14:paraId="4BA7DEA6">
      <w:pPr>
        <w:jc w:val="both"/>
        <w:rPr>
          <w:rFonts w:hint="default"/>
          <w:b w:val="0"/>
          <w:bCs w:val="0"/>
          <w:lang w:val="en-US" w:eastAsia="zh-CN"/>
        </w:rPr>
      </w:pPr>
    </w:p>
    <w:p w14:paraId="676E5F40">
      <w:pPr>
        <w:jc w:val="both"/>
        <w:rPr>
          <w:rFonts w:hint="default"/>
          <w:b w:val="0"/>
          <w:bCs w:val="0"/>
          <w:lang w:val="en-US" w:eastAsia="zh-CN"/>
        </w:rPr>
      </w:pPr>
      <w:r>
        <w:rPr>
          <w:rFonts w:hint="default"/>
          <w:b w:val="0"/>
          <w:bCs w:val="0"/>
          <w:lang w:val="en-US" w:eastAsia="zh-CN"/>
        </w:rPr>
        <w:t xml:space="preserve">- UIKit : Lightweight CSS framework featuring a small set of responsive components. Its simple design allows developers to easily customize the style rules and visuals. </w:t>
      </w:r>
    </w:p>
    <w:p w14:paraId="15B3F320">
      <w:pPr>
        <w:jc w:val="both"/>
        <w:rPr>
          <w:rFonts w:hint="default"/>
          <w:b w:val="0"/>
          <w:bCs w:val="0"/>
          <w:lang w:val="en-US" w:eastAsia="zh-CN"/>
        </w:rPr>
      </w:pPr>
    </w:p>
    <w:p w14:paraId="76AAD1F6">
      <w:pPr>
        <w:jc w:val="both"/>
        <w:rPr>
          <w:rFonts w:hint="default"/>
          <w:b w:val="0"/>
          <w:bCs w:val="0"/>
          <w:lang w:val="en-US" w:eastAsia="zh-CN"/>
        </w:rPr>
      </w:pPr>
      <w:r>
        <w:rPr>
          <w:rFonts w:hint="default"/>
          <w:b w:val="0"/>
          <w:bCs w:val="0"/>
          <w:lang w:val="en-US" w:eastAsia="zh-CN"/>
        </w:rPr>
        <w:t xml:space="preserve">- MVP.css : A small CSS library that automatically styles HTML elements without needing to apply CSS classes to them. The library aims to allow a developer to quickly prototype a user interface without worrying about the final design, while still being visually appealing. </w:t>
      </w:r>
    </w:p>
    <w:p w14:paraId="2E485D55">
      <w:pPr>
        <w:jc w:val="both"/>
        <w:rPr>
          <w:rFonts w:hint="default"/>
          <w:b/>
          <w:bCs/>
          <w:lang w:val="en-US" w:eastAsia="zh-CN"/>
        </w:rPr>
      </w:pPr>
      <w:r>
        <w:rPr>
          <w:rFonts w:hint="default"/>
          <w:b/>
          <w:bCs/>
          <w:lang w:val="en-US" w:eastAsia="zh-CN"/>
        </w:rPr>
        <w:t>INTRODUCTION TO REACT</w:t>
      </w:r>
    </w:p>
    <w:p w14:paraId="7D9FBC76">
      <w:pPr>
        <w:jc w:val="both"/>
        <w:rPr>
          <w:rFonts w:hint="default"/>
          <w:b/>
          <w:bCs/>
          <w:lang w:val="en-US" w:eastAsia="zh-CN"/>
        </w:rPr>
      </w:pPr>
    </w:p>
    <w:p w14:paraId="3179ED3D">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When you open a website, a web server sends the website’s content to your browser. The content can be static or dynamic. </w:t>
      </w:r>
    </w:p>
    <w:p w14:paraId="3A56390E">
      <w:pPr>
        <w:jc w:val="both"/>
        <w:rPr>
          <w:rFonts w:hint="default"/>
          <w:b w:val="0"/>
          <w:bCs w:val="0"/>
          <w:lang w:val="en-US" w:eastAsia="zh-CN"/>
        </w:rPr>
      </w:pPr>
      <w:r>
        <w:rPr>
          <w:rFonts w:hint="default"/>
          <w:b w:val="0"/>
          <w:bCs w:val="0"/>
          <w:lang w:val="en-US" w:eastAsia="zh-CN"/>
        </w:rPr>
        <w:t xml:space="preserve">- Static content is files that the server transfers just as they are stored on the web server, such as videos or images. </w:t>
      </w:r>
    </w:p>
    <w:p w14:paraId="2E2F07B1">
      <w:pPr>
        <w:jc w:val="both"/>
        <w:rPr>
          <w:rFonts w:hint="default"/>
          <w:b w:val="0"/>
          <w:bCs w:val="0"/>
          <w:lang w:val="en-US" w:eastAsia="zh-CN"/>
        </w:rPr>
      </w:pPr>
      <w:r>
        <w:rPr>
          <w:rFonts w:hint="default"/>
          <w:b w:val="0"/>
          <w:bCs w:val="0"/>
          <w:lang w:val="en-US" w:eastAsia="zh-CN"/>
        </w:rPr>
        <w:t xml:space="preserve">- Dynamic content is generated when the HTTP request is made. For example, the content may be generated based on input from a user, or when you visit a news website, it would be based on current date.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0A37BF5"/>
    <w:rsid w:val="016966E0"/>
    <w:rsid w:val="01AF35D1"/>
    <w:rsid w:val="01F30463"/>
    <w:rsid w:val="02785C71"/>
    <w:rsid w:val="0411533A"/>
    <w:rsid w:val="048146F4"/>
    <w:rsid w:val="050444D9"/>
    <w:rsid w:val="051B3A72"/>
    <w:rsid w:val="05495F52"/>
    <w:rsid w:val="058E0B19"/>
    <w:rsid w:val="05FA6C77"/>
    <w:rsid w:val="06A0064A"/>
    <w:rsid w:val="086B0FE5"/>
    <w:rsid w:val="09557E34"/>
    <w:rsid w:val="0B65705B"/>
    <w:rsid w:val="0C1A0C5A"/>
    <w:rsid w:val="0C422F7C"/>
    <w:rsid w:val="0D520855"/>
    <w:rsid w:val="0D9810EF"/>
    <w:rsid w:val="0E7E2037"/>
    <w:rsid w:val="0F7E5D1F"/>
    <w:rsid w:val="122B64DB"/>
    <w:rsid w:val="130363BE"/>
    <w:rsid w:val="1328154C"/>
    <w:rsid w:val="14AFB58C"/>
    <w:rsid w:val="1573393A"/>
    <w:rsid w:val="15A31724"/>
    <w:rsid w:val="16107B94"/>
    <w:rsid w:val="16E32E86"/>
    <w:rsid w:val="175D3A30"/>
    <w:rsid w:val="19232435"/>
    <w:rsid w:val="1CD034AE"/>
    <w:rsid w:val="1DEE3244"/>
    <w:rsid w:val="1FBE0C74"/>
    <w:rsid w:val="1FBE5AA1"/>
    <w:rsid w:val="1FDB4F54"/>
    <w:rsid w:val="1FE1D0B5"/>
    <w:rsid w:val="20AF0057"/>
    <w:rsid w:val="212F207F"/>
    <w:rsid w:val="21DA2F9D"/>
    <w:rsid w:val="22227E47"/>
    <w:rsid w:val="229C6AEA"/>
    <w:rsid w:val="22B5198B"/>
    <w:rsid w:val="2351194D"/>
    <w:rsid w:val="236C4EAD"/>
    <w:rsid w:val="248C2D86"/>
    <w:rsid w:val="24F37878"/>
    <w:rsid w:val="25BA0095"/>
    <w:rsid w:val="267F752E"/>
    <w:rsid w:val="26942BF1"/>
    <w:rsid w:val="281A2F57"/>
    <w:rsid w:val="2869199A"/>
    <w:rsid w:val="2927479E"/>
    <w:rsid w:val="29437879"/>
    <w:rsid w:val="2AA650AC"/>
    <w:rsid w:val="2AE22D40"/>
    <w:rsid w:val="2B7E0046"/>
    <w:rsid w:val="2D161E43"/>
    <w:rsid w:val="2E5A1FFE"/>
    <w:rsid w:val="2ED05CE4"/>
    <w:rsid w:val="2EDFC286"/>
    <w:rsid w:val="2FF3DC7F"/>
    <w:rsid w:val="2FF7A7B8"/>
    <w:rsid w:val="30642630"/>
    <w:rsid w:val="311956BC"/>
    <w:rsid w:val="31213C0A"/>
    <w:rsid w:val="312820D6"/>
    <w:rsid w:val="32F6C839"/>
    <w:rsid w:val="331A2ABD"/>
    <w:rsid w:val="33472973"/>
    <w:rsid w:val="347E2238"/>
    <w:rsid w:val="348F4919"/>
    <w:rsid w:val="352C106B"/>
    <w:rsid w:val="35DD75FE"/>
    <w:rsid w:val="36E71C8F"/>
    <w:rsid w:val="36E73848"/>
    <w:rsid w:val="373A748C"/>
    <w:rsid w:val="38380786"/>
    <w:rsid w:val="39430981"/>
    <w:rsid w:val="396404E2"/>
    <w:rsid w:val="39A75FF1"/>
    <w:rsid w:val="39AC1690"/>
    <w:rsid w:val="3AF71788"/>
    <w:rsid w:val="3B836CA1"/>
    <w:rsid w:val="3BF7A273"/>
    <w:rsid w:val="3D3C3EBF"/>
    <w:rsid w:val="3D40210B"/>
    <w:rsid w:val="3DA30D8F"/>
    <w:rsid w:val="3E4A5686"/>
    <w:rsid w:val="3EDBEDBD"/>
    <w:rsid w:val="3EF736DA"/>
    <w:rsid w:val="3F36DA98"/>
    <w:rsid w:val="3F531CF1"/>
    <w:rsid w:val="3F847A8C"/>
    <w:rsid w:val="3FA99027"/>
    <w:rsid w:val="3FBF3CC7"/>
    <w:rsid w:val="3FE77923"/>
    <w:rsid w:val="3FFB32AA"/>
    <w:rsid w:val="40DB111A"/>
    <w:rsid w:val="410B53D9"/>
    <w:rsid w:val="425C76D6"/>
    <w:rsid w:val="43317379"/>
    <w:rsid w:val="45193CED"/>
    <w:rsid w:val="469D27CB"/>
    <w:rsid w:val="46C744C2"/>
    <w:rsid w:val="47C834DA"/>
    <w:rsid w:val="48DB3C1F"/>
    <w:rsid w:val="4A282B58"/>
    <w:rsid w:val="4AFA7E0D"/>
    <w:rsid w:val="4C2A5F81"/>
    <w:rsid w:val="4DB52DAD"/>
    <w:rsid w:val="4E3E29ED"/>
    <w:rsid w:val="4E8A4BE0"/>
    <w:rsid w:val="4EAF703B"/>
    <w:rsid w:val="4F9525B0"/>
    <w:rsid w:val="537E07D1"/>
    <w:rsid w:val="53F6524D"/>
    <w:rsid w:val="56323BBF"/>
    <w:rsid w:val="56947D7C"/>
    <w:rsid w:val="56965C3A"/>
    <w:rsid w:val="58A3236C"/>
    <w:rsid w:val="58BD1F52"/>
    <w:rsid w:val="58C060D0"/>
    <w:rsid w:val="59CD5363"/>
    <w:rsid w:val="5A4B07C5"/>
    <w:rsid w:val="5AE6A8F8"/>
    <w:rsid w:val="5B9601D2"/>
    <w:rsid w:val="5D1A3F40"/>
    <w:rsid w:val="5E651370"/>
    <w:rsid w:val="5E9FA110"/>
    <w:rsid w:val="5FF78292"/>
    <w:rsid w:val="60E83667"/>
    <w:rsid w:val="61707DCC"/>
    <w:rsid w:val="62431480"/>
    <w:rsid w:val="63164E21"/>
    <w:rsid w:val="63313AF6"/>
    <w:rsid w:val="66E724B8"/>
    <w:rsid w:val="67DBAC27"/>
    <w:rsid w:val="682057E3"/>
    <w:rsid w:val="69154DF6"/>
    <w:rsid w:val="697300BA"/>
    <w:rsid w:val="69B40408"/>
    <w:rsid w:val="69DA6CBE"/>
    <w:rsid w:val="69F78997"/>
    <w:rsid w:val="6A71406F"/>
    <w:rsid w:val="6AA85C56"/>
    <w:rsid w:val="6B756B18"/>
    <w:rsid w:val="6C8661C2"/>
    <w:rsid w:val="6DC07BB1"/>
    <w:rsid w:val="6E713F3E"/>
    <w:rsid w:val="6ED462E0"/>
    <w:rsid w:val="6F464A38"/>
    <w:rsid w:val="6F6BBBCB"/>
    <w:rsid w:val="6F87058C"/>
    <w:rsid w:val="6FBC018D"/>
    <w:rsid w:val="6FF11E24"/>
    <w:rsid w:val="6FFB91A6"/>
    <w:rsid w:val="6FFC1862"/>
    <w:rsid w:val="70EA114F"/>
    <w:rsid w:val="71D47F90"/>
    <w:rsid w:val="71F1067C"/>
    <w:rsid w:val="725162FB"/>
    <w:rsid w:val="72FBB0BC"/>
    <w:rsid w:val="739C3AEB"/>
    <w:rsid w:val="739C8F68"/>
    <w:rsid w:val="73AD2D3A"/>
    <w:rsid w:val="73FECE03"/>
    <w:rsid w:val="73FF9876"/>
    <w:rsid w:val="75A51E2C"/>
    <w:rsid w:val="75ADE978"/>
    <w:rsid w:val="75E05508"/>
    <w:rsid w:val="76670F92"/>
    <w:rsid w:val="76FD5FC3"/>
    <w:rsid w:val="76FF1EAA"/>
    <w:rsid w:val="77FDFC0B"/>
    <w:rsid w:val="77FE1B18"/>
    <w:rsid w:val="789F5CA1"/>
    <w:rsid w:val="78CE15CD"/>
    <w:rsid w:val="796F2425"/>
    <w:rsid w:val="79856DD0"/>
    <w:rsid w:val="7A6B06DA"/>
    <w:rsid w:val="7AD11E68"/>
    <w:rsid w:val="7B2B8F59"/>
    <w:rsid w:val="7C8B2255"/>
    <w:rsid w:val="7DBD1B02"/>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593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2024-09-24T16:55:40Z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