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63B7D" w14:textId="4C19F0B6" w:rsidR="00632DEF" w:rsidRPr="00632DEF" w:rsidRDefault="00632DEF" w:rsidP="00632DEF">
      <w:pPr>
        <w:spacing w:after="0" w:line="240" w:lineRule="auto"/>
        <w:rPr>
          <w:rFonts w:ascii="Times New Roman" w:eastAsia="Times New Roman" w:hAnsi="Times New Roman" w:cs="Times New Roman"/>
          <w:kern w:val="0"/>
          <w:sz w:val="28"/>
          <w:szCs w:val="28"/>
          <w:lang w:eastAsia="en-GB"/>
          <w14:ligatures w14:val="none"/>
        </w:rPr>
      </w:pPr>
      <w:hyperlink r:id="rId5" w:history="1">
        <w:r w:rsidRPr="00632DEF">
          <w:rPr>
            <w:rStyle w:val="Hyperlink"/>
            <w:rFonts w:ascii="Avenir LT Std" w:hAnsi="Avenir LT Std"/>
            <w:color w:val="EC1C2D"/>
            <w:sz w:val="28"/>
            <w:szCs w:val="28"/>
            <w:bdr w:val="none" w:sz="0" w:space="0" w:color="auto" w:frame="1"/>
            <w:shd w:val="clear" w:color="auto" w:fill="FFFFFF"/>
          </w:rPr>
          <w:t>Pumps and Compressors</w:t>
        </w:r>
      </w:hyperlink>
    </w:p>
    <w:p w14:paraId="33A6A43F" w14:textId="1AF7D433" w:rsidR="00632DEF" w:rsidRPr="00632DEF" w:rsidRDefault="00632DEF" w:rsidP="00632DEF">
      <w:pPr>
        <w:shd w:val="clear" w:color="auto" w:fill="FFFFFF"/>
        <w:spacing w:after="0" w:line="315" w:lineRule="atLeast"/>
        <w:rPr>
          <w:rFonts w:ascii="Avenir LT Std" w:eastAsia="Times New Roman" w:hAnsi="Avenir LT Std" w:cs="Times New Roman"/>
          <w:color w:val="000000" w:themeColor="text1"/>
          <w:kern w:val="0"/>
          <w:lang w:eastAsia="en-GB"/>
          <w14:ligatures w14:val="none"/>
        </w:rPr>
      </w:pPr>
      <w:r w:rsidRPr="00632DEF">
        <w:rPr>
          <w:rFonts w:ascii="Avenir LT Std" w:eastAsia="Times New Roman" w:hAnsi="Avenir LT Std" w:cs="Times New Roman"/>
          <w:color w:val="000000" w:themeColor="text1"/>
          <w:kern w:val="0"/>
          <w:lang w:eastAsia="en-GB"/>
          <w14:ligatures w14:val="none"/>
        </w:rPr>
        <w:t>An Intensive 3-Day Training Course</w:t>
      </w:r>
    </w:p>
    <w:p w14:paraId="3B64BBA8" w14:textId="77777777" w:rsidR="0037115B" w:rsidRPr="008A3A71" w:rsidRDefault="0037115B" w:rsidP="0037115B">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0F7DB852" w14:textId="77777777" w:rsidR="00632DEF" w:rsidRDefault="00632DEF" w:rsidP="00632DEF">
      <w:pPr>
        <w:pStyle w:val="NormalWeb"/>
        <w:spacing w:line="315" w:lineRule="atLeast"/>
        <w:jc w:val="both"/>
        <w:textAlignment w:val="baseline"/>
        <w:rPr>
          <w:rFonts w:ascii="Avenir LT Std" w:hAnsi="Avenir LT Std"/>
          <w:color w:val="363636"/>
          <w:sz w:val="21"/>
          <w:szCs w:val="21"/>
        </w:rPr>
      </w:pPr>
      <w:r>
        <w:rPr>
          <w:rFonts w:ascii="Avenir LT Std" w:hAnsi="Avenir LT Std"/>
          <w:color w:val="363636"/>
          <w:sz w:val="21"/>
          <w:szCs w:val="21"/>
        </w:rPr>
        <w:t>Maximum efficiency, reliability, and longevity of pumps, compressors, and their vital mechanical elements such as seals and bearings and others, are of great concern to engineers in many industries.  These objectives can only be achieved by understanding the performance characteristics, selection criteria and sizing calculations, of these machines. Once the potential operational problems are identified based on condition monitoring techniques, the predictive maintenance approach can be followed and the corresponding repair techniques implemented.</w:t>
      </w:r>
    </w:p>
    <w:p w14:paraId="6514CD52" w14:textId="77777777" w:rsidR="00632DEF" w:rsidRDefault="00632DEF" w:rsidP="00632DEF">
      <w:pPr>
        <w:pStyle w:val="NormalWeb"/>
        <w:spacing w:after="0" w:afterAutospacing="0" w:line="315" w:lineRule="atLeast"/>
        <w:jc w:val="both"/>
        <w:textAlignment w:val="baseline"/>
        <w:rPr>
          <w:rFonts w:ascii="Avenir LT Std" w:hAnsi="Avenir LT Std"/>
          <w:color w:val="363636"/>
          <w:sz w:val="21"/>
          <w:szCs w:val="21"/>
        </w:rPr>
      </w:pPr>
      <w:r>
        <w:rPr>
          <w:rFonts w:ascii="Avenir LT Std" w:hAnsi="Avenir LT Std"/>
          <w:color w:val="363636"/>
          <w:sz w:val="21"/>
          <w:szCs w:val="21"/>
        </w:rPr>
        <w:t>This intensive 3-day training course on Pumps and Compressors is intended for those who use this equipment on regular basis and encounter problems in regular operation. The course will cover various technical details related to the design, operation and performance characteristics of pumps and compressors, including vibration analysis. The focus in the course will be on the operation problem solving by applying root cause analysis, which is followed by predictive maintenance procedures and repair and replacement techniques. Practical examples and workshop exercises will be utilized throughout the training course to emphasize the key learning points.</w:t>
      </w:r>
    </w:p>
    <w:p w14:paraId="21747FA1" w14:textId="77777777" w:rsidR="0037115B" w:rsidRDefault="0037115B" w:rsidP="00632DEF">
      <w:pPr>
        <w:pStyle w:val="NormalWeb"/>
        <w:spacing w:after="0" w:afterAutospacing="0" w:line="315" w:lineRule="atLeast"/>
        <w:jc w:val="both"/>
        <w:textAlignment w:val="baseline"/>
        <w:rPr>
          <w:rFonts w:ascii="Avenir LT Std" w:hAnsi="Avenir LT Std"/>
          <w:color w:val="363636"/>
          <w:sz w:val="21"/>
          <w:szCs w:val="21"/>
        </w:rPr>
      </w:pPr>
    </w:p>
    <w:p w14:paraId="78EAF332" w14:textId="77777777" w:rsidR="0037115B" w:rsidRPr="007B1AA2" w:rsidRDefault="0037115B" w:rsidP="0037115B">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5D375ADA" w14:textId="55BD4D53" w:rsidR="00632DEF" w:rsidRDefault="00632DEF" w:rsidP="00632DEF">
      <w:pPr>
        <w:pStyle w:val="NormalWeb"/>
        <w:spacing w:before="0" w:after="0" w:afterAutospacing="0" w:line="315" w:lineRule="atLeast"/>
        <w:textAlignment w:val="baseline"/>
        <w:rPr>
          <w:rFonts w:ascii="Avenir LT Std" w:hAnsi="Avenir LT Std"/>
          <w:color w:val="363636"/>
          <w:sz w:val="21"/>
          <w:szCs w:val="21"/>
        </w:rPr>
      </w:pPr>
      <w:r>
        <w:rPr>
          <w:rStyle w:val="Strong"/>
          <w:rFonts w:ascii="inherit" w:eastAsiaTheme="majorEastAsia" w:hAnsi="inherit"/>
          <w:color w:val="363636"/>
          <w:sz w:val="21"/>
          <w:szCs w:val="21"/>
          <w:bdr w:val="none" w:sz="0" w:space="0" w:color="auto" w:frame="1"/>
        </w:rPr>
        <w:t xml:space="preserve">At the end of this </w:t>
      </w:r>
      <w:r w:rsidR="0037115B">
        <w:rPr>
          <w:rStyle w:val="Strong"/>
          <w:rFonts w:ascii="inherit" w:eastAsiaTheme="majorEastAsia" w:hAnsi="inherit"/>
          <w:color w:val="363636"/>
          <w:sz w:val="21"/>
          <w:szCs w:val="21"/>
          <w:bdr w:val="none" w:sz="0" w:space="0" w:color="auto" w:frame="1"/>
        </w:rPr>
        <w:t>SHALE</w:t>
      </w:r>
      <w:r>
        <w:rPr>
          <w:rStyle w:val="Strong"/>
          <w:rFonts w:ascii="inherit" w:eastAsiaTheme="majorEastAsia" w:hAnsi="inherit"/>
          <w:color w:val="363636"/>
          <w:sz w:val="21"/>
          <w:szCs w:val="21"/>
          <w:bdr w:val="none" w:sz="0" w:space="0" w:color="auto" w:frame="1"/>
        </w:rPr>
        <w:t xml:space="preserve"> training course, you will learn how to:</w:t>
      </w:r>
    </w:p>
    <w:p w14:paraId="2FA55070" w14:textId="77777777" w:rsidR="00632DEF" w:rsidRDefault="00632DEF" w:rsidP="00632DEF">
      <w:pPr>
        <w:numPr>
          <w:ilvl w:val="0"/>
          <w:numId w:val="1"/>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Provide detailed understanding of many types of pumps and compressors</w:t>
      </w:r>
    </w:p>
    <w:p w14:paraId="740B9A19" w14:textId="77777777" w:rsidR="00632DEF" w:rsidRDefault="00632DEF" w:rsidP="00632DEF">
      <w:pPr>
        <w:numPr>
          <w:ilvl w:val="0"/>
          <w:numId w:val="1"/>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Specify procedures for selection, sizing, commissioning and start-up</w:t>
      </w:r>
    </w:p>
    <w:p w14:paraId="7C23A0DF" w14:textId="77777777" w:rsidR="00632DEF" w:rsidRDefault="00632DEF" w:rsidP="00632DEF">
      <w:pPr>
        <w:numPr>
          <w:ilvl w:val="0"/>
          <w:numId w:val="1"/>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Apply predictive maintenance procedure for pumps and compressors</w:t>
      </w:r>
    </w:p>
    <w:p w14:paraId="7DDF8B83" w14:textId="77777777" w:rsidR="00632DEF" w:rsidRDefault="00632DEF" w:rsidP="00632DEF">
      <w:pPr>
        <w:numPr>
          <w:ilvl w:val="0"/>
          <w:numId w:val="1"/>
        </w:numP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Achieve reduced costs of operation and maintenance with increase in efficiency</w:t>
      </w:r>
    </w:p>
    <w:p w14:paraId="03F80E37" w14:textId="77777777" w:rsidR="00632DEF" w:rsidRDefault="00632DEF" w:rsidP="00632DEF">
      <w:pPr>
        <w:pStyle w:val="Heading3"/>
        <w:spacing w:before="0" w:after="270" w:line="420" w:lineRule="atLeast"/>
        <w:textAlignment w:val="baseline"/>
        <w:rPr>
          <w:rFonts w:ascii="Avenir LT Std" w:hAnsi="Avenir LT Std"/>
          <w:color w:val="EC1C2D"/>
          <w:sz w:val="30"/>
          <w:szCs w:val="30"/>
        </w:rPr>
      </w:pPr>
      <w:r>
        <w:rPr>
          <w:rFonts w:ascii="Avenir LT Std" w:hAnsi="Avenir LT Std"/>
          <w:b/>
          <w:bCs/>
          <w:color w:val="EC1C2D"/>
          <w:sz w:val="30"/>
          <w:szCs w:val="30"/>
        </w:rPr>
        <w:t>Who is this Training Course for?</w:t>
      </w:r>
    </w:p>
    <w:p w14:paraId="5E45FD90" w14:textId="77777777" w:rsidR="00632DEF" w:rsidRDefault="00632DEF" w:rsidP="00632DEF">
      <w:pPr>
        <w:pStyle w:val="NormalWeb"/>
        <w:spacing w:before="0" w:after="0" w:afterAutospacing="0" w:line="315" w:lineRule="atLeast"/>
        <w:textAlignment w:val="baseline"/>
        <w:rPr>
          <w:rFonts w:ascii="Avenir LT Std" w:hAnsi="Avenir LT Std"/>
          <w:color w:val="363636"/>
          <w:sz w:val="21"/>
          <w:szCs w:val="21"/>
        </w:rPr>
      </w:pPr>
      <w:r>
        <w:rPr>
          <w:rStyle w:val="Strong"/>
          <w:rFonts w:ascii="inherit" w:eastAsiaTheme="majorEastAsia" w:hAnsi="inherit"/>
          <w:color w:val="363636"/>
          <w:sz w:val="21"/>
          <w:szCs w:val="21"/>
          <w:bdr w:val="none" w:sz="0" w:space="0" w:color="auto" w:frame="1"/>
        </w:rPr>
        <w:t>This training course is suitable to a wide range of professionals but will greatly benefit:</w:t>
      </w:r>
    </w:p>
    <w:p w14:paraId="3E1D763F" w14:textId="77777777" w:rsidR="00632DEF" w:rsidRDefault="00632DEF" w:rsidP="00632DEF">
      <w:pPr>
        <w:numPr>
          <w:ilvl w:val="0"/>
          <w:numId w:val="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Process plant engineers</w:t>
      </w:r>
    </w:p>
    <w:p w14:paraId="0B4E2F2C" w14:textId="77777777" w:rsidR="00632DEF" w:rsidRDefault="00632DEF" w:rsidP="00632DEF">
      <w:pPr>
        <w:numPr>
          <w:ilvl w:val="0"/>
          <w:numId w:val="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Maintenance managers</w:t>
      </w:r>
    </w:p>
    <w:p w14:paraId="51746E1F" w14:textId="77777777" w:rsidR="00632DEF" w:rsidRDefault="00632DEF" w:rsidP="00632DEF">
      <w:pPr>
        <w:numPr>
          <w:ilvl w:val="0"/>
          <w:numId w:val="2"/>
        </w:numP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Facility technicians and technologists</w:t>
      </w:r>
    </w:p>
    <w:p w14:paraId="7AB16B82" w14:textId="77777777" w:rsidR="00632DEF" w:rsidRDefault="00632DEF" w:rsidP="00632DEF">
      <w:pPr>
        <w:pStyle w:val="Heading3"/>
        <w:spacing w:before="0" w:after="270" w:line="420" w:lineRule="atLeast"/>
        <w:textAlignment w:val="baseline"/>
        <w:rPr>
          <w:rFonts w:ascii="Avenir LT Std" w:hAnsi="Avenir LT Std"/>
          <w:color w:val="EC1C2D"/>
          <w:sz w:val="30"/>
          <w:szCs w:val="30"/>
        </w:rPr>
      </w:pPr>
      <w:r>
        <w:rPr>
          <w:rFonts w:ascii="Avenir LT Std" w:hAnsi="Avenir LT Std"/>
          <w:b/>
          <w:bCs/>
          <w:color w:val="EC1C2D"/>
          <w:sz w:val="30"/>
          <w:szCs w:val="30"/>
        </w:rPr>
        <w:t>How will this Training Course be Presented?</w:t>
      </w:r>
    </w:p>
    <w:p w14:paraId="037648AD" w14:textId="3D05E12D" w:rsidR="00632DEF" w:rsidRDefault="00632DEF" w:rsidP="00632DEF">
      <w:pPr>
        <w:pStyle w:val="NormalWeb"/>
        <w:spacing w:after="0" w:afterAutospacing="0" w:line="315" w:lineRule="atLeast"/>
        <w:jc w:val="both"/>
        <w:textAlignment w:val="baseline"/>
        <w:rPr>
          <w:rFonts w:ascii="Avenir LT Std" w:hAnsi="Avenir LT Std"/>
          <w:color w:val="363636"/>
          <w:sz w:val="21"/>
          <w:szCs w:val="21"/>
        </w:rPr>
      </w:pPr>
      <w:r>
        <w:rPr>
          <w:rFonts w:ascii="Avenir LT Std" w:hAnsi="Avenir LT Std"/>
          <w:color w:val="363636"/>
          <w:sz w:val="21"/>
          <w:szCs w:val="21"/>
        </w:rPr>
        <w:t xml:space="preserve">This </w:t>
      </w:r>
      <w:r w:rsidR="0037115B">
        <w:rPr>
          <w:rFonts w:ascii="Avenir LT Std" w:hAnsi="Avenir LT Std"/>
          <w:color w:val="363636"/>
          <w:sz w:val="21"/>
          <w:szCs w:val="21"/>
        </w:rPr>
        <w:t>SHALE</w:t>
      </w:r>
      <w:r>
        <w:rPr>
          <w:rFonts w:ascii="Avenir LT Std" w:hAnsi="Avenir LT Std"/>
          <w:color w:val="363636"/>
          <w:sz w:val="21"/>
          <w:szCs w:val="21"/>
        </w:rPr>
        <w:t xml:space="preserve"> training course will utilize a variety of proven adult learning techniques to ensure maximum understanding, comprehension, retention of the information presented. The emphasis in the course will be on the explanation of all technical points and providing answers to problems that are encountered in everyday industrial practice related to installation, operation and maintenance, as well as repair and alterations</w:t>
      </w:r>
    </w:p>
    <w:p w14:paraId="55CB815D" w14:textId="6BCEBE6E" w:rsidR="00632DEF" w:rsidRDefault="00632DEF" w:rsidP="00632DEF">
      <w:pPr>
        <w:shd w:val="clear" w:color="auto" w:fill="FFFFFF"/>
        <w:spacing w:before="225" w:after="450" w:line="630" w:lineRule="atLeast"/>
        <w:textAlignment w:val="baseline"/>
        <w:outlineLvl w:val="0"/>
        <w:rPr>
          <w:rFonts w:ascii="Avenir LT Std" w:eastAsia="Times New Roman" w:hAnsi="Avenir LT Std" w:cs="Times New Roman"/>
          <w:b/>
          <w:bCs/>
          <w:caps/>
          <w:color w:val="FFFFFF"/>
          <w:kern w:val="36"/>
          <w:sz w:val="48"/>
          <w:szCs w:val="48"/>
          <w:lang w:eastAsia="en-GB"/>
          <w14:ligatures w14:val="none"/>
        </w:rPr>
      </w:pPr>
      <w:r w:rsidRPr="00632DEF">
        <w:rPr>
          <w:rFonts w:ascii="Avenir LT Std" w:eastAsia="Times New Roman" w:hAnsi="Avenir LT Std" w:cs="Times New Roman"/>
          <w:b/>
          <w:bCs/>
          <w:caps/>
          <w:color w:val="FFFFFF"/>
          <w:kern w:val="36"/>
          <w:sz w:val="48"/>
          <w:szCs w:val="48"/>
          <w:lang w:eastAsia="en-GB"/>
          <w14:ligatures w14:val="none"/>
        </w:rPr>
        <w:lastRenderedPageBreak/>
        <w:t>UMPS AND COMPRESSO</w:t>
      </w:r>
    </w:p>
    <w:p w14:paraId="5FB913D3" w14:textId="701A129E"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Main Elements of Centrifugal Pump Construction</w:t>
      </w:r>
    </w:p>
    <w:p w14:paraId="5A3A706D"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Analysis of Flow Characteristics of Centrifugal Pumps</w:t>
      </w:r>
    </w:p>
    <w:p w14:paraId="0EF7D939"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Calculation of Pump Head, NPSH and Pumping Power</w:t>
      </w:r>
    </w:p>
    <w:p w14:paraId="55550818"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Guidelines for Efficient Pump Operation to Avoid Cavitation</w:t>
      </w:r>
    </w:p>
    <w:p w14:paraId="3A2456E3"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Guidelines for Pump Installation &amp; Start-Up</w:t>
      </w:r>
    </w:p>
    <w:p w14:paraId="1F2617F6"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Pump Inspection Control &amp; Performance Testing</w:t>
      </w:r>
    </w:p>
    <w:p w14:paraId="1371F583"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Main Elements of Centrifugal Compressor Construction</w:t>
      </w:r>
    </w:p>
    <w:p w14:paraId="15E45E76"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Analysis of Centrifugal Compressor Efficiency</w:t>
      </w:r>
    </w:p>
    <w:p w14:paraId="75088D5C" w14:textId="77777777" w:rsidR="00632DEF" w:rsidRPr="00632DEF" w:rsidRDefault="00632DEF" w:rsidP="00632DEF">
      <w:pPr>
        <w:numPr>
          <w:ilvl w:val="0"/>
          <w:numId w:val="3"/>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Positive Displacement Compressors Vibration Problems</w:t>
      </w:r>
    </w:p>
    <w:p w14:paraId="642400F9" w14:textId="77777777" w:rsidR="00632DEF" w:rsidRPr="00632DEF" w:rsidRDefault="00632DEF" w:rsidP="00632DEF">
      <w:pPr>
        <w:numPr>
          <w:ilvl w:val="0"/>
          <w:numId w:val="3"/>
        </w:numP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632DEF">
        <w:rPr>
          <w:rFonts w:ascii="Avenir LT Std" w:eastAsia="Times New Roman" w:hAnsi="Avenir LT Std" w:cs="Times New Roman"/>
          <w:color w:val="363636"/>
          <w:kern w:val="0"/>
          <w:sz w:val="21"/>
          <w:szCs w:val="21"/>
          <w:lang w:eastAsia="en-GB"/>
          <w14:ligatures w14:val="none"/>
        </w:rPr>
        <w:t>Maintenance &amp; Troubleshooting of Pumps &amp; Compressors</w:t>
      </w:r>
    </w:p>
    <w:p w14:paraId="6D0B5DA5" w14:textId="544648B7" w:rsidR="00632DEF" w:rsidRPr="00632DEF" w:rsidRDefault="00632DEF" w:rsidP="00632DEF">
      <w:pPr>
        <w:shd w:val="clear" w:color="auto" w:fill="FFFFFF"/>
        <w:spacing w:before="225" w:after="450" w:line="630" w:lineRule="atLeast"/>
        <w:textAlignment w:val="baseline"/>
        <w:outlineLvl w:val="0"/>
        <w:rPr>
          <w:rFonts w:ascii="Avenir LT Std" w:eastAsia="Times New Roman" w:hAnsi="Avenir LT Std" w:cs="Times New Roman"/>
          <w:b/>
          <w:bCs/>
          <w:caps/>
          <w:color w:val="FFFFFF"/>
          <w:kern w:val="36"/>
          <w:sz w:val="48"/>
          <w:szCs w:val="48"/>
          <w:lang w:eastAsia="en-GB"/>
          <w14:ligatures w14:val="none"/>
        </w:rPr>
      </w:pPr>
      <w:r w:rsidRPr="00632DEF">
        <w:rPr>
          <w:rFonts w:ascii="Avenir LT Std" w:eastAsia="Times New Roman" w:hAnsi="Avenir LT Std" w:cs="Times New Roman"/>
          <w:b/>
          <w:bCs/>
          <w:caps/>
          <w:color w:val="FFFFFF"/>
          <w:kern w:val="36"/>
          <w:sz w:val="48"/>
          <w:szCs w:val="48"/>
          <w:lang w:eastAsia="en-GB"/>
          <w14:ligatures w14:val="none"/>
        </w:rPr>
        <w:t>S</w:t>
      </w:r>
    </w:p>
    <w:p w14:paraId="6C3DFB38" w14:textId="77777777" w:rsidR="00632DEF" w:rsidRDefault="00632DEF" w:rsidP="00632DEF">
      <w:pPr>
        <w:pStyle w:val="Heading3"/>
        <w:spacing w:before="0" w:after="270" w:line="420" w:lineRule="atLeast"/>
        <w:textAlignment w:val="baseline"/>
        <w:rPr>
          <w:rFonts w:ascii="Avenir LT Std" w:hAnsi="Avenir LT Std"/>
          <w:color w:val="EC1C2D"/>
          <w:sz w:val="30"/>
          <w:szCs w:val="30"/>
        </w:rPr>
      </w:pPr>
      <w:r>
        <w:rPr>
          <w:rFonts w:ascii="Avenir LT Std" w:hAnsi="Avenir LT Std"/>
          <w:b/>
          <w:bCs/>
          <w:color w:val="EC1C2D"/>
          <w:sz w:val="30"/>
          <w:szCs w:val="30"/>
        </w:rPr>
        <w:t>Certificate</w:t>
      </w:r>
    </w:p>
    <w:p w14:paraId="20DB8D8E" w14:textId="43AC809B" w:rsidR="00632DEF" w:rsidRDefault="00632DEF" w:rsidP="00632DEF">
      <w:pPr>
        <w:numPr>
          <w:ilvl w:val="0"/>
          <w:numId w:val="4"/>
        </w:numPr>
        <w:spacing w:before="75" w:after="0" w:line="315" w:lineRule="atLeast"/>
        <w:rPr>
          <w:rFonts w:ascii="Avenir LT Std" w:hAnsi="Avenir LT Std"/>
          <w:color w:val="363636"/>
          <w:sz w:val="21"/>
          <w:szCs w:val="21"/>
        </w:rPr>
      </w:pPr>
      <w:r>
        <w:rPr>
          <w:rFonts w:ascii="Avenir LT Std" w:hAnsi="Avenir LT Std"/>
          <w:color w:val="363636"/>
          <w:sz w:val="21"/>
          <w:szCs w:val="21"/>
        </w:rPr>
        <w:t>On successful completion of this training course, a SHALE Certificate will be awarded to the delegates</w:t>
      </w:r>
    </w:p>
    <w:p w14:paraId="389E4C45" w14:textId="77777777" w:rsidR="0099096E" w:rsidRDefault="0099096E"/>
    <w:sectPr w:rsidR="00990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0496"/>
    <w:multiLevelType w:val="multilevel"/>
    <w:tmpl w:val="387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D1031"/>
    <w:multiLevelType w:val="multilevel"/>
    <w:tmpl w:val="D7A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56EF3"/>
    <w:multiLevelType w:val="multilevel"/>
    <w:tmpl w:val="4EBC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F3006"/>
    <w:multiLevelType w:val="multilevel"/>
    <w:tmpl w:val="093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970610">
    <w:abstractNumId w:val="2"/>
  </w:num>
  <w:num w:numId="2" w16cid:durableId="1254900799">
    <w:abstractNumId w:val="3"/>
  </w:num>
  <w:num w:numId="3" w16cid:durableId="1879930188">
    <w:abstractNumId w:val="1"/>
  </w:num>
  <w:num w:numId="4" w16cid:durableId="152760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2DEF"/>
    <w:rsid w:val="000652F5"/>
    <w:rsid w:val="0037115B"/>
    <w:rsid w:val="00564375"/>
    <w:rsid w:val="00632DEF"/>
    <w:rsid w:val="00990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7D13"/>
  <w15:chartTrackingRefBased/>
  <w15:docId w15:val="{DD5AC9BB-E016-405A-A3F4-90EF4AD01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2D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next w:val="Normal"/>
    <w:link w:val="Heading3Char"/>
    <w:uiPriority w:val="9"/>
    <w:semiHidden/>
    <w:unhideWhenUsed/>
    <w:qFormat/>
    <w:rsid w:val="00632D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DEF"/>
    <w:rPr>
      <w:rFonts w:ascii="Times New Roman" w:eastAsia="Times New Roman" w:hAnsi="Times New Roman" w:cs="Times New Roman"/>
      <w:b/>
      <w:bCs/>
      <w:kern w:val="36"/>
      <w:sz w:val="48"/>
      <w:szCs w:val="48"/>
      <w:lang w:eastAsia="en-GB"/>
    </w:rPr>
  </w:style>
  <w:style w:type="paragraph" w:customStyle="1" w:styleId="duration-course">
    <w:name w:val="duration-course"/>
    <w:basedOn w:val="Normal"/>
    <w:rsid w:val="00632DEF"/>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Hyperlink">
    <w:name w:val="Hyperlink"/>
    <w:basedOn w:val="DefaultParagraphFont"/>
    <w:uiPriority w:val="99"/>
    <w:semiHidden/>
    <w:unhideWhenUsed/>
    <w:rsid w:val="00632DEF"/>
    <w:rPr>
      <w:color w:val="0000FF"/>
      <w:u w:val="single"/>
    </w:rPr>
  </w:style>
  <w:style w:type="character" w:customStyle="1" w:styleId="Heading3Char">
    <w:name w:val="Heading 3 Char"/>
    <w:basedOn w:val="DefaultParagraphFont"/>
    <w:link w:val="Heading3"/>
    <w:uiPriority w:val="9"/>
    <w:semiHidden/>
    <w:rsid w:val="00632DE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32DEF"/>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632D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14514">
      <w:bodyDiv w:val="1"/>
      <w:marLeft w:val="0"/>
      <w:marRight w:val="0"/>
      <w:marTop w:val="0"/>
      <w:marBottom w:val="0"/>
      <w:divBdr>
        <w:top w:val="none" w:sz="0" w:space="0" w:color="auto"/>
        <w:left w:val="none" w:sz="0" w:space="0" w:color="auto"/>
        <w:bottom w:val="none" w:sz="0" w:space="0" w:color="auto"/>
        <w:right w:val="none" w:sz="0" w:space="0" w:color="auto"/>
      </w:divBdr>
    </w:div>
    <w:div w:id="644428315">
      <w:bodyDiv w:val="1"/>
      <w:marLeft w:val="0"/>
      <w:marRight w:val="0"/>
      <w:marTop w:val="0"/>
      <w:marBottom w:val="0"/>
      <w:divBdr>
        <w:top w:val="none" w:sz="0" w:space="0" w:color="auto"/>
        <w:left w:val="none" w:sz="0" w:space="0" w:color="auto"/>
        <w:bottom w:val="none" w:sz="0" w:space="0" w:color="auto"/>
        <w:right w:val="none" w:sz="0" w:space="0" w:color="auto"/>
      </w:divBdr>
      <w:divsChild>
        <w:div w:id="54818455">
          <w:marLeft w:val="0"/>
          <w:marRight w:val="0"/>
          <w:marTop w:val="0"/>
          <w:marBottom w:val="0"/>
          <w:divBdr>
            <w:top w:val="none" w:sz="0" w:space="15" w:color="auto"/>
            <w:left w:val="none" w:sz="0" w:space="0" w:color="auto"/>
            <w:bottom w:val="single" w:sz="6" w:space="15" w:color="ADADAD"/>
            <w:right w:val="none" w:sz="0" w:space="0" w:color="auto"/>
          </w:divBdr>
          <w:divsChild>
            <w:div w:id="34744156">
              <w:marLeft w:val="0"/>
              <w:marRight w:val="0"/>
              <w:marTop w:val="0"/>
              <w:marBottom w:val="0"/>
              <w:divBdr>
                <w:top w:val="none" w:sz="0" w:space="0" w:color="auto"/>
                <w:left w:val="none" w:sz="0" w:space="0" w:color="auto"/>
                <w:bottom w:val="none" w:sz="0" w:space="0" w:color="auto"/>
                <w:right w:val="none" w:sz="0" w:space="0" w:color="auto"/>
              </w:divBdr>
            </w:div>
          </w:divsChild>
        </w:div>
        <w:div w:id="764377662">
          <w:marLeft w:val="0"/>
          <w:marRight w:val="0"/>
          <w:marTop w:val="0"/>
          <w:marBottom w:val="0"/>
          <w:divBdr>
            <w:top w:val="none" w:sz="0" w:space="15" w:color="auto"/>
            <w:left w:val="none" w:sz="0" w:space="0" w:color="auto"/>
            <w:bottom w:val="single" w:sz="6" w:space="15" w:color="ADADAD"/>
            <w:right w:val="none" w:sz="0" w:space="0" w:color="auto"/>
          </w:divBdr>
          <w:divsChild>
            <w:div w:id="2094740521">
              <w:marLeft w:val="0"/>
              <w:marRight w:val="0"/>
              <w:marTop w:val="0"/>
              <w:marBottom w:val="0"/>
              <w:divBdr>
                <w:top w:val="none" w:sz="0" w:space="0" w:color="auto"/>
                <w:left w:val="none" w:sz="0" w:space="0" w:color="auto"/>
                <w:bottom w:val="none" w:sz="0" w:space="0" w:color="auto"/>
                <w:right w:val="none" w:sz="0" w:space="0" w:color="auto"/>
              </w:divBdr>
            </w:div>
          </w:divsChild>
        </w:div>
        <w:div w:id="1657369136">
          <w:marLeft w:val="0"/>
          <w:marRight w:val="0"/>
          <w:marTop w:val="0"/>
          <w:marBottom w:val="0"/>
          <w:divBdr>
            <w:top w:val="none" w:sz="0" w:space="15" w:color="auto"/>
            <w:left w:val="none" w:sz="0" w:space="0" w:color="auto"/>
            <w:bottom w:val="single" w:sz="6" w:space="15" w:color="ADADAD"/>
            <w:right w:val="none" w:sz="0" w:space="0" w:color="auto"/>
          </w:divBdr>
          <w:divsChild>
            <w:div w:id="495730054">
              <w:marLeft w:val="0"/>
              <w:marRight w:val="0"/>
              <w:marTop w:val="0"/>
              <w:marBottom w:val="0"/>
              <w:divBdr>
                <w:top w:val="none" w:sz="0" w:space="0" w:color="auto"/>
                <w:left w:val="none" w:sz="0" w:space="0" w:color="auto"/>
                <w:bottom w:val="none" w:sz="0" w:space="0" w:color="auto"/>
                <w:right w:val="none" w:sz="0" w:space="0" w:color="auto"/>
              </w:divBdr>
            </w:div>
          </w:divsChild>
        </w:div>
        <w:div w:id="881985988">
          <w:marLeft w:val="0"/>
          <w:marRight w:val="0"/>
          <w:marTop w:val="0"/>
          <w:marBottom w:val="0"/>
          <w:divBdr>
            <w:top w:val="none" w:sz="0" w:space="0" w:color="auto"/>
            <w:left w:val="none" w:sz="0" w:space="0" w:color="auto"/>
            <w:bottom w:val="none" w:sz="0" w:space="0" w:color="auto"/>
            <w:right w:val="none" w:sz="0" w:space="0" w:color="auto"/>
          </w:divBdr>
          <w:divsChild>
            <w:div w:id="11849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8779">
      <w:bodyDiv w:val="1"/>
      <w:marLeft w:val="0"/>
      <w:marRight w:val="0"/>
      <w:marTop w:val="0"/>
      <w:marBottom w:val="0"/>
      <w:divBdr>
        <w:top w:val="none" w:sz="0" w:space="0" w:color="auto"/>
        <w:left w:val="none" w:sz="0" w:space="0" w:color="auto"/>
        <w:bottom w:val="none" w:sz="0" w:space="0" w:color="auto"/>
        <w:right w:val="none" w:sz="0" w:space="0" w:color="auto"/>
      </w:divBdr>
    </w:div>
    <w:div w:id="208479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oknowledge.com/courses/pumps-and-compressors-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2024-02-05T19:33:00Z</dcterms:created>
  <dcterms:modified xsi:type="dcterms:W3CDTF">2024-03-25T17:56:00Z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2024-02-05T19:38:49Z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aabe791e-d6a5-454c-9df5-9ccdaf6a9b14</vt:lpwstr>
  </property>
  <property fmtid="{D5CDD505-2E9C-101B-9397-08002B2CF9AE}" pid="8" name="MSIP_Label_1826fdd3-e0a8-4ebc-b3f1-bedc3856eef4_ContentBits">
    <vt:lpwstr>0</vt:lpwstr>
  </property>
</Properties>
</file>