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625" w:val="left" w:leader="none"/>
        </w:tabs>
        <w:spacing w:before="72"/>
        <w:ind w:left="267" w:right="0" w:firstLine="0"/>
        <w:jc w:val="left"/>
        <w:rPr>
          <w:sz w:val="16"/>
        </w:rPr>
      </w:pPr>
      <w:r>
        <w:rPr>
          <w:sz w:val="16"/>
        </w:rPr>
        <w:t>Plant</w:t>
      </w:r>
      <w:r>
        <w:rPr>
          <w:spacing w:val="-3"/>
          <w:sz w:val="16"/>
        </w:rPr>
        <w:t> </w:t>
      </w:r>
      <w:r>
        <w:rPr>
          <w:sz w:val="16"/>
        </w:rPr>
        <w:t>Cell</w:t>
      </w:r>
      <w:r>
        <w:rPr>
          <w:spacing w:val="-4"/>
          <w:sz w:val="16"/>
        </w:rPr>
        <w:t> </w:t>
      </w:r>
      <w:r>
        <w:rPr>
          <w:sz w:val="16"/>
        </w:rPr>
        <w:t>Biotechnology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Molecular</w:t>
      </w:r>
      <w:r>
        <w:rPr>
          <w:spacing w:val="-2"/>
          <w:sz w:val="16"/>
        </w:rPr>
        <w:t> </w:t>
      </w:r>
      <w:r>
        <w:rPr>
          <w:sz w:val="16"/>
        </w:rPr>
        <w:t>Biology</w:t>
      </w:r>
      <w:r>
        <w:rPr>
          <w:spacing w:val="-5"/>
          <w:sz w:val="16"/>
        </w:rPr>
        <w:t> </w:t>
      </w:r>
      <w:r>
        <w:rPr>
          <w:sz w:val="16"/>
        </w:rPr>
        <w:t>21(71&amp;72):208-214;</w:t>
      </w:r>
      <w:r>
        <w:rPr>
          <w:spacing w:val="-3"/>
          <w:sz w:val="16"/>
        </w:rPr>
        <w:t> </w:t>
      </w:r>
      <w:r>
        <w:rPr>
          <w:sz w:val="16"/>
        </w:rPr>
        <w:t>2020</w:t>
        <w:tab/>
        <w:t>ISSN:</w:t>
      </w:r>
      <w:r>
        <w:rPr>
          <w:spacing w:val="-6"/>
          <w:sz w:val="16"/>
        </w:rPr>
        <w:t> </w:t>
      </w:r>
      <w:r>
        <w:rPr>
          <w:sz w:val="16"/>
        </w:rPr>
        <w:t>0972-2025</w:t>
      </w:r>
    </w:p>
    <w:p>
      <w:pPr>
        <w:spacing w:before="120"/>
        <w:ind w:left="319" w:right="174" w:firstLine="3"/>
        <w:jc w:val="center"/>
        <w:rPr>
          <w:b/>
          <w:sz w:val="32"/>
        </w:rPr>
      </w:pPr>
      <w:r>
        <w:rPr>
          <w:b/>
          <w:sz w:val="32"/>
        </w:rPr>
        <w:t>FERMENTED SEAWEED (</w:t>
      </w:r>
      <w:r>
        <w:rPr>
          <w:b/>
          <w:i/>
          <w:sz w:val="32"/>
        </w:rPr>
        <w:t>Kappaphycus alverezii</w:t>
      </w:r>
      <w:r>
        <w:rPr>
          <w:b/>
          <w:sz w:val="32"/>
        </w:rPr>
        <w:t>) BY-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PRODUCT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PROMOTES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GROWTH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DEVELOPMENT</w:t>
      </w:r>
    </w:p>
    <w:p>
      <w:pPr>
        <w:spacing w:line="367" w:lineRule="exact" w:before="0"/>
        <w:ind w:left="754" w:right="610" w:firstLine="0"/>
        <w:jc w:val="center"/>
        <w:rPr>
          <w:b/>
          <w:sz w:val="32"/>
        </w:rPr>
      </w:pPr>
      <w:r>
        <w:rPr>
          <w:b/>
          <w:sz w:val="32"/>
        </w:rPr>
        <w:t>OF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LETTUCE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(</w:t>
      </w:r>
      <w:r>
        <w:rPr>
          <w:b/>
          <w:i/>
          <w:sz w:val="32"/>
        </w:rPr>
        <w:t>Lactuca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sativa</w:t>
      </w:r>
      <w:r>
        <w:rPr>
          <w:b/>
          <w:i/>
          <w:spacing w:val="-3"/>
          <w:sz w:val="32"/>
        </w:rPr>
        <w:t> </w:t>
      </w:r>
      <w:r>
        <w:rPr>
          <w:b/>
          <w:sz w:val="32"/>
        </w:rPr>
        <w:t>VAR.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CURLY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GREEN)</w:t>
      </w:r>
    </w:p>
    <w:p>
      <w:pPr>
        <w:pStyle w:val="Title"/>
      </w:pPr>
      <w:r>
        <w:rPr/>
        <w:t>PET ROEY L. PASCUAL, DANNY E. CARABIO, MARLENE E. RONDINA,</w:t>
      </w:r>
      <w:r>
        <w:rPr>
          <w:spacing w:val="-52"/>
        </w:rPr>
        <w:t> </w:t>
      </w:r>
      <w:r>
        <w:rPr/>
        <w:t>NONNA</w:t>
      </w:r>
      <w:r>
        <w:rPr>
          <w:spacing w:val="-3"/>
        </w:rPr>
        <w:t> </w:t>
      </w:r>
      <w:r>
        <w:rPr/>
        <w:t>FATIMA</w:t>
      </w:r>
      <w:r>
        <w:rPr>
          <w:spacing w:val="-4"/>
        </w:rPr>
        <w:t> </w:t>
      </w:r>
      <w:r>
        <w:rPr/>
        <w:t>H.</w:t>
      </w:r>
      <w:r>
        <w:rPr>
          <w:spacing w:val="-1"/>
        </w:rPr>
        <w:t> </w:t>
      </w:r>
      <w:r>
        <w:rPr/>
        <w:t>ABELLO</w:t>
      </w:r>
      <w:r>
        <w:rPr>
          <w:vertAlign w:val="superscript"/>
        </w:rPr>
        <w:t>*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VALERIE U. PASCUAL</w:t>
      </w:r>
    </w:p>
    <w:p>
      <w:pPr>
        <w:pStyle w:val="BodyText"/>
        <w:ind w:left="377" w:right="227"/>
        <w:jc w:val="center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Crop</w:t>
      </w:r>
      <w:r>
        <w:rPr>
          <w:spacing w:val="-2"/>
        </w:rPr>
        <w:t> </w:t>
      </w:r>
      <w:r>
        <w:rPr/>
        <w:t>Science, College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Agriculture,</w:t>
      </w:r>
      <w:r>
        <w:rPr>
          <w:spacing w:val="-2"/>
        </w:rPr>
        <w:t> </w:t>
      </w:r>
      <w:r>
        <w:rPr/>
        <w:t>Cebu</w:t>
      </w:r>
      <w:r>
        <w:rPr>
          <w:spacing w:val="-2"/>
        </w:rPr>
        <w:t> </w:t>
      </w:r>
      <w:r>
        <w:rPr/>
        <w:t>Technological</w:t>
      </w:r>
      <w:r>
        <w:rPr>
          <w:spacing w:val="-3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Barili</w:t>
      </w:r>
      <w:r>
        <w:rPr>
          <w:spacing w:val="-4"/>
        </w:rPr>
        <w:t> </w:t>
      </w:r>
      <w:r>
        <w:rPr/>
        <w:t>Campus,</w:t>
      </w:r>
      <w:r>
        <w:rPr>
          <w:spacing w:val="-47"/>
        </w:rPr>
        <w:t> </w:t>
      </w:r>
      <w:r>
        <w:rPr/>
        <w:t>Barili,</w:t>
      </w:r>
      <w:r>
        <w:rPr>
          <w:spacing w:val="-2"/>
        </w:rPr>
        <w:t> </w:t>
      </w:r>
      <w:r>
        <w:rPr/>
        <w:t>Cebu,</w:t>
      </w:r>
      <w:r>
        <w:rPr>
          <w:spacing w:val="-1"/>
        </w:rPr>
        <w:t> </w:t>
      </w:r>
      <w:r>
        <w:rPr/>
        <w:t>Philippines</w:t>
      </w:r>
      <w:r>
        <w:rPr>
          <w:spacing w:val="-2"/>
        </w:rPr>
        <w:t> </w:t>
      </w:r>
      <w:r>
        <w:rPr/>
        <w:t>[PRLP,</w:t>
      </w:r>
      <w:r>
        <w:rPr>
          <w:spacing w:val="1"/>
        </w:rPr>
        <w:t> </w:t>
      </w:r>
      <w:r>
        <w:rPr/>
        <w:t>DEC,</w:t>
      </w:r>
      <w:r>
        <w:rPr>
          <w:spacing w:val="-1"/>
        </w:rPr>
        <w:t> </w:t>
      </w:r>
      <w:r>
        <w:rPr/>
        <w:t>MER].</w:t>
      </w:r>
    </w:p>
    <w:p>
      <w:pPr>
        <w:pStyle w:val="BodyText"/>
        <w:ind w:left="377" w:right="229"/>
        <w:jc w:val="center"/>
      </w:pPr>
      <w:r>
        <w:rPr/>
        <w:t>Crop Biotechnology Unit, Center for Studies in Biotechnology, Cebu Technological University at Barili</w:t>
      </w:r>
      <w:r>
        <w:rPr>
          <w:spacing w:val="-48"/>
        </w:rPr>
        <w:t> </w:t>
      </w:r>
      <w:r>
        <w:rPr/>
        <w:t>Campus,</w:t>
      </w:r>
      <w:r>
        <w:rPr>
          <w:spacing w:val="-2"/>
        </w:rPr>
        <w:t> </w:t>
      </w:r>
      <w:r>
        <w:rPr/>
        <w:t>Barili,</w:t>
      </w:r>
      <w:r>
        <w:rPr>
          <w:spacing w:val="-1"/>
        </w:rPr>
        <w:t> </w:t>
      </w:r>
      <w:r>
        <w:rPr/>
        <w:t>Cebu,</w:t>
      </w:r>
      <w:r>
        <w:rPr>
          <w:spacing w:val="-1"/>
        </w:rPr>
        <w:t> </w:t>
      </w:r>
      <w:r>
        <w:rPr/>
        <w:t>Philippines [PRLP,</w:t>
      </w:r>
      <w:r>
        <w:rPr>
          <w:spacing w:val="1"/>
        </w:rPr>
        <w:t> </w:t>
      </w:r>
      <w:r>
        <w:rPr/>
        <w:t>NFHA].</w:t>
      </w:r>
    </w:p>
    <w:p>
      <w:pPr>
        <w:pStyle w:val="BodyText"/>
        <w:spacing w:line="237" w:lineRule="auto"/>
        <w:ind w:left="757" w:right="610"/>
        <w:jc w:val="center"/>
      </w:pPr>
      <w:r>
        <w:rPr/>
        <w:t>Department of Agricultural Economics and Development Studies, College of Agriculture,</w:t>
      </w:r>
      <w:r>
        <w:rPr>
          <w:spacing w:val="-48"/>
        </w:rPr>
        <w:t> </w:t>
      </w:r>
      <w:r>
        <w:rPr/>
        <w:t>Cebu</w:t>
      </w:r>
      <w:r>
        <w:rPr>
          <w:spacing w:val="-1"/>
        </w:rPr>
        <w:t> </w:t>
      </w:r>
      <w:r>
        <w:rPr/>
        <w:t>Technological University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Barili</w:t>
      </w:r>
      <w:r>
        <w:rPr>
          <w:spacing w:val="-2"/>
        </w:rPr>
        <w:t> </w:t>
      </w:r>
      <w:r>
        <w:rPr/>
        <w:t>Campus,</w:t>
      </w:r>
      <w:r>
        <w:rPr>
          <w:spacing w:val="-1"/>
        </w:rPr>
        <w:t> </w:t>
      </w:r>
      <w:r>
        <w:rPr/>
        <w:t>Barili,</w:t>
      </w:r>
      <w:r>
        <w:rPr>
          <w:spacing w:val="-2"/>
        </w:rPr>
        <w:t> </w:t>
      </w:r>
      <w:r>
        <w:rPr/>
        <w:t>Cebu,</w:t>
      </w:r>
      <w:r>
        <w:rPr>
          <w:spacing w:val="-1"/>
        </w:rPr>
        <w:t> </w:t>
      </w:r>
      <w:r>
        <w:rPr/>
        <w:t>Philippines</w:t>
      </w:r>
      <w:r>
        <w:rPr>
          <w:spacing w:val="-2"/>
        </w:rPr>
        <w:t> </w:t>
      </w:r>
      <w:r>
        <w:rPr/>
        <w:t>[VUP].</w:t>
      </w:r>
    </w:p>
    <w:p>
      <w:pPr>
        <w:pStyle w:val="BodyText"/>
        <w:ind w:left="754" w:right="556"/>
        <w:jc w:val="center"/>
      </w:pPr>
      <w:r>
        <w:rPr/>
        <w:t>[</w:t>
      </w:r>
      <w:r>
        <w:rPr>
          <w:vertAlign w:val="superscript"/>
        </w:rPr>
        <w:t>*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Correspondence:</w:t>
      </w:r>
      <w:r>
        <w:rPr>
          <w:spacing w:val="-5"/>
          <w:vertAlign w:val="baseline"/>
        </w:rPr>
        <w:t> </w:t>
      </w:r>
      <w:r>
        <w:rPr>
          <w:vertAlign w:val="baseline"/>
        </w:rPr>
        <w:t>E-mail:</w:t>
      </w:r>
      <w:r>
        <w:rPr>
          <w:spacing w:val="4"/>
          <w:vertAlign w:val="baseline"/>
        </w:rPr>
        <w:t> </w:t>
      </w:r>
      <w:hyperlink r:id="rId5">
        <w:r>
          <w:rPr>
            <w:vertAlign w:val="baseline"/>
          </w:rPr>
          <w:t>nonnafatima.ab</w:t>
        </w:r>
      </w:hyperlink>
      <w:hyperlink r:id="rId6">
        <w:r>
          <w:rPr>
            <w:vertAlign w:val="baseline"/>
          </w:rPr>
          <w:t>ello@ctu.edu.ph]</w:t>
        </w:r>
      </w:hyperlink>
    </w:p>
    <w:p>
      <w:pPr>
        <w:spacing w:before="209"/>
        <w:ind w:left="267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Article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Information</w:t>
      </w:r>
    </w:p>
    <w:p>
      <w:pPr>
        <w:pStyle w:val="BodyText"/>
        <w:spacing w:before="9"/>
        <w:rPr>
          <w:b/>
          <w:i/>
          <w:sz w:val="19"/>
        </w:rPr>
      </w:pPr>
    </w:p>
    <w:p>
      <w:pPr>
        <w:spacing w:before="0"/>
        <w:ind w:left="267" w:right="0" w:firstLine="0"/>
        <w:jc w:val="left"/>
        <w:rPr>
          <w:i/>
          <w:sz w:val="16"/>
        </w:rPr>
      </w:pPr>
      <w:r>
        <w:rPr>
          <w:i/>
          <w:sz w:val="16"/>
          <w:u w:val="single"/>
        </w:rPr>
        <w:t>Editor(s):</w:t>
      </w:r>
    </w:p>
    <w:p>
      <w:pPr>
        <w:spacing w:line="183" w:lineRule="exact" w:before="1"/>
        <w:ind w:left="267" w:right="0" w:firstLine="0"/>
        <w:jc w:val="left"/>
        <w:rPr>
          <w:sz w:val="16"/>
        </w:rPr>
      </w:pPr>
      <w:r>
        <w:rPr>
          <w:sz w:val="16"/>
        </w:rPr>
        <w:t>(1)</w:t>
      </w:r>
      <w:r>
        <w:rPr>
          <w:spacing w:val="15"/>
          <w:sz w:val="16"/>
        </w:rPr>
        <w:t> </w:t>
      </w:r>
      <w:r>
        <w:rPr>
          <w:sz w:val="16"/>
        </w:rPr>
        <w:t>Dr.</w:t>
      </w:r>
      <w:r>
        <w:rPr>
          <w:spacing w:val="-2"/>
          <w:sz w:val="16"/>
        </w:rPr>
        <w:t> </w:t>
      </w:r>
      <w:r>
        <w:rPr>
          <w:sz w:val="16"/>
        </w:rPr>
        <w:t>Ahmed</w:t>
      </w:r>
      <w:r>
        <w:rPr>
          <w:spacing w:val="-1"/>
          <w:sz w:val="16"/>
        </w:rPr>
        <w:t> </w:t>
      </w:r>
      <w:r>
        <w:rPr>
          <w:sz w:val="16"/>
        </w:rPr>
        <w:t>Medhat</w:t>
      </w:r>
      <w:r>
        <w:rPr>
          <w:spacing w:val="-4"/>
          <w:sz w:val="16"/>
        </w:rPr>
        <w:t> </w:t>
      </w:r>
      <w:r>
        <w:rPr>
          <w:sz w:val="16"/>
        </w:rPr>
        <w:t>Mohamed</w:t>
      </w:r>
      <w:r>
        <w:rPr>
          <w:spacing w:val="-1"/>
          <w:sz w:val="16"/>
        </w:rPr>
        <w:t> </w:t>
      </w:r>
      <w:r>
        <w:rPr>
          <w:sz w:val="16"/>
        </w:rPr>
        <w:t>Al-Naggar,</w:t>
      </w:r>
      <w:r>
        <w:rPr>
          <w:spacing w:val="-2"/>
          <w:sz w:val="16"/>
        </w:rPr>
        <w:t> </w:t>
      </w:r>
      <w:r>
        <w:rPr>
          <w:sz w:val="16"/>
        </w:rPr>
        <w:t>Professor,</w:t>
      </w:r>
      <w:r>
        <w:rPr>
          <w:spacing w:val="-2"/>
          <w:sz w:val="16"/>
        </w:rPr>
        <w:t> </w:t>
      </w:r>
      <w:r>
        <w:rPr>
          <w:sz w:val="16"/>
        </w:rPr>
        <w:t>Cairo</w:t>
      </w:r>
      <w:r>
        <w:rPr>
          <w:spacing w:val="-4"/>
          <w:sz w:val="16"/>
        </w:rPr>
        <w:t> </w:t>
      </w:r>
      <w:r>
        <w:rPr>
          <w:sz w:val="16"/>
        </w:rPr>
        <w:t>University,</w:t>
      </w:r>
      <w:r>
        <w:rPr>
          <w:spacing w:val="-4"/>
          <w:sz w:val="16"/>
        </w:rPr>
        <w:t> </w:t>
      </w:r>
      <w:r>
        <w:rPr>
          <w:sz w:val="16"/>
        </w:rPr>
        <w:t>Egypt.</w:t>
      </w:r>
    </w:p>
    <w:p>
      <w:pPr>
        <w:spacing w:line="183" w:lineRule="exact" w:before="0"/>
        <w:ind w:left="267" w:right="0" w:firstLine="0"/>
        <w:jc w:val="left"/>
        <w:rPr>
          <w:i/>
          <w:sz w:val="16"/>
        </w:rPr>
      </w:pPr>
      <w:r>
        <w:rPr>
          <w:i/>
          <w:sz w:val="16"/>
          <w:u w:val="single"/>
        </w:rPr>
        <w:t>Reviewers: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0" w:lineRule="auto" w:before="0" w:after="0"/>
        <w:ind w:left="495" w:right="0" w:hanging="229"/>
        <w:jc w:val="left"/>
        <w:rPr>
          <w:sz w:val="16"/>
        </w:rPr>
      </w:pPr>
      <w:r>
        <w:rPr>
          <w:sz w:val="16"/>
        </w:rPr>
        <w:t>Sviatoslav</w:t>
      </w:r>
      <w:r>
        <w:rPr>
          <w:spacing w:val="-3"/>
          <w:sz w:val="16"/>
        </w:rPr>
        <w:t> </w:t>
      </w:r>
      <w:r>
        <w:rPr>
          <w:sz w:val="16"/>
        </w:rPr>
        <w:t>Pavlyshyn,</w:t>
      </w:r>
      <w:r>
        <w:rPr>
          <w:spacing w:val="-2"/>
          <w:sz w:val="16"/>
        </w:rPr>
        <w:t> </w:t>
      </w:r>
      <w:r>
        <w:rPr>
          <w:sz w:val="16"/>
        </w:rPr>
        <w:t>University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Horticulture,</w:t>
      </w:r>
      <w:r>
        <w:rPr>
          <w:spacing w:val="-3"/>
          <w:sz w:val="16"/>
        </w:rPr>
        <w:t> </w:t>
      </w:r>
      <w:r>
        <w:rPr>
          <w:sz w:val="16"/>
        </w:rPr>
        <w:t>Ukraine.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1" w:after="0"/>
        <w:ind w:left="516" w:right="0" w:hanging="250"/>
        <w:jc w:val="left"/>
        <w:rPr>
          <w:sz w:val="16"/>
        </w:rPr>
      </w:pPr>
      <w:r>
        <w:rPr>
          <w:sz w:val="16"/>
        </w:rPr>
        <w:t>Indriyani</w:t>
      </w:r>
      <w:r>
        <w:rPr>
          <w:spacing w:val="-3"/>
          <w:sz w:val="16"/>
        </w:rPr>
        <w:t> </w:t>
      </w:r>
      <w:r>
        <w:rPr>
          <w:sz w:val="16"/>
        </w:rPr>
        <w:t>Nur,</w:t>
      </w:r>
      <w:r>
        <w:rPr>
          <w:spacing w:val="-4"/>
          <w:sz w:val="16"/>
        </w:rPr>
        <w:t> </w:t>
      </w:r>
      <w:r>
        <w:rPr>
          <w:sz w:val="16"/>
        </w:rPr>
        <w:t>Halu</w:t>
      </w:r>
      <w:r>
        <w:rPr>
          <w:spacing w:val="-2"/>
          <w:sz w:val="16"/>
        </w:rPr>
        <w:t> </w:t>
      </w:r>
      <w:r>
        <w:rPr>
          <w:sz w:val="16"/>
        </w:rPr>
        <w:t>Oleo</w:t>
      </w:r>
      <w:r>
        <w:rPr>
          <w:spacing w:val="-6"/>
          <w:sz w:val="16"/>
        </w:rPr>
        <w:t> </w:t>
      </w:r>
      <w:r>
        <w:rPr>
          <w:sz w:val="16"/>
        </w:rPr>
        <w:t>University, Indonesia.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1"/>
        <w:ind w:left="267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Received: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25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October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2020</w:t>
      </w:r>
    </w:p>
    <w:p>
      <w:pPr>
        <w:spacing w:line="252" w:lineRule="exact" w:before="1"/>
        <w:ind w:left="267" w:right="0" w:firstLine="0"/>
        <w:jc w:val="left"/>
        <w:rPr>
          <w:b/>
          <w:i/>
          <w:sz w:val="22"/>
        </w:rPr>
      </w:pPr>
      <w:r>
        <w:rPr/>
        <w:pict>
          <v:group style="position:absolute;margin-left:389.639984pt;margin-top:5.641442pt;width:137.3pt;height:16.95pt;mso-position-horizontal-relative:page;mso-position-vertical-relative:paragraph;z-index:15729152" id="docshapegroup1" coordorigin="7793,113" coordsize="2746,339">
            <v:shape style="position:absolute;left:7795;top:115;width:2741;height:334" id="docshape2" coordorigin="7795,115" coordsize="2741,334" path="m7850,115l7829,119,7811,131,7799,149,7795,170,7795,394,7799,414,7811,432,7829,444,7850,449,10481,449,10503,444,10520,432,10532,414,10536,394,10536,170,10532,149,10520,131,10503,119,10481,115,7850,115xe" filled="false" stroked="true" strokeweight=".24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792;top:112;width:2746;height:339" type="#_x0000_t202" id="docshape3" filled="false" stroked="false">
              <v:textbox inset="0,0,0,0">
                <w:txbxContent>
                  <w:p>
                    <w:pPr>
                      <w:spacing w:before="20"/>
                      <w:ind w:left="206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Original</w:t>
                    </w:r>
                    <w:r>
                      <w:rPr>
                        <w:b/>
                        <w:i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i/>
                        <w:sz w:val="22"/>
                      </w:rPr>
                      <w:t>Research</w:t>
                    </w:r>
                    <w:r>
                      <w:rPr>
                        <w:b/>
                        <w:i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i/>
                        <w:sz w:val="22"/>
                      </w:rPr>
                      <w:t>Article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i/>
          <w:sz w:val="22"/>
        </w:rPr>
        <w:t>Accepted: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30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December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2020</w:t>
      </w:r>
    </w:p>
    <w:p>
      <w:pPr>
        <w:spacing w:line="252" w:lineRule="exact" w:before="0"/>
        <w:ind w:left="267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Published: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31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December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2020</w:t>
      </w:r>
    </w:p>
    <w:p>
      <w:pPr>
        <w:pStyle w:val="BodyText"/>
        <w:spacing w:before="5"/>
        <w:rPr>
          <w:b/>
          <w:i/>
          <w:sz w:val="15"/>
        </w:rPr>
      </w:pPr>
      <w:r>
        <w:rPr/>
        <w:pict>
          <v:shape style="position:absolute;margin-left:99.36525pt;margin-top:10.096189pt;width:427.85pt;height:.1pt;mso-position-horizontal-relative:page;mso-position-vertical-relative:paragraph;z-index:-15728640;mso-wrap-distance-left:0;mso-wrap-distance-right:0" id="docshape4" coordorigin="1987,202" coordsize="8557,0" path="m1987,202l10544,202e" filled="false" stroked="true" strokeweight=".36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/>
          <w:i/>
          <w:sz w:val="8"/>
        </w:rPr>
      </w:pPr>
    </w:p>
    <w:p>
      <w:pPr>
        <w:pStyle w:val="Heading1"/>
        <w:spacing w:before="91"/>
        <w:ind w:left="754" w:right="608"/>
        <w:jc w:val="center"/>
      </w:pPr>
      <w:r>
        <w:rPr/>
        <w:t>ABSTRACT</w:t>
      </w:r>
    </w:p>
    <w:p>
      <w:pPr>
        <w:pStyle w:val="Heading2"/>
        <w:spacing w:before="1"/>
        <w:ind w:right="114"/>
        <w:jc w:val="both"/>
      </w:pPr>
      <w:r>
        <w:rPr/>
        <w:t>Seaweed processing into juice extraction produces a large volume by product which from a kilo of</w:t>
      </w:r>
      <w:r>
        <w:rPr>
          <w:spacing w:val="1"/>
        </w:rPr>
        <w:t> </w:t>
      </w:r>
      <w:r>
        <w:rPr/>
        <w:t>seaweed (</w:t>
      </w:r>
      <w:r>
        <w:rPr>
          <w:i/>
        </w:rPr>
        <w:t>Kappaphycus alverezii</w:t>
      </w:r>
      <w:r>
        <w:rPr/>
        <w:t>), 800 grams (80%) of residue goes to waste after the extraction. The</w:t>
      </w:r>
      <w:r>
        <w:rPr>
          <w:spacing w:val="1"/>
        </w:rPr>
        <w:t> </w:t>
      </w:r>
      <w:r>
        <w:rPr/>
        <w:t>aim of this study was to improve the growth and yield of lettuce as: height, growth rate, leaf length,</w:t>
      </w:r>
      <w:r>
        <w:rPr>
          <w:spacing w:val="1"/>
        </w:rPr>
        <w:t> </w:t>
      </w:r>
      <w:r>
        <w:rPr/>
        <w:t>above and below ground fresh weight through the use of Fermented Marine Macro Algae Residue.</w:t>
      </w:r>
      <w:r>
        <w:rPr>
          <w:spacing w:val="1"/>
        </w:rPr>
        <w:t> </w:t>
      </w:r>
      <w:r>
        <w:rPr/>
        <w:t>Four treatments were compared; solid seaweed sludge (by-product of fermentation at 10tons/ha),</w:t>
      </w:r>
      <w:r>
        <w:rPr>
          <w:spacing w:val="1"/>
        </w:rPr>
        <w:t> </w:t>
      </w:r>
      <w:r>
        <w:rPr/>
        <w:t>fermented liquid seaweed (10ml/L) and the combination of both against a commercially available</w:t>
      </w:r>
      <w:r>
        <w:rPr>
          <w:spacing w:val="1"/>
        </w:rPr>
        <w:t> </w:t>
      </w:r>
      <w:r>
        <w:rPr/>
        <w:t>seaweed-based fertilizer (10ml/L). For lettuce (</w:t>
      </w:r>
      <w:r>
        <w:rPr>
          <w:i/>
        </w:rPr>
        <w:t>Lactuca sativa </w:t>
      </w:r>
      <w:r>
        <w:rPr/>
        <w:t>var. Curly Green) plant height after</w:t>
      </w:r>
      <w:r>
        <w:rPr>
          <w:spacing w:val="1"/>
        </w:rPr>
        <w:t> </w:t>
      </w:r>
      <w:r>
        <w:rPr/>
        <w:t>five days from transplanting showed that application of seaweed sludge (solid seaweed fertilizer)</w:t>
      </w:r>
      <w:r>
        <w:rPr>
          <w:spacing w:val="1"/>
        </w:rPr>
        <w:t> </w:t>
      </w:r>
      <w:r>
        <w:rPr/>
        <w:t>outperformed the commercial fertilizer at 10.01±0.72SE cm and 6.28 ±0.0.57SE cm respectively. On</w:t>
      </w:r>
      <w:r>
        <w:rPr>
          <w:spacing w:val="1"/>
        </w:rPr>
        <w:t> </w:t>
      </w:r>
      <w:r>
        <w:rPr/>
        <w:t>the 20</w:t>
      </w:r>
      <w:r>
        <w:rPr>
          <w:vertAlign w:val="superscript"/>
        </w:rPr>
        <w:t>th</w:t>
      </w:r>
      <w:r>
        <w:rPr>
          <w:vertAlign w:val="baseline"/>
        </w:rPr>
        <w:t> day, the combination of both liquid and solid seaweed fertilizer produced the tallest plants</w:t>
      </w:r>
      <w:r>
        <w:rPr>
          <w:spacing w:val="1"/>
          <w:vertAlign w:val="baseline"/>
        </w:rPr>
        <w:t> </w:t>
      </w:r>
      <w:r>
        <w:rPr>
          <w:vertAlign w:val="baseline"/>
        </w:rPr>
        <w:t>(plant height) with the longest leaves at 13.87±0.42SE cm and 15.43±0.54SE cm, respectively. The</w:t>
      </w:r>
      <w:r>
        <w:rPr>
          <w:spacing w:val="1"/>
          <w:vertAlign w:val="baseline"/>
        </w:rPr>
        <w:t> </w:t>
      </w:r>
      <w:r>
        <w:rPr>
          <w:vertAlign w:val="baseline"/>
        </w:rPr>
        <w:t>fastest growth rate was achieved from 16-20 days with the combined application of liquid and solid</w:t>
      </w:r>
      <w:r>
        <w:rPr>
          <w:spacing w:val="1"/>
          <w:vertAlign w:val="baseline"/>
        </w:rPr>
        <w:t> </w:t>
      </w:r>
      <w:r>
        <w:rPr>
          <w:vertAlign w:val="baseline"/>
        </w:rPr>
        <w:t>seaweed</w:t>
      </w:r>
      <w:r>
        <w:rPr>
          <w:spacing w:val="1"/>
          <w:vertAlign w:val="baseline"/>
        </w:rPr>
        <w:t> </w:t>
      </w:r>
      <w:r>
        <w:rPr>
          <w:vertAlign w:val="baseline"/>
        </w:rPr>
        <w:t>fertilizer</w:t>
      </w:r>
      <w:r>
        <w:rPr>
          <w:spacing w:val="1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vertAlign w:val="baseline"/>
        </w:rPr>
        <w:t>5.31±0.44SE</w:t>
      </w:r>
      <w:r>
        <w:rPr>
          <w:spacing w:val="1"/>
          <w:vertAlign w:val="baseline"/>
        </w:rPr>
        <w:t> </w:t>
      </w:r>
      <w:r>
        <w:rPr>
          <w:vertAlign w:val="baseline"/>
        </w:rPr>
        <w:t>cm.</w:t>
      </w:r>
      <w:r>
        <w:rPr>
          <w:spacing w:val="1"/>
          <w:vertAlign w:val="baseline"/>
        </w:rPr>
        <w:t> </w:t>
      </w:r>
      <w:r>
        <w:rPr>
          <w:vertAlign w:val="baseline"/>
        </w:rPr>
        <w:t>From transplanting</w:t>
      </w:r>
      <w:r>
        <w:rPr>
          <w:spacing w:val="1"/>
          <w:vertAlign w:val="baseline"/>
        </w:rPr>
        <w:t> </w:t>
      </w:r>
      <w:r>
        <w:rPr>
          <w:vertAlign w:val="baseline"/>
        </w:rPr>
        <w:t>(0-5</w:t>
      </w:r>
      <w:r>
        <w:rPr>
          <w:spacing w:val="1"/>
          <w:vertAlign w:val="baseline"/>
        </w:rPr>
        <w:t> </w:t>
      </w:r>
      <w:r>
        <w:rPr>
          <w:vertAlign w:val="baseline"/>
        </w:rPr>
        <w:t>days),</w:t>
      </w:r>
      <w:r>
        <w:rPr>
          <w:spacing w:val="1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1"/>
          <w:vertAlign w:val="baseline"/>
        </w:rPr>
        <w:t> </w:t>
      </w:r>
      <w:r>
        <w:rPr>
          <w:vertAlign w:val="baseline"/>
        </w:rPr>
        <w:t>growth</w:t>
      </w:r>
      <w:r>
        <w:rPr>
          <w:spacing w:val="1"/>
          <w:vertAlign w:val="baseline"/>
        </w:rPr>
        <w:t> </w:t>
      </w:r>
      <w:r>
        <w:rPr>
          <w:vertAlign w:val="baseline"/>
        </w:rPr>
        <w:t>rate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1"/>
          <w:vertAlign w:val="baseline"/>
        </w:rPr>
        <w:t> </w:t>
      </w:r>
      <w:r>
        <w:rPr>
          <w:vertAlign w:val="baseline"/>
        </w:rPr>
        <w:t>achieved by applying solid seaweed fertilizer alone (4.08±0.44SE cm/5-days). At comparable below</w:t>
      </w:r>
      <w:r>
        <w:rPr>
          <w:spacing w:val="1"/>
          <w:vertAlign w:val="baseline"/>
        </w:rPr>
        <w:t> </w:t>
      </w:r>
      <w:r>
        <w:rPr>
          <w:vertAlign w:val="baseline"/>
        </w:rPr>
        <w:t>ground weight, liquid fertilizer application resulted to almost three times heavier above ground</w:t>
      </w:r>
      <w:r>
        <w:rPr>
          <w:spacing w:val="1"/>
          <w:vertAlign w:val="baseline"/>
        </w:rPr>
        <w:t> </w:t>
      </w:r>
      <w:r>
        <w:rPr>
          <w:vertAlign w:val="baseline"/>
        </w:rPr>
        <w:t>weight (270.17±163.61SE g/plant) than all of the treatments. Thus, waste products from processing</w:t>
      </w:r>
      <w:r>
        <w:rPr>
          <w:spacing w:val="1"/>
          <w:vertAlign w:val="baseline"/>
        </w:rPr>
        <w:t> </w:t>
      </w:r>
      <w:r>
        <w:rPr>
          <w:vertAlign w:val="baseline"/>
        </w:rPr>
        <w:t>seaweed-based beverage can effectively be utilized as fertilizer through fermentation in both liquid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solid</w:t>
      </w:r>
      <w:r>
        <w:rPr>
          <w:spacing w:val="-2"/>
          <w:vertAlign w:val="baseline"/>
        </w:rPr>
        <w:t> </w:t>
      </w:r>
      <w:r>
        <w:rPr>
          <w:vertAlign w:val="baseline"/>
        </w:rPr>
        <w:t>form,</w:t>
      </w:r>
      <w:r>
        <w:rPr>
          <w:spacing w:val="-2"/>
          <w:vertAlign w:val="baseline"/>
        </w:rPr>
        <w:t> </w:t>
      </w:r>
      <w:r>
        <w:rPr>
          <w:vertAlign w:val="baseline"/>
        </w:rPr>
        <w:t>and more</w:t>
      </w:r>
      <w:r>
        <w:rPr>
          <w:spacing w:val="2"/>
          <w:vertAlign w:val="baseline"/>
        </w:rPr>
        <w:t> </w:t>
      </w:r>
      <w:r>
        <w:rPr>
          <w:vertAlign w:val="baseline"/>
        </w:rPr>
        <w:t>importantly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lettuce.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spacing w:before="93"/>
        <w:ind w:left="754" w:right="607" w:firstLine="0"/>
        <w:jc w:val="center"/>
        <w:rPr>
          <w:sz w:val="18"/>
        </w:rPr>
      </w:pPr>
      <w:r>
        <w:rPr>
          <w:sz w:val="18"/>
        </w:rPr>
        <w:t>208</w:t>
      </w:r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1060" w:bottom="280" w:left="1720" w:right="1580"/>
        </w:sectPr>
      </w:pPr>
    </w:p>
    <w:p>
      <w:pPr>
        <w:pStyle w:val="BodyText"/>
        <w:spacing w:before="110"/>
        <w:ind w:left="267"/>
      </w:pPr>
      <w:r>
        <w:rPr>
          <w:b/>
        </w:rPr>
        <w:t>Keywords:</w:t>
      </w:r>
      <w:r>
        <w:rPr>
          <w:b/>
          <w:spacing w:val="-4"/>
        </w:rPr>
        <w:t> </w:t>
      </w:r>
      <w:r>
        <w:rPr/>
        <w:t>Seaweed;</w:t>
      </w:r>
      <w:r>
        <w:rPr>
          <w:spacing w:val="-3"/>
        </w:rPr>
        <w:t> </w:t>
      </w:r>
      <w:r>
        <w:rPr/>
        <w:t>organic</w:t>
      </w:r>
      <w:r>
        <w:rPr>
          <w:spacing w:val="-2"/>
        </w:rPr>
        <w:t> </w:t>
      </w:r>
      <w:r>
        <w:rPr/>
        <w:t>agriculture;</w:t>
      </w:r>
      <w:r>
        <w:rPr>
          <w:spacing w:val="-1"/>
        </w:rPr>
        <w:t> </w:t>
      </w:r>
      <w:r>
        <w:rPr/>
        <w:t>fermentation;</w:t>
      </w:r>
      <w:r>
        <w:rPr>
          <w:spacing w:val="-4"/>
        </w:rPr>
        <w:t> </w:t>
      </w:r>
      <w:r>
        <w:rPr/>
        <w:t>sludge;</w:t>
      </w:r>
      <w:r>
        <w:rPr>
          <w:spacing w:val="-4"/>
        </w:rPr>
        <w:t> </w:t>
      </w:r>
      <w:r>
        <w:rPr/>
        <w:t>liquid</w:t>
      </w:r>
      <w:r>
        <w:rPr>
          <w:spacing w:val="-1"/>
        </w:rPr>
        <w:t> </w:t>
      </w:r>
      <w:r>
        <w:rPr/>
        <w:t>fertilizer.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7"/>
          <w:footerReference w:type="default" r:id="rId8"/>
          <w:pgSz w:w="12240" w:h="15840"/>
          <w:pgMar w:header="722" w:footer="2394" w:top="1020" w:bottom="2580" w:left="1720" w:right="1580"/>
          <w:pgNumType w:start="209"/>
        </w:sectPr>
      </w:pPr>
    </w:p>
    <w:p>
      <w:pPr>
        <w:pStyle w:val="Heading1"/>
        <w:spacing w:before="95"/>
      </w:pPr>
      <w:r>
        <w:rPr/>
        <w:t>INTRODUCTION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ind w:left="267" w:right="38"/>
        <w:jc w:val="both"/>
      </w:pPr>
      <w:r>
        <w:rPr/>
        <w:t>Lettuce (</w:t>
      </w:r>
      <w:r>
        <w:rPr>
          <w:i/>
        </w:rPr>
        <w:t>Lactuca sativa </w:t>
      </w:r>
      <w:r>
        <w:rPr/>
        <w:t>L.) is widely cultivated</w:t>
      </w:r>
      <w:r>
        <w:rPr>
          <w:spacing w:val="1"/>
        </w:rPr>
        <w:t> </w:t>
      </w:r>
      <w:r>
        <w:rPr/>
        <w:t>throughout the world (Silva</w:t>
      </w:r>
      <w:r>
        <w:rPr>
          <w:spacing w:val="1"/>
        </w:rPr>
        <w:t> </w:t>
      </w:r>
      <w:r>
        <w:rPr/>
        <w:t>et al. [1]) for their</w:t>
      </w:r>
      <w:r>
        <w:rPr>
          <w:spacing w:val="1"/>
        </w:rPr>
        <w:t> </w:t>
      </w:r>
      <w:r>
        <w:rPr/>
        <w:t>innumerable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regulation of the body through its high vitamins</w:t>
      </w:r>
      <w:r>
        <w:rPr>
          <w:spacing w:val="1"/>
        </w:rPr>
        <w:t> </w:t>
      </w:r>
      <w:r>
        <w:rPr/>
        <w:t>and minerals [2]. This plant is low in calories, fat</w:t>
      </w:r>
      <w:r>
        <w:rPr>
          <w:spacing w:val="1"/>
        </w:rPr>
        <w:t> </w:t>
      </w:r>
      <w:r>
        <w:rPr/>
        <w:t>and sodium and is a good source of fiber, iron,</w:t>
      </w:r>
      <w:r>
        <w:rPr>
          <w:spacing w:val="1"/>
        </w:rPr>
        <w:t> </w:t>
      </w:r>
      <w:r>
        <w:rPr/>
        <w:t>folate, and vitamin C. It is also a good source 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health-beneficial</w:t>
      </w:r>
      <w:r>
        <w:rPr>
          <w:spacing w:val="1"/>
        </w:rPr>
        <w:t> </w:t>
      </w:r>
      <w:r>
        <w:rPr/>
        <w:t>bioactive</w:t>
      </w:r>
      <w:r>
        <w:rPr>
          <w:spacing w:val="1"/>
        </w:rPr>
        <w:t> </w:t>
      </w:r>
      <w:r>
        <w:rPr/>
        <w:t>compounds.</w:t>
      </w:r>
      <w:r>
        <w:rPr>
          <w:spacing w:val="1"/>
        </w:rPr>
        <w:t> </w:t>
      </w:r>
      <w:r>
        <w:rPr>
          <w:i/>
        </w:rPr>
        <w:t>In</w:t>
      </w:r>
      <w:r>
        <w:rPr>
          <w:i/>
          <w:spacing w:val="1"/>
        </w:rPr>
        <w:t> </w:t>
      </w:r>
      <w:r>
        <w:rPr>
          <w:i/>
        </w:rPr>
        <w:t>vitro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in</w:t>
      </w:r>
      <w:r>
        <w:rPr>
          <w:i/>
          <w:spacing w:val="1"/>
        </w:rPr>
        <w:t> </w:t>
      </w:r>
      <w:r>
        <w:rPr>
          <w:i/>
        </w:rPr>
        <w:t>vivo</w:t>
      </w:r>
      <w:r>
        <w:rPr>
          <w:i/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anti-inflammatory,</w:t>
      </w:r>
      <w:r>
        <w:rPr>
          <w:spacing w:val="1"/>
        </w:rPr>
        <w:t> </w:t>
      </w:r>
      <w:r>
        <w:rPr/>
        <w:t>cholesterol-lowering,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anti-diabetic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attributed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bioactive compounds in lettuce [3]. In the Cebu</w:t>
      </w:r>
      <w:r>
        <w:rPr>
          <w:spacing w:val="1"/>
        </w:rPr>
        <w:t> </w:t>
      </w:r>
      <w:r>
        <w:rPr/>
        <w:t>Philippines,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cultivation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50"/>
        </w:rPr>
        <w:t> </w:t>
      </w:r>
      <w:r>
        <w:rPr/>
        <w:t>traditionally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recently,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farms.</w:t>
      </w:r>
    </w:p>
    <w:p>
      <w:pPr>
        <w:pStyle w:val="BodyText"/>
        <w:spacing w:before="2"/>
      </w:pPr>
    </w:p>
    <w:p>
      <w:pPr>
        <w:pStyle w:val="BodyText"/>
        <w:ind w:left="267" w:right="38"/>
        <w:jc w:val="both"/>
      </w:pPr>
      <w:r>
        <w:rPr/>
        <w:t>Mineral</w:t>
      </w:r>
      <w:r>
        <w:rPr>
          <w:spacing w:val="1"/>
        </w:rPr>
        <w:t> </w:t>
      </w:r>
      <w:r>
        <w:rPr/>
        <w:t>fertilization,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advantages,</w:t>
      </w:r>
      <w:r>
        <w:rPr>
          <w:spacing w:val="1"/>
        </w:rPr>
        <w:t> </w:t>
      </w:r>
      <w:r>
        <w:rPr/>
        <w:t>has</w:t>
      </w:r>
      <w:r>
        <w:rPr>
          <w:spacing w:val="-47"/>
        </w:rPr>
        <w:t> </w:t>
      </w:r>
      <w:r>
        <w:rPr/>
        <w:t>several negative effects like increase soil salinity,</w:t>
      </w:r>
      <w:r>
        <w:rPr>
          <w:spacing w:val="1"/>
        </w:rPr>
        <w:t> </w:t>
      </w:r>
      <w:r>
        <w:rPr/>
        <w:t>decrease</w:t>
      </w:r>
      <w:r>
        <w:rPr>
          <w:spacing w:val="51"/>
        </w:rPr>
        <w:t> </w:t>
      </w:r>
      <w:r>
        <w:rPr/>
        <w:t>fertility,</w:t>
      </w:r>
      <w:r>
        <w:rPr>
          <w:spacing w:val="51"/>
        </w:rPr>
        <w:t> </w:t>
      </w:r>
      <w:r>
        <w:rPr/>
        <w:t>decline  </w:t>
      </w:r>
      <w:r>
        <w:rPr>
          <w:spacing w:val="1"/>
        </w:rPr>
        <w:t> </w:t>
      </w:r>
      <w:r>
        <w:rPr/>
        <w:t>in  </w:t>
      </w:r>
      <w:r>
        <w:rPr>
          <w:spacing w:val="1"/>
        </w:rPr>
        <w:t> </w:t>
      </w:r>
      <w:r>
        <w:rPr/>
        <w:t>soil  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matter and accumulation of chemicals in the soil</w:t>
      </w:r>
      <w:r>
        <w:rPr>
          <w:spacing w:val="1"/>
        </w:rPr>
        <w:t> </w:t>
      </w:r>
      <w:r>
        <w:rPr/>
        <w:t>[4].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availability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nutrients,  </w:t>
      </w:r>
      <w:r>
        <w:rPr>
          <w:spacing w:val="1"/>
        </w:rPr>
        <w:t> </w:t>
      </w:r>
      <w:r>
        <w:rPr/>
        <w:t>increase  </w:t>
      </w:r>
      <w:r>
        <w:rPr>
          <w:spacing w:val="1"/>
        </w:rPr>
        <w:t> </w:t>
      </w:r>
      <w:r>
        <w:rPr/>
        <w:t>soil  </w:t>
      </w:r>
      <w:r>
        <w:rPr>
          <w:spacing w:val="1"/>
        </w:rPr>
        <w:t> </w:t>
      </w:r>
      <w:r>
        <w:rPr/>
        <w:t>pH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mineral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[5].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fertilizers have a greater impact on the microbial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fertilizers.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fertilizers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occurrence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remodelled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bacterial</w:t>
      </w:r>
      <w:r>
        <w:rPr>
          <w:spacing w:val="1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[6].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67" w:right="38"/>
        <w:jc w:val="both"/>
      </w:pPr>
      <w:r>
        <w:rPr/>
        <w:t>Currently,</w:t>
      </w:r>
      <w:r>
        <w:rPr>
          <w:spacing w:val="51"/>
        </w:rPr>
        <w:t> </w:t>
      </w:r>
      <w:r>
        <w:rPr/>
        <w:t>commercializing</w:t>
      </w:r>
      <w:r>
        <w:rPr>
          <w:spacing w:val="51"/>
        </w:rPr>
        <w:t> </w:t>
      </w:r>
      <w:r>
        <w:rPr/>
        <w:t>wellness</w:t>
      </w:r>
      <w:r>
        <w:rPr>
          <w:spacing w:val="51"/>
        </w:rPr>
        <w:t> </w:t>
      </w:r>
      <w:r>
        <w:rPr/>
        <w:t>blends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on</w:t>
      </w:r>
      <w:r>
        <w:rPr>
          <w:spacing w:val="51"/>
        </w:rPr>
        <w:t> </w:t>
      </w:r>
      <w:r>
        <w:rPr>
          <w:i/>
        </w:rPr>
        <w:t>Kappaphycus</w:t>
      </w:r>
      <w:r>
        <w:rPr>
          <w:i/>
          <w:spacing w:val="51"/>
        </w:rPr>
        <w:t> </w:t>
      </w:r>
      <w:r>
        <w:rPr>
          <w:i/>
        </w:rPr>
        <w:t>alverezii,</w:t>
      </w:r>
      <w:r>
        <w:rPr>
          <w:i/>
          <w:spacing w:val="51"/>
        </w:rPr>
        <w:t> </w:t>
      </w:r>
      <w:r>
        <w:rPr/>
        <w:t>of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800</w:t>
      </w:r>
      <w:r>
        <w:rPr>
          <w:spacing w:val="1"/>
        </w:rPr>
        <w:t> </w:t>
      </w:r>
      <w:r>
        <w:rPr/>
        <w:t>grams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sludge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juice</w:t>
      </w:r>
      <w:r>
        <w:rPr>
          <w:spacing w:val="-47"/>
        </w:rPr>
        <w:t> </w:t>
      </w:r>
      <w:r>
        <w:rPr/>
        <w:t>extraction from one kilo of fresh seaweed. This</w:t>
      </w:r>
      <w:r>
        <w:rPr>
          <w:spacing w:val="1"/>
        </w:rPr>
        <w:t> </w:t>
      </w:r>
      <w:r>
        <w:rPr/>
        <w:t>normally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processed.</w:t>
      </w:r>
      <w:r>
        <w:rPr>
          <w:spacing w:val="1"/>
        </w:rPr>
        <w:t> </w:t>
      </w:r>
      <w:r>
        <w:rPr/>
        <w:t>Fermented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extracts</w:t>
      </w:r>
      <w:r>
        <w:rPr>
          <w:spacing w:val="1"/>
        </w:rPr>
        <w:t> </w:t>
      </w:r>
      <w:r>
        <w:rPr/>
        <w:t>are</w:t>
      </w:r>
      <w:r>
        <w:rPr>
          <w:spacing w:val="50"/>
        </w:rPr>
        <w:t> </w:t>
      </w:r>
      <w:r>
        <w:rPr/>
        <w:t>commercially</w:t>
      </w:r>
      <w:r>
        <w:rPr>
          <w:spacing w:val="1"/>
        </w:rPr>
        <w:t> </w:t>
      </w:r>
      <w:r>
        <w:rPr/>
        <w:t>sold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because</w:t>
      </w:r>
      <w:r>
        <w:rPr>
          <w:spacing w:val="50"/>
        </w:rPr>
        <w:t> </w:t>
      </w:r>
      <w:r>
        <w:rPr/>
        <w:t>they</w:t>
      </w:r>
      <w:r>
        <w:rPr>
          <w:spacing w:val="1"/>
        </w:rPr>
        <w:t> </w:t>
      </w:r>
      <w:r>
        <w:rPr/>
        <w:t>contain growth promoting hormones like auxins</w:t>
      </w:r>
      <w:r>
        <w:rPr>
          <w:spacing w:val="1"/>
        </w:rPr>
        <w:t> </w:t>
      </w:r>
      <w:r>
        <w:rPr/>
        <w:t>and gibberellins. Seaweed extracts contain trace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stimulators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by</w:t>
      </w:r>
      <w:r>
        <w:rPr>
          <w:spacing w:val="-47"/>
        </w:rPr>
        <w:t> </w:t>
      </w:r>
      <w:r>
        <w:rPr/>
        <w:t>plants.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also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that</w:t>
      </w:r>
      <w:r>
        <w:rPr>
          <w:spacing w:val="50"/>
        </w:rPr>
        <w:t> </w:t>
      </w:r>
      <w:r>
        <w:rPr/>
        <w:t>these extracts are</w:t>
      </w:r>
      <w:r>
        <w:rPr>
          <w:spacing w:val="1"/>
        </w:rPr>
        <w:t> </w:t>
      </w:r>
      <w:r>
        <w:rPr/>
        <w:t>rich in vitamins, amino acids, trace elements (Fe,</w:t>
      </w:r>
      <w:r>
        <w:rPr>
          <w:spacing w:val="1"/>
        </w:rPr>
        <w:t> </w:t>
      </w:r>
      <w:r>
        <w:rPr/>
        <w:t>Cu,</w:t>
      </w:r>
      <w:r>
        <w:rPr>
          <w:spacing w:val="1"/>
        </w:rPr>
        <w:t> </w:t>
      </w:r>
      <w:r>
        <w:rPr/>
        <w:t>Co,</w:t>
      </w:r>
      <w:r>
        <w:rPr>
          <w:spacing w:val="1"/>
        </w:rPr>
        <w:t> </w:t>
      </w:r>
      <w:r>
        <w:rPr/>
        <w:t>Ni,</w:t>
      </w:r>
      <w:r>
        <w:rPr>
          <w:spacing w:val="1"/>
        </w:rPr>
        <w:t> </w:t>
      </w:r>
      <w:r>
        <w:rPr/>
        <w:t>Zn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Mn).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nitrogen,</w:t>
      </w:r>
      <w:r>
        <w:rPr>
          <w:spacing w:val="1"/>
        </w:rPr>
        <w:t> </w:t>
      </w:r>
      <w:r>
        <w:rPr/>
        <w:t>phosphorus and higher amount of water soluble</w:t>
      </w:r>
      <w:r>
        <w:rPr>
          <w:spacing w:val="1"/>
        </w:rPr>
        <w:t> </w:t>
      </w:r>
      <w:r>
        <w:rPr/>
        <w:t>potash,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minerals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trace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form</w:t>
      </w:r>
      <w:r>
        <w:rPr>
          <w:spacing w:val="45"/>
        </w:rPr>
        <w:t> </w:t>
      </w:r>
      <w:r>
        <w:rPr/>
        <w:t>readily</w:t>
      </w:r>
      <w:r>
        <w:rPr>
          <w:spacing w:val="45"/>
        </w:rPr>
        <w:t> </w:t>
      </w:r>
      <w:r>
        <w:rPr/>
        <w:t>absorbable</w:t>
      </w:r>
      <w:r>
        <w:rPr>
          <w:spacing w:val="49"/>
        </w:rPr>
        <w:t> </w:t>
      </w:r>
      <w:r>
        <w:rPr/>
        <w:t>by</w:t>
      </w:r>
      <w:r>
        <w:rPr>
          <w:spacing w:val="49"/>
        </w:rPr>
        <w:t> </w:t>
      </w:r>
      <w:r>
        <w:rPr/>
        <w:t>plants</w:t>
      </w:r>
      <w:r>
        <w:rPr>
          <w:spacing w:val="48"/>
        </w:rPr>
        <w:t> </w:t>
      </w:r>
      <w:r>
        <w:rPr/>
        <w:t>[7].</w:t>
      </w:r>
      <w:r>
        <w:rPr>
          <w:spacing w:val="50"/>
        </w:rPr>
        <w:t> </w:t>
      </w:r>
      <w:r>
        <w:rPr/>
        <w:t>They</w:t>
      </w:r>
    </w:p>
    <w:p>
      <w:pPr>
        <w:pStyle w:val="BodyText"/>
        <w:spacing w:before="91"/>
        <w:ind w:left="267" w:right="117"/>
        <w:jc w:val="both"/>
      </w:pPr>
      <w:r>
        <w:rPr/>
        <w:br w:type="column"/>
      </w:r>
      <w:r>
        <w:rPr/>
        <w:t>control</w:t>
      </w:r>
      <w:r>
        <w:rPr>
          <w:spacing w:val="1"/>
        </w:rPr>
        <w:t> </w:t>
      </w:r>
      <w:r>
        <w:rPr/>
        <w:t>deficiency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[8].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-47"/>
        </w:rPr>
        <w:t> </w:t>
      </w:r>
      <w:r>
        <w:rPr/>
        <w:t>commonly used is brown seaweed (</w:t>
      </w:r>
      <w:r>
        <w:rPr>
          <w:i/>
        </w:rPr>
        <w:t>Ascophyllum</w:t>
      </w:r>
      <w:r>
        <w:rPr>
          <w:i/>
          <w:spacing w:val="1"/>
        </w:rPr>
        <w:t> </w:t>
      </w:r>
      <w:r>
        <w:rPr>
          <w:i/>
        </w:rPr>
        <w:t>nodosum</w:t>
      </w:r>
      <w:r>
        <w:rPr/>
        <w:t>)</w:t>
      </w:r>
      <w:r>
        <w:rPr>
          <w:spacing w:val="-3"/>
        </w:rPr>
        <w:t> </w:t>
      </w:r>
      <w:r>
        <w:rPr/>
        <w:t>[9].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67" w:right="115"/>
        <w:jc w:val="both"/>
      </w:pPr>
      <w:r>
        <w:rPr/>
        <w:t>Considering the current situation of the production</w:t>
      </w:r>
      <w:r>
        <w:rPr>
          <w:spacing w:val="-47"/>
        </w:rPr>
        <w:t> </w:t>
      </w:r>
      <w:r>
        <w:rPr/>
        <w:t>of seaweed-based juice and the potential benefits</w:t>
      </w:r>
      <w:r>
        <w:rPr>
          <w:spacing w:val="1"/>
        </w:rPr>
        <w:t> </w:t>
      </w:r>
      <w:r>
        <w:rPr/>
        <w:t>of seaweed-based fertilizer, the present study was</w:t>
      </w:r>
      <w:r>
        <w:rPr>
          <w:spacing w:val="1"/>
        </w:rPr>
        <w:t> </w:t>
      </w:r>
      <w:r>
        <w:rPr/>
        <w:t>undertaken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lettuce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from</w:t>
      </w:r>
      <w:r>
        <w:rPr>
          <w:spacing w:val="-47"/>
        </w:rPr>
        <w:t> </w:t>
      </w:r>
      <w:r>
        <w:rPr/>
        <w:t>seaweed.</w:t>
      </w:r>
    </w:p>
    <w:p>
      <w:pPr>
        <w:pStyle w:val="BodyText"/>
        <w:spacing w:before="5"/>
      </w:pPr>
    </w:p>
    <w:p>
      <w:pPr>
        <w:pStyle w:val="Heading1"/>
        <w:spacing w:before="1"/>
      </w:pPr>
      <w:r>
        <w:rPr/>
        <w:t>METHODOLOGY</w:t>
      </w:r>
    </w:p>
    <w:p>
      <w:pPr>
        <w:pStyle w:val="BodyText"/>
        <w:spacing w:before="2"/>
        <w:rPr>
          <w:b/>
        </w:rPr>
      </w:pPr>
    </w:p>
    <w:p>
      <w:pPr>
        <w:pStyle w:val="Heading2"/>
        <w:spacing w:line="237" w:lineRule="auto"/>
        <w:ind w:right="116"/>
        <w:jc w:val="both"/>
      </w:pPr>
      <w:r>
        <w:rPr/>
        <w:t>Collection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Marine</w:t>
      </w:r>
      <w:r>
        <w:rPr>
          <w:spacing w:val="1"/>
        </w:rPr>
        <w:t> </w:t>
      </w:r>
      <w:r>
        <w:rPr/>
        <w:t>Macro</w:t>
      </w:r>
      <w:r>
        <w:rPr>
          <w:spacing w:val="1"/>
        </w:rPr>
        <w:t> </w:t>
      </w:r>
      <w:r>
        <w:rPr/>
        <w:t>Algae</w:t>
      </w:r>
      <w:r>
        <w:rPr>
          <w:spacing w:val="-1"/>
        </w:rPr>
        <w:t> </w:t>
      </w:r>
      <w:r>
        <w:rPr/>
        <w:t>Residue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before="1"/>
        <w:ind w:left="267" w:right="117"/>
        <w:jc w:val="both"/>
      </w:pPr>
      <w:r>
        <w:rPr/>
        <w:t>Seaweed</w:t>
      </w:r>
      <w:r>
        <w:rPr>
          <w:spacing w:val="1"/>
        </w:rPr>
        <w:t> </w:t>
      </w:r>
      <w:r>
        <w:rPr/>
        <w:t>extracts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alga</w:t>
      </w:r>
      <w:r>
        <w:rPr>
          <w:spacing w:val="1"/>
        </w:rPr>
        <w:t> </w:t>
      </w:r>
      <w:r>
        <w:rPr>
          <w:i/>
        </w:rPr>
        <w:t>Kappaphycus alverezii </w:t>
      </w:r>
      <w:r>
        <w:rPr/>
        <w:t>and samples were collected</w:t>
      </w:r>
      <w:r>
        <w:rPr>
          <w:spacing w:val="-47"/>
        </w:rPr>
        <w:t> </w:t>
      </w:r>
      <w:r>
        <w:rPr/>
        <w:t>from</w:t>
      </w:r>
      <w:r>
        <w:rPr>
          <w:spacing w:val="1"/>
        </w:rPr>
        <w:t> </w:t>
      </w:r>
      <w:r>
        <w:rPr/>
        <w:t>Argao,</w:t>
      </w:r>
      <w:r>
        <w:rPr>
          <w:spacing w:val="1"/>
        </w:rPr>
        <w:t> </w:t>
      </w:r>
      <w:r>
        <w:rPr/>
        <w:t>Cebu,</w:t>
      </w:r>
      <w:r>
        <w:rPr>
          <w:spacing w:val="1"/>
        </w:rPr>
        <w:t> </w:t>
      </w:r>
      <w:r>
        <w:rPr/>
        <w:t>Philippines.</w:t>
      </w:r>
      <w:r>
        <w:rPr>
          <w:spacing w:val="1"/>
        </w:rPr>
        <w:t> </w:t>
      </w:r>
      <w:r>
        <w:rPr/>
        <w:t>Seaweeds</w:t>
      </w:r>
      <w:r>
        <w:rPr>
          <w:spacing w:val="1"/>
        </w:rPr>
        <w:t> </w:t>
      </w:r>
      <w:r>
        <w:rPr/>
        <w:t>were</w:t>
      </w:r>
      <w:r>
        <w:rPr>
          <w:spacing w:val="-47"/>
        </w:rPr>
        <w:t> </w:t>
      </w:r>
      <w:r>
        <w:rPr/>
        <w:t>washed three times with tap water to remove the</w:t>
      </w:r>
      <w:r>
        <w:rPr>
          <w:spacing w:val="1"/>
        </w:rPr>
        <w:t> </w:t>
      </w:r>
      <w:r>
        <w:rPr/>
        <w:t>dirt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unwanted</w:t>
      </w:r>
      <w:r>
        <w:rPr>
          <w:spacing w:val="1"/>
        </w:rPr>
        <w:t> </w:t>
      </w:r>
      <w:r>
        <w:rPr/>
        <w:t>particles</w:t>
      </w:r>
      <w:r>
        <w:rPr>
          <w:spacing w:val="51"/>
        </w:rPr>
        <w:t> </w:t>
      </w:r>
      <w:r>
        <w:rPr/>
        <w:t>that</w:t>
      </w:r>
      <w:r>
        <w:rPr>
          <w:spacing w:val="51"/>
        </w:rPr>
        <w:t> </w:t>
      </w:r>
      <w:r>
        <w:rPr/>
        <w:t>were</w:t>
      </w:r>
      <w:r>
        <w:rPr>
          <w:spacing w:val="1"/>
        </w:rPr>
        <w:t> </w:t>
      </w:r>
      <w:r>
        <w:rPr/>
        <w:t>included in the collection. These</w:t>
      </w:r>
      <w:r>
        <w:rPr>
          <w:spacing w:val="50"/>
        </w:rPr>
        <w:t> </w:t>
      </w:r>
      <w:r>
        <w:rPr/>
        <w:t>were blanched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seconds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washed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water.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were</w:t>
      </w:r>
      <w:r>
        <w:rPr>
          <w:spacing w:val="-47"/>
        </w:rPr>
        <w:t> </w:t>
      </w:r>
      <w:r>
        <w:rPr/>
        <w:t>homogenized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electrical</w:t>
      </w:r>
      <w:r>
        <w:rPr>
          <w:spacing w:val="1"/>
        </w:rPr>
        <w:t> </w:t>
      </w:r>
      <w:r>
        <w:rPr/>
        <w:t>blender.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blended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1:2.</w:t>
      </w:r>
      <w:r>
        <w:rPr>
          <w:spacing w:val="50"/>
        </w:rPr>
        <w:t> </w:t>
      </w:r>
      <w:r>
        <w:rPr/>
        <w:t>For</w:t>
      </w:r>
      <w:r>
        <w:rPr>
          <w:spacing w:val="1"/>
        </w:rPr>
        <w:t> </w:t>
      </w:r>
      <w:r>
        <w:rPr/>
        <w:t>every 250 grams of seaweeds, these were added</w:t>
      </w:r>
      <w:r>
        <w:rPr>
          <w:spacing w:val="1"/>
        </w:rPr>
        <w:t> </w:t>
      </w:r>
      <w:r>
        <w:rPr/>
        <w:t>with 500 mL water and were strained using filter</w:t>
      </w:r>
      <w:r>
        <w:rPr>
          <w:spacing w:val="1"/>
        </w:rPr>
        <w:t> </w:t>
      </w:r>
      <w:r>
        <w:rPr/>
        <w:t>cloth. The extracts</w:t>
      </w:r>
      <w:r>
        <w:rPr>
          <w:spacing w:val="50"/>
        </w:rPr>
        <w:t> </w:t>
      </w:r>
      <w:r>
        <w:rPr/>
        <w:t>were collected by squeezing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cloth.</w:t>
      </w:r>
    </w:p>
    <w:p>
      <w:pPr>
        <w:pStyle w:val="BodyText"/>
        <w:spacing w:before="3"/>
      </w:pPr>
    </w:p>
    <w:p>
      <w:pPr>
        <w:pStyle w:val="Heading2"/>
        <w:jc w:val="both"/>
      </w:pPr>
      <w:r>
        <w:rPr/>
        <w:t>Fermentation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Marine</w:t>
      </w:r>
      <w:r>
        <w:rPr>
          <w:spacing w:val="-5"/>
        </w:rPr>
        <w:t> </w:t>
      </w:r>
      <w:r>
        <w:rPr/>
        <w:t>Macro</w:t>
      </w:r>
      <w:r>
        <w:rPr>
          <w:spacing w:val="-1"/>
        </w:rPr>
        <w:t> </w:t>
      </w:r>
      <w:r>
        <w:rPr/>
        <w:t>Algae</w:t>
      </w:r>
      <w:r>
        <w:rPr>
          <w:spacing w:val="-2"/>
        </w:rPr>
        <w:t> </w:t>
      </w:r>
      <w:r>
        <w:rPr/>
        <w:t>Residue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267" w:right="116"/>
        <w:jc w:val="both"/>
      </w:pPr>
      <w:r>
        <w:rPr/>
        <w:t>The</w:t>
      </w:r>
      <w:r>
        <w:rPr>
          <w:spacing w:val="1"/>
        </w:rPr>
        <w:t> </w:t>
      </w:r>
      <w:r>
        <w:rPr/>
        <w:t>Marine</w:t>
      </w:r>
      <w:r>
        <w:rPr>
          <w:spacing w:val="1"/>
        </w:rPr>
        <w:t> </w:t>
      </w:r>
      <w:r>
        <w:rPr/>
        <w:t>macro</w:t>
      </w:r>
      <w:r>
        <w:rPr>
          <w:spacing w:val="1"/>
        </w:rPr>
        <w:t> </w:t>
      </w:r>
      <w:r>
        <w:rPr/>
        <w:t>algae</w:t>
      </w:r>
      <w:r>
        <w:rPr>
          <w:spacing w:val="1"/>
        </w:rPr>
        <w:t> </w:t>
      </w:r>
      <w:r>
        <w:rPr/>
        <w:t>residues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washed</w:t>
      </w:r>
      <w:r>
        <w:rPr>
          <w:spacing w:val="-47"/>
        </w:rPr>
        <w:t> </w:t>
      </w:r>
      <w:r>
        <w:rPr/>
        <w:t>three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remove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unwanted</w:t>
      </w:r>
      <w:r>
        <w:rPr>
          <w:spacing w:val="50"/>
        </w:rPr>
        <w:t> </w:t>
      </w:r>
      <w:r>
        <w:rPr/>
        <w:t>particles</w:t>
      </w:r>
      <w:r>
        <w:rPr>
          <w:spacing w:val="1"/>
        </w:rPr>
        <w:t> </w:t>
      </w:r>
      <w:r>
        <w:rPr/>
        <w:t>after</w:t>
      </w:r>
      <w:r>
        <w:rPr>
          <w:spacing w:val="51"/>
        </w:rPr>
        <w:t> </w:t>
      </w:r>
      <w:r>
        <w:rPr/>
        <w:t>the  </w:t>
      </w:r>
      <w:r>
        <w:rPr>
          <w:spacing w:val="1"/>
        </w:rPr>
        <w:t> </w:t>
      </w:r>
      <w:r>
        <w:rPr/>
        <w:t>extraction  </w:t>
      </w:r>
      <w:r>
        <w:rPr>
          <w:spacing w:val="1"/>
        </w:rPr>
        <w:t> </w:t>
      </w:r>
      <w:r>
        <w:rPr/>
        <w:t>process.  </w:t>
      </w:r>
      <w:r>
        <w:rPr>
          <w:spacing w:val="1"/>
        </w:rPr>
        <w:t> </w:t>
      </w:r>
      <w:r>
        <w:rPr/>
        <w:t>These  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Molasses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ratio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1:1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were fermented for seven days. The study used 5</w:t>
      </w:r>
      <w:r>
        <w:rPr>
          <w:spacing w:val="1"/>
        </w:rPr>
        <w:t> </w:t>
      </w:r>
      <w:r>
        <w:rPr/>
        <w:t>kg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residue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5</w:t>
      </w:r>
      <w:r>
        <w:rPr>
          <w:spacing w:val="51"/>
        </w:rPr>
        <w:t> </w:t>
      </w:r>
      <w:r>
        <w:rPr/>
        <w:t>L</w:t>
      </w:r>
      <w:r>
        <w:rPr>
          <w:spacing w:val="51"/>
        </w:rPr>
        <w:t> </w:t>
      </w:r>
      <w:r>
        <w:rPr/>
        <w:t>of</w:t>
      </w:r>
      <w:r>
        <w:rPr>
          <w:spacing w:val="1"/>
        </w:rPr>
        <w:t> </w:t>
      </w:r>
      <w:r>
        <w:rPr/>
        <w:t>Molasses</w:t>
      </w:r>
      <w:r>
        <w:rPr>
          <w:spacing w:val="51"/>
        </w:rPr>
        <w:t> </w:t>
      </w:r>
      <w:r>
        <w:rPr/>
        <w:t>in  </w:t>
      </w:r>
      <w:r>
        <w:rPr>
          <w:spacing w:val="1"/>
        </w:rPr>
        <w:t> </w:t>
      </w:r>
      <w:r>
        <w:rPr/>
        <w:t>the  </w:t>
      </w:r>
      <w:r>
        <w:rPr>
          <w:spacing w:val="1"/>
        </w:rPr>
        <w:t> </w:t>
      </w:r>
      <w:r>
        <w:rPr/>
        <w:t>fermentation  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following</w:t>
      </w:r>
      <w:r>
        <w:rPr>
          <w:spacing w:val="52"/>
        </w:rPr>
        <w:t> </w:t>
      </w:r>
      <w:r>
        <w:rPr/>
        <w:t>the</w:t>
      </w:r>
      <w:r>
        <w:rPr>
          <w:spacing w:val="54"/>
        </w:rPr>
        <w:t> </w:t>
      </w:r>
      <w:r>
        <w:rPr/>
        <w:t>procedure</w:t>
      </w:r>
      <w:r>
        <w:rPr>
          <w:spacing w:val="54"/>
        </w:rPr>
        <w:t> </w:t>
      </w:r>
      <w:r>
        <w:rPr/>
        <w:t>used</w:t>
      </w:r>
      <w:r>
        <w:rPr>
          <w:spacing w:val="55"/>
        </w:rPr>
        <w:t> </w:t>
      </w:r>
      <w:r>
        <w:rPr/>
        <w:t>by</w:t>
      </w:r>
      <w:r>
        <w:rPr>
          <w:spacing w:val="51"/>
        </w:rPr>
        <w:t> </w:t>
      </w:r>
      <w:r>
        <w:rPr/>
        <w:t>Pascual</w:t>
      </w:r>
      <w:r>
        <w:rPr>
          <w:spacing w:val="54"/>
        </w:rPr>
        <w:t> </w:t>
      </w:r>
      <w:r>
        <w:rPr/>
        <w:t>et</w:t>
      </w:r>
      <w:r>
        <w:rPr>
          <w:spacing w:val="53"/>
        </w:rPr>
        <w:t> </w:t>
      </w:r>
      <w:r>
        <w:rPr/>
        <w:t>al.</w:t>
      </w:r>
    </w:p>
    <w:p>
      <w:pPr>
        <w:pStyle w:val="BodyText"/>
        <w:spacing w:before="1"/>
        <w:ind w:left="267" w:right="116"/>
        <w:jc w:val="both"/>
      </w:pPr>
      <w:r>
        <w:rPr/>
        <w:t>[10]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fermented</w:t>
      </w:r>
      <w:r>
        <w:rPr>
          <w:spacing w:val="1"/>
        </w:rPr>
        <w:t> </w:t>
      </w:r>
      <w:r>
        <w:rPr/>
        <w:t>plant</w:t>
      </w:r>
      <w:r>
        <w:rPr>
          <w:spacing w:val="1"/>
        </w:rPr>
        <w:t> </w:t>
      </w:r>
      <w:r>
        <w:rPr/>
        <w:t>juice.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fertilizers</w:t>
      </w:r>
      <w:r>
        <w:rPr>
          <w:spacing w:val="1"/>
        </w:rPr>
        <w:t> </w:t>
      </w:r>
      <w:r>
        <w:rPr/>
        <w:t>prepared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following;</w:t>
      </w:r>
      <w:r>
        <w:rPr>
          <w:spacing w:val="51"/>
        </w:rPr>
        <w:t> </w:t>
      </w:r>
      <w:r>
        <w:rPr/>
        <w:t>solid</w:t>
      </w:r>
      <w:r>
        <w:rPr>
          <w:spacing w:val="51"/>
        </w:rPr>
        <w:t> </w:t>
      </w:r>
      <w:r>
        <w:rPr/>
        <w:t>seaweed</w:t>
      </w:r>
      <w:r>
        <w:rPr>
          <w:spacing w:val="1"/>
        </w:rPr>
        <w:t> </w:t>
      </w:r>
      <w:r>
        <w:rPr/>
        <w:t>sludge (by-product of fermentation at 10 tons/ha),</w:t>
      </w:r>
      <w:r>
        <w:rPr>
          <w:spacing w:val="1"/>
        </w:rPr>
        <w:t> </w:t>
      </w:r>
      <w:r>
        <w:rPr/>
        <w:t>fermented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(10</w:t>
      </w:r>
      <w:r>
        <w:rPr>
          <w:spacing w:val="1"/>
        </w:rPr>
        <w:t> </w:t>
      </w:r>
      <w:r>
        <w:rPr/>
        <w:t>ml/L)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commercially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seaweed-based</w:t>
      </w:r>
      <w:r>
        <w:rPr>
          <w:spacing w:val="51"/>
        </w:rPr>
        <w:t> </w:t>
      </w:r>
      <w:r>
        <w:rPr/>
        <w:t>fertilizer</w:t>
      </w:r>
      <w:r>
        <w:rPr>
          <w:spacing w:val="51"/>
        </w:rPr>
        <w:t> </w:t>
      </w:r>
      <w:r>
        <w:rPr/>
        <w:t>(10ml/L).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seaweed-based   </w:t>
      </w:r>
      <w:r>
        <w:rPr>
          <w:spacing w:val="39"/>
        </w:rPr>
        <w:t> </w:t>
      </w:r>
      <w:r>
        <w:rPr/>
        <w:t>organic   </w:t>
      </w:r>
      <w:r>
        <w:rPr>
          <w:spacing w:val="40"/>
        </w:rPr>
        <w:t> </w:t>
      </w:r>
      <w:r>
        <w:rPr/>
        <w:t>fertilizer   </w:t>
      </w:r>
      <w:r>
        <w:rPr>
          <w:spacing w:val="41"/>
        </w:rPr>
        <w:t> </w:t>
      </w:r>
      <w:r>
        <w:rPr/>
        <w:t>which   </w:t>
      </w:r>
      <w:r>
        <w:rPr>
          <w:spacing w:val="36"/>
        </w:rPr>
        <w:t> </w:t>
      </w:r>
      <w:r>
        <w:rPr/>
        <w:t>is</w:t>
      </w:r>
    </w:p>
    <w:p>
      <w:pPr>
        <w:spacing w:after="0"/>
        <w:jc w:val="both"/>
        <w:sectPr>
          <w:type w:val="continuous"/>
          <w:pgSz w:w="12240" w:h="15840"/>
          <w:pgMar w:header="722" w:footer="2394" w:top="1060" w:bottom="280" w:left="1720" w:right="1580"/>
          <w:cols w:num="2" w:equalWidth="0">
            <w:col w:w="4385" w:space="93"/>
            <w:col w:w="4462"/>
          </w:cols>
        </w:sectPr>
      </w:pPr>
    </w:p>
    <w:p>
      <w:pPr>
        <w:pStyle w:val="BodyText"/>
        <w:spacing w:before="110"/>
        <w:ind w:left="267" w:right="38"/>
        <w:jc w:val="both"/>
      </w:pPr>
      <w:r>
        <w:rPr/>
        <w:t>described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fermentation</w:t>
      </w:r>
      <w:r>
        <w:rPr>
          <w:spacing w:val="1"/>
        </w:rPr>
        <w:t> </w:t>
      </w:r>
      <w:r>
        <w:rPr/>
        <w:t>extracts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plants</w:t>
      </w:r>
      <w:r>
        <w:rPr>
          <w:spacing w:val="51"/>
        </w:rPr>
        <w:t> </w:t>
      </w:r>
      <w:r>
        <w:rPr/>
        <w:t>/</w:t>
      </w:r>
      <w:r>
        <w:rPr>
          <w:spacing w:val="51"/>
        </w:rPr>
        <w:t> </w:t>
      </w:r>
      <w:r>
        <w:rPr/>
        <w:t>herbs</w:t>
      </w:r>
      <w:r>
        <w:rPr>
          <w:spacing w:val="51"/>
        </w:rPr>
        <w:t> </w:t>
      </w:r>
      <w:r>
        <w:rPr/>
        <w:t>known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have</w:t>
      </w:r>
      <w:r>
        <w:rPr>
          <w:spacing w:val="1"/>
        </w:rPr>
        <w:t> </w:t>
      </w:r>
      <w:r>
        <w:rPr/>
        <w:t>natural  </w:t>
      </w:r>
      <w:r>
        <w:rPr>
          <w:spacing w:val="1"/>
        </w:rPr>
        <w:t> </w:t>
      </w:r>
      <w:r>
        <w:rPr/>
        <w:t>insecticidal  </w:t>
      </w:r>
      <w:r>
        <w:rPr>
          <w:spacing w:val="1"/>
        </w:rPr>
        <w:t> </w:t>
      </w:r>
      <w:r>
        <w:rPr/>
        <w:t>/  </w:t>
      </w:r>
      <w:r>
        <w:rPr>
          <w:spacing w:val="1"/>
        </w:rPr>
        <w:t> </w:t>
      </w:r>
      <w:r>
        <w:rPr/>
        <w:t>fungicidal  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such  </w:t>
      </w:r>
      <w:r>
        <w:rPr>
          <w:spacing w:val="1"/>
        </w:rPr>
        <w:t> </w:t>
      </w:r>
      <w:r>
        <w:rPr/>
        <w:t>as  </w:t>
      </w:r>
      <w:r>
        <w:rPr>
          <w:spacing w:val="1"/>
        </w:rPr>
        <w:t> </w:t>
      </w:r>
      <w:r>
        <w:rPr/>
        <w:t>neem,  </w:t>
      </w:r>
      <w:r>
        <w:rPr>
          <w:spacing w:val="1"/>
        </w:rPr>
        <w:t> </w:t>
      </w:r>
      <w:r>
        <w:rPr/>
        <w:t>jatropha,  </w:t>
      </w:r>
      <w:r>
        <w:rPr>
          <w:spacing w:val="1"/>
        </w:rPr>
        <w:t> </w:t>
      </w:r>
      <w:r>
        <w:rPr/>
        <w:t>kakawati,  </w:t>
      </w:r>
      <w:r>
        <w:rPr>
          <w:spacing w:val="1"/>
        </w:rPr>
        <w:t> </w:t>
      </w:r>
      <w:r>
        <w:rPr/>
        <w:t>hot</w:t>
      </w:r>
      <w:r>
        <w:rPr>
          <w:spacing w:val="1"/>
        </w:rPr>
        <w:t> </w:t>
      </w:r>
      <w:r>
        <w:rPr/>
        <w:t>pepper, garlic, onions, etc. that doesn’t harm the</w:t>
      </w:r>
      <w:r>
        <w:rPr>
          <w:spacing w:val="1"/>
        </w:rPr>
        <w:t> </w:t>
      </w:r>
      <w:r>
        <w:rPr/>
        <w:t>plants,  </w:t>
      </w:r>
      <w:r>
        <w:rPr>
          <w:spacing w:val="1"/>
        </w:rPr>
        <w:t> </w:t>
      </w:r>
      <w:r>
        <w:rPr/>
        <w:t>animals  </w:t>
      </w:r>
      <w:r>
        <w:rPr>
          <w:spacing w:val="1"/>
        </w:rPr>
        <w:t> </w:t>
      </w:r>
      <w:r>
        <w:rPr/>
        <w:t>and  </w:t>
      </w:r>
      <w:r>
        <w:rPr>
          <w:spacing w:val="1"/>
        </w:rPr>
        <w:t> </w:t>
      </w:r>
      <w:r>
        <w:rPr/>
        <w:t>farmers/consumers</w:t>
      </w:r>
      <w:r>
        <w:rPr>
          <w:spacing w:val="1"/>
        </w:rPr>
        <w:t> </w:t>
      </w:r>
      <w:r>
        <w:rPr/>
        <w:t>(product</w:t>
      </w:r>
      <w:r>
        <w:rPr>
          <w:spacing w:val="1"/>
        </w:rPr>
        <w:t> </w:t>
      </w:r>
      <w:r>
        <w:rPr/>
        <w:t>label).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rate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application</w:t>
      </w:r>
      <w:r>
        <w:rPr>
          <w:spacing w:val="51"/>
        </w:rPr>
        <w:t> </w:t>
      </w:r>
      <w:r>
        <w:rPr/>
        <w:t>was</w:t>
      </w:r>
      <w:r>
        <w:rPr>
          <w:spacing w:val="-47"/>
        </w:rPr>
        <w:t> </w:t>
      </w:r>
      <w:r>
        <w:rPr/>
        <w:t>based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commercial</w:t>
      </w:r>
      <w:r>
        <w:rPr>
          <w:spacing w:val="50"/>
        </w:rPr>
        <w:t> </w:t>
      </w:r>
      <w:r>
        <w:rPr/>
        <w:t>liquid</w:t>
      </w:r>
      <w:r>
        <w:rPr>
          <w:spacing w:val="50"/>
        </w:rPr>
        <w:t> </w:t>
      </w:r>
      <w:r>
        <w:rPr/>
        <w:t>fertilizer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Pascual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[10]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fertilizer.</w:t>
      </w:r>
    </w:p>
    <w:p>
      <w:pPr>
        <w:pStyle w:val="Heading2"/>
        <w:spacing w:before="165"/>
        <w:jc w:val="both"/>
      </w:pPr>
      <w:r>
        <w:rPr/>
        <w:t>Experimental</w:t>
      </w:r>
      <w:r>
        <w:rPr>
          <w:spacing w:val="-5"/>
        </w:rPr>
        <w:t> </w:t>
      </w:r>
      <w:r>
        <w:rPr/>
        <w:t>Site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Plant</w:t>
      </w:r>
      <w:r>
        <w:rPr>
          <w:spacing w:val="-3"/>
        </w:rPr>
        <w:t> </w:t>
      </w:r>
      <w:r>
        <w:rPr/>
        <w:t>Sampling</w:t>
      </w:r>
    </w:p>
    <w:p>
      <w:pPr>
        <w:pStyle w:val="BodyText"/>
        <w:spacing w:before="156"/>
        <w:ind w:left="267" w:right="39"/>
        <w:jc w:val="both"/>
      </w:pPr>
      <w:r>
        <w:rPr/>
        <w:t>The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microplots</w:t>
      </w:r>
      <w:r>
        <w:rPr>
          <w:spacing w:val="1"/>
        </w:rPr>
        <w:t> </w:t>
      </w:r>
      <w:r>
        <w:rPr/>
        <w:t>measuring 1</w:t>
      </w:r>
      <w:r>
        <w:rPr>
          <w:spacing w:val="1"/>
        </w:rPr>
        <w:t> </w:t>
      </w:r>
      <w:r>
        <w:rPr/>
        <w:t>sq.</w:t>
      </w:r>
      <w:r>
        <w:rPr>
          <w:spacing w:val="1"/>
        </w:rPr>
        <w:t> </w:t>
      </w:r>
      <w:r>
        <w:rPr/>
        <w:t>m on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vegetable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Cebu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Barili</w:t>
      </w:r>
      <w:r>
        <w:rPr>
          <w:spacing w:val="-47"/>
        </w:rPr>
        <w:t> </w:t>
      </w:r>
      <w:r>
        <w:rPr/>
        <w:t>Campus</w:t>
      </w:r>
      <w:r>
        <w:rPr>
          <w:spacing w:val="26"/>
        </w:rPr>
        <w:t> </w:t>
      </w:r>
      <w:r>
        <w:rPr/>
        <w:t>(10°7’53”</w:t>
      </w:r>
      <w:r>
        <w:rPr>
          <w:spacing w:val="27"/>
        </w:rPr>
        <w:t> </w:t>
      </w:r>
      <w:r>
        <w:rPr/>
        <w:t>N,</w:t>
      </w:r>
      <w:r>
        <w:rPr>
          <w:spacing w:val="27"/>
        </w:rPr>
        <w:t> </w:t>
      </w:r>
      <w:r>
        <w:rPr/>
        <w:t>123°32’45”</w:t>
      </w:r>
      <w:r>
        <w:rPr>
          <w:spacing w:val="27"/>
        </w:rPr>
        <w:t> </w:t>
      </w:r>
      <w:r>
        <w:rPr/>
        <w:t>E).</w:t>
      </w:r>
      <w:r>
        <w:rPr>
          <w:spacing w:val="29"/>
        </w:rPr>
        <w:t> </w:t>
      </w:r>
      <w:r>
        <w:rPr/>
        <w:t>Lettuce</w:t>
      </w:r>
    </w:p>
    <w:p>
      <w:pPr>
        <w:pStyle w:val="BodyText"/>
        <w:spacing w:before="2"/>
        <w:ind w:left="267" w:right="43"/>
        <w:jc w:val="both"/>
      </w:pPr>
      <w:r>
        <w:rPr/>
        <w:t>seedlings were planted in each micro</w:t>
      </w:r>
      <w:r>
        <w:rPr>
          <w:spacing w:val="1"/>
        </w:rPr>
        <w:t> </w:t>
      </w:r>
      <w:r>
        <w:rPr/>
        <w:t>plot two</w:t>
      </w:r>
      <w:r>
        <w:rPr>
          <w:spacing w:val="1"/>
        </w:rPr>
        <w:t> </w:t>
      </w:r>
      <w:r>
        <w:rPr/>
        <w:t>week</w:t>
      </w:r>
      <w:r>
        <w:rPr>
          <w:spacing w:val="-3"/>
        </w:rPr>
        <w:t> </w:t>
      </w:r>
      <w:r>
        <w:rPr/>
        <w:t>after</w:t>
      </w:r>
      <w:r>
        <w:rPr>
          <w:spacing w:val="-1"/>
        </w:rPr>
        <w:t> </w:t>
      </w:r>
      <w:r>
        <w:rPr/>
        <w:t>emergence</w:t>
      </w:r>
      <w:r>
        <w:rPr>
          <w:spacing w:val="-1"/>
        </w:rPr>
        <w:t> </w:t>
      </w:r>
      <w:r>
        <w:rPr/>
        <w:t>at 20 x 20</w:t>
      </w:r>
      <w:r>
        <w:rPr>
          <w:spacing w:val="1"/>
        </w:rPr>
        <w:t> </w:t>
      </w:r>
      <w:r>
        <w:rPr/>
        <w:t>cm</w:t>
      </w:r>
      <w:r>
        <w:rPr>
          <w:spacing w:val="-5"/>
        </w:rPr>
        <w:t> </w:t>
      </w:r>
      <w:r>
        <w:rPr/>
        <w:t>spacing.</w:t>
      </w:r>
    </w:p>
    <w:p>
      <w:pPr>
        <w:pStyle w:val="BodyText"/>
        <w:spacing w:before="3"/>
      </w:pPr>
    </w:p>
    <w:p>
      <w:pPr>
        <w:pStyle w:val="Heading2"/>
        <w:jc w:val="both"/>
      </w:pPr>
      <w:r>
        <w:rPr/>
        <w:t>Experimental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Treatments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267" w:right="39"/>
        <w:jc w:val="both"/>
      </w:pPr>
      <w:r>
        <w:rPr/>
        <w:t>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laid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Randomized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treatments;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seaweed-based  </w:t>
      </w:r>
      <w:r>
        <w:rPr>
          <w:spacing w:val="1"/>
        </w:rPr>
        <w:t> </w:t>
      </w:r>
      <w:r>
        <w:rPr/>
        <w:t>fertilizer,   </w:t>
      </w:r>
      <w:r>
        <w:rPr>
          <w:spacing w:val="1"/>
        </w:rPr>
        <w:t> </w:t>
      </w:r>
      <w:r>
        <w:rPr/>
        <w:t>solid   </w:t>
      </w:r>
      <w:r>
        <w:rPr>
          <w:spacing w:val="1"/>
        </w:rPr>
        <w:t> </w:t>
      </w:r>
      <w:r>
        <w:rPr/>
        <w:t>seaweed</w:t>
      </w:r>
      <w:r>
        <w:rPr>
          <w:spacing w:val="-47"/>
        </w:rPr>
        <w:t> </w:t>
      </w:r>
      <w:r>
        <w:rPr/>
        <w:t>sludge,</w:t>
      </w:r>
      <w:r>
        <w:rPr>
          <w:spacing w:val="1"/>
        </w:rPr>
        <w:t> </w:t>
      </w:r>
      <w:r>
        <w:rPr/>
        <w:t>fermented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fertilizer.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replicated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times.</w:t>
      </w: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100.440002pt;margin-top:9.449298pt;width:201.6pt;height:.5pt;mso-position-horizontal-relative:page;mso-position-vertical-relative:paragraph;z-index:-15727616;mso-wrap-distance-left:0;mso-wrap-distance-right:0" id="docshape7" coordorigin="2009,189" coordsize="4032,10" path="m6041,189l3257,189,3247,189,2009,189,2009,199,3247,199,3257,199,6041,199,6041,189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543" w:val="left" w:leader="none"/>
          <w:tab w:pos="1702" w:val="left" w:leader="none"/>
          <w:tab w:pos="2208" w:val="left" w:leader="none"/>
          <w:tab w:pos="4320" w:val="left" w:leader="none"/>
        </w:tabs>
        <w:spacing w:line="244" w:lineRule="auto" w:before="0"/>
        <w:ind w:left="819" w:right="61" w:hanging="531"/>
        <w:jc w:val="left"/>
        <w:rPr>
          <w:sz w:val="16"/>
        </w:rPr>
      </w:pP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ab/>
      </w:r>
      <w:r>
        <w:rPr>
          <w:b/>
          <w:sz w:val="16"/>
          <w:u w:val="single"/>
        </w:rPr>
        <w:t>Treatment</w:t>
        <w:tab/>
        <w:tab/>
        <w:tab/>
      </w:r>
      <w:r>
        <w:rPr>
          <w:b/>
          <w:sz w:val="16"/>
        </w:rPr>
        <w:t> </w:t>
      </w:r>
      <w:r>
        <w:rPr>
          <w:sz w:val="16"/>
        </w:rPr>
        <w:t>T0</w:t>
        <w:tab/>
        <w:t>Commercial Seaweed-based Fertilizer</w:t>
      </w:r>
      <w:r>
        <w:rPr>
          <w:spacing w:val="1"/>
          <w:sz w:val="16"/>
        </w:rPr>
        <w:t> </w:t>
      </w:r>
      <w:r>
        <w:rPr>
          <w:sz w:val="16"/>
        </w:rPr>
        <w:t>T1</w:t>
        <w:tab/>
        <w:tab/>
        <w:t>Solid</w:t>
      </w:r>
      <w:r>
        <w:rPr>
          <w:spacing w:val="1"/>
          <w:sz w:val="16"/>
        </w:rPr>
        <w:t> </w:t>
      </w:r>
      <w:r>
        <w:rPr>
          <w:sz w:val="16"/>
        </w:rPr>
        <w:t>Seaweed Sludge</w:t>
      </w:r>
    </w:p>
    <w:p>
      <w:pPr>
        <w:tabs>
          <w:tab w:pos="2045" w:val="left" w:leader="none"/>
        </w:tabs>
        <w:spacing w:line="180" w:lineRule="exact" w:before="0"/>
        <w:ind w:left="819" w:right="0" w:firstLine="0"/>
        <w:jc w:val="left"/>
        <w:rPr>
          <w:sz w:val="16"/>
        </w:rPr>
      </w:pPr>
      <w:r>
        <w:rPr>
          <w:sz w:val="16"/>
        </w:rPr>
        <w:t>T2</w:t>
        <w:tab/>
        <w:t>Fermented</w:t>
      </w:r>
      <w:r>
        <w:rPr>
          <w:spacing w:val="-1"/>
          <w:sz w:val="16"/>
        </w:rPr>
        <w:t> </w:t>
      </w:r>
      <w:r>
        <w:rPr>
          <w:sz w:val="16"/>
        </w:rPr>
        <w:t>Liquid</w:t>
      </w:r>
      <w:r>
        <w:rPr>
          <w:spacing w:val="-3"/>
          <w:sz w:val="16"/>
        </w:rPr>
        <w:t> </w:t>
      </w:r>
      <w:r>
        <w:rPr>
          <w:sz w:val="16"/>
        </w:rPr>
        <w:t>Seaweed</w:t>
      </w:r>
    </w:p>
    <w:p>
      <w:pPr>
        <w:tabs>
          <w:tab w:pos="1743" w:val="left" w:leader="none"/>
        </w:tabs>
        <w:spacing w:line="168" w:lineRule="exact" w:before="0"/>
        <w:ind w:left="819" w:right="0" w:firstLine="0"/>
        <w:jc w:val="left"/>
        <w:rPr>
          <w:sz w:val="16"/>
        </w:rPr>
      </w:pPr>
      <w:r>
        <w:rPr/>
        <w:pict>
          <v:rect style="position:absolute;margin-left:173.160004pt;margin-top:7.058392pt;width:3.24pt;height:.48pt;mso-position-horizontal-relative:page;mso-position-vertical-relative:paragraph;z-index:15730176" id="docshape8" filled="true" fillcolor="#000000" stroked="false">
            <v:fill type="solid"/>
            <w10:wrap type="none"/>
          </v:rect>
        </w:pict>
      </w:r>
      <w:r>
        <w:rPr/>
        <w:pict>
          <v:rect style="position:absolute;margin-left:253.800003pt;margin-top:7.058392pt;width:3.24pt;height:.48pt;mso-position-horizontal-relative:page;mso-position-vertical-relative:paragraph;z-index:15730688" id="docshape9" filled="true" fillcolor="#000000" stroked="false">
            <v:fill type="solid"/>
            <w10:wrap type="none"/>
          </v:rect>
        </w:pict>
      </w:r>
      <w:r>
        <w:rPr>
          <w:position w:val="4"/>
          <w:sz w:val="16"/>
        </w:rPr>
        <w:t>T3</w:t>
        <w:tab/>
      </w:r>
      <w:r>
        <w:rPr>
          <w:rFonts w:ascii="Cambria Math"/>
          <w:position w:val="9"/>
          <w:sz w:val="11"/>
        </w:rPr>
        <w:t>1</w:t>
      </w:r>
      <w:r>
        <w:rPr>
          <w:sz w:val="16"/>
        </w:rPr>
        <w:t>Solid</w:t>
      </w:r>
      <w:r>
        <w:rPr>
          <w:spacing w:val="2"/>
          <w:sz w:val="16"/>
        </w:rPr>
        <w:t> </w:t>
      </w:r>
      <w:r>
        <w:rPr>
          <w:sz w:val="16"/>
        </w:rPr>
        <w:t>seaweed</w:t>
      </w:r>
      <w:r>
        <w:rPr>
          <w:spacing w:val="1"/>
          <w:sz w:val="16"/>
        </w:rPr>
        <w:t> </w:t>
      </w:r>
      <w:r>
        <w:rPr>
          <w:sz w:val="16"/>
        </w:rPr>
        <w:t>sludge</w:t>
      </w:r>
      <w:r>
        <w:rPr>
          <w:spacing w:val="-2"/>
          <w:sz w:val="16"/>
        </w:rPr>
        <w:t> </w:t>
      </w:r>
      <w:r>
        <w:rPr>
          <w:sz w:val="16"/>
        </w:rPr>
        <w:t>+</w:t>
      </w:r>
      <w:r>
        <w:rPr>
          <w:spacing w:val="-1"/>
          <w:sz w:val="16"/>
        </w:rPr>
        <w:t> </w:t>
      </w:r>
      <w:r>
        <w:rPr>
          <w:rFonts w:ascii="Cambria Math"/>
          <w:sz w:val="16"/>
          <w:vertAlign w:val="superscript"/>
        </w:rPr>
        <w:t>1</w:t>
      </w:r>
      <w:r>
        <w:rPr>
          <w:sz w:val="16"/>
          <w:vertAlign w:val="baseline"/>
        </w:rPr>
        <w:t>Fermented</w:t>
      </w:r>
    </w:p>
    <w:p>
      <w:pPr>
        <w:pStyle w:val="BodyText"/>
        <w:spacing w:before="110"/>
        <w:ind w:left="267" w:right="115"/>
        <w:jc w:val="both"/>
      </w:pPr>
      <w:r>
        <w:rPr/>
        <w:br w:type="column"/>
      </w:r>
      <w:r>
        <w:rPr/>
        <w:t>concentration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foliar.</w:t>
      </w:r>
      <w:r>
        <w:rPr>
          <w:spacing w:val="1"/>
        </w:rPr>
        <w:t> </w:t>
      </w:r>
      <w:r>
        <w:rPr/>
        <w:t>Supplemental</w:t>
      </w:r>
      <w:r>
        <w:rPr>
          <w:spacing w:val="1"/>
        </w:rPr>
        <w:t> </w:t>
      </w:r>
      <w:r>
        <w:rPr/>
        <w:t>watering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tap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uniformly</w:t>
      </w:r>
      <w:r>
        <w:rPr>
          <w:spacing w:val="1"/>
        </w:rPr>
        <w:t> </w:t>
      </w:r>
      <w:r>
        <w:rPr/>
        <w:t>across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treatments</w:t>
      </w:r>
      <w:r>
        <w:rPr>
          <w:spacing w:val="1"/>
        </w:rPr>
        <w:t> </w:t>
      </w:r>
      <w:r>
        <w:rPr/>
        <w:t>whenever</w:t>
      </w:r>
      <w:r>
        <w:rPr>
          <w:spacing w:val="-2"/>
        </w:rPr>
        <w:t> </w:t>
      </w:r>
      <w:r>
        <w:rPr/>
        <w:t>necessary.</w:t>
      </w:r>
    </w:p>
    <w:p>
      <w:pPr>
        <w:pStyle w:val="Heading2"/>
        <w:spacing w:before="167"/>
        <w:jc w:val="both"/>
      </w:pPr>
      <w:r>
        <w:rPr/>
        <w:t>Data</w:t>
      </w:r>
      <w:r>
        <w:rPr>
          <w:spacing w:val="-3"/>
        </w:rPr>
        <w:t> </w:t>
      </w:r>
      <w:r>
        <w:rPr/>
        <w:t>Gathered</w:t>
      </w:r>
    </w:p>
    <w:p>
      <w:pPr>
        <w:pStyle w:val="BodyText"/>
        <w:spacing w:before="156"/>
        <w:ind w:left="267" w:right="115"/>
        <w:jc w:val="both"/>
      </w:pPr>
      <w:r>
        <w:rPr/>
        <w:t>The following parameters</w:t>
      </w:r>
      <w:r>
        <w:rPr>
          <w:spacing w:val="1"/>
        </w:rPr>
        <w:t> </w:t>
      </w:r>
      <w:r>
        <w:rPr/>
        <w:t>were gathered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study: Plant height (cm) – which was measured</w:t>
      </w:r>
      <w:r>
        <w:rPr>
          <w:spacing w:val="1"/>
        </w:rPr>
        <w:t> </w:t>
      </w:r>
      <w:r>
        <w:rPr/>
        <w:t>using a ruler for 20 days with a 5 day interval after</w:t>
      </w:r>
      <w:r>
        <w:rPr>
          <w:spacing w:val="-47"/>
        </w:rPr>
        <w:t> </w:t>
      </w:r>
      <w:r>
        <w:rPr/>
        <w:t>planting; growth rate –</w:t>
      </w:r>
      <w:r>
        <w:rPr>
          <w:spacing w:val="50"/>
        </w:rPr>
        <w:t> </w:t>
      </w:r>
      <w:r>
        <w:rPr/>
        <w:t>which was accounted as</w:t>
      </w:r>
      <w:r>
        <w:rPr>
          <w:spacing w:val="1"/>
        </w:rPr>
        <w:t> </w:t>
      </w:r>
      <w:r>
        <w:rPr/>
        <w:t>the initial height subtracted to the actual height at</w:t>
      </w:r>
      <w:r>
        <w:rPr>
          <w:spacing w:val="1"/>
        </w:rPr>
        <w:t> </w:t>
      </w:r>
      <w:r>
        <w:rPr/>
        <w:t>the time of data gathering; leaf length – which was</w:t>
      </w:r>
      <w:r>
        <w:rPr>
          <w:spacing w:val="-47"/>
        </w:rPr>
        <w:t> </w:t>
      </w:r>
      <w:r>
        <w:rPr/>
        <w:t>measured using a ruler from the tip of the longest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at</w:t>
      </w:r>
      <w:r>
        <w:rPr>
          <w:spacing w:val="50"/>
        </w:rPr>
        <w:t> </w:t>
      </w:r>
      <w:r>
        <w:rPr/>
        <w:t>one</w:t>
      </w:r>
      <w:r>
        <w:rPr>
          <w:spacing w:val="50"/>
        </w:rPr>
        <w:t> </w:t>
      </w:r>
      <w:r>
        <w:rPr/>
        <w:t>end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 leaf 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point</w:t>
      </w:r>
      <w:r>
        <w:rPr>
          <w:spacing w:val="50"/>
        </w:rPr>
        <w:t> </w:t>
      </w:r>
      <w:r>
        <w:rPr/>
        <w:t>where</w:t>
      </w:r>
      <w:r>
        <w:rPr>
          <w:spacing w:val="1"/>
        </w:rPr>
        <w:t> </w:t>
      </w:r>
      <w:r>
        <w:rPr/>
        <w:t>the leaf joins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stalk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end;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weight – this was measured using a digital balance</w:t>
      </w:r>
      <w:r>
        <w:rPr>
          <w:spacing w:val="-47"/>
        </w:rPr>
        <w:t> </w:t>
      </w:r>
      <w:r>
        <w:rPr/>
        <w:t>right after the plants were removed from the soil,</w:t>
      </w:r>
      <w:r>
        <w:rPr>
          <w:spacing w:val="1"/>
        </w:rPr>
        <w:t> </w:t>
      </w:r>
      <w:r>
        <w:rPr/>
        <w:t>washed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loose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wiped</w:t>
      </w:r>
      <w:r>
        <w:rPr>
          <w:spacing w:val="50"/>
        </w:rPr>
        <w:t> </w:t>
      </w:r>
      <w:r>
        <w:rPr/>
        <w:t>off</w:t>
      </w:r>
      <w:r>
        <w:rPr>
          <w:spacing w:val="1"/>
        </w:rPr>
        <w:t> </w:t>
      </w:r>
      <w:r>
        <w:rPr/>
        <w:t>gently with soft paper towel to remove any free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moisture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amount.</w:t>
      </w:r>
    </w:p>
    <w:p>
      <w:pPr>
        <w:pStyle w:val="BodyText"/>
        <w:spacing w:before="4"/>
      </w:pPr>
    </w:p>
    <w:p>
      <w:pPr>
        <w:pStyle w:val="Heading2"/>
        <w:jc w:val="both"/>
      </w:pPr>
      <w:r>
        <w:rPr/>
        <w:t>Data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ind w:left="267" w:right="119"/>
        <w:jc w:val="both"/>
      </w:pPr>
      <w:r>
        <w:rPr/>
        <w:t>The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laid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Randomized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Design.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replicated</w:t>
      </w:r>
      <w:r>
        <w:rPr>
          <w:spacing w:val="51"/>
        </w:rPr>
        <w:t> </w:t>
      </w:r>
      <w:r>
        <w:rPr/>
        <w:t>three</w:t>
      </w:r>
      <w:r>
        <w:rPr>
          <w:spacing w:val="51"/>
        </w:rPr>
        <w:t> </w:t>
      </w:r>
      <w:r>
        <w:rPr/>
        <w:t>times.  </w:t>
      </w:r>
      <w:r>
        <w:rPr>
          <w:spacing w:val="1"/>
        </w:rPr>
        <w:t> </w:t>
      </w:r>
      <w:r>
        <w:rPr/>
        <w:t>The  </w:t>
      </w:r>
      <w:r>
        <w:rPr>
          <w:spacing w:val="1"/>
        </w:rPr>
        <w:t> </w:t>
      </w:r>
      <w:r>
        <w:rPr/>
        <w:t>data  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subjected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analysis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/>
        <w:t>variance</w:t>
      </w:r>
      <w:r>
        <w:rPr>
          <w:spacing w:val="51"/>
        </w:rPr>
        <w:t> </w:t>
      </w:r>
      <w:r>
        <w:rPr/>
        <w:t>(ANOVA)</w:t>
      </w:r>
      <w:r>
        <w:rPr>
          <w:spacing w:val="1"/>
        </w:rPr>
        <w:t> </w:t>
      </w:r>
      <w:r>
        <w:rPr/>
        <w:t>using</w:t>
      </w:r>
      <w:r>
        <w:rPr>
          <w:spacing w:val="51"/>
        </w:rPr>
        <w:t> </w:t>
      </w:r>
      <w:r>
        <w:rPr/>
        <w:t>SPSS.</w:t>
      </w:r>
      <w:r>
        <w:rPr>
          <w:spacing w:val="51"/>
        </w:rPr>
        <w:t> </w:t>
      </w:r>
      <w:r>
        <w:rPr/>
        <w:t>Tukey’s</w:t>
      </w:r>
      <w:r>
        <w:rPr>
          <w:spacing w:val="51"/>
        </w:rPr>
        <w:t> </w:t>
      </w:r>
      <w:r>
        <w:rPr/>
        <w:t>test</w:t>
      </w:r>
      <w:r>
        <w:rPr>
          <w:spacing w:val="51"/>
        </w:rPr>
        <w:t> </w:t>
      </w:r>
      <w:r>
        <w:rPr/>
        <w:t>at</w:t>
      </w:r>
      <w:r>
        <w:rPr>
          <w:spacing w:val="51"/>
        </w:rPr>
        <w:t> </w:t>
      </w:r>
      <w:r>
        <w:rPr/>
        <w:t>p&lt;0.05</w:t>
      </w:r>
      <w:r>
        <w:rPr>
          <w:spacing w:val="51"/>
        </w:rPr>
        <w:t> </w:t>
      </w:r>
      <w:r>
        <w:rPr/>
        <w:t>was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variances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treatment</w:t>
      </w:r>
      <w:r>
        <w:rPr>
          <w:spacing w:val="-47"/>
        </w:rPr>
        <w:t> </w:t>
      </w:r>
      <w:r>
        <w:rPr/>
        <w:t>means.</w:t>
      </w:r>
    </w:p>
    <w:p>
      <w:pPr>
        <w:pStyle w:val="Heading1"/>
        <w:spacing w:before="191"/>
        <w:jc w:val="both"/>
      </w:pP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DISCUSSION</w:t>
      </w:r>
    </w:p>
    <w:p>
      <w:pPr>
        <w:spacing w:after="0"/>
        <w:jc w:val="both"/>
        <w:sectPr>
          <w:pgSz w:w="12240" w:h="15840"/>
          <w:pgMar w:header="722" w:footer="2394" w:top="1020" w:bottom="2580" w:left="1720" w:right="1580"/>
          <w:cols w:num="2" w:equalWidth="0">
            <w:col w:w="4384" w:space="94"/>
            <w:col w:w="4462"/>
          </w:cols>
        </w:sectPr>
      </w:pPr>
    </w:p>
    <w:p>
      <w:pPr>
        <w:pStyle w:val="BodyText"/>
        <w:tabs>
          <w:tab w:pos="3355" w:val="left" w:leader="none"/>
          <w:tab w:pos="4745" w:val="left" w:leader="none"/>
        </w:tabs>
        <w:spacing w:line="90" w:lineRule="exact" w:before="13"/>
        <w:ind w:left="1743"/>
      </w:pPr>
      <w:r>
        <w:rPr>
          <w:rFonts w:ascii="Cambria Math"/>
          <w:vertAlign w:val="superscript"/>
        </w:rPr>
        <w:t>2</w:t>
      </w:r>
      <w:r>
        <w:rPr>
          <w:rFonts w:ascii="Cambria Math"/>
          <w:vertAlign w:val="baseline"/>
        </w:rPr>
        <w:tab/>
      </w:r>
      <w:r>
        <w:rPr>
          <w:rFonts w:ascii="Cambria Math"/>
          <w:vertAlign w:val="superscript"/>
        </w:rPr>
        <w:t>2</w:t>
      </w:r>
      <w:r>
        <w:rPr>
          <w:rFonts w:ascii="Cambria Math"/>
          <w:vertAlign w:val="baseline"/>
        </w:rPr>
        <w:tab/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12"/>
          <w:vertAlign w:val="baseline"/>
        </w:rPr>
        <w:t> </w:t>
      </w:r>
      <w:r>
        <w:rPr>
          <w:vertAlign w:val="baseline"/>
        </w:rPr>
        <w:t>study</w:t>
      </w:r>
      <w:r>
        <w:rPr>
          <w:spacing w:val="8"/>
          <w:vertAlign w:val="baseline"/>
        </w:rPr>
        <w:t>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plant</w:t>
      </w:r>
      <w:r>
        <w:rPr>
          <w:spacing w:val="12"/>
          <w:vertAlign w:val="baseline"/>
        </w:rPr>
        <w:t> </w:t>
      </w:r>
      <w:r>
        <w:rPr>
          <w:vertAlign w:val="baseline"/>
        </w:rPr>
        <w:t>height</w:t>
      </w:r>
    </w:p>
    <w:p>
      <w:pPr>
        <w:spacing w:after="0" w:line="90" w:lineRule="exact"/>
        <w:sectPr>
          <w:type w:val="continuous"/>
          <w:pgSz w:w="12240" w:h="15840"/>
          <w:pgMar w:header="722" w:footer="2394" w:top="1060" w:bottom="280" w:left="1720" w:right="1580"/>
        </w:sectPr>
      </w:pPr>
    </w:p>
    <w:p>
      <w:pPr>
        <w:tabs>
          <w:tab w:pos="2407" w:val="left" w:leader="none"/>
          <w:tab w:pos="4320" w:val="left" w:leader="none"/>
        </w:tabs>
        <w:spacing w:line="179" w:lineRule="exact" w:before="0"/>
        <w:ind w:left="274" w:right="0" w:firstLine="0"/>
        <w:jc w:val="both"/>
        <w:rPr>
          <w:sz w:val="16"/>
        </w:rPr>
      </w:pP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ab/>
      </w:r>
      <w:r>
        <w:rPr>
          <w:sz w:val="16"/>
          <w:u w:val="single"/>
        </w:rPr>
        <w:t>Liquid</w:t>
      </w:r>
      <w:r>
        <w:rPr>
          <w:spacing w:val="-5"/>
          <w:sz w:val="16"/>
          <w:u w:val="single"/>
        </w:rPr>
        <w:t> </w:t>
      </w:r>
      <w:r>
        <w:rPr>
          <w:sz w:val="16"/>
          <w:u w:val="single"/>
        </w:rPr>
        <w:t>Seaweed</w:t>
        <w:tab/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jc w:val="both"/>
      </w:pP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Treatments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1"/>
        <w:ind w:left="267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seaweed-based</w:t>
      </w:r>
      <w:r>
        <w:rPr>
          <w:spacing w:val="1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formulated</w:t>
      </w:r>
      <w:r>
        <w:rPr>
          <w:spacing w:val="1"/>
        </w:rPr>
        <w:t> </w:t>
      </w:r>
      <w:r>
        <w:rPr/>
        <w:t>fermented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seaweed</w:t>
      </w:r>
      <w:r>
        <w:rPr>
          <w:spacing w:val="50"/>
        </w:rPr>
        <w:t> </w:t>
      </w:r>
      <w:r>
        <w:rPr/>
        <w:t>fertilizer</w:t>
      </w:r>
      <w:r>
        <w:rPr>
          <w:spacing w:val="1"/>
        </w:rPr>
        <w:t> </w:t>
      </w:r>
      <w:r>
        <w:rPr/>
        <w:t>was applied as foliar spray for four times; first at</w:t>
      </w:r>
      <w:r>
        <w:rPr>
          <w:spacing w:val="1"/>
        </w:rPr>
        <w:t> </w:t>
      </w:r>
      <w:r>
        <w:rPr/>
        <w:t>4</w:t>
      </w:r>
      <w:r>
        <w:rPr>
          <w:vertAlign w:val="superscript"/>
        </w:rPr>
        <w:t>th</w:t>
      </w:r>
      <w:r>
        <w:rPr>
          <w:vertAlign w:val="baseline"/>
        </w:rPr>
        <w:t> day, second at 8</w:t>
      </w:r>
      <w:r>
        <w:rPr>
          <w:vertAlign w:val="superscript"/>
        </w:rPr>
        <w:t>th</w:t>
      </w:r>
      <w:r>
        <w:rPr>
          <w:vertAlign w:val="baseline"/>
        </w:rPr>
        <w:t> day, third at 12</w:t>
      </w:r>
      <w:r>
        <w:rPr>
          <w:vertAlign w:val="superscript"/>
        </w:rPr>
        <w:t>th</w:t>
      </w:r>
      <w:r>
        <w:rPr>
          <w:vertAlign w:val="baseline"/>
        </w:rPr>
        <w:t> day and</w:t>
      </w:r>
      <w:r>
        <w:rPr>
          <w:spacing w:val="1"/>
          <w:vertAlign w:val="baseline"/>
        </w:rPr>
        <w:t> </w:t>
      </w:r>
      <w:r>
        <w:rPr>
          <w:vertAlign w:val="baseline"/>
        </w:rPr>
        <w:t>fourth at 16</w:t>
      </w:r>
      <w:r>
        <w:rPr>
          <w:vertAlign w:val="superscript"/>
        </w:rPr>
        <w:t>th</w:t>
      </w:r>
      <w:r>
        <w:rPr>
          <w:vertAlign w:val="baseline"/>
        </w:rPr>
        <w:t> day. This was applied at a rate of one</w:t>
      </w:r>
      <w:r>
        <w:rPr>
          <w:spacing w:val="-47"/>
          <w:vertAlign w:val="baseline"/>
        </w:rPr>
        <w:t> </w:t>
      </w:r>
      <w:r>
        <w:rPr>
          <w:vertAlign w:val="baseline"/>
        </w:rPr>
        <w:t>liter spray into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leaves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growing lettuce</w:t>
      </w:r>
      <w:r>
        <w:rPr>
          <w:spacing w:val="1"/>
          <w:vertAlign w:val="baseline"/>
        </w:rPr>
        <w:t> </w:t>
      </w:r>
      <w:r>
        <w:rPr>
          <w:vertAlign w:val="baseline"/>
        </w:rPr>
        <w:t>per</w:t>
      </w:r>
      <w:r>
        <w:rPr>
          <w:spacing w:val="1"/>
          <w:vertAlign w:val="baseline"/>
        </w:rPr>
        <w:t> </w:t>
      </w:r>
      <w:r>
        <w:rPr>
          <w:vertAlign w:val="baseline"/>
        </w:rPr>
        <w:t>square</w:t>
      </w:r>
      <w:r>
        <w:rPr>
          <w:spacing w:val="1"/>
          <w:vertAlign w:val="baseline"/>
        </w:rPr>
        <w:t> </w:t>
      </w:r>
      <w:r>
        <w:rPr>
          <w:vertAlign w:val="baseline"/>
        </w:rPr>
        <w:t>meter</w:t>
      </w:r>
      <w:r>
        <w:rPr>
          <w:spacing w:val="1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vertAlign w:val="baseline"/>
        </w:rPr>
        <w:t>10</w:t>
      </w:r>
      <w:r>
        <w:rPr>
          <w:spacing w:val="1"/>
          <w:vertAlign w:val="baseline"/>
        </w:rPr>
        <w:t> </w:t>
      </w:r>
      <w:r>
        <w:rPr>
          <w:vertAlign w:val="baseline"/>
        </w:rPr>
        <w:t>ml/L</w:t>
      </w:r>
      <w:r>
        <w:rPr>
          <w:spacing w:val="1"/>
          <w:vertAlign w:val="baseline"/>
        </w:rPr>
        <w:t> </w:t>
      </w:r>
      <w:r>
        <w:rPr>
          <w:vertAlign w:val="baseline"/>
        </w:rPr>
        <w:t>concentration.</w:t>
      </w:r>
      <w:r>
        <w:rPr>
          <w:spacing w:val="1"/>
          <w:vertAlign w:val="baseline"/>
        </w:rPr>
        <w:t> </w:t>
      </w:r>
      <w:r>
        <w:rPr>
          <w:vertAlign w:val="baseline"/>
        </w:rPr>
        <w:t>Seaweed</w:t>
      </w:r>
      <w:r>
        <w:rPr>
          <w:spacing w:val="1"/>
          <w:vertAlign w:val="baseline"/>
        </w:rPr>
        <w:t> </w:t>
      </w:r>
      <w:r>
        <w:rPr>
          <w:vertAlign w:val="baseline"/>
        </w:rPr>
        <w:t>sludge</w:t>
      </w:r>
      <w:r>
        <w:rPr>
          <w:spacing w:val="1"/>
          <w:vertAlign w:val="baseline"/>
        </w:rPr>
        <w:t> </w:t>
      </w:r>
      <w:r>
        <w:rPr>
          <w:vertAlign w:val="baseline"/>
        </w:rPr>
        <w:t>solid</w:t>
      </w:r>
      <w:r>
        <w:rPr>
          <w:spacing w:val="1"/>
          <w:vertAlign w:val="baseline"/>
        </w:rPr>
        <w:t> </w:t>
      </w:r>
      <w:r>
        <w:rPr>
          <w:vertAlign w:val="baseline"/>
        </w:rPr>
        <w:t>fertilizer</w:t>
      </w:r>
      <w:r>
        <w:rPr>
          <w:spacing w:val="1"/>
          <w:vertAlign w:val="baseline"/>
        </w:rPr>
        <w:t> </w:t>
      </w:r>
      <w:r>
        <w:rPr>
          <w:vertAlign w:val="baseline"/>
        </w:rPr>
        <w:t>amounting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kg/m</w:t>
      </w:r>
      <w:r>
        <w:rPr>
          <w:vertAlign w:val="superscript"/>
        </w:rPr>
        <w:t>2</w:t>
      </w:r>
      <w:r>
        <w:rPr>
          <w:vertAlign w:val="baseline"/>
        </w:rPr>
        <w:t>based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10</w:t>
      </w:r>
      <w:r>
        <w:rPr>
          <w:spacing w:val="1"/>
          <w:vertAlign w:val="baseline"/>
        </w:rPr>
        <w:t> </w:t>
      </w:r>
      <w:r>
        <w:rPr>
          <w:vertAlign w:val="baseline"/>
        </w:rPr>
        <w:t>tons/ha</w:t>
      </w:r>
      <w:r>
        <w:rPr>
          <w:spacing w:val="1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1"/>
          <w:vertAlign w:val="baseline"/>
        </w:rPr>
        <w:t> </w:t>
      </w:r>
      <w:r>
        <w:rPr>
          <w:vertAlign w:val="baseline"/>
        </w:rPr>
        <w:t>added</w:t>
      </w:r>
      <w:r>
        <w:rPr>
          <w:spacing w:val="1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1"/>
          <w:vertAlign w:val="baseline"/>
        </w:rPr>
        <w:t> </w:t>
      </w:r>
      <w:r>
        <w:rPr>
          <w:vertAlign w:val="baseline"/>
        </w:rPr>
        <w:t>into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soil</w:t>
      </w:r>
      <w:r>
        <w:rPr>
          <w:spacing w:val="1"/>
          <w:vertAlign w:val="baseline"/>
        </w:rPr>
        <w:t> </w:t>
      </w:r>
      <w:r>
        <w:rPr>
          <w:vertAlign w:val="baseline"/>
        </w:rPr>
        <w:t>one</w:t>
      </w:r>
      <w:r>
        <w:rPr>
          <w:spacing w:val="1"/>
          <w:vertAlign w:val="baseline"/>
        </w:rPr>
        <w:t> </w:t>
      </w:r>
      <w:r>
        <w:rPr>
          <w:vertAlign w:val="baseline"/>
        </w:rPr>
        <w:t>week</w:t>
      </w:r>
      <w:r>
        <w:rPr>
          <w:spacing w:val="1"/>
          <w:vertAlign w:val="baseline"/>
        </w:rPr>
        <w:t> </w:t>
      </w:r>
      <w:r>
        <w:rPr>
          <w:vertAlign w:val="baseline"/>
        </w:rPr>
        <w:t>before</w:t>
      </w:r>
      <w:r>
        <w:rPr>
          <w:spacing w:val="1"/>
          <w:vertAlign w:val="baseline"/>
        </w:rPr>
        <w:t> </w:t>
      </w:r>
      <w:r>
        <w:rPr>
          <w:vertAlign w:val="baseline"/>
        </w:rPr>
        <w:t>transplanting for Treatment 1, while for Treatment</w:t>
      </w:r>
      <w:r>
        <w:rPr>
          <w:spacing w:val="-47"/>
          <w:vertAlign w:val="baseline"/>
        </w:rPr>
        <w:t> </w:t>
      </w:r>
      <w:r>
        <w:rPr>
          <w:vertAlign w:val="baseline"/>
        </w:rPr>
        <w:t>3,</w:t>
      </w:r>
      <w:r>
        <w:rPr>
          <w:spacing w:val="45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vertAlign w:val="baseline"/>
        </w:rPr>
        <w:t>500</w:t>
      </w:r>
      <w:r>
        <w:rPr>
          <w:spacing w:val="45"/>
          <w:vertAlign w:val="baseline"/>
        </w:rPr>
        <w:t> </w:t>
      </w:r>
      <w:r>
        <w:rPr>
          <w:vertAlign w:val="baseline"/>
        </w:rPr>
        <w:t>g/m</w:t>
      </w:r>
      <w:r>
        <w:rPr>
          <w:vertAlign w:val="superscript"/>
        </w:rPr>
        <w:t>2</w:t>
      </w:r>
      <w:r>
        <w:rPr>
          <w:vertAlign w:val="baseline"/>
        </w:rPr>
        <w:t>was</w:t>
      </w:r>
      <w:r>
        <w:rPr>
          <w:spacing w:val="43"/>
          <w:vertAlign w:val="baseline"/>
        </w:rPr>
        <w:t> </w:t>
      </w:r>
      <w:r>
        <w:rPr>
          <w:vertAlign w:val="baseline"/>
        </w:rPr>
        <w:t>used</w:t>
      </w:r>
      <w:r>
        <w:rPr>
          <w:spacing w:val="45"/>
          <w:vertAlign w:val="baseline"/>
        </w:rPr>
        <w:t> </w:t>
      </w:r>
      <w:r>
        <w:rPr>
          <w:vertAlign w:val="baseline"/>
        </w:rPr>
        <w:t>as</w:t>
      </w:r>
      <w:r>
        <w:rPr>
          <w:spacing w:val="43"/>
          <w:vertAlign w:val="baseline"/>
        </w:rPr>
        <w:t> </w:t>
      </w:r>
      <w:r>
        <w:rPr>
          <w:vertAlign w:val="baseline"/>
        </w:rPr>
        <w:t>basal</w:t>
      </w:r>
      <w:r>
        <w:rPr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44"/>
          <w:vertAlign w:val="baseline"/>
        </w:rPr>
        <w:t> </w:t>
      </w:r>
      <w:r>
        <w:rPr>
          <w:vertAlign w:val="baseline"/>
        </w:rPr>
        <w:t>5</w:t>
      </w:r>
      <w:r>
        <w:rPr>
          <w:spacing w:val="47"/>
          <w:vertAlign w:val="baseline"/>
        </w:rPr>
        <w:t> </w:t>
      </w:r>
      <w:r>
        <w:rPr>
          <w:vertAlign w:val="baseline"/>
        </w:rPr>
        <w:t>ml/L</w:t>
      </w:r>
    </w:p>
    <w:p>
      <w:pPr>
        <w:pStyle w:val="BodyText"/>
        <w:spacing w:before="144"/>
        <w:ind w:left="267" w:right="115"/>
        <w:jc w:val="both"/>
      </w:pPr>
      <w:r>
        <w:rPr/>
        <w:br w:type="column"/>
      </w:r>
      <w:r>
        <w:rPr/>
        <w:t>after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transplanting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sludge</w:t>
      </w:r>
      <w:r>
        <w:rPr>
          <w:spacing w:val="1"/>
        </w:rPr>
        <w:t> </w:t>
      </w:r>
      <w:r>
        <w:rPr/>
        <w:t>(solid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fertilizer) outperformed the commercial fertilizer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10.01±0.72SE</w:t>
      </w:r>
      <w:r>
        <w:rPr>
          <w:spacing w:val="2"/>
        </w:rPr>
        <w:t> </w:t>
      </w:r>
      <w:r>
        <w:rPr/>
        <w:t>cm</w:t>
      </w:r>
      <w:r>
        <w:rPr>
          <w:spacing w:val="50"/>
        </w:rPr>
        <w:t> </w:t>
      </w:r>
      <w:r>
        <w:rPr/>
        <w:t>and6.28</w:t>
      </w:r>
      <w:r>
        <w:rPr>
          <w:spacing w:val="3"/>
        </w:rPr>
        <w:t> </w:t>
      </w:r>
      <w:r>
        <w:rPr/>
        <w:t>±0.0.57SE</w:t>
      </w:r>
      <w:r>
        <w:rPr>
          <w:spacing w:val="1"/>
        </w:rPr>
        <w:t> </w:t>
      </w:r>
      <w:r>
        <w:rPr/>
        <w:t>cm</w:t>
      </w:r>
    </w:p>
    <w:p>
      <w:pPr>
        <w:pStyle w:val="BodyText"/>
        <w:ind w:left="267" w:right="117"/>
        <w:jc w:val="both"/>
      </w:pPr>
      <w:r>
        <w:rPr/>
        <w:t>respectively. On the 20</w:t>
      </w:r>
      <w:r>
        <w:rPr>
          <w:vertAlign w:val="superscript"/>
        </w:rPr>
        <w:t>th</w:t>
      </w:r>
      <w:r>
        <w:rPr>
          <w:vertAlign w:val="baseline"/>
        </w:rPr>
        <w:t> day, the combination of</w:t>
      </w:r>
      <w:r>
        <w:rPr>
          <w:spacing w:val="1"/>
          <w:vertAlign w:val="baseline"/>
        </w:rPr>
        <w:t> </w:t>
      </w:r>
      <w:r>
        <w:rPr>
          <w:vertAlign w:val="baseline"/>
        </w:rPr>
        <w:t>both liquid and solid seaweed fertilizer produced</w:t>
      </w:r>
      <w:r>
        <w:rPr>
          <w:spacing w:val="1"/>
          <w:vertAlign w:val="baseline"/>
        </w:rPr>
        <w:t> </w:t>
      </w:r>
      <w:r>
        <w:rPr>
          <w:vertAlign w:val="baseline"/>
        </w:rPr>
        <w:t>the tallest plant at 13.77±0.54SE cm. This means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fermented</w:t>
      </w:r>
      <w:r>
        <w:rPr>
          <w:spacing w:val="1"/>
          <w:vertAlign w:val="baseline"/>
        </w:rPr>
        <w:t> </w:t>
      </w:r>
      <w:r>
        <w:rPr>
          <w:vertAlign w:val="baseline"/>
        </w:rPr>
        <w:t>liquid</w:t>
      </w:r>
      <w:r>
        <w:rPr>
          <w:spacing w:val="1"/>
          <w:vertAlign w:val="baseline"/>
        </w:rPr>
        <w:t> </w:t>
      </w:r>
      <w:r>
        <w:rPr>
          <w:vertAlign w:val="baseline"/>
        </w:rPr>
        <w:t>seaweed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combination of both have beneficial effect 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plant compared to the commercial seaweed-based</w:t>
      </w:r>
      <w:r>
        <w:rPr>
          <w:spacing w:val="1"/>
          <w:vertAlign w:val="baseline"/>
        </w:rPr>
        <w:t> </w:t>
      </w:r>
      <w:r>
        <w:rPr>
          <w:vertAlign w:val="baseline"/>
        </w:rPr>
        <w:t>fertilizer (Fig. 1). This was in relation with the</w:t>
      </w:r>
      <w:r>
        <w:rPr>
          <w:spacing w:val="1"/>
          <w:vertAlign w:val="baseline"/>
        </w:rPr>
        <w:t> </w:t>
      </w:r>
      <w:r>
        <w:rPr>
          <w:vertAlign w:val="baseline"/>
        </w:rPr>
        <w:t>study of Gollan and Wright, [11] that length of</w:t>
      </w:r>
      <w:r>
        <w:rPr>
          <w:spacing w:val="1"/>
          <w:vertAlign w:val="baseline"/>
        </w:rPr>
        <w:t> </w:t>
      </w:r>
      <w:r>
        <w:rPr>
          <w:vertAlign w:val="baseline"/>
        </w:rPr>
        <w:t>shoots increases due to the auxins present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seaweed extracts which have an effective role in</w:t>
      </w:r>
      <w:r>
        <w:rPr>
          <w:spacing w:val="1"/>
          <w:vertAlign w:val="baseline"/>
        </w:rPr>
        <w:t> </w:t>
      </w:r>
      <w:r>
        <w:rPr>
          <w:vertAlign w:val="baseline"/>
        </w:rPr>
        <w:t>cell</w:t>
      </w:r>
      <w:r>
        <w:rPr>
          <w:spacing w:val="-1"/>
          <w:vertAlign w:val="baseline"/>
        </w:rPr>
        <w:t> </w:t>
      </w:r>
      <w:r>
        <w:rPr>
          <w:vertAlign w:val="baseline"/>
        </w:rPr>
        <w:t>division</w:t>
      </w:r>
      <w:r>
        <w:rPr>
          <w:spacing w:val="-2"/>
          <w:vertAlign w:val="baseline"/>
        </w:rPr>
        <w:t> </w:t>
      </w:r>
      <w:r>
        <w:rPr>
          <w:vertAlign w:val="baseline"/>
        </w:rPr>
        <w:t>and enlargement.</w:t>
      </w:r>
    </w:p>
    <w:p>
      <w:pPr>
        <w:spacing w:after="0"/>
        <w:jc w:val="both"/>
        <w:sectPr>
          <w:type w:val="continuous"/>
          <w:pgSz w:w="12240" w:h="15840"/>
          <w:pgMar w:header="722" w:footer="2394" w:top="1060" w:bottom="280" w:left="1720" w:right="1580"/>
          <w:cols w:num="2" w:equalWidth="0">
            <w:col w:w="4382" w:space="96"/>
            <w:col w:w="4462"/>
          </w:cols>
        </w:sectPr>
      </w:pPr>
    </w:p>
    <w:p>
      <w:pPr>
        <w:pStyle w:val="BodyText"/>
        <w:rPr>
          <w:sz w:val="22"/>
        </w:rPr>
      </w:pPr>
    </w:p>
    <w:p>
      <w:pPr>
        <w:tabs>
          <w:tab w:pos="3161" w:val="left" w:leader="none"/>
          <w:tab w:pos="3953" w:val="left" w:leader="none"/>
          <w:tab w:pos="4743" w:val="left" w:leader="none"/>
        </w:tabs>
        <w:spacing w:line="217" w:lineRule="exact" w:before="64"/>
        <w:ind w:left="2371" w:right="0" w:firstLine="0"/>
        <w:jc w:val="left"/>
        <w:rPr>
          <w:rFonts w:ascii="Calibri"/>
          <w:sz w:val="18"/>
        </w:rPr>
      </w:pPr>
      <w:r>
        <w:rPr/>
        <w:pict>
          <v:rect style="position:absolute;margin-left:197.520004pt;margin-top:6.726365pt;width:5.04pt;height:5.04pt;mso-position-horizontal-relative:page;mso-position-vertical-relative:paragraph;z-index:15731712" id="docshape10" filled="true" fillcolor="#4f6228" stroked="false">
            <v:fill type="solid"/>
            <w10:wrap type="none"/>
          </v:rect>
        </w:pict>
      </w:r>
      <w:r>
        <w:rPr/>
        <w:pict>
          <v:rect style="position:absolute;margin-left:237pt;margin-top:6.726365pt;width:5.16pt;height:5.04pt;mso-position-horizontal-relative:page;mso-position-vertical-relative:paragraph;z-index:-16041984" id="docshape11" filled="true" fillcolor="#fac090" stroked="false">
            <v:fill type="solid"/>
            <w10:wrap type="none"/>
          </v:rect>
        </w:pict>
      </w:r>
      <w:r>
        <w:rPr/>
        <w:pict>
          <v:rect style="position:absolute;margin-left:276.600006pt;margin-top:6.726365pt;width:5.04pt;height:5.04pt;mso-position-horizontal-relative:page;mso-position-vertical-relative:paragraph;z-index:-16041472" id="docshape12" filled="true" fillcolor="#953735" stroked="false">
            <v:fill type="solid"/>
            <w10:wrap type="none"/>
          </v:rect>
        </w:pict>
      </w:r>
      <w:r>
        <w:rPr/>
        <w:pict>
          <v:rect style="position:absolute;margin-left:316.079987pt;margin-top:6.726365pt;width:5.04pt;height:5.04pt;mso-position-horizontal-relative:page;mso-position-vertical-relative:paragraph;z-index:-16040960" id="docshape13" filled="true" fillcolor="#b3a2c7" stroked="false">
            <v:fill type="solid"/>
            <w10:wrap type="none"/>
          </v:rect>
        </w:pict>
      </w:r>
      <w:r>
        <w:rPr>
          <w:rFonts w:ascii="Calibri"/>
          <w:sz w:val="18"/>
        </w:rPr>
        <w:t>T0</w:t>
        <w:tab/>
        <w:t>T1</w:t>
        <w:tab/>
        <w:t>T2</w:t>
        <w:tab/>
        <w:t>T3</w:t>
      </w:r>
    </w:p>
    <w:p>
      <w:pPr>
        <w:pStyle w:val="BodyText"/>
        <w:spacing w:line="241" w:lineRule="exact"/>
        <w:ind w:right="8135"/>
        <w:jc w:val="right"/>
        <w:rPr>
          <w:rFonts w:ascii="Calibri"/>
        </w:rPr>
      </w:pPr>
      <w:r>
        <w:rPr/>
        <w:pict>
          <v:group style="position:absolute;margin-left:132.360001pt;margin-top:6.130336pt;width:208.35pt;height:122.55pt;mso-position-horizontal-relative:page;mso-position-vertical-relative:paragraph;z-index:15731200" id="docshapegroup14" coordorigin="2647,123" coordsize="4167,2451">
            <v:rect style="position:absolute;left:2851;top:1680;width:185;height:831" id="docshape15" filled="true" fillcolor="#4f6228" stroked="false">
              <v:fill type="solid"/>
            </v:rect>
            <v:rect style="position:absolute;left:3036;top:1519;width:188;height:992" id="docshape16" filled="true" fillcolor="#fac090" stroked="false">
              <v:fill type="solid"/>
            </v:rect>
            <v:rect style="position:absolute;left:3223;top:1893;width:185;height:617" id="docshape17" filled="true" fillcolor="#953735" stroked="false">
              <v:fill type="solid"/>
            </v:rect>
            <v:rect style="position:absolute;left:3408;top:1668;width:188;height:843" id="docshape18" filled="true" fillcolor="#b3a2c7" stroked="false">
              <v:fill type="solid"/>
            </v:rect>
            <v:shape style="position:absolute;left:2899;top:1375;width:651;height:785" id="docshape19" coordorigin="2899,1375" coordsize="651,785" path="m2990,1531l2899,1531,2899,1548,2938,1548,2938,1817,2899,1817,2899,1831,2990,1831,2990,1824,2990,1817,2952,1817,2952,1548,2990,1548,2990,1541,2990,1531xm3175,1375l3086,1375,3086,1390,3125,1390,3125,1649,3086,1649,3086,1666,3175,1666,3175,1659,3175,1649,3139,1649,3139,1390,3175,1390,3175,1383,3175,1375xm3362,1630l3271,1630,3271,1644,3310,1644,3310,2146,3271,2146,3271,2160,3362,2160,3362,2153,3362,2146,3324,2146,3324,1644,3362,1644,3362,1637,3362,1630xm3550,1445l3458,1445,3458,1462,3497,1462,3497,1879,3458,1879,3458,1894,3550,1894,3550,1887,3550,1879,3511,1879,3511,1462,3550,1462,3550,1455,3550,1445xe" filled="true" fillcolor="#000000" stroked="false">
              <v:path arrowok="t"/>
              <v:fill type="solid"/>
            </v:shape>
            <v:rect style="position:absolute;left:3873;top:1399;width:188;height:1112" id="docshape20" filled="true" fillcolor="#4f6228" stroked="false">
              <v:fill type="solid"/>
            </v:rect>
            <v:rect style="position:absolute;left:4060;top:1425;width:185;height:1085" id="docshape21" filled="true" fillcolor="#fac090" stroked="false">
              <v:fill type="solid"/>
            </v:rect>
            <v:rect style="position:absolute;left:4245;top:1454;width:188;height:1056" id="docshape22" filled="true" fillcolor="#953735" stroked="false">
              <v:fill type="solid"/>
            </v:rect>
            <v:rect style="position:absolute;left:4432;top:1533;width:188;height:977" id="docshape23" filled="true" fillcolor="#b3a2c7" stroked="false">
              <v:fill type="solid"/>
            </v:rect>
            <v:shape style="position:absolute;left:3924;top:1190;width:648;height:569" id="docshape24" coordorigin="3924,1191" coordsize="648,569" path="m4013,1251l3924,1251,3924,1265,3962,1265,3962,1536,3924,1536,3924,1551,4013,1551,4013,1543,4013,1536,3977,1536,3977,1265,4013,1265,4013,1258,4013,1251xm4200,1282l4111,1282,4111,1296,4147,1296,4147,1558,4111,1558,4111,1572,4200,1572,4200,1565,4200,1558,4162,1558,4162,1296,4200,1296,4200,1289,4200,1282xm4387,1191l4296,1191,4296,1205,4334,1205,4334,1707,4296,1707,4296,1721,4387,1721,4387,1714,4387,1707,4349,1707,4349,1205,4387,1205,4387,1198,4387,1191xm4572,1311l4483,1311,4483,1327,4519,1327,4519,1745,4483,1745,4483,1759,4572,1759,4572,1752,4572,1745,4536,1745,4536,1327,4572,1327,4572,1318,4572,1311xe" filled="true" fillcolor="#000000" stroked="false">
              <v:path arrowok="t"/>
              <v:fill type="solid"/>
            </v:shape>
            <v:rect style="position:absolute;left:4898;top:1202;width:185;height:1308" id="docshape25" filled="true" fillcolor="#4f6228" stroked="false">
              <v:fill type="solid"/>
            </v:rect>
            <v:rect style="position:absolute;left:5083;top:1137;width:188;height:1373" id="docshape26" filled="true" fillcolor="#fac090" stroked="false">
              <v:fill type="solid"/>
            </v:rect>
            <v:rect style="position:absolute;left:5270;top:1104;width:188;height:1407" id="docshape27" filled="true" fillcolor="#953735" stroked="false">
              <v:fill type="solid"/>
            </v:rect>
            <v:rect style="position:absolute;left:5457;top:1265;width:185;height:1246" id="docshape28" filled="true" fillcolor="#b3a2c7" stroked="false">
              <v:fill type="solid"/>
            </v:rect>
            <v:shape style="position:absolute;left:4948;top:840;width:648;height:651" id="docshape29" coordorigin="4949,840" coordsize="648,651" path="m5038,1056l4949,1056,4949,1071,4985,1071,4985,1339,4949,1339,4949,1356,5038,1356,5038,1347,5038,1339,4999,1339,4999,1071,5038,1071,5038,1063,5038,1056xm5225,996l5134,996,5134,1011,5172,1011,5172,1270,5134,1270,5134,1287,5225,1287,5225,1279,5225,1270,5186,1270,5186,1011,5225,1011,5225,1003,5225,996xm5410,840l5321,840,5321,855,5357,855,5357,1356,5321,1356,5321,1371,5410,1371,5410,1363,5410,1356,5374,1356,5374,855,5410,855,5410,847,5410,840xm5597,1042l5506,1042,5506,1056,5544,1056,5544,1476,5506,1476,5506,1491,5597,1491,5597,1483,5597,1476,5558,1476,5558,1056,5597,1056,5597,1049,5597,1042xe" filled="true" fillcolor="#000000" stroked="false">
              <v:path arrowok="t"/>
              <v:fill type="solid"/>
            </v:shape>
            <v:rect style="position:absolute;left:5923;top:1015;width:185;height:1496" id="docshape30" filled="true" fillcolor="#4f6228" stroked="false">
              <v:fill type="solid"/>
            </v:rect>
            <v:rect style="position:absolute;left:6108;top:914;width:188;height:1596" id="docshape31" filled="true" fillcolor="#fac090" stroked="false">
              <v:fill type="solid"/>
            </v:rect>
            <v:rect style="position:absolute;left:6295;top:679;width:185;height:1832" id="docshape32" filled="true" fillcolor="#953735" stroked="false">
              <v:fill type="solid"/>
            </v:rect>
            <v:rect style="position:absolute;left:6480;top:689;width:188;height:1822" id="docshape33" filled="true" fillcolor="#b3a2c7" stroked="false">
              <v:fill type="solid"/>
            </v:rect>
            <v:shape style="position:absolute;left:5971;top:415;width:648;height:752" id="docshape34" coordorigin="5971,415" coordsize="648,752" path="m6062,867l5971,867,5971,881,6010,881,6010,1152,5971,1152,5971,1167,6062,1167,6062,1159,6062,1152,6024,1152,6024,881,6062,881,6062,874,6062,867xm6247,771l6158,771,6158,785,6194,785,6194,1047,6158,1047,6158,1061,6247,1061,6247,1054,6247,1047,6211,1047,6211,785,6247,785,6247,778,6247,771xm6434,415l6343,415,6343,430,6382,430,6382,931,6343,931,6343,946,6434,946,6434,939,6434,931,6396,931,6396,430,6434,430,6434,423,6434,415xm6619,466l6530,466,6530,483,6569,483,6569,900,6530,900,6530,915,6619,915,6619,907,6619,900,6583,900,6583,483,6619,483,6619,473,6619,466xe" filled="true" fillcolor="#000000" stroked="false">
              <v:path arrowok="t"/>
              <v:fill type="solid"/>
            </v:shape>
            <v:shape style="position:absolute;left:2647;top:122;width:4167;height:2451" id="docshape35" coordorigin="2647,123" coordsize="4167,2451" path="m6814,2511l6806,2511,6806,2503,2719,2503,2719,130,2712,130,2712,123,2647,123,2647,137,2705,137,2705,387,2647,387,2647,401,2705,401,2705,653,2647,653,2647,667,2705,667,2705,917,2647,917,2647,931,2705,931,2705,1181,2647,1181,2647,1195,2705,1195,2705,1445,2647,1445,2647,1459,2705,1459,2705,1709,2647,1709,2647,1723,2705,1723,2705,1973,2647,1973,2647,1987,2705,1987,2705,2237,2647,2237,2647,2251,2705,2251,2705,2503,2647,2503,2647,2518,2705,2518,2705,2573,2719,2573,2719,2518,3727,2518,3727,2573,3742,2573,3742,2518,4752,2518,4752,2573,4766,2573,4766,2518,5774,2518,5774,2573,5789,2573,5789,2518,6799,2518,6799,2573,6814,2573,6814,2511xe" filled="true" fillcolor="#868686" stroked="false">
              <v:path arrowok="t"/>
              <v:fill type="solid"/>
            </v:shape>
            <v:shape style="position:absolute;left:6333;top:239;width:312;height:274" type="#_x0000_t202" id="docshape36" filled="false" stroked="false">
              <v:textbox inset="0,0,0,0">
                <w:txbxContent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</w:t>
                    </w:r>
                    <w:r>
                      <w:rPr>
                        <w:rFonts w:ascii="Calibri"/>
                        <w:spacing w:val="36"/>
                        <w:sz w:val="20"/>
                      </w:rPr>
                      <w:t> </w:t>
                    </w:r>
                    <w:r>
                      <w:rPr>
                        <w:rFonts w:ascii="Calibri"/>
                        <w:position w:val="-6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966;top:597;width:303;height:224" type="#_x0000_t202" id="docshape37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</w:t>
                    </w:r>
                    <w:r>
                      <w:rPr>
                        <w:rFonts w:ascii="Calibri"/>
                        <w:spacing w:val="45"/>
                        <w:sz w:val="20"/>
                      </w:rPr>
                      <w:t> </w:t>
                    </w:r>
                    <w:r>
                      <w:rPr>
                        <w:rFonts w:ascii="Calibri"/>
                        <w:position w:val="-1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889;top:1226;width:304;height:257" type="#_x0000_t202" id="docshape38" filled="false" stroked="false">
              <v:textbox inset="0,0,0,0">
                <w:txbxContent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position w:val="-5"/>
                        <w:sz w:val="20"/>
                      </w:rPr>
                      <w:t>b</w:t>
                    </w:r>
                    <w:r>
                      <w:rPr>
                        <w:rFonts w:ascii="Calibri"/>
                        <w:spacing w:val="48"/>
                        <w:position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3448;top:1271;width:125;height:200" type="#_x0000_t202" id="docshape39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268;top:1475;width:116;height:200" type="#_x0000_t202" id="docshape40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</w:rPr>
        <w:t>18</w:t>
      </w:r>
    </w:p>
    <w:p>
      <w:pPr>
        <w:pStyle w:val="BodyText"/>
        <w:spacing w:before="20"/>
        <w:ind w:right="8135"/>
        <w:jc w:val="right"/>
        <w:rPr>
          <w:rFonts w:ascii="Calibri"/>
        </w:rPr>
      </w:pPr>
      <w:r>
        <w:rPr>
          <w:rFonts w:ascii="Calibri"/>
        </w:rPr>
        <w:t>16</w:t>
      </w:r>
    </w:p>
    <w:p>
      <w:pPr>
        <w:pStyle w:val="BodyText"/>
        <w:spacing w:before="20"/>
        <w:ind w:right="8135"/>
        <w:jc w:val="right"/>
        <w:rPr>
          <w:rFonts w:ascii="Calibri"/>
        </w:rPr>
      </w:pPr>
      <w:r>
        <w:rPr/>
        <w:pict>
          <v:shape style="position:absolute;margin-left:101.926643pt;margin-top:3.89885pt;width:12pt;height:73.9pt;mso-position-horizontal-relative:page;mso-position-vertical-relative:paragraph;z-index:15736320" type="#_x0000_t202" id="docshape41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Plant</w:t>
                  </w:r>
                  <w:r>
                    <w:rPr>
                      <w:rFonts w:ascii="Calibri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Height (cm)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14</w:t>
      </w:r>
    </w:p>
    <w:p>
      <w:pPr>
        <w:pStyle w:val="BodyText"/>
        <w:spacing w:before="20"/>
        <w:ind w:right="8135"/>
        <w:jc w:val="right"/>
        <w:rPr>
          <w:rFonts w:ascii="Calibri"/>
        </w:rPr>
      </w:pPr>
      <w:r>
        <w:rPr>
          <w:rFonts w:ascii="Calibri"/>
        </w:rPr>
        <w:t>12</w:t>
      </w:r>
    </w:p>
    <w:p>
      <w:pPr>
        <w:pStyle w:val="BodyText"/>
        <w:spacing w:before="22"/>
        <w:ind w:right="8135"/>
        <w:jc w:val="right"/>
        <w:rPr>
          <w:rFonts w:ascii="Calibri"/>
        </w:rPr>
      </w:pPr>
      <w:r>
        <w:rPr>
          <w:rFonts w:ascii="Calibri"/>
        </w:rPr>
        <w:t>10</w:t>
      </w:r>
    </w:p>
    <w:p>
      <w:pPr>
        <w:pStyle w:val="BodyText"/>
        <w:spacing w:before="20"/>
        <w:ind w:right="8132"/>
        <w:jc w:val="right"/>
        <w:rPr>
          <w:rFonts w:ascii="Calibri"/>
        </w:rPr>
      </w:pPr>
      <w:r>
        <w:rPr>
          <w:rFonts w:ascii="Calibri"/>
          <w:w w:val="99"/>
        </w:rPr>
        <w:t>8</w:t>
      </w:r>
    </w:p>
    <w:p>
      <w:pPr>
        <w:pStyle w:val="BodyText"/>
        <w:spacing w:before="20"/>
        <w:ind w:right="8132"/>
        <w:jc w:val="right"/>
        <w:rPr>
          <w:rFonts w:ascii="Calibri"/>
        </w:rPr>
      </w:pPr>
      <w:r>
        <w:rPr>
          <w:rFonts w:ascii="Calibri"/>
          <w:w w:val="99"/>
        </w:rPr>
        <w:t>6</w:t>
      </w:r>
    </w:p>
    <w:p>
      <w:pPr>
        <w:pStyle w:val="BodyText"/>
        <w:spacing w:before="19"/>
        <w:ind w:right="8132"/>
        <w:jc w:val="right"/>
        <w:rPr>
          <w:rFonts w:ascii="Calibri"/>
        </w:rPr>
      </w:pPr>
      <w:r>
        <w:rPr>
          <w:rFonts w:ascii="Calibri"/>
          <w:w w:val="99"/>
        </w:rPr>
        <w:t>4</w:t>
      </w:r>
    </w:p>
    <w:p>
      <w:pPr>
        <w:pStyle w:val="BodyText"/>
        <w:spacing w:before="20"/>
        <w:ind w:right="8132"/>
        <w:jc w:val="right"/>
        <w:rPr>
          <w:rFonts w:ascii="Calibri"/>
        </w:rPr>
      </w:pPr>
      <w:r>
        <w:rPr>
          <w:rFonts w:ascii="Calibri"/>
          <w:w w:val="99"/>
        </w:rPr>
        <w:t>2</w:t>
      </w:r>
    </w:p>
    <w:p>
      <w:pPr>
        <w:pStyle w:val="BodyText"/>
        <w:spacing w:before="20"/>
        <w:ind w:right="8132"/>
        <w:jc w:val="right"/>
        <w:rPr>
          <w:rFonts w:ascii="Calibri"/>
        </w:rPr>
      </w:pPr>
      <w:r>
        <w:rPr>
          <w:rFonts w:ascii="Calibri"/>
          <w:w w:val="99"/>
        </w:rPr>
        <w:t>0</w:t>
      </w:r>
    </w:p>
    <w:p>
      <w:pPr>
        <w:pStyle w:val="BodyText"/>
        <w:tabs>
          <w:tab w:pos="2237" w:val="left" w:leader="none"/>
          <w:tab w:pos="3259" w:val="left" w:leader="none"/>
          <w:tab w:pos="4284" w:val="left" w:leader="none"/>
        </w:tabs>
        <w:spacing w:before="18"/>
        <w:ind w:left="1263"/>
        <w:rPr>
          <w:rFonts w:ascii="Calibri"/>
        </w:rPr>
      </w:pPr>
      <w:r>
        <w:rPr>
          <w:rFonts w:ascii="Calibri"/>
        </w:rPr>
        <w:t>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10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  <w:tab/>
        <w:t>15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20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</w:r>
    </w:p>
    <w:p>
      <w:pPr>
        <w:pStyle w:val="Heading2"/>
        <w:spacing w:before="142"/>
        <w:ind w:left="2758"/>
        <w:rPr>
          <w:rFonts w:ascii="Calibri"/>
        </w:rPr>
      </w:pPr>
      <w:r>
        <w:rPr>
          <w:rFonts w:ascii="Calibri"/>
        </w:rPr>
        <w:t>Days</w:t>
      </w:r>
      <w:r>
        <w:rPr>
          <w:rFonts w:ascii="Calibri"/>
          <w:spacing w:val="-3"/>
        </w:rPr>
        <w:t> </w:t>
      </w:r>
      <w:r>
        <w:rPr>
          <w:rFonts w:ascii="Calibri"/>
        </w:rPr>
        <w:t>after</w:t>
      </w:r>
      <w:r>
        <w:rPr>
          <w:rFonts w:ascii="Calibri"/>
          <w:spacing w:val="-2"/>
        </w:rPr>
        <w:t> </w:t>
      </w:r>
      <w:r>
        <w:rPr>
          <w:rFonts w:ascii="Calibri"/>
        </w:rPr>
        <w:t>Transplanting</w:t>
      </w:r>
    </w:p>
    <w:p>
      <w:pPr>
        <w:pStyle w:val="BodyText"/>
        <w:spacing w:before="2"/>
        <w:rPr>
          <w:rFonts w:ascii="Calibri"/>
          <w:b/>
          <w:sz w:val="14"/>
        </w:rPr>
      </w:pPr>
    </w:p>
    <w:p>
      <w:pPr>
        <w:spacing w:before="91"/>
        <w:ind w:left="267" w:right="366" w:firstLine="0"/>
        <w:jc w:val="left"/>
        <w:rPr>
          <w:b/>
          <w:sz w:val="20"/>
        </w:rPr>
      </w:pPr>
      <w:r>
        <w:rPr>
          <w:b/>
          <w:sz w:val="20"/>
        </w:rPr>
        <w:t>Fig. 1. Effects of seaweed-based fermented fertilizer on the plant height of Lettuce (</w:t>
      </w:r>
      <w:r>
        <w:rPr>
          <w:b/>
          <w:i/>
          <w:sz w:val="20"/>
        </w:rPr>
        <w:t>Lactuca sativa</w:t>
      </w:r>
      <w:r>
        <w:rPr>
          <w:b/>
          <w:i/>
          <w:spacing w:val="-48"/>
          <w:sz w:val="20"/>
        </w:rPr>
        <w:t> </w:t>
      </w:r>
      <w:r>
        <w:rPr>
          <w:b/>
          <w:sz w:val="20"/>
        </w:rPr>
        <w:t>var. Curly Green) grown under different treatments. Different small superscript letters indicate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significant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differences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(Tukey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HSD, α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0.05)</w:t>
      </w:r>
    </w:p>
    <w:p>
      <w:pPr>
        <w:pStyle w:val="BodyText"/>
        <w:spacing w:before="7"/>
        <w:rPr>
          <w:b/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722" w:footer="2394" w:top="1020" w:bottom="2580" w:left="1720" w:right="1580"/>
        </w:sectPr>
      </w:pPr>
    </w:p>
    <w:p>
      <w:pPr>
        <w:pStyle w:val="BodyText"/>
        <w:spacing w:before="90"/>
        <w:ind w:left="267" w:right="38"/>
        <w:jc w:val="both"/>
      </w:pPr>
      <w:r>
        <w:rPr/>
        <w:t>The result as shown in Fig. 2 indicated that the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lettuce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fermented</w:t>
      </w:r>
      <w:r>
        <w:rPr>
          <w:spacing w:val="51"/>
        </w:rPr>
        <w:t> </w:t>
      </w:r>
      <w:r>
        <w:rPr/>
        <w:t>seaweed-based</w:t>
      </w:r>
      <w:r>
        <w:rPr>
          <w:spacing w:val="1"/>
        </w:rPr>
        <w:t> </w:t>
      </w:r>
      <w:r>
        <w:rPr/>
        <w:t>fertilizer.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highest</w:t>
      </w:r>
      <w:r>
        <w:rPr>
          <w:spacing w:val="1"/>
        </w:rPr>
        <w:t> </w:t>
      </w:r>
      <w:r>
        <w:rPr/>
        <w:t>growth rate within the first and second five-day</w:t>
      </w:r>
      <w:r>
        <w:rPr>
          <w:spacing w:val="1"/>
        </w:rPr>
        <w:t> </w:t>
      </w:r>
      <w:r>
        <w:rPr/>
        <w:t>interval was those basally applied with the rate of</w:t>
      </w:r>
      <w:r>
        <w:rPr>
          <w:spacing w:val="1"/>
        </w:rPr>
        <w:t> </w:t>
      </w:r>
      <w:r>
        <w:rPr/>
        <w:t>4.08±0.67SE    </w:t>
      </w:r>
      <w:r>
        <w:rPr>
          <w:spacing w:val="37"/>
        </w:rPr>
        <w:t> </w:t>
      </w:r>
      <w:r>
        <w:rPr/>
        <w:t>cm    </w:t>
      </w:r>
      <w:r>
        <w:rPr>
          <w:spacing w:val="34"/>
        </w:rPr>
        <w:t> </w:t>
      </w:r>
      <w:r>
        <w:rPr/>
        <w:t>and    </w:t>
      </w:r>
      <w:r>
        <w:rPr>
          <w:spacing w:val="41"/>
        </w:rPr>
        <w:t> </w:t>
      </w:r>
      <w:r>
        <w:rPr/>
        <w:t>1.62±0.38SE    </w:t>
      </w:r>
      <w:r>
        <w:rPr>
          <w:spacing w:val="38"/>
        </w:rPr>
        <w:t> </w:t>
      </w:r>
      <w:r>
        <w:rPr/>
        <w:t>cm,</w:t>
      </w:r>
    </w:p>
    <w:p>
      <w:pPr>
        <w:pStyle w:val="BodyText"/>
        <w:spacing w:before="1"/>
        <w:ind w:left="267"/>
        <w:jc w:val="both"/>
      </w:pPr>
      <w:r>
        <w:rPr/>
        <w:t>respectively.</w:t>
      </w:r>
      <w:r>
        <w:rPr>
          <w:spacing w:val="50"/>
        </w:rPr>
        <w:t> </w:t>
      </w:r>
      <w:r>
        <w:rPr/>
        <w:t>On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20</w:t>
      </w:r>
      <w:r>
        <w:rPr>
          <w:vertAlign w:val="superscript"/>
        </w:rPr>
        <w:t>th</w:t>
      </w:r>
      <w:r>
        <w:rPr>
          <w:spacing w:val="48"/>
          <w:vertAlign w:val="baseline"/>
        </w:rPr>
        <w:t> </w:t>
      </w:r>
      <w:r>
        <w:rPr>
          <w:vertAlign w:val="baseline"/>
        </w:rPr>
        <w:t>day,</w:t>
      </w:r>
      <w:r>
        <w:rPr>
          <w:spacing w:val="50"/>
          <w:vertAlign w:val="baseline"/>
        </w:rPr>
        <w:t> </w:t>
      </w:r>
      <w:r>
        <w:rPr>
          <w:vertAlign w:val="baseline"/>
        </w:rPr>
        <w:t>foliar</w:t>
      </w:r>
      <w:r>
        <w:rPr>
          <w:spacing w:val="49"/>
          <w:vertAlign w:val="baseline"/>
        </w:rPr>
        <w:t> </w:t>
      </w:r>
      <w:r>
        <w:rPr>
          <w:vertAlign w:val="baseline"/>
        </w:rPr>
        <w:t>application</w:t>
      </w:r>
    </w:p>
    <w:p>
      <w:pPr>
        <w:pStyle w:val="BodyText"/>
        <w:spacing w:before="90"/>
        <w:ind w:left="267" w:right="114"/>
        <w:jc w:val="both"/>
      </w:pPr>
      <w:r>
        <w:rPr/>
        <w:br w:type="column"/>
      </w:r>
      <w:r>
        <w:rPr/>
        <w:t>produced the highest growth rate at 5.31±0.19SE</w:t>
      </w:r>
      <w:r>
        <w:rPr>
          <w:spacing w:val="1"/>
        </w:rPr>
        <w:t> </w:t>
      </w:r>
      <w:r>
        <w:rPr/>
        <w:t>cm.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extracts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plants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vegetables, trees, cut flower crops and grain crops.</w:t>
      </w:r>
      <w:r>
        <w:rPr>
          <w:spacing w:val="-47"/>
        </w:rPr>
        <w:t> </w:t>
      </w:r>
      <w:r>
        <w:rPr/>
        <w:t>This may be due to the effect of plant hormones in</w:t>
      </w:r>
      <w:r>
        <w:rPr>
          <w:spacing w:val="-47"/>
        </w:rPr>
        <w:t> </w:t>
      </w:r>
      <w:r>
        <w:rPr/>
        <w:t>the extract or the effect on soil microorganisms,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macro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micronutrient</w:t>
      </w:r>
      <w:r>
        <w:rPr>
          <w:spacing w:val="1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[12].</w:t>
      </w:r>
    </w:p>
    <w:p>
      <w:pPr>
        <w:spacing w:after="0"/>
        <w:jc w:val="both"/>
        <w:sectPr>
          <w:type w:val="continuous"/>
          <w:pgSz w:w="12240" w:h="15840"/>
          <w:pgMar w:header="722" w:footer="2394" w:top="1060" w:bottom="280" w:left="1720" w:right="1580"/>
          <w:cols w:num="2" w:equalWidth="0">
            <w:col w:w="4384" w:space="94"/>
            <w:col w:w="4462"/>
          </w:cols>
        </w:sectPr>
      </w:pPr>
    </w:p>
    <w:p>
      <w:pPr>
        <w:pStyle w:val="BodyText"/>
        <w:spacing w:before="9"/>
        <w:rPr>
          <w:sz w:val="28"/>
        </w:rPr>
      </w:pPr>
    </w:p>
    <w:p>
      <w:pPr>
        <w:tabs>
          <w:tab w:pos="3675" w:val="left" w:leader="none"/>
          <w:tab w:pos="4555" w:val="left" w:leader="none"/>
          <w:tab w:pos="5436" w:val="left" w:leader="none"/>
        </w:tabs>
        <w:spacing w:before="64"/>
        <w:ind w:left="2794" w:right="0" w:firstLine="0"/>
        <w:jc w:val="left"/>
        <w:rPr>
          <w:rFonts w:ascii="Calibri"/>
          <w:sz w:val="18"/>
        </w:rPr>
      </w:pPr>
      <w:r>
        <w:rPr/>
        <w:pict>
          <v:rect style="position:absolute;margin-left:218.639999pt;margin-top:6.846329pt;width:5.04pt;height:5.04pt;mso-position-horizontal-relative:page;mso-position-vertical-relative:paragraph;z-index:15734272" id="docshape42" filled="true" fillcolor="#4f6228" stroked="false">
            <v:fill type="solid"/>
            <w10:wrap type="none"/>
          </v:rect>
        </w:pict>
      </w:r>
      <w:r>
        <w:rPr/>
        <w:pict>
          <v:rect style="position:absolute;margin-left:262.679993pt;margin-top:6.846329pt;width:5.04pt;height:5.04pt;mso-position-horizontal-relative:page;mso-position-vertical-relative:paragraph;z-index:-16039424" id="docshape43" filled="true" fillcolor="#fac090" stroked="false">
            <v:fill type="solid"/>
            <w10:wrap type="none"/>
          </v:rect>
        </w:pict>
      </w:r>
      <w:r>
        <w:rPr/>
        <w:pict>
          <v:rect style="position:absolute;margin-left:306.720001pt;margin-top:6.846329pt;width:5.04pt;height:5.04pt;mso-position-horizontal-relative:page;mso-position-vertical-relative:paragraph;z-index:-16038912" id="docshape44" filled="true" fillcolor="#953735" stroked="false">
            <v:fill type="solid"/>
            <w10:wrap type="none"/>
          </v:rect>
        </w:pict>
      </w:r>
      <w:r>
        <w:rPr/>
        <w:pict>
          <v:rect style="position:absolute;margin-left:350.76001pt;margin-top:6.846329pt;width:5.04pt;height:5.04pt;mso-position-horizontal-relative:page;mso-position-vertical-relative:paragraph;z-index:-16038400" id="docshape45" filled="true" fillcolor="#b3a2c7" stroked="false">
            <v:fill type="solid"/>
            <w10:wrap type="none"/>
          </v:rect>
        </w:pict>
      </w:r>
      <w:r>
        <w:rPr>
          <w:rFonts w:ascii="Calibri"/>
          <w:sz w:val="18"/>
        </w:rPr>
        <w:t>T0</w:t>
        <w:tab/>
        <w:t>T1</w:t>
        <w:tab/>
        <w:t>T2</w:t>
        <w:tab/>
        <w:t>T3</w:t>
      </w:r>
    </w:p>
    <w:p>
      <w:pPr>
        <w:pStyle w:val="BodyText"/>
        <w:spacing w:before="5"/>
        <w:rPr>
          <w:rFonts w:ascii="Calibri"/>
          <w:sz w:val="9"/>
        </w:rPr>
      </w:pPr>
    </w:p>
    <w:p>
      <w:pPr>
        <w:pStyle w:val="BodyText"/>
        <w:spacing w:before="59"/>
        <w:ind w:left="1008"/>
        <w:rPr>
          <w:rFonts w:ascii="Calibri"/>
        </w:rPr>
      </w:pPr>
      <w:r>
        <w:rPr/>
        <w:pict>
          <v:group style="position:absolute;margin-left:147.600006pt;margin-top:9.351851pt;width:242.05pt;height:145.8pt;mso-position-horizontal-relative:page;mso-position-vertical-relative:paragraph;z-index:15733760" id="docshapegroup46" coordorigin="2952,187" coordsize="4841,2916">
            <v:rect style="position:absolute;left:3177;top:2073;width:219;height:660" id="docshape47" filled="true" fillcolor="#4f6228" stroked="false">
              <v:fill type="solid"/>
            </v:rect>
            <v:rect style="position:absolute;left:3396;top:1252;width:216;height:1481" id="docshape48" filled="true" fillcolor="#fac090" stroked="false">
              <v:fill type="solid"/>
            </v:rect>
            <v:rect style="position:absolute;left:3612;top:1579;width:216;height:1155" id="docshape49" filled="true" fillcolor="#953735" stroked="false">
              <v:fill type="solid"/>
            </v:rect>
            <v:rect style="position:absolute;left:3828;top:1790;width:219;height:944" id="docshape50" filled="true" fillcolor="#b3a2c7" stroked="false">
              <v:fill type="solid"/>
            </v:rect>
            <v:shape style="position:absolute;left:3242;top:979;width:742;height:1436" id="docshape51" coordorigin="3242,979" coordsize="742,1436" path="m3334,1735l3242,1735,3242,1749,3281,1749,3281,2397,3242,2397,3242,2414,3334,2414,3334,2405,3334,2397,3295,2397,3295,1749,3334,1749,3334,1742,3334,1735xm3550,979l3461,979,3461,993,3497,993,3497,1512,3461,1512,3461,1526,3550,1526,3550,1519,3550,1512,3514,1512,3514,993,3550,993,3550,986,3550,979xm3768,1313l3677,1313,3677,1327,3715,1327,3715,1831,3677,1831,3677,1848,3768,1848,3768,1841,3768,1831,3730,1831,3730,1327,3768,1327,3768,1320,3768,1313xm3984,1416l3893,1416,3893,1430,3931,1430,3931,2150,3893,2150,3893,2167,3984,2167,3984,2157,3984,2150,3946,2150,3946,1430,3984,1430,3984,1423,3984,1416xe" filled="true" fillcolor="#000000" stroked="false">
              <v:path arrowok="t"/>
              <v:fill type="solid"/>
            </v:shape>
            <v:rect style="position:absolute;left:4370;top:2145;width:219;height:588" id="docshape52" filled="true" fillcolor="#4f6228" stroked="false">
              <v:fill type="solid"/>
            </v:rect>
            <v:rect style="position:absolute;left:4588;top:1965;width:216;height:768" id="docshape53" filled="true" fillcolor="#fac090" stroked="false">
              <v:fill type="solid"/>
            </v:rect>
            <v:rect style="position:absolute;left:4804;top:2047;width:216;height:687" id="docshape54" filled="true" fillcolor="#953735" stroked="false">
              <v:fill type="solid"/>
            </v:rect>
            <v:rect style="position:absolute;left:5020;top:2107;width:219;height:627" id="docshape55" filled="true" fillcolor="#b3a2c7" stroked="false">
              <v:fill type="solid"/>
            </v:rect>
            <v:shape style="position:absolute;left:4435;top:1691;width:742;height:795" id="docshape56" coordorigin="4435,1692" coordsize="742,795" path="m4526,1807l4435,1807,4435,1821,4474,1821,4474,2472,4435,2472,4435,2486,4526,2486,4526,2479,4526,2472,4488,2472,4488,1821,4526,1821,4526,1814,4526,1807xm4742,1692l4654,1692,4654,1706,4690,1706,4690,2225,4654,2225,4654,2239,4742,2239,4742,2232,4742,2225,4704,2225,4704,1706,4742,1706,4742,1699,4742,1692xm4958,1781l4870,1781,4870,1795,4908,1795,4908,2301,4870,2301,4870,2316,4958,2316,4958,2309,4958,2301,4922,2301,4922,1795,4958,1795,4958,1788,4958,1781xm5177,1730l5086,1730,5086,1747,5124,1747,5124,2467,5086,2467,5086,2481,5177,2481,5177,2474,5177,2467,5138,2467,5138,1747,5177,1747,5177,1737,5177,1730xe" filled="true" fillcolor="#000000" stroked="false">
              <v:path arrowok="t"/>
              <v:fill type="solid"/>
            </v:shape>
            <v:rect style="position:absolute;left:5563;top:2560;width:219;height:173" id="docshape57" filled="true" fillcolor="#4f6228" stroked="false">
              <v:fill type="solid"/>
            </v:rect>
            <v:rect style="position:absolute;left:5781;top:2553;width:216;height:180" id="docshape58" filled="true" fillcolor="#fac090" stroked="false">
              <v:fill type="solid"/>
            </v:rect>
            <v:rect style="position:absolute;left:5997;top:2344;width:216;height:389" id="docshape59" filled="true" fillcolor="#953735" stroked="false">
              <v:fill type="solid"/>
            </v:rect>
            <v:rect style="position:absolute;left:6213;top:2539;width:219;height:195" id="docshape60" filled="true" fillcolor="#b3a2c7" stroked="false">
              <v:fill type="solid"/>
            </v:rect>
            <v:shape style="position:absolute;left:5628;top:2078;width:742;height:836" id="docshape61" coordorigin="5628,2078" coordsize="742,836" path="m5719,2220l5628,2220,5628,2237,5666,2237,5666,2885,5628,2885,5628,2899,5719,2899,5719,2892,5719,2885,5681,2885,5681,2237,5719,2237,5719,2227,5719,2220xm5935,2280l5846,2280,5846,2294,5882,2294,5882,2813,5846,2813,5846,2827,5935,2827,5935,2820,5935,2813,5897,2813,5897,2294,5935,2294,5935,2287,5935,2280xm6151,2078l6062,2078,6062,2095,6101,2095,6101,2599,6062,2599,6062,2613,6151,2613,6151,2606,6151,2599,6115,2599,6115,2095,6151,2095,6151,2085,6151,2078xm6370,2162l6278,2162,6278,2179,6317,2179,6317,2899,6278,2899,6278,2913,6370,2913,6370,2906,6370,2899,6331,2899,6331,2179,6370,2179,6370,2169,6370,2162xe" filled="true" fillcolor="#000000" stroked="false">
              <v:path arrowok="t"/>
              <v:fill type="solid"/>
            </v:shape>
            <v:rect style="position:absolute;left:6756;top:1003;width:216;height:1731" id="docshape62" filled="true" fillcolor="#4f6228" stroked="false">
              <v:fill type="solid"/>
            </v:rect>
            <v:rect style="position:absolute;left:6972;top:2008;width:219;height:725" id="docshape63" filled="true" fillcolor="#fac090" stroked="false">
              <v:fill type="solid"/>
            </v:rect>
            <v:rect style="position:absolute;left:7190;top:1166;width:216;height:1568" id="docshape64" filled="true" fillcolor="#953735" stroked="false">
              <v:fill type="solid"/>
            </v:rect>
            <v:rect style="position:absolute;left:7406;top:806;width:219;height:1928" id="docshape65" filled="true" fillcolor="#b3a2c7" stroked="false">
              <v:fill type="solid"/>
            </v:rect>
            <v:shape style="position:absolute;left:6820;top:431;width:742;height:1851" id="docshape66" coordorigin="6821,432" coordsize="742,1851" path="m6912,662l6821,662,6821,679,6859,679,6859,1327,6821,1327,6821,1341,6912,1341,6912,1334,6912,1327,6874,1327,6874,679,6912,679,6912,672,6912,662xm7128,1735l7039,1735,7039,1749,7075,1749,7075,2268,7039,2268,7039,2282,7128,2282,7128,2275,7128,2268,7090,2268,7090,1749,7128,1749,7128,1742,7128,1735xm7344,900l7255,900,7255,914,7294,914,7294,1418,7255,1418,7255,1433,7344,1433,7344,1425,7344,1418,7308,1418,7308,914,7344,914,7344,907,7344,900xm7562,432l7471,432,7471,446,7510,446,7510,1166,7471,1166,7471,1183,7562,1183,7562,1176,7562,1166,7524,1166,7524,446,7562,446,7562,439,7562,432xe" filled="true" fillcolor="#000000" stroked="false">
              <v:path arrowok="t"/>
              <v:fill type="solid"/>
            </v:shape>
            <v:shape style="position:absolute;left:2952;top:187;width:4841;height:2916" id="docshape67" coordorigin="2952,187" coordsize="4841,2916" path="m7793,2733l7786,2733,7786,2726,3022,2726,3022,194,3014,194,3014,187,2952,187,2952,201,3007,201,3007,549,2952,549,2952,564,3007,564,3007,912,2952,912,2952,926,3007,926,3007,1274,2952,1274,2952,1289,3007,1289,3007,1637,2952,1637,2952,1651,3007,1651,3007,2001,2952,2001,2952,2016,3007,2016,3007,2364,2952,2364,2952,2378,3007,2378,3007,2726,2952,2726,2952,2741,3007,2741,3007,2798,3007,3089,2952,3089,2952,3103,3014,3103,3014,3096,3022,3096,3022,2798,3022,2741,4200,2741,4200,2798,4214,2798,4214,2741,5393,2741,5393,2798,5407,2798,5407,2741,6586,2741,6586,2798,6600,2798,6600,2741,7778,2741,7778,2798,7793,2798,7793,2733xe" filled="true" fillcolor="#868686" stroked="false">
              <v:path arrowok="t"/>
              <v:fill type="solid"/>
            </v:shape>
            <v:shape style="position:absolute;left:7461;top:270;width:125;height:200" type="#_x0000_t202" id="docshape68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811;top:486;width:125;height:200" type="#_x0000_t202" id="docshape69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436;top:817;width:105;height:200" type="#_x0000_t202" id="docshape70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7245;top:728;width:125;height:200" type="#_x0000_t202" id="docshape71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3626;top:1144;width:454;height:310" type="#_x0000_t202" id="docshape72" filled="false" stroked="false">
              <v:textbox inset="0,0,0,0">
                <w:txbxContent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bc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position w:val="-10"/>
                        <w:sz w:val="20"/>
                      </w:rPr>
                      <w:t>ab</w:t>
                    </w:r>
                  </w:p>
                </w:txbxContent>
              </v:textbox>
              <w10:wrap type="none"/>
            </v:shape>
            <v:shape style="position:absolute;left:3237;top:1537;width:116;height:200" type="#_x0000_t202" id="docshape73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031;top:1552;width:116;height:200" type="#_x0000_t202" id="docshape74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374;top:2900;width:499;height:200" type="#_x0000_t202" id="docshape75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DAT</w:t>
                    </w:r>
                  </w:p>
                </w:txbxContent>
              </v:textbox>
              <w10:wrap type="none"/>
            </v:shape>
            <v:shape style="position:absolute;left:4516;top:2900;width:600;height:200" type="#_x0000_t202" id="docshape76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DAT</w:t>
                    </w:r>
                  </w:p>
                </w:txbxContent>
              </v:textbox>
              <w10:wrap type="none"/>
            </v:shape>
            <v:shape style="position:absolute;left:5709;top:2900;width:600;height:200" type="#_x0000_t202" id="docshape77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DAT</w:t>
                    </w:r>
                  </w:p>
                </w:txbxContent>
              </v:textbox>
              <w10:wrap type="none"/>
            </v:shape>
            <v:shape style="position:absolute;left:6902;top:2900;width:600;height:200" type="#_x0000_t202" id="docshape78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DAT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w w:val="99"/>
        </w:rPr>
        <w:t>7</w:t>
      </w:r>
    </w:p>
    <w:p>
      <w:pPr>
        <w:pStyle w:val="BodyText"/>
        <w:spacing w:before="118"/>
        <w:ind w:left="1008"/>
        <w:rPr>
          <w:rFonts w:ascii="Calibri"/>
        </w:rPr>
      </w:pPr>
      <w:r>
        <w:rPr/>
        <w:pict>
          <v:shape style="position:absolute;margin-left:119.207237pt;margin-top:11.806748pt;width:12pt;height:110.7pt;mso-position-horizontal-relative:page;mso-position-vertical-relative:paragraph;z-index:15736832" type="#_x0000_t202" id="docshape79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Growth</w:t>
                  </w:r>
                  <w:r>
                    <w:rPr>
                      <w:rFonts w:ascii="Calibri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Rate</w:t>
                  </w:r>
                  <w:r>
                    <w:rPr>
                      <w:rFonts w:ascii="Calibri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(cm</w:t>
                  </w:r>
                  <w:r>
                    <w:rPr>
                      <w:rFonts w:ascii="Calibri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/ 5</w:t>
                  </w:r>
                  <w:r>
                    <w:rPr>
                      <w:rFonts w:ascii="Calibri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days)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99"/>
        </w:rPr>
        <w:t>6</w:t>
      </w:r>
    </w:p>
    <w:p>
      <w:pPr>
        <w:pStyle w:val="BodyText"/>
        <w:spacing w:before="119"/>
        <w:ind w:left="1008"/>
        <w:rPr>
          <w:rFonts w:ascii="Calibri"/>
        </w:rPr>
      </w:pPr>
      <w:r>
        <w:rPr>
          <w:rFonts w:ascii="Calibri"/>
          <w:w w:val="99"/>
        </w:rPr>
        <w:t>5</w:t>
      </w:r>
    </w:p>
    <w:p>
      <w:pPr>
        <w:pStyle w:val="BodyText"/>
        <w:spacing w:before="120"/>
        <w:ind w:left="1008"/>
        <w:rPr>
          <w:rFonts w:ascii="Calibri"/>
        </w:rPr>
      </w:pPr>
      <w:r>
        <w:rPr>
          <w:rFonts w:ascii="Calibri"/>
          <w:w w:val="99"/>
        </w:rPr>
        <w:t>4</w:t>
      </w:r>
    </w:p>
    <w:p>
      <w:pPr>
        <w:pStyle w:val="BodyText"/>
        <w:spacing w:before="119"/>
        <w:ind w:left="1008"/>
        <w:rPr>
          <w:rFonts w:ascii="Calibri"/>
        </w:rPr>
      </w:pPr>
      <w:r>
        <w:rPr>
          <w:rFonts w:ascii="Calibri"/>
          <w:w w:val="99"/>
        </w:rPr>
        <w:t>3</w:t>
      </w:r>
    </w:p>
    <w:p>
      <w:pPr>
        <w:pStyle w:val="BodyText"/>
        <w:spacing w:before="118"/>
        <w:ind w:left="1008"/>
        <w:rPr>
          <w:rFonts w:ascii="Calibri"/>
        </w:rPr>
      </w:pPr>
      <w:r>
        <w:rPr>
          <w:rFonts w:ascii="Calibri"/>
          <w:w w:val="99"/>
        </w:rPr>
        <w:t>2</w:t>
      </w:r>
    </w:p>
    <w:p>
      <w:pPr>
        <w:pStyle w:val="BodyText"/>
        <w:spacing w:before="118"/>
        <w:ind w:left="1008"/>
        <w:rPr>
          <w:rFonts w:ascii="Calibri"/>
        </w:rPr>
      </w:pPr>
      <w:r>
        <w:rPr>
          <w:rFonts w:ascii="Calibri"/>
          <w:w w:val="99"/>
        </w:rPr>
        <w:t>1</w:t>
      </w:r>
    </w:p>
    <w:p>
      <w:pPr>
        <w:pStyle w:val="BodyText"/>
        <w:spacing w:before="118"/>
        <w:ind w:left="1008"/>
        <w:rPr>
          <w:rFonts w:ascii="Calibri"/>
        </w:rPr>
      </w:pPr>
      <w:r>
        <w:rPr>
          <w:rFonts w:ascii="Calibri"/>
          <w:w w:val="99"/>
        </w:rPr>
        <w:t>0</w:t>
      </w:r>
    </w:p>
    <w:p>
      <w:pPr>
        <w:pStyle w:val="BodyText"/>
        <w:spacing w:line="225" w:lineRule="exact" w:before="121"/>
        <w:ind w:left="948"/>
        <w:rPr>
          <w:rFonts w:ascii="Calibri"/>
        </w:rPr>
      </w:pPr>
      <w:r>
        <w:rPr>
          <w:rFonts w:ascii="Calibri"/>
        </w:rPr>
        <w:t>-1</w:t>
      </w:r>
    </w:p>
    <w:p>
      <w:pPr>
        <w:pStyle w:val="Heading2"/>
        <w:spacing w:line="225" w:lineRule="exact"/>
        <w:ind w:left="2667"/>
        <w:rPr>
          <w:rFonts w:ascii="Calibri"/>
        </w:rPr>
      </w:pPr>
      <w:r>
        <w:rPr>
          <w:rFonts w:ascii="Calibri"/>
        </w:rPr>
        <w:t>Days</w:t>
      </w:r>
      <w:r>
        <w:rPr>
          <w:rFonts w:ascii="Calibri"/>
          <w:spacing w:val="-3"/>
        </w:rPr>
        <w:t> </w:t>
      </w:r>
      <w:r>
        <w:rPr>
          <w:rFonts w:ascii="Calibri"/>
        </w:rPr>
        <w:t>after</w:t>
      </w:r>
      <w:r>
        <w:rPr>
          <w:rFonts w:ascii="Calibri"/>
          <w:spacing w:val="-2"/>
        </w:rPr>
        <w:t> </w:t>
      </w:r>
      <w:r>
        <w:rPr>
          <w:rFonts w:ascii="Calibri"/>
        </w:rPr>
        <w:t>Transplanting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267" w:right="272" w:firstLine="0"/>
        <w:jc w:val="left"/>
        <w:rPr>
          <w:b/>
          <w:sz w:val="20"/>
        </w:rPr>
      </w:pPr>
      <w:r>
        <w:rPr>
          <w:b/>
          <w:sz w:val="20"/>
        </w:rPr>
        <w:t>Fig. 2. Effects of seaweed-based fermented fertilizer on the growth rate of Lettuce (</w:t>
      </w:r>
      <w:r>
        <w:rPr>
          <w:b/>
          <w:i/>
          <w:sz w:val="20"/>
        </w:rPr>
        <w:t>Lactuca sativa</w:t>
      </w:r>
      <w:r>
        <w:rPr>
          <w:b/>
          <w:sz w:val="20"/>
        </w:rPr>
        <w:t>).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Different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small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superscript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letters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indicate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significant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differences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(Tukey HSD,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α =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0.05)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722" w:footer="2394" w:top="1060" w:bottom="280" w:left="1720" w:right="1580"/>
        </w:sectPr>
      </w:pPr>
    </w:p>
    <w:p>
      <w:pPr>
        <w:pStyle w:val="BodyText"/>
        <w:spacing w:before="110"/>
        <w:ind w:left="267" w:right="38"/>
        <w:jc w:val="both"/>
      </w:pPr>
      <w:r>
        <w:rPr/>
        <w:t>Leaf</w:t>
      </w:r>
      <w:r>
        <w:rPr>
          <w:spacing w:val="51"/>
        </w:rPr>
        <w:t> </w:t>
      </w:r>
      <w:r>
        <w:rPr/>
        <w:t>length</w:t>
      </w:r>
      <w:r>
        <w:rPr>
          <w:spacing w:val="51"/>
        </w:rPr>
        <w:t> </w:t>
      </w:r>
      <w:r>
        <w:rPr/>
        <w:t>on</w:t>
      </w:r>
      <w:r>
        <w:rPr>
          <w:spacing w:val="51"/>
        </w:rPr>
        <w:t> </w:t>
      </w:r>
      <w:r>
        <w:rPr/>
        <w:t>the  </w:t>
      </w:r>
      <w:r>
        <w:rPr>
          <w:spacing w:val="1"/>
        </w:rPr>
        <w:t> </w:t>
      </w:r>
      <w:r>
        <w:rPr/>
        <w:t>5</w:t>
      </w:r>
      <w:r>
        <w:rPr>
          <w:vertAlign w:val="superscript"/>
        </w:rPr>
        <w:t>th</w:t>
      </w:r>
      <w:r>
        <w:rPr>
          <w:vertAlign w:val="baseline"/>
        </w:rPr>
        <w:t>  </w:t>
      </w:r>
      <w:r>
        <w:rPr>
          <w:spacing w:val="1"/>
          <w:vertAlign w:val="baseline"/>
        </w:rPr>
        <w:t> </w:t>
      </w:r>
      <w:r>
        <w:rPr>
          <w:vertAlign w:val="baseline"/>
        </w:rPr>
        <w:t>to  </w:t>
      </w:r>
      <w:r>
        <w:rPr>
          <w:spacing w:val="1"/>
          <w:vertAlign w:val="baseline"/>
        </w:rPr>
        <w:t> </w:t>
      </w:r>
      <w:r>
        <w:rPr>
          <w:vertAlign w:val="baseline"/>
        </w:rPr>
        <w:t>15</w:t>
      </w:r>
      <w:r>
        <w:rPr>
          <w:vertAlign w:val="superscript"/>
        </w:rPr>
        <w:t>th</w:t>
      </w:r>
      <w:r>
        <w:rPr>
          <w:vertAlign w:val="baseline"/>
        </w:rPr>
        <w:t>  </w:t>
      </w:r>
      <w:r>
        <w:rPr>
          <w:spacing w:val="1"/>
          <w:vertAlign w:val="baseline"/>
        </w:rPr>
        <w:t> </w:t>
      </w:r>
      <w:r>
        <w:rPr>
          <w:vertAlign w:val="baseline"/>
        </w:rPr>
        <w:t>day,</w:t>
      </w:r>
      <w:r>
        <w:rPr>
          <w:spacing w:val="-47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51"/>
          <w:vertAlign w:val="baseline"/>
        </w:rPr>
        <w:t> </w:t>
      </w:r>
      <w:r>
        <w:rPr>
          <w:vertAlign w:val="baseline"/>
        </w:rPr>
        <w:t>of</w:t>
      </w:r>
      <w:r>
        <w:rPr>
          <w:spacing w:val="51"/>
          <w:vertAlign w:val="baseline"/>
        </w:rPr>
        <w:t> </w:t>
      </w:r>
      <w:r>
        <w:rPr>
          <w:vertAlign w:val="baseline"/>
        </w:rPr>
        <w:t>solid</w:t>
      </w:r>
      <w:r>
        <w:rPr>
          <w:spacing w:val="51"/>
          <w:vertAlign w:val="baseline"/>
        </w:rPr>
        <w:t> </w:t>
      </w:r>
      <w:r>
        <w:rPr>
          <w:vertAlign w:val="baseline"/>
        </w:rPr>
        <w:t>seaweed  </w:t>
      </w:r>
      <w:r>
        <w:rPr>
          <w:spacing w:val="1"/>
          <w:vertAlign w:val="baseline"/>
        </w:rPr>
        <w:t> </w:t>
      </w:r>
      <w:r>
        <w:rPr>
          <w:vertAlign w:val="baseline"/>
        </w:rPr>
        <w:t>fertilizer</w:t>
      </w:r>
      <w:r>
        <w:rPr>
          <w:spacing w:val="1"/>
          <w:vertAlign w:val="baseline"/>
        </w:rPr>
        <w:t> </w:t>
      </w:r>
      <w:r>
        <w:rPr>
          <w:vertAlign w:val="baseline"/>
        </w:rPr>
        <w:t>constantly exceeds other treatment at 8.81±0.81SE</w:t>
      </w:r>
      <w:r>
        <w:rPr>
          <w:spacing w:val="-47"/>
          <w:vertAlign w:val="baseline"/>
        </w:rPr>
        <w:t> </w:t>
      </w:r>
      <w:r>
        <w:rPr>
          <w:vertAlign w:val="baseline"/>
        </w:rPr>
        <w:t>cm,</w:t>
      </w:r>
      <w:r>
        <w:rPr>
          <w:spacing w:val="81"/>
          <w:vertAlign w:val="baseline"/>
        </w:rPr>
        <w:t> </w:t>
      </w:r>
      <w:r>
        <w:rPr>
          <w:vertAlign w:val="baseline"/>
        </w:rPr>
        <w:t>10.94±0.38SE</w:t>
      </w:r>
      <w:r>
        <w:rPr>
          <w:spacing w:val="81"/>
          <w:vertAlign w:val="baseline"/>
        </w:rPr>
        <w:t> </w:t>
      </w:r>
      <w:r>
        <w:rPr>
          <w:vertAlign w:val="baseline"/>
        </w:rPr>
        <w:t>cm</w:t>
      </w:r>
      <w:r>
        <w:rPr>
          <w:spacing w:val="78"/>
          <w:vertAlign w:val="baseline"/>
        </w:rPr>
        <w:t> </w:t>
      </w:r>
      <w:r>
        <w:rPr>
          <w:vertAlign w:val="baseline"/>
        </w:rPr>
        <w:t>and</w:t>
      </w:r>
      <w:r>
        <w:rPr>
          <w:spacing w:val="84"/>
          <w:vertAlign w:val="baseline"/>
        </w:rPr>
        <w:t> </w:t>
      </w:r>
      <w:r>
        <w:rPr>
          <w:vertAlign w:val="baseline"/>
        </w:rPr>
        <w:t>11.44±0.51SE</w:t>
      </w:r>
      <w:r>
        <w:rPr>
          <w:spacing w:val="81"/>
          <w:vertAlign w:val="baseline"/>
        </w:rPr>
        <w:t> </w:t>
      </w:r>
      <w:r>
        <w:rPr>
          <w:vertAlign w:val="baseline"/>
        </w:rPr>
        <w:t>cm,</w:t>
      </w:r>
    </w:p>
    <w:p>
      <w:pPr>
        <w:pStyle w:val="BodyText"/>
        <w:tabs>
          <w:tab w:pos="3102" w:val="left" w:leader="none"/>
        </w:tabs>
        <w:spacing w:line="229" w:lineRule="exact"/>
        <w:ind w:left="267"/>
        <w:jc w:val="both"/>
      </w:pPr>
      <w:r>
        <w:rPr/>
        <w:t>respectively.</w:t>
      </w:r>
      <w:r>
        <w:rPr>
          <w:spacing w:val="15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  <w:tab/>
        <w:t>20</w:t>
      </w:r>
      <w:r>
        <w:rPr>
          <w:vertAlign w:val="superscript"/>
        </w:rPr>
        <w:t>th</w:t>
      </w:r>
      <w:r>
        <w:rPr>
          <w:spacing w:val="11"/>
          <w:vertAlign w:val="baseline"/>
        </w:rPr>
        <w:t> </w:t>
      </w:r>
      <w:r>
        <w:rPr>
          <w:vertAlign w:val="baseline"/>
        </w:rPr>
        <w:t>day,</w:t>
      </w:r>
      <w:r>
        <w:rPr>
          <w:spacing w:val="13"/>
          <w:vertAlign w:val="baseline"/>
        </w:rPr>
        <w:t> </w:t>
      </w:r>
      <w:r>
        <w:rPr>
          <w:vertAlign w:val="baseline"/>
        </w:rPr>
        <w:t>liquid</w:t>
      </w:r>
    </w:p>
    <w:p>
      <w:pPr>
        <w:pStyle w:val="BodyText"/>
        <w:tabs>
          <w:tab w:pos="2929" w:val="left" w:leader="none"/>
          <w:tab w:pos="3158" w:val="left" w:leader="none"/>
        </w:tabs>
        <w:ind w:left="267" w:right="41"/>
        <w:jc w:val="both"/>
      </w:pPr>
      <w:r>
        <w:rPr/>
        <w:t>fertilizer</w:t>
      </w:r>
      <w:r>
        <w:rPr>
          <w:spacing w:val="17"/>
        </w:rPr>
        <w:t> </w:t>
      </w:r>
      <w:r>
        <w:rPr/>
        <w:t>tops</w:t>
      </w:r>
      <w:r>
        <w:rPr>
          <w:spacing w:val="16"/>
        </w:rPr>
        <w:t> </w:t>
      </w:r>
      <w:r>
        <w:rPr/>
        <w:t>all</w:t>
      </w:r>
      <w:r>
        <w:rPr>
          <w:spacing w:val="17"/>
        </w:rPr>
        <w:t> </w:t>
      </w:r>
      <w:r>
        <w:rPr/>
        <w:t>other</w:t>
        <w:tab/>
        <w:t>treatments</w:t>
      </w:r>
      <w:r>
        <w:rPr>
          <w:spacing w:val="15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-47"/>
        </w:rPr>
        <w:t> </w:t>
      </w:r>
      <w:r>
        <w:rPr/>
        <w:t>leaf</w:t>
      </w:r>
      <w:r>
        <w:rPr>
          <w:spacing w:val="3"/>
        </w:rPr>
        <w:t> </w:t>
      </w:r>
      <w:r>
        <w:rPr/>
        <w:t>length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15.44±0.54SE</w:t>
        <w:tab/>
        <w:tab/>
        <w:t>cm</w:t>
      </w:r>
      <w:r>
        <w:rPr>
          <w:spacing w:val="1"/>
        </w:rPr>
        <w:t> </w:t>
      </w:r>
      <w:r>
        <w:rPr/>
        <w:t>(Fig.</w:t>
      </w:r>
      <w:r>
        <w:rPr>
          <w:spacing w:val="4"/>
        </w:rPr>
        <w:t> </w:t>
      </w:r>
      <w:r>
        <w:rPr/>
        <w:t>3).</w:t>
      </w:r>
      <w:r>
        <w:rPr>
          <w:spacing w:val="2"/>
        </w:rPr>
        <w:t> </w:t>
      </w:r>
      <w:r>
        <w:rPr/>
        <w:t>In</w:t>
      </w:r>
      <w:r>
        <w:rPr>
          <w:spacing w:val="-48"/>
        </w:rPr>
        <w:t> </w:t>
      </w:r>
      <w:r>
        <w:rPr/>
        <w:t>the study of Munisamy, [13] it was reported that</w:t>
      </w:r>
      <w:r>
        <w:rPr>
          <w:spacing w:val="1"/>
        </w:rPr>
        <w:t> </w:t>
      </w:r>
      <w:r>
        <w:rPr/>
        <w:t>seaweed</w:t>
      </w:r>
      <w:r>
        <w:rPr>
          <w:spacing w:val="1"/>
        </w:rPr>
        <w:t> </w:t>
      </w:r>
      <w:r>
        <w:rPr/>
        <w:t>extracts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physiological</w:t>
      </w:r>
      <w:r>
        <w:rPr>
          <w:spacing w:val="1"/>
        </w:rPr>
        <w:t> </w:t>
      </w:r>
      <w:r>
        <w:rPr/>
        <w:t>activities of the plants which includes the size of</w:t>
      </w:r>
      <w:r>
        <w:rPr>
          <w:spacing w:val="1"/>
        </w:rPr>
        <w:t> </w:t>
      </w:r>
      <w:r>
        <w:rPr/>
        <w:t>leaves. This was also reported by Abas et al. [14],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blade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onions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cultivars</w:t>
      </w:r>
      <w:r>
        <w:rPr>
          <w:spacing w:val="60"/>
        </w:rPr>
        <w:t> </w:t>
      </w:r>
      <w:r>
        <w:rPr/>
        <w:t>used</w:t>
      </w:r>
      <w:r>
        <w:rPr>
          <w:spacing w:val="60"/>
        </w:rPr>
        <w:t> </w:t>
      </w:r>
      <w:r>
        <w:rPr/>
        <w:t>after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application</w:t>
      </w:r>
      <w:r>
        <w:rPr>
          <w:spacing w:val="57"/>
        </w:rPr>
        <w:t> </w:t>
      </w:r>
      <w:r>
        <w:rPr/>
        <w:t>of</w:t>
      </w:r>
      <w:r>
        <w:rPr>
          <w:spacing w:val="60"/>
        </w:rPr>
        <w:t> </w:t>
      </w:r>
      <w:r>
        <w:rPr/>
        <w:t>seaweed</w:t>
      </w:r>
    </w:p>
    <w:p>
      <w:pPr>
        <w:pStyle w:val="BodyText"/>
        <w:tabs>
          <w:tab w:pos="2291" w:val="left" w:leader="none"/>
        </w:tabs>
        <w:spacing w:before="110"/>
        <w:ind w:left="267" w:right="116"/>
        <w:jc w:val="both"/>
      </w:pPr>
      <w:r>
        <w:rPr/>
        <w:br w:type="column"/>
      </w:r>
      <w:r>
        <w:rPr/>
        <w:t>extraction.</w:t>
      </w:r>
      <w:r>
        <w:rPr>
          <w:spacing w:val="25"/>
        </w:rPr>
        <w:t> </w:t>
      </w:r>
      <w:r>
        <w:rPr/>
        <w:t>The</w:t>
        <w:tab/>
        <w:t>highest increase</w:t>
      </w:r>
      <w:r>
        <w:rPr>
          <w:spacing w:val="1"/>
        </w:rPr>
        <w:t> </w:t>
      </w:r>
      <w:r>
        <w:rPr/>
        <w:t>between</w:t>
      </w:r>
      <w:r>
        <w:rPr>
          <w:spacing w:val="-47"/>
        </w:rPr>
        <w:t> </w:t>
      </w:r>
      <w:r>
        <w:rPr/>
        <w:t>cultivars</w:t>
      </w:r>
      <w:r>
        <w:rPr>
          <w:spacing w:val="-2"/>
        </w:rPr>
        <w:t> </w:t>
      </w:r>
      <w:r>
        <w:rPr/>
        <w:t>reached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 65%.</w:t>
      </w:r>
    </w:p>
    <w:p>
      <w:pPr>
        <w:pStyle w:val="BodyText"/>
        <w:spacing w:before="1"/>
      </w:pPr>
    </w:p>
    <w:p>
      <w:pPr>
        <w:pStyle w:val="BodyText"/>
        <w:ind w:left="267" w:right="116"/>
        <w:jc w:val="both"/>
      </w:pPr>
      <w:r>
        <w:rPr/>
        <w:t>The results reflected in Fig. 4 indicated that on the</w:t>
      </w:r>
      <w:r>
        <w:rPr>
          <w:spacing w:val="-47"/>
        </w:rPr>
        <w:t> </w:t>
      </w:r>
      <w:r>
        <w:rPr/>
        <w:t>20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day</w:t>
      </w:r>
      <w:r>
        <w:rPr>
          <w:spacing w:val="1"/>
          <w:vertAlign w:val="baseline"/>
        </w:rPr>
        <w:t> </w:t>
      </w:r>
      <w:r>
        <w:rPr>
          <w:vertAlign w:val="baseline"/>
        </w:rPr>
        <w:t>above</w:t>
      </w:r>
      <w:r>
        <w:rPr>
          <w:spacing w:val="1"/>
          <w:vertAlign w:val="baseline"/>
        </w:rPr>
        <w:t> </w:t>
      </w:r>
      <w:r>
        <w:rPr>
          <w:vertAlign w:val="baseline"/>
        </w:rPr>
        <w:t>ground</w:t>
      </w:r>
      <w:r>
        <w:rPr>
          <w:spacing w:val="1"/>
          <w:vertAlign w:val="baseline"/>
        </w:rPr>
        <w:t> </w:t>
      </w:r>
      <w:r>
        <w:rPr>
          <w:vertAlign w:val="baseline"/>
        </w:rPr>
        <w:t>fresh</w:t>
      </w:r>
      <w:r>
        <w:rPr>
          <w:spacing w:val="1"/>
          <w:vertAlign w:val="baseline"/>
        </w:rPr>
        <w:t> </w:t>
      </w:r>
      <w:r>
        <w:rPr>
          <w:vertAlign w:val="baseline"/>
        </w:rPr>
        <w:t>weight</w:t>
      </w:r>
      <w:r>
        <w:rPr>
          <w:spacing w:val="1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1"/>
          <w:vertAlign w:val="baseline"/>
        </w:rPr>
        <w:t> </w:t>
      </w:r>
      <w:r>
        <w:rPr>
          <w:vertAlign w:val="baseline"/>
        </w:rPr>
        <w:t>270.17±163.61SE</w:t>
      </w:r>
      <w:r>
        <w:rPr>
          <w:spacing w:val="1"/>
          <w:vertAlign w:val="baseline"/>
        </w:rPr>
        <w:t> </w:t>
      </w:r>
      <w:r>
        <w:rPr>
          <w:vertAlign w:val="baseline"/>
        </w:rPr>
        <w:t>g/</w:t>
      </w:r>
      <w:r>
        <w:rPr>
          <w:spacing w:val="1"/>
          <w:vertAlign w:val="baseline"/>
        </w:rPr>
        <w:t> </w:t>
      </w:r>
      <w:r>
        <w:rPr>
          <w:vertAlign w:val="baseline"/>
        </w:rPr>
        <w:t>plant</w:t>
      </w:r>
      <w:r>
        <w:rPr>
          <w:spacing w:val="1"/>
          <w:vertAlign w:val="baseline"/>
        </w:rPr>
        <w:t> </w:t>
      </w:r>
      <w:r>
        <w:rPr>
          <w:vertAlign w:val="baseline"/>
        </w:rPr>
        <w:t>when</w:t>
      </w:r>
      <w:r>
        <w:rPr>
          <w:spacing w:val="1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seaweed liquid fertilizer. Promising results were</w:t>
      </w:r>
      <w:r>
        <w:rPr>
          <w:spacing w:val="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formulated</w:t>
      </w:r>
      <w:r>
        <w:rPr>
          <w:spacing w:val="1"/>
          <w:vertAlign w:val="baseline"/>
        </w:rPr>
        <w:t> </w:t>
      </w:r>
      <w:r>
        <w:rPr>
          <w:vertAlign w:val="baseline"/>
        </w:rPr>
        <w:t>fertilizer,</w:t>
      </w:r>
      <w:r>
        <w:rPr>
          <w:spacing w:val="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"/>
          <w:vertAlign w:val="baseline"/>
        </w:rPr>
        <w:t> </w:t>
      </w:r>
      <w:r>
        <w:rPr>
          <w:vertAlign w:val="baseline"/>
        </w:rPr>
        <w:t>singly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basal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combination.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"/>
          <w:vertAlign w:val="baseline"/>
        </w:rPr>
        <w:t> </w:t>
      </w:r>
      <w:r>
        <w:rPr>
          <w:vertAlign w:val="baseline"/>
        </w:rPr>
        <w:t>coincides with the study of Rathore, [15] where</w:t>
      </w:r>
      <w:r>
        <w:rPr>
          <w:spacing w:val="1"/>
          <w:vertAlign w:val="baseline"/>
        </w:rPr>
        <w:t> </w:t>
      </w:r>
      <w:r>
        <w:rPr>
          <w:vertAlign w:val="baseline"/>
        </w:rPr>
        <w:t>there’s an increase in vegetative growth after the</w:t>
      </w:r>
      <w:r>
        <w:rPr>
          <w:spacing w:val="1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seaweed</w:t>
      </w:r>
      <w:r>
        <w:rPr>
          <w:spacing w:val="1"/>
          <w:vertAlign w:val="baseline"/>
        </w:rPr>
        <w:t> </w:t>
      </w:r>
      <w:r>
        <w:rPr>
          <w:vertAlign w:val="baseline"/>
        </w:rPr>
        <w:t>extracts.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increased</w:t>
      </w:r>
      <w:r>
        <w:rPr>
          <w:spacing w:val="1"/>
          <w:vertAlign w:val="baseline"/>
        </w:rPr>
        <w:t> </w:t>
      </w:r>
      <w:r>
        <w:rPr>
          <w:vertAlign w:val="baseline"/>
        </w:rPr>
        <w:t>growth was reported to be due to the presence of</w:t>
      </w:r>
      <w:r>
        <w:rPr>
          <w:spacing w:val="1"/>
          <w:vertAlign w:val="baseline"/>
        </w:rPr>
        <w:t> </w:t>
      </w:r>
      <w:r>
        <w:rPr>
          <w:vertAlign w:val="baseline"/>
        </w:rPr>
        <w:t>growth</w:t>
      </w:r>
      <w:r>
        <w:rPr>
          <w:spacing w:val="-3"/>
          <w:vertAlign w:val="baseline"/>
        </w:rPr>
        <w:t> </w:t>
      </w:r>
      <w:r>
        <w:rPr>
          <w:vertAlign w:val="baseline"/>
        </w:rPr>
        <w:t>promoting hormones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seaweeds.</w:t>
      </w:r>
    </w:p>
    <w:p>
      <w:pPr>
        <w:spacing w:after="0"/>
        <w:jc w:val="both"/>
        <w:sectPr>
          <w:pgSz w:w="12240" w:h="15840"/>
          <w:pgMar w:header="722" w:footer="2394" w:top="1020" w:bottom="2580" w:left="1720" w:right="1580"/>
          <w:cols w:num="2" w:equalWidth="0">
            <w:col w:w="4386" w:space="92"/>
            <w:col w:w="4462"/>
          </w:cols>
        </w:sectPr>
      </w:pPr>
    </w:p>
    <w:p>
      <w:pPr>
        <w:pStyle w:val="BodyText"/>
        <w:spacing w:before="6"/>
        <w:rPr>
          <w:sz w:val="23"/>
        </w:rPr>
      </w:pPr>
    </w:p>
    <w:p>
      <w:pPr>
        <w:tabs>
          <w:tab w:pos="3600" w:val="left" w:leader="none"/>
          <w:tab w:pos="4263" w:val="left" w:leader="none"/>
          <w:tab w:pos="4925" w:val="left" w:leader="none"/>
        </w:tabs>
        <w:spacing w:before="64"/>
        <w:ind w:left="2938" w:right="0" w:firstLine="0"/>
        <w:jc w:val="left"/>
        <w:rPr>
          <w:rFonts w:ascii="Calibri"/>
          <w:sz w:val="18"/>
        </w:rPr>
      </w:pPr>
      <w:r>
        <w:rPr/>
        <w:pict>
          <v:rect style="position:absolute;margin-left:225.839996pt;margin-top:6.84634pt;width:5.04pt;height:5.04pt;mso-position-horizontal-relative:page;mso-position-vertical-relative:paragraph;z-index:15737856" id="docshape80" filled="true" fillcolor="#4f6228" stroked="false">
            <v:fill type="solid"/>
            <w10:wrap type="none"/>
          </v:rect>
        </w:pict>
      </w:r>
      <w:r>
        <w:rPr/>
        <w:pict>
          <v:rect style="position:absolute;margin-left:258.959991pt;margin-top:6.84634pt;width:5.04pt;height:5.04pt;mso-position-horizontal-relative:page;mso-position-vertical-relative:paragraph;z-index:-16035840" id="docshape81" filled="true" fillcolor="#fac090" stroked="false">
            <v:fill type="solid"/>
            <w10:wrap type="none"/>
          </v:rect>
        </w:pict>
      </w:r>
      <w:r>
        <w:rPr/>
        <w:pict>
          <v:rect style="position:absolute;margin-left:292.079987pt;margin-top:6.84634pt;width:5.04pt;height:5.04pt;mso-position-horizontal-relative:page;mso-position-vertical-relative:paragraph;z-index:-16035328" id="docshape82" filled="true" fillcolor="#953735" stroked="false">
            <v:fill type="solid"/>
            <w10:wrap type="none"/>
          </v:rect>
        </w:pict>
      </w:r>
      <w:r>
        <w:rPr/>
        <w:pict>
          <v:rect style="position:absolute;margin-left:325.200012pt;margin-top:6.84634pt;width:5.04pt;height:5.04pt;mso-position-horizontal-relative:page;mso-position-vertical-relative:paragraph;z-index:-16034816" id="docshape83" filled="true" fillcolor="#b3a2c7" stroked="false">
            <v:fill type="solid"/>
            <w10:wrap type="none"/>
          </v:rect>
        </w:pict>
      </w:r>
      <w:r>
        <w:rPr>
          <w:rFonts w:ascii="Calibri"/>
          <w:sz w:val="18"/>
        </w:rPr>
        <w:t>T0</w:t>
        <w:tab/>
        <w:t>T1</w:t>
        <w:tab/>
        <w:t>T2</w:t>
        <w:tab/>
        <w:t>T3</w:t>
      </w:r>
    </w:p>
    <w:p>
      <w:pPr>
        <w:pStyle w:val="BodyText"/>
        <w:spacing w:before="7"/>
        <w:rPr>
          <w:rFonts w:ascii="Calibri"/>
          <w:sz w:val="18"/>
        </w:rPr>
      </w:pPr>
    </w:p>
    <w:p>
      <w:pPr>
        <w:pStyle w:val="BodyText"/>
        <w:ind w:left="821"/>
        <w:rPr>
          <w:rFonts w:ascii="Calibri"/>
        </w:rPr>
      </w:pPr>
      <w:r>
        <w:rPr/>
        <w:pict>
          <v:group style="position:absolute;margin-left:143.279999pt;margin-top:6.39968pt;width:211.6pt;height:93.5pt;mso-position-horizontal-relative:page;mso-position-vertical-relative:paragraph;z-index:15737344" id="docshapegroup84" coordorigin="2866,128" coordsize="4232,1870">
            <v:rect style="position:absolute;left:3072;top:1227;width:190;height:706" id="docshape85" filled="true" fillcolor="#4f6228" stroked="false">
              <v:fill type="solid"/>
            </v:rect>
            <v:rect style="position:absolute;left:3261;top:1140;width:188;height:792" id="docshape86" filled="true" fillcolor="#fac090" stroked="false">
              <v:fill type="solid"/>
            </v:rect>
            <v:rect style="position:absolute;left:3448;top:1200;width:190;height:732" id="docshape87" filled="true" fillcolor="#953735" stroked="false">
              <v:fill type="solid"/>
            </v:rect>
            <v:rect style="position:absolute;left:3638;top:1232;width:190;height:701" id="docshape88" filled="true" fillcolor="#b3a2c7" stroked="false">
              <v:fill type="solid"/>
            </v:rect>
            <v:shape style="position:absolute;left:3122;top:1049;width:658;height:336" id="docshape89" coordorigin="3122,1050" coordsize="658,336" path="m3214,1088l3122,1088,3122,1102,3161,1102,3161,1354,3122,1354,3122,1369,3214,1369,3214,1362,3214,1354,3175,1354,3175,1102,3214,1102,3214,1095,3214,1088xm3401,1050l3312,1050,3312,1064,3348,1064,3348,1220,3312,1220,3312,1234,3401,1234,3401,1227,3401,1220,3365,1220,3365,1064,3401,1064,3401,1057,3401,1050xm3590,1057l3502,1057,3502,1071,3538,1071,3538,1333,3502,1333,3502,1347,3590,1347,3590,1340,3590,1333,3554,1333,3554,1071,3590,1071,3590,1064,3590,1057xm3780,1076l3689,1076,3689,1093,3727,1093,3727,1371,3689,1371,3689,1386,3780,1386,3780,1378,3780,1371,3742,1371,3742,1093,3780,1093,3780,1086,3780,1076xe" filled="true" fillcolor="#000000" stroked="false">
              <v:path arrowok="t"/>
              <v:fill type="solid"/>
            </v:shape>
            <v:rect style="position:absolute;left:4111;top:1083;width:190;height:850" id="docshape90" filled="true" fillcolor="#4f6228" stroked="false">
              <v:fill type="solid"/>
            </v:rect>
            <v:rect style="position:absolute;left:4300;top:951;width:190;height:982" id="docshape91" filled="true" fillcolor="#fac090" stroked="false">
              <v:fill type="solid"/>
            </v:rect>
            <v:rect style="position:absolute;left:4490;top:1030;width:190;height:903" id="docshape92" filled="true" fillcolor="#953735" stroked="false">
              <v:fill type="solid"/>
            </v:rect>
            <v:rect style="position:absolute;left:4680;top:1076;width:188;height:857" id="docshape93" filled="true" fillcolor="#b3a2c7" stroked="false">
              <v:fill type="solid"/>
            </v:rect>
            <v:shape style="position:absolute;left:4161;top:857;width:658;height:372" id="docshape94" coordorigin="4162,858" coordsize="658,372" path="m4253,942l4162,942,4162,956,4200,956,4200,1208,4162,1208,4162,1222,4253,1222,4253,1215,4253,1208,4214,1208,4214,956,4253,956,4253,949,4253,942xm4442,858l4351,858,4351,872,4390,872,4390,1028,4351,1028,4351,1042,4442,1042,4442,1035,4442,1028,4404,1028,4404,872,4442,872,4442,865,4442,858xm4632,884l4541,884,4541,901,4579,901,4579,1162,4541,1162,4541,1177,4632,1177,4632,1170,4632,1162,4594,1162,4594,901,4632,901,4632,891,4632,884xm4819,922l4730,922,4730,937,4766,937,4766,1215,4730,1215,4730,1230,4819,1230,4819,1222,4819,1215,4783,1215,4783,937,4819,937,4819,930,4819,922xe" filled="true" fillcolor="#000000" stroked="false">
              <v:path arrowok="t"/>
              <v:fill type="solid"/>
            </v:shape>
            <v:rect style="position:absolute;left:5152;top:1040;width:188;height:893" id="docshape95" filled="true" fillcolor="#4f6228" stroked="false">
              <v:fill type="solid"/>
            </v:rect>
            <v:rect style="position:absolute;left:5340;top:905;width:190;height:1028" id="docshape96" filled="true" fillcolor="#fac090" stroked="false">
              <v:fill type="solid"/>
            </v:rect>
            <v:rect style="position:absolute;left:5529;top:934;width:190;height:999" id="docshape97" filled="true" fillcolor="#953735" stroked="false">
              <v:fill type="solid"/>
            </v:rect>
            <v:rect style="position:absolute;left:5719;top:1028;width:190;height:905" id="docshape98" filled="true" fillcolor="#b3a2c7" stroked="false">
              <v:fill type="solid"/>
            </v:rect>
            <v:shape style="position:absolute;left:5203;top:788;width:658;height:394" id="docshape99" coordorigin="5203,788" coordsize="658,394" path="m5292,898l5203,898,5203,913,5239,913,5239,1165,5203,1165,5203,1179,5292,1179,5292,1172,5292,1165,5256,1165,5256,913,5292,913,5292,906,5292,898xm5482,812l5393,812,5393,826,5429,826,5429,982,5393,982,5393,999,5482,999,5482,992,5482,982,5446,982,5446,826,5482,826,5482,819,5482,812xm5671,788l5580,788,5580,802,5618,802,5618,1066,5580,1066,5580,1081,5671,1081,5671,1074,5671,1066,5633,1066,5633,802,5671,802,5671,795,5671,788xm5861,872l5770,872,5770,889,5808,889,5808,1167,5770,1167,5770,1182,5861,1182,5861,1174,5861,1167,5822,1167,5822,889,5861,889,5861,882,5861,872xe" filled="true" fillcolor="#000000" stroked="false">
              <v:path arrowok="t"/>
              <v:fill type="solid"/>
            </v:shape>
            <v:rect style="position:absolute;left:6192;top:610;width:190;height:1323" id="docshape100" filled="true" fillcolor="#4f6228" stroked="false">
              <v:fill type="solid"/>
            </v:rect>
            <v:rect style="position:absolute;left:6381;top:725;width:190;height:1208" id="docshape101" filled="true" fillcolor="#fac090" stroked="false">
              <v:fill type="solid"/>
            </v:rect>
            <v:rect style="position:absolute;left:6571;top:545;width:188;height:1388" id="docshape102" filled="true" fillcolor="#953735" stroked="false">
              <v:fill type="solid"/>
            </v:rect>
            <v:rect style="position:absolute;left:6758;top:550;width:190;height:1383" id="docshape103" filled="true" fillcolor="#b3a2c7" stroked="false">
              <v:fill type="solid"/>
            </v:rect>
            <v:shape style="position:absolute;left:6242;top:394;width:658;height:423" id="docshape104" coordorigin="6242,394" coordsize="658,423" path="m6334,469l6242,469,6242,483,6281,483,6281,735,6242,735,6242,750,6334,750,6334,742,6334,735,6295,735,6295,483,6334,483,6334,476,6334,469xm6523,632l6432,632,6432,646,6470,646,6470,802,6432,802,6432,817,6523,817,6523,810,6523,802,6485,802,6485,646,6523,646,6523,639,6523,632xm6710,399l6622,399,6622,416,6658,416,6658,678,6622,678,6622,692,6710,692,6710,685,6710,678,6674,678,6674,416,6710,416,6710,409,6710,399xm6900,394l6811,394,6811,411,6847,411,6847,690,6811,690,6811,704,6900,704,6900,697,6900,690,6864,690,6864,411,6900,411,6900,404,6900,394xe" filled="true" fillcolor="#000000" stroked="false">
              <v:path arrowok="t"/>
              <v:fill type="solid"/>
            </v:shape>
            <v:shape style="position:absolute;left:2865;top:128;width:4232;height:1870" id="docshape105" coordorigin="2866,128" coordsize="4232,1870" path="m7097,1933l7090,1933,7090,1926,2938,1926,2938,135,2930,135,2930,128,2866,128,2866,142,2923,142,2923,577,2866,577,2866,591,2923,591,2923,1028,2866,1028,2866,1042,2923,1042,2923,1477,2866,1477,2866,1491,2923,1491,2923,1926,2866,1926,2866,1940,2923,1940,2923,1998,2938,1998,2938,1940,3962,1940,3962,1998,3977,1998,3977,1940,5002,1940,5002,1998,5016,1998,5016,1940,6043,1940,6043,1998,6058,1998,6058,1940,7082,1940,7082,1998,7097,1998,7097,1933xe" filled="true" fillcolor="#868686" stroked="false">
              <v:path arrowok="t"/>
              <v:fill type="solid"/>
            </v:shape>
            <v:shape style="position:absolute;left:6184;top:247;width:221;height:200" type="#_x0000_t202" id="docshape106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ab</w:t>
                    </w:r>
                  </w:p>
                </w:txbxContent>
              </v:textbox>
              <w10:wrap type="none"/>
            </v:shape>
            <v:shape style="position:absolute;left:6612;top:156;width:312;height:212" type="#_x0000_t202" id="docshape107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</w:t>
                    </w:r>
                    <w:r>
                      <w:rPr>
                        <w:rFonts w:ascii="Calibri"/>
                        <w:spacing w:val="36"/>
                        <w:sz w:val="20"/>
                      </w:rPr>
                      <w:t> </w:t>
                    </w:r>
                    <w:r>
                      <w:rPr>
                        <w:rFonts w:ascii="Calibri"/>
                        <w:position w:val="1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427;top:429;width:116;height:200" type="#_x0000_t202" id="docshape108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156;top:655;width:682;height:264" type="#_x0000_t202" id="docshape109" filled="false" stroked="false">
              <v:textbox inset="0,0,0,0">
                <w:txbxContent>
                  <w:p>
                    <w:pPr>
                      <w:spacing w:line="220" w:lineRule="auto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position w:val="-3"/>
                        <w:sz w:val="20"/>
                      </w:rPr>
                      <w:t>a</w:t>
                    </w:r>
                    <w:r>
                      <w:rPr>
                        <w:rFonts w:ascii="Calibri"/>
                        <w:spacing w:val="43"/>
                        <w:position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position w:val="3"/>
                        <w:sz w:val="20"/>
                      </w:rPr>
                      <w:t>b</w:t>
                    </w:r>
                    <w:r>
                      <w:rPr>
                        <w:rFonts w:ascii="Calibri"/>
                        <w:spacing w:val="44"/>
                        <w:position w:val="3"/>
                        <w:sz w:val="20"/>
                      </w:rPr>
                      <w:t> </w:t>
                    </w:r>
                    <w:r>
                      <w:rPr>
                        <w:rFonts w:ascii="Calibri"/>
                        <w:position w:val="1"/>
                        <w:sz w:val="20"/>
                      </w:rPr>
                      <w:t>a</w:t>
                    </w:r>
                    <w:r>
                      <w:rPr>
                        <w:rFonts w:ascii="Calibri"/>
                        <w:spacing w:val="46"/>
                        <w:position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195;top:573;width:685;height:303" type="#_x0000_t202" id="docshape110" filled="false" stroked="false">
              <v:textbox inset="0,0,0,0">
                <w:txbxContent>
                  <w:p>
                    <w:pPr>
                      <w:spacing w:line="187" w:lineRule="auto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position w:val="-9"/>
                        <w:sz w:val="20"/>
                      </w:rPr>
                      <w:t>a</w:t>
                    </w:r>
                    <w:r>
                      <w:rPr>
                        <w:rFonts w:ascii="Calibri"/>
                        <w:spacing w:val="43"/>
                        <w:position w:val="-9"/>
                        <w:sz w:val="20"/>
                      </w:rPr>
                      <w:t> </w:t>
                    </w:r>
                    <w:r>
                      <w:rPr>
                        <w:rFonts w:ascii="Calibri"/>
                        <w:position w:val="-3"/>
                        <w:sz w:val="20"/>
                      </w:rPr>
                      <w:t>b</w:t>
                    </w:r>
                    <w:r>
                      <w:rPr>
                        <w:rFonts w:ascii="Calibri"/>
                        <w:spacing w:val="39"/>
                        <w:position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b</w:t>
                    </w:r>
                    <w:r>
                      <w:rPr>
                        <w:rFonts w:ascii="Calibri"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Calibri"/>
                        <w:position w:val="-7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12.85276pt;margin-top:16.464346pt;width:12pt;height:70.5pt;mso-position-horizontal-relative:page;mso-position-vertical-relative:paragraph;z-index:15742976" type="#_x0000_t202" id="docshape111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Leaf</w:t>
                  </w:r>
                  <w:r>
                    <w:rPr>
                      <w:rFonts w:ascii="Calibri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Length</w:t>
                  </w:r>
                  <w:r>
                    <w:rPr>
                      <w:rFonts w:ascii="Calibri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(cm)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20</w:t>
      </w:r>
    </w:p>
    <w:p>
      <w:pPr>
        <w:pStyle w:val="BodyText"/>
        <w:spacing w:before="11"/>
        <w:rPr>
          <w:rFonts w:ascii="Calibri"/>
          <w:sz w:val="16"/>
        </w:rPr>
      </w:pPr>
    </w:p>
    <w:p>
      <w:pPr>
        <w:pStyle w:val="BodyText"/>
        <w:spacing w:before="1"/>
        <w:ind w:left="821"/>
        <w:rPr>
          <w:rFonts w:ascii="Calibri"/>
        </w:rPr>
      </w:pPr>
      <w:r>
        <w:rPr>
          <w:rFonts w:ascii="Calibri"/>
        </w:rPr>
        <w:t>15</w:t>
      </w:r>
    </w:p>
    <w:p>
      <w:pPr>
        <w:pStyle w:val="BodyText"/>
        <w:spacing w:before="9"/>
        <w:rPr>
          <w:rFonts w:ascii="Calibri"/>
          <w:sz w:val="16"/>
        </w:rPr>
      </w:pPr>
    </w:p>
    <w:p>
      <w:pPr>
        <w:pStyle w:val="BodyText"/>
        <w:ind w:left="821"/>
        <w:rPr>
          <w:rFonts w:ascii="Calibri"/>
        </w:rPr>
      </w:pPr>
      <w:r>
        <w:rPr>
          <w:rFonts w:ascii="Calibri"/>
        </w:rPr>
        <w:t>10</w:t>
      </w:r>
    </w:p>
    <w:p>
      <w:pPr>
        <w:pStyle w:val="BodyText"/>
        <w:spacing w:before="11"/>
        <w:rPr>
          <w:rFonts w:ascii="Calibri"/>
          <w:sz w:val="11"/>
        </w:rPr>
      </w:pPr>
    </w:p>
    <w:p>
      <w:pPr>
        <w:pStyle w:val="BodyText"/>
        <w:spacing w:before="59"/>
        <w:ind w:left="922"/>
        <w:rPr>
          <w:rFonts w:ascii="Calibri"/>
        </w:rPr>
      </w:pPr>
      <w:r>
        <w:rPr>
          <w:rFonts w:ascii="Calibri"/>
          <w:w w:val="99"/>
        </w:rPr>
        <w:t>5</w:t>
      </w:r>
    </w:p>
    <w:p>
      <w:pPr>
        <w:pStyle w:val="BodyText"/>
        <w:spacing w:before="2"/>
        <w:rPr>
          <w:rFonts w:ascii="Calibri"/>
          <w:sz w:val="12"/>
        </w:rPr>
      </w:pPr>
    </w:p>
    <w:p>
      <w:pPr>
        <w:pStyle w:val="BodyText"/>
        <w:spacing w:before="59"/>
        <w:ind w:left="922"/>
        <w:rPr>
          <w:rFonts w:ascii="Calibri"/>
        </w:rPr>
      </w:pPr>
      <w:r>
        <w:rPr>
          <w:rFonts w:ascii="Calibri"/>
          <w:w w:val="99"/>
        </w:rPr>
        <w:t>0</w:t>
      </w:r>
    </w:p>
    <w:p>
      <w:pPr>
        <w:pStyle w:val="BodyText"/>
        <w:tabs>
          <w:tab w:pos="988" w:val="left" w:leader="none"/>
          <w:tab w:pos="2030" w:val="left" w:leader="none"/>
          <w:tab w:pos="3069" w:val="left" w:leader="none"/>
        </w:tabs>
        <w:spacing w:before="15"/>
        <w:ind w:right="2306"/>
        <w:jc w:val="center"/>
        <w:rPr>
          <w:rFonts w:ascii="Calibri"/>
        </w:rPr>
      </w:pPr>
      <w:r>
        <w:rPr>
          <w:rFonts w:ascii="Calibri"/>
        </w:rPr>
        <w:t>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10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  <w:tab/>
        <w:t>15</w:t>
      </w:r>
      <w:r>
        <w:rPr>
          <w:rFonts w:ascii="Calibri"/>
          <w:spacing w:val="-4"/>
        </w:rPr>
        <w:t> </w:t>
      </w:r>
      <w:r>
        <w:rPr>
          <w:rFonts w:ascii="Calibri"/>
        </w:rPr>
        <w:t>DAT</w:t>
        <w:tab/>
        <w:t>20</w:t>
      </w:r>
      <w:r>
        <w:rPr>
          <w:rFonts w:ascii="Calibri"/>
          <w:spacing w:val="-5"/>
        </w:rPr>
        <w:t> </w:t>
      </w:r>
      <w:r>
        <w:rPr>
          <w:rFonts w:ascii="Calibri"/>
        </w:rPr>
        <w:t>DAT</w:t>
      </w:r>
    </w:p>
    <w:p>
      <w:pPr>
        <w:pStyle w:val="Heading2"/>
        <w:spacing w:before="61"/>
        <w:ind w:left="754" w:right="3111"/>
        <w:jc w:val="center"/>
        <w:rPr>
          <w:rFonts w:ascii="Calibri"/>
        </w:rPr>
      </w:pPr>
      <w:r>
        <w:rPr>
          <w:rFonts w:ascii="Calibri"/>
        </w:rPr>
        <w:t>Days</w:t>
      </w:r>
      <w:r>
        <w:rPr>
          <w:rFonts w:ascii="Calibri"/>
          <w:spacing w:val="-3"/>
        </w:rPr>
        <w:t> </w:t>
      </w:r>
      <w:r>
        <w:rPr>
          <w:rFonts w:ascii="Calibri"/>
        </w:rPr>
        <w:t>after</w:t>
      </w:r>
      <w:r>
        <w:rPr>
          <w:rFonts w:ascii="Calibri"/>
          <w:spacing w:val="-2"/>
        </w:rPr>
        <w:t> </w:t>
      </w:r>
      <w:r>
        <w:rPr>
          <w:rFonts w:ascii="Calibri"/>
        </w:rPr>
        <w:t>Transplanting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4"/>
        <w:rPr>
          <w:rFonts w:ascii="Calibri"/>
          <w:b/>
          <w:sz w:val="15"/>
        </w:rPr>
      </w:pPr>
    </w:p>
    <w:p>
      <w:pPr>
        <w:spacing w:before="91"/>
        <w:ind w:left="267" w:right="272" w:firstLine="0"/>
        <w:jc w:val="left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3.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Leaf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length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Lettuce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</w:t>
      </w:r>
      <w:r>
        <w:rPr>
          <w:b/>
          <w:i/>
          <w:sz w:val="20"/>
        </w:rPr>
        <w:t>Lactuca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sativa</w:t>
      </w:r>
      <w:r>
        <w:rPr>
          <w:b/>
          <w:sz w:val="20"/>
        </w:rPr>
        <w:t>)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affected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seaweed-based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fermented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fertilizer.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Different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small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superscript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letters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indicate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significant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differences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(Tukey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HSD,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α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0.05)</w:t>
      </w:r>
    </w:p>
    <w:p>
      <w:pPr>
        <w:pStyle w:val="BodyText"/>
        <w:spacing w:before="8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header="722" w:footer="2394" w:top="1060" w:bottom="280" w:left="1720" w:right="1580"/>
        </w:sect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ind w:right="38"/>
        <w:jc w:val="right"/>
        <w:rPr>
          <w:rFonts w:ascii="Calibri"/>
        </w:rPr>
      </w:pPr>
      <w:r>
        <w:rPr/>
        <w:pict>
          <v:shape style="position:absolute;margin-left:101.926643pt;margin-top:8.913123pt;width:24.25pt;height:119.1pt;mso-position-horizontal-relative:page;mso-position-vertical-relative:paragraph;z-index:15742464" type="#_x0000_t202" id="docshape112" filled="false" stroked="false">
            <v:textbox inset="0,0,0,0" style="layout-flow:vertical;mso-layout-flow-alt:bottom-to-top">
              <w:txbxContent>
                <w:p>
                  <w:pPr>
                    <w:spacing w:line="223" w:lineRule="exact" w:before="0"/>
                    <w:ind w:left="2" w:right="2" w:firstLine="0"/>
                    <w:jc w:val="center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Above</w:t>
                  </w:r>
                  <w:r>
                    <w:rPr>
                      <w:rFonts w:ascii="Calibri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Ground</w:t>
                  </w:r>
                  <w:r>
                    <w:rPr>
                      <w:rFonts w:ascii="Calibri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Fresh</w:t>
                  </w:r>
                  <w:r>
                    <w:rPr>
                      <w:rFonts w:ascii="Calibri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sz w:val="20"/>
                    </w:rPr>
                    <w:t>Weight</w:t>
                  </w:r>
                </w:p>
                <w:p>
                  <w:pPr>
                    <w:spacing w:before="0"/>
                    <w:ind w:left="2" w:right="2" w:firstLine="0"/>
                    <w:jc w:val="center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(g/plant)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350</w:t>
      </w:r>
    </w:p>
    <w:p>
      <w:pPr>
        <w:pStyle w:val="BodyText"/>
        <w:spacing w:before="27"/>
        <w:ind w:right="38"/>
        <w:jc w:val="right"/>
        <w:rPr>
          <w:rFonts w:ascii="Calibri"/>
        </w:rPr>
      </w:pPr>
      <w:r>
        <w:rPr>
          <w:rFonts w:ascii="Calibri"/>
        </w:rPr>
        <w:t>300</w:t>
      </w:r>
    </w:p>
    <w:p>
      <w:pPr>
        <w:pStyle w:val="BodyText"/>
        <w:spacing w:before="24"/>
        <w:ind w:right="38"/>
        <w:jc w:val="right"/>
        <w:rPr>
          <w:rFonts w:ascii="Calibri"/>
        </w:rPr>
      </w:pPr>
      <w:r>
        <w:rPr>
          <w:rFonts w:ascii="Calibri"/>
        </w:rPr>
        <w:t>250</w:t>
      </w:r>
    </w:p>
    <w:p>
      <w:pPr>
        <w:pStyle w:val="BodyText"/>
        <w:spacing w:before="27"/>
        <w:ind w:right="38"/>
        <w:jc w:val="right"/>
        <w:rPr>
          <w:rFonts w:ascii="Calibri"/>
        </w:rPr>
      </w:pPr>
      <w:r>
        <w:rPr>
          <w:rFonts w:ascii="Calibri"/>
        </w:rPr>
        <w:t>200</w:t>
      </w:r>
    </w:p>
    <w:p>
      <w:pPr>
        <w:pStyle w:val="BodyText"/>
        <w:spacing w:before="27"/>
        <w:ind w:right="38"/>
        <w:jc w:val="right"/>
        <w:rPr>
          <w:rFonts w:ascii="Calibri"/>
        </w:rPr>
      </w:pPr>
      <w:r>
        <w:rPr>
          <w:rFonts w:ascii="Calibri"/>
        </w:rPr>
        <w:t>150</w:t>
      </w:r>
    </w:p>
    <w:p>
      <w:pPr>
        <w:pStyle w:val="BodyText"/>
        <w:spacing w:before="28"/>
        <w:ind w:right="38"/>
        <w:jc w:val="right"/>
        <w:rPr>
          <w:rFonts w:ascii="Calibri"/>
        </w:rPr>
      </w:pPr>
      <w:r>
        <w:rPr>
          <w:rFonts w:ascii="Calibri"/>
        </w:rPr>
        <w:t>100</w:t>
      </w:r>
    </w:p>
    <w:p>
      <w:pPr>
        <w:pStyle w:val="BodyText"/>
        <w:spacing w:before="27"/>
        <w:ind w:right="38"/>
        <w:jc w:val="right"/>
        <w:rPr>
          <w:rFonts w:ascii="Calibri"/>
        </w:rPr>
      </w:pPr>
      <w:r>
        <w:rPr>
          <w:rFonts w:ascii="Calibri"/>
        </w:rPr>
        <w:t>50</w:t>
      </w:r>
    </w:p>
    <w:p>
      <w:pPr>
        <w:pStyle w:val="BodyText"/>
        <w:spacing w:before="27"/>
        <w:ind w:right="38"/>
        <w:jc w:val="right"/>
        <w:rPr>
          <w:rFonts w:ascii="Calibri"/>
        </w:rPr>
      </w:pPr>
      <w:r>
        <w:rPr>
          <w:rFonts w:ascii="Calibri"/>
          <w:w w:val="99"/>
        </w:rPr>
        <w:t>0</w:t>
      </w:r>
    </w:p>
    <w:p>
      <w:pPr>
        <w:pStyle w:val="BodyText"/>
        <w:spacing w:before="27"/>
        <w:ind w:right="40"/>
        <w:jc w:val="right"/>
        <w:rPr>
          <w:rFonts w:ascii="Calibri"/>
        </w:rPr>
      </w:pPr>
      <w:r>
        <w:rPr>
          <w:rFonts w:ascii="Calibri"/>
        </w:rPr>
        <w:t>-50</w:t>
      </w:r>
    </w:p>
    <w:p>
      <w:pPr>
        <w:pStyle w:val="BodyText"/>
        <w:tabs>
          <w:tab w:pos="2897" w:val="left" w:leader="none"/>
          <w:tab w:pos="3382" w:val="left" w:leader="none"/>
          <w:tab w:pos="3869" w:val="left" w:leader="none"/>
        </w:tabs>
        <w:spacing w:before="59"/>
        <w:ind w:left="2412"/>
        <w:rPr>
          <w:rFonts w:ascii="Calibri"/>
        </w:rPr>
      </w:pPr>
      <w:r>
        <w:rPr/>
        <w:br w:type="column"/>
      </w:r>
      <w:r>
        <w:rPr>
          <w:rFonts w:ascii="Calibri"/>
        </w:rPr>
        <w:t>T0</w:t>
        <w:tab/>
        <w:t>T1</w:t>
        <w:tab/>
        <w:t>T2</w:t>
        <w:tab/>
        <w:t>T3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Heading2"/>
        <w:spacing w:before="175"/>
        <w:ind w:left="804"/>
        <w:rPr>
          <w:rFonts w:ascii="Calibri"/>
        </w:rPr>
      </w:pPr>
      <w:r>
        <w:rPr/>
        <w:pict>
          <v:group style="position:absolute;margin-left:147.479996pt;margin-top:-108.924438pt;width:213.25pt;height:113.5pt;mso-position-horizontal-relative:page;mso-position-vertical-relative:paragraph;z-index:15739904" id="docshapegroup113" coordorigin="2950,-2178" coordsize="4265,2270">
            <v:rect style="position:absolute;left:3156;top:-585;width:190;height:310" id="docshape114" filled="true" fillcolor="#4f6228" stroked="false">
              <v:fill type="solid"/>
            </v:rect>
            <v:rect style="position:absolute;left:3345;top:-441;width:192;height:166" id="docshape115" filled="true" fillcolor="#fac090" stroked="false">
              <v:fill type="solid"/>
            </v:rect>
            <v:shape style="position:absolute;left:3537;top:-701;width:190;height:425" type="#_x0000_t75" id="docshape116" stroked="false">
              <v:imagedata r:id="rId9" o:title=""/>
            </v:shape>
            <v:shape style="position:absolute;left:3727;top:-540;width:190;height:264" type="#_x0000_t75" id="docshape117" stroked="false">
              <v:imagedata r:id="rId10" o:title=""/>
            </v:shape>
            <v:shape style="position:absolute;left:3206;top:-1001;width:663;height:632" id="docshape118" coordorigin="3206,-1000" coordsize="663,632" path="m3298,-630l3206,-630,3206,-614,3245,-614,3245,-554,3206,-554,3206,-539,3298,-539,3298,-546,3298,-554,3259,-554,3259,-614,3298,-614,3298,-623,3298,-630xm3487,-510l3398,-510,3398,-496,3434,-496,3434,-383,3398,-383,3398,-369,3487,-369,3487,-376,3487,-383,3451,-383,3451,-496,3487,-496,3487,-503,3487,-510xm3679,-1000l3588,-1000,3588,-983,3626,-983,3626,-412,3588,-412,3588,-398,3679,-398,3679,-405,3679,-412,3641,-412,3641,-983,3679,-983,3679,-990,3679,-1000xm3869,-599l3780,-599,3780,-582,3816,-582,3816,-491,3780,-491,3780,-477,3869,-477,3869,-484,3869,-491,3833,-491,3833,-582,3869,-582,3869,-590,3869,-599xe" filled="true" fillcolor="#000000" stroked="false">
              <v:path arrowok="t"/>
              <v:fill type="solid"/>
            </v:shape>
            <v:rect style="position:absolute;left:4204;top:-408;width:190;height:132" id="docshape119" filled="true" fillcolor="#4f6228" stroked="false">
              <v:fill type="solid"/>
            </v:rect>
            <v:rect style="position:absolute;left:4394;top:-528;width:192;height:252" id="docshape120" filled="true" fillcolor="#fac090" stroked="false">
              <v:fill type="solid"/>
            </v:rect>
            <v:shape style="position:absolute;left:4586;top:-492;width:190;height:216" type="#_x0000_t75" id="docshape121" stroked="false">
              <v:imagedata r:id="rId11" o:title=""/>
            </v:shape>
            <v:shape style="position:absolute;left:4776;top:-463;width:190;height:188" type="#_x0000_t75" id="docshape122" stroked="false">
              <v:imagedata r:id="rId12" o:title=""/>
            </v:shape>
            <v:shape style="position:absolute;left:4255;top:-792;width:663;height:603" id="docshape123" coordorigin="4255,-791" coordsize="663,603" path="m4346,-450l4255,-450,4255,-436,4294,-436,4294,-376,4255,-376,4255,-359,4346,-359,4346,-366,4346,-376,4308,-376,4308,-436,4346,-436,4346,-443,4346,-450xm4536,-597l4447,-597,4447,-582,4483,-582,4483,-470,4447,-470,4447,-455,4536,-455,4536,-462,4536,-470,4500,-470,4500,-582,4536,-582,4536,-590,4536,-597xm4728,-791l4637,-791,4637,-777,4675,-777,4675,-203,4637,-203,4637,-189,4728,-189,4728,-196,4728,-203,4690,-203,4690,-777,4728,-777,4728,-784,4728,-791xm4918,-522l4829,-522,4829,-508,4865,-508,4865,-414,4829,-414,4829,-400,4918,-400,4918,-407,4918,-414,4879,-414,4879,-508,4918,-508,4918,-515,4918,-522xe" filled="true" fillcolor="#000000" stroked="false">
              <v:path arrowok="t"/>
              <v:fill type="solid"/>
            </v:shape>
            <v:rect style="position:absolute;left:5253;top:-518;width:190;height:243" id="docshape124" filled="true" fillcolor="#4f6228" stroked="false">
              <v:fill type="solid"/>
            </v:rect>
            <v:rect style="position:absolute;left:5443;top:-573;width:192;height:298" id="docshape125" filled="true" fillcolor="#fac090" stroked="false">
              <v:fill type="solid"/>
            </v:rect>
            <v:shape style="position:absolute;left:5635;top:-545;width:190;height:269" type="#_x0000_t75" id="docshape126" stroked="false">
              <v:imagedata r:id="rId13" o:title=""/>
            </v:shape>
            <v:shape style="position:absolute;left:5824;top:-386;width:190;height:111" type="#_x0000_t75" id="docshape127" stroked="false">
              <v:imagedata r:id="rId14" o:title=""/>
            </v:shape>
            <v:shape style="position:absolute;left:5304;top:-845;width:663;height:603" id="docshape128" coordorigin="5304,-844" coordsize="663,603" path="m5395,-563l5304,-563,5304,-549,5342,-549,5342,-486,5304,-486,5304,-472,5395,-472,5395,-479,5395,-486,5357,-486,5357,-549,5395,-549,5395,-556,5395,-563xm5585,-642l5496,-642,5496,-628,5532,-628,5532,-515,5496,-515,5496,-501,5585,-501,5585,-508,5585,-515,5549,-515,5549,-628,5585,-628,5585,-635,5585,-642xm5777,-844l5686,-844,5686,-830,5724,-830,5724,-256,5686,-256,5686,-242,5777,-242,5777,-249,5777,-256,5738,-256,5738,-830,5777,-830,5777,-837,5777,-844xm5966,-446l5878,-446,5878,-429,5914,-429,5914,-338,5878,-338,5878,-323,5966,-323,5966,-330,5966,-338,5928,-338,5928,-429,5966,-429,5966,-436,5966,-446xe" filled="true" fillcolor="#000000" stroked="false">
              <v:path arrowok="t"/>
              <v:fill type="solid"/>
            </v:shape>
            <v:rect style="position:absolute;left:6302;top:-540;width:190;height:264" id="docshape129" filled="true" fillcolor="#4f6228" stroked="false">
              <v:fill type="solid"/>
            </v:rect>
            <v:rect style="position:absolute;left:6492;top:-744;width:192;height:468" id="docshape130" filled="true" fillcolor="#fac090" stroked="false">
              <v:fill type="solid"/>
            </v:rect>
            <v:shape style="position:absolute;left:6684;top:-1740;width:190;height:1464" type="#_x0000_t75" id="docshape131" stroked="false">
              <v:imagedata r:id="rId15" o:title=""/>
            </v:shape>
            <v:shape style="position:absolute;left:6873;top:-636;width:190;height:360" type="#_x0000_t75" id="docshape132" stroked="false">
              <v:imagedata r:id="rId16" o:title=""/>
            </v:shape>
            <v:shape style="position:absolute;left:6352;top:-2040;width:663;height:1546" id="docshape133" coordorigin="6353,-2039" coordsize="663,1546" path="m6444,-585l6353,-585,6353,-568,6391,-568,6391,-508,6353,-508,6353,-494,6444,-494,6444,-501,6444,-508,6406,-508,6406,-568,6444,-568,6444,-578,6444,-585xm6634,-813l6545,-813,6545,-796,6581,-796,6581,-686,6545,-686,6545,-671,6634,-671,6634,-678,6634,-686,6598,-686,6598,-796,6634,-796,6634,-806,6634,-813xm6826,-2039l6734,-2039,6734,-2022,6773,-2022,6773,-1451,6734,-1451,6734,-1437,6826,-1437,6826,-1444,6826,-1451,6787,-1451,6787,-2022,6826,-2022,6826,-2030,6826,-2039xm7015,-695l6926,-695,6926,-678,6962,-678,6962,-587,6926,-587,6926,-573,7015,-573,7015,-580,7015,-587,6977,-587,6977,-678,7015,-678,7015,-688,7015,-695xe" filled="true" fillcolor="#000000" stroked="false">
              <v:path arrowok="t"/>
              <v:fill type="solid"/>
            </v:shape>
            <v:shape style="position:absolute;left:2949;top:-2179;width:4265;height:2182" id="docshape134" coordorigin="2950,-2178" coordsize="4265,2182" path="m7214,-275l7207,-275,7207,-282,3019,-282,3019,-2171,3012,-2171,3012,-2178,2950,-2178,2950,-2164,3005,-2164,3005,-1907,2950,-1907,2950,-1893,3005,-1893,3005,-1636,2950,-1636,2950,-1622,3005,-1622,3005,-1365,2950,-1365,2950,-1350,3005,-1350,3005,-1094,2950,-1094,2950,-1079,3005,-1079,3005,-822,2950,-822,2950,-808,3005,-808,3005,-554,2950,-554,2950,-539,3005,-539,3005,-282,2950,-282,2950,-268,3005,-268,3005,-210,3005,-11,2950,-11,2950,3,3012,3,3012,-4,3019,-4,3019,-210,3019,-268,4054,-268,4054,-210,4068,-210,4068,-268,5102,-268,5102,-210,5117,-210,5117,-268,6151,-268,6151,-210,6166,-210,6166,-268,7200,-268,7200,-210,7214,-210,7214,-275xe" filled="true" fillcolor="#868686" stroked="false">
              <v:path arrowok="t"/>
              <v:fill type="solid"/>
            </v:shape>
            <v:shape style="position:absolute;left:6724;top:-2172;width:125;height:200" type="#_x0000_t202" id="docshape135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487;top:-996;width:221;height:200" type="#_x0000_t202" id="docshape136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ab</w:t>
                    </w:r>
                  </w:p>
                </w:txbxContent>
              </v:textbox>
              <w10:wrap type="none"/>
            </v:shape>
            <v:shape style="position:absolute;left:6350;top:-795;width:116;height:200" type="#_x0000_t202" id="docshape137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868;top:-888;width:221;height:200" type="#_x0000_t202" id="docshape138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ab</w:t>
                    </w:r>
                  </w:p>
                </w:txbxContent>
              </v:textbox>
              <w10:wrap type="none"/>
            </v:shape>
            <v:shape style="position:absolute;left:3297;top:-108;width:499;height:200" type="#_x0000_t202" id="docshape139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DAT</w:t>
                    </w:r>
                  </w:p>
                </w:txbxContent>
              </v:textbox>
              <w10:wrap type="none"/>
            </v:shape>
            <v:shape style="position:absolute;left:4295;top:-108;width:600;height:200" type="#_x0000_t202" id="docshape140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DAT</w:t>
                    </w:r>
                  </w:p>
                </w:txbxContent>
              </v:textbox>
              <w10:wrap type="none"/>
            </v:shape>
            <v:shape style="position:absolute;left:5344;top:-108;width:600;height:200" type="#_x0000_t202" id="docshape141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DAT</w:t>
                    </w:r>
                  </w:p>
                </w:txbxContent>
              </v:textbox>
              <w10:wrap type="none"/>
            </v:shape>
            <v:shape style="position:absolute;left:6393;top:-108;width:600;height:200" type="#_x0000_t202" id="docshape14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DAT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276.720001pt;margin-top:-130.404434pt;width:5.64pt;height:5.64pt;mso-position-horizontal-relative:page;mso-position-vertical-relative:paragraph;z-index:15740416" id="docshape143" filled="true" fillcolor="#4f6228" stroked="false">
            <v:fill type="solid"/>
            <w10:wrap type="none"/>
          </v:rect>
        </w:pict>
      </w:r>
      <w:r>
        <w:rPr/>
        <w:pict>
          <v:rect style="position:absolute;margin-left:300.959991pt;margin-top:-130.404434pt;width:5.64pt;height:5.64pt;mso-position-horizontal-relative:page;mso-position-vertical-relative:paragraph;z-index:-16033280" id="docshape144" filled="true" fillcolor="#fac09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1" simplePos="0" relativeHeight="487283712">
            <wp:simplePos x="0" y="0"/>
            <wp:positionH relativeFrom="page">
              <wp:posOffset>4131564</wp:posOffset>
            </wp:positionH>
            <wp:positionV relativeFrom="paragraph">
              <wp:posOffset>-1656136</wp:posOffset>
            </wp:positionV>
            <wp:extent cx="70103" cy="71627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4224">
            <wp:simplePos x="0" y="0"/>
            <wp:positionH relativeFrom="page">
              <wp:posOffset>4439411</wp:posOffset>
            </wp:positionH>
            <wp:positionV relativeFrom="paragraph">
              <wp:posOffset>-1656136</wp:posOffset>
            </wp:positionV>
            <wp:extent cx="71627" cy="71627"/>
            <wp:effectExtent l="0" t="0" r="0" b="0"/>
            <wp:wrapNone/>
            <wp:docPr id="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7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Days</w:t>
      </w:r>
      <w:r>
        <w:rPr>
          <w:rFonts w:ascii="Calibri"/>
          <w:spacing w:val="-4"/>
        </w:rPr>
        <w:t> </w:t>
      </w:r>
      <w:r>
        <w:rPr>
          <w:rFonts w:ascii="Calibri"/>
        </w:rPr>
        <w:t>After</w:t>
      </w:r>
      <w:r>
        <w:rPr>
          <w:rFonts w:ascii="Calibri"/>
          <w:spacing w:val="-2"/>
        </w:rPr>
        <w:t> </w:t>
      </w:r>
      <w:r>
        <w:rPr>
          <w:rFonts w:ascii="Calibri"/>
        </w:rPr>
        <w:t>Transplanting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header="722" w:footer="2394" w:top="1060" w:bottom="280" w:left="1720" w:right="1580"/>
          <w:cols w:num="2" w:equalWidth="0">
            <w:col w:w="1148" w:space="412"/>
            <w:col w:w="7380"/>
          </w:cols>
        </w:sectPr>
      </w:pPr>
    </w:p>
    <w:p>
      <w:pPr>
        <w:pStyle w:val="BodyText"/>
        <w:spacing w:before="3"/>
        <w:rPr>
          <w:rFonts w:ascii="Calibri"/>
          <w:b/>
          <w:sz w:val="19"/>
        </w:rPr>
      </w:pPr>
    </w:p>
    <w:p>
      <w:pPr>
        <w:spacing w:line="237" w:lineRule="auto" w:before="93"/>
        <w:ind w:left="267" w:right="0" w:firstLine="0"/>
        <w:jc w:val="left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4.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Above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ground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fresh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weight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Lettuce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</w:t>
      </w:r>
      <w:r>
        <w:rPr>
          <w:b/>
          <w:i/>
          <w:sz w:val="20"/>
        </w:rPr>
        <w:t>Lactuca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sativa</w:t>
      </w:r>
      <w:r>
        <w:rPr>
          <w:b/>
          <w:sz w:val="20"/>
        </w:rPr>
        <w:t>)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affected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seaweed-based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fermented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fertilizer.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Different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small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superscript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letters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indicate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significant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differences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(Tukey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HSD,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α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=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0.05)</w:t>
      </w:r>
    </w:p>
    <w:p>
      <w:pPr>
        <w:spacing w:after="0" w:line="237" w:lineRule="auto"/>
        <w:jc w:val="left"/>
        <w:rPr>
          <w:sz w:val="20"/>
        </w:rPr>
        <w:sectPr>
          <w:type w:val="continuous"/>
          <w:pgSz w:w="12240" w:h="15840"/>
          <w:pgMar w:header="722" w:footer="2394" w:top="1060" w:bottom="280" w:left="1720" w:right="1580"/>
        </w:sectPr>
      </w:pPr>
    </w:p>
    <w:p>
      <w:pPr>
        <w:pStyle w:val="BodyText"/>
        <w:spacing w:before="6"/>
        <w:rPr>
          <w:b/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722" w:footer="2394" w:top="1020" w:bottom="2580" w:left="1720" w:right="1580"/>
        </w:sect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before="1"/>
        <w:ind w:right="40"/>
        <w:jc w:val="right"/>
        <w:rPr>
          <w:rFonts w:ascii="Calibri"/>
        </w:rPr>
      </w:pPr>
      <w:r>
        <w:rPr/>
        <w:pict>
          <v:shape style="position:absolute;margin-left:101.690002pt;margin-top:8.821428pt;width:22.05pt;height:107pt;mso-position-horizontal-relative:page;mso-position-vertical-relative:paragraph;z-index:-16028160" type="#_x0000_t202" id="docshape145" filled="false" stroked="false">
            <v:textbox inset="0,0,0,0" style="layout-flow:vertical;mso-layout-flow-alt:bottom-to-top">
              <w:txbxContent>
                <w:p>
                  <w:pPr>
                    <w:spacing w:line="203" w:lineRule="exact" w:before="0"/>
                    <w:ind w:left="4" w:right="4" w:firstLine="0"/>
                    <w:jc w:val="center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sz w:val="18"/>
                    </w:rPr>
                    <w:t>Below</w:t>
                  </w:r>
                  <w:r>
                    <w:rPr>
                      <w:rFonts w:ascii="Calibri"/>
                      <w:b/>
                      <w:spacing w:val="-5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Ground</w:t>
                  </w:r>
                  <w:r>
                    <w:rPr>
                      <w:rFonts w:ascii="Calibri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Fresh</w:t>
                  </w:r>
                  <w:r>
                    <w:rPr>
                      <w:rFonts w:ascii="Calibri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alibri"/>
                      <w:b/>
                      <w:sz w:val="18"/>
                    </w:rPr>
                    <w:t>Weight</w:t>
                  </w:r>
                </w:p>
                <w:p>
                  <w:pPr>
                    <w:spacing w:before="1"/>
                    <w:ind w:left="4" w:right="3" w:firstLine="0"/>
                    <w:jc w:val="center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sz w:val="18"/>
                    </w:rPr>
                    <w:t>(g/plant)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100</w:t>
      </w:r>
    </w:p>
    <w:p>
      <w:pPr>
        <w:pStyle w:val="BodyText"/>
        <w:spacing w:before="48"/>
        <w:ind w:right="40"/>
        <w:jc w:val="right"/>
        <w:rPr>
          <w:rFonts w:ascii="Calibri"/>
        </w:rPr>
      </w:pPr>
      <w:r>
        <w:rPr>
          <w:rFonts w:ascii="Calibri"/>
        </w:rPr>
        <w:t>80</w:t>
      </w:r>
    </w:p>
    <w:p>
      <w:pPr>
        <w:pStyle w:val="BodyText"/>
        <w:spacing w:before="49"/>
        <w:ind w:right="40"/>
        <w:jc w:val="right"/>
        <w:rPr>
          <w:rFonts w:ascii="Calibri"/>
        </w:rPr>
      </w:pPr>
      <w:r>
        <w:rPr>
          <w:rFonts w:ascii="Calibri"/>
        </w:rPr>
        <w:t>60</w:t>
      </w:r>
    </w:p>
    <w:p>
      <w:pPr>
        <w:pStyle w:val="BodyText"/>
        <w:spacing w:before="48"/>
        <w:ind w:right="40"/>
        <w:jc w:val="right"/>
        <w:rPr>
          <w:rFonts w:ascii="Calibri"/>
        </w:rPr>
      </w:pPr>
      <w:r>
        <w:rPr>
          <w:rFonts w:ascii="Calibri"/>
        </w:rPr>
        <w:t>40</w:t>
      </w:r>
    </w:p>
    <w:p>
      <w:pPr>
        <w:pStyle w:val="BodyText"/>
        <w:spacing w:before="52"/>
        <w:ind w:right="40"/>
        <w:jc w:val="right"/>
        <w:rPr>
          <w:rFonts w:ascii="Calibri"/>
        </w:rPr>
      </w:pPr>
      <w:r>
        <w:rPr>
          <w:rFonts w:ascii="Calibri"/>
        </w:rPr>
        <w:t>20</w:t>
      </w:r>
    </w:p>
    <w:p>
      <w:pPr>
        <w:pStyle w:val="BodyText"/>
        <w:spacing w:before="48"/>
        <w:ind w:right="38"/>
        <w:jc w:val="right"/>
        <w:rPr>
          <w:rFonts w:ascii="Calibri"/>
        </w:rPr>
      </w:pPr>
      <w:r>
        <w:rPr>
          <w:rFonts w:ascii="Calibri"/>
          <w:w w:val="99"/>
        </w:rPr>
        <w:t>0</w:t>
      </w:r>
    </w:p>
    <w:p>
      <w:pPr>
        <w:pStyle w:val="BodyText"/>
        <w:spacing w:before="49"/>
        <w:ind w:right="40"/>
        <w:jc w:val="right"/>
        <w:rPr>
          <w:rFonts w:ascii="Calibri"/>
        </w:rPr>
      </w:pPr>
      <w:r>
        <w:rPr>
          <w:rFonts w:ascii="Calibri"/>
        </w:rPr>
        <w:t>-20</w:t>
      </w:r>
    </w:p>
    <w:p>
      <w:pPr>
        <w:tabs>
          <w:tab w:pos="1872" w:val="left" w:leader="none"/>
          <w:tab w:pos="2674" w:val="left" w:leader="none"/>
          <w:tab w:pos="3476" w:val="left" w:leader="none"/>
        </w:tabs>
        <w:spacing w:before="64"/>
        <w:ind w:left="1071" w:right="0" w:firstLine="0"/>
        <w:jc w:val="left"/>
        <w:rPr>
          <w:rFonts w:ascii="Calibri"/>
          <w:sz w:val="18"/>
        </w:rPr>
      </w:pPr>
      <w:r>
        <w:rPr/>
        <w:br w:type="column"/>
      </w:r>
      <w:r>
        <w:rPr>
          <w:rFonts w:ascii="Calibri"/>
          <w:sz w:val="18"/>
        </w:rPr>
        <w:t>T0</w:t>
        <w:tab/>
        <w:t>T1</w:t>
        <w:tab/>
        <w:t>T2</w:t>
        <w:tab/>
        <w:t>T3</w: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2"/>
        <w:rPr>
          <w:rFonts w:ascii="Calibri"/>
          <w:sz w:val="25"/>
        </w:rPr>
      </w:pPr>
    </w:p>
    <w:p>
      <w:pPr>
        <w:pStyle w:val="Heading2"/>
        <w:ind w:left="648"/>
        <w:rPr>
          <w:rFonts w:ascii="Calibri"/>
        </w:rPr>
      </w:pPr>
      <w:r>
        <w:rPr/>
        <w:pict>
          <v:group style="position:absolute;margin-left:139.679993pt;margin-top:-96.318413pt;width:219.6pt;height:92.05pt;mso-position-horizontal-relative:page;mso-position-vertical-relative:paragraph;z-index:15743488" id="docshapegroup146" coordorigin="2794,-1926" coordsize="4392,1841">
            <v:rect style="position:absolute;left:3004;top:-674;width:197;height:221" id="docshape147" filled="true" fillcolor="#4f6228" stroked="false">
              <v:fill type="solid"/>
            </v:rect>
            <v:rect style="position:absolute;left:3201;top:-604;width:197;height:152" id="docshape148" filled="true" fillcolor="#fac090" stroked="false">
              <v:fill type="solid"/>
            </v:rect>
            <v:rect style="position:absolute;left:3398;top:-1392;width:197;height:939" id="docshape149" filled="true" fillcolor="#953735" stroked="false">
              <v:fill type="solid"/>
            </v:rect>
            <v:rect style="position:absolute;left:3595;top:-688;width:197;height:236" id="docshape150" filled="true" fillcolor="#b3a2c7" stroked="false">
              <v:fill type="solid"/>
            </v:rect>
            <v:shape style="position:absolute;left:3060;top:-1588;width:680;height:1200" id="docshape151" coordorigin="3060,-1588" coordsize="680,1200" path="m3149,-767l3060,-767,3060,-750,3098,-750,3098,-592,3060,-592,3060,-578,3149,-578,3149,-585,3149,-592,3113,-592,3113,-750,3149,-750,3149,-758,3149,-767xm3346,-818l3257,-818,3257,-803,3293,-803,3293,-402,3257,-402,3257,-388,3346,-388,3346,-395,3346,-402,3310,-402,3310,-803,3346,-803,3346,-810,3346,-818xm3542,-1588l3454,-1588,3454,-1574,3490,-1574,3490,-1206,3454,-1206,3454,-1190,3542,-1190,3542,-1199,3542,-1206,3506,-1206,3506,-1574,3542,-1574,3542,-1581,3542,-1588xm3739,-820l3648,-820,3648,-806,3686,-806,3686,-566,3648,-566,3648,-551,3739,-551,3739,-558,3739,-566,3701,-566,3701,-806,3739,-806,3739,-813,3739,-820xe" filled="true" fillcolor="#000000" stroked="false">
              <v:path arrowok="t"/>
              <v:fill type="solid"/>
            </v:shape>
            <v:rect style="position:absolute;left:4084;top:-595;width:197;height:142" id="docshape152" filled="true" fillcolor="#4f6228" stroked="false">
              <v:fill type="solid"/>
            </v:rect>
            <v:rect style="position:absolute;left:4281;top:-628;width:197;height:176" id="docshape153" filled="true" fillcolor="#fac090" stroked="false">
              <v:fill type="solid"/>
            </v:rect>
            <v:rect style="position:absolute;left:4478;top:-736;width:197;height:284" id="docshape154" filled="true" fillcolor="#953735" stroked="false">
              <v:fill type="solid"/>
            </v:rect>
            <v:rect style="position:absolute;left:4675;top:-669;width:197;height:216" id="docshape155" filled="true" fillcolor="#b3a2c7" stroked="false">
              <v:fill type="solid"/>
            </v:rect>
            <v:shape style="position:absolute;left:4140;top:-933;width:680;height:521" id="docshape156" coordorigin="4140,-933" coordsize="680,521" path="m4231,-688l4140,-688,4140,-674,4178,-674,4178,-513,4140,-513,4140,-498,4231,-498,4231,-506,4231,-513,4193,-513,4193,-674,4231,-674,4231,-681,4231,-688xm4426,-842l4337,-842,4337,-827,4375,-827,4375,-429,4337,-429,4337,-412,4426,-412,4426,-419,4426,-429,4390,-429,4390,-827,4426,-827,4426,-834,4426,-842xm4622,-933l4534,-933,4534,-918,4570,-918,4570,-551,4534,-551,4534,-537,4622,-537,4622,-544,4622,-551,4586,-551,4586,-918,4622,-918,4622,-926,4622,-933xm4819,-801l4730,-801,4730,-786,4766,-786,4766,-546,4730,-546,4730,-532,4819,-532,4819,-539,4819,-546,4783,-546,4783,-786,4819,-786,4819,-794,4819,-801xe" filled="true" fillcolor="#000000" stroked="false">
              <v:path arrowok="t"/>
              <v:fill type="solid"/>
            </v:shape>
            <v:rect style="position:absolute;left:5164;top:-664;width:197;height:212" id="docshape157" filled="true" fillcolor="#4f6228" stroked="false">
              <v:fill type="solid"/>
            </v:rect>
            <v:rect style="position:absolute;left:5361;top:-664;width:197;height:212" id="docshape158" filled="true" fillcolor="#fac090" stroked="false">
              <v:fill type="solid"/>
            </v:rect>
            <v:rect style="position:absolute;left:5558;top:-650;width:197;height:197" id="docshape159" filled="true" fillcolor="#953735" stroked="false">
              <v:fill type="solid"/>
            </v:rect>
            <v:rect style="position:absolute;left:5755;top:-679;width:197;height:226" id="docshape160" filled="true" fillcolor="#b3a2c7" stroked="false">
              <v:fill type="solid"/>
            </v:rect>
            <v:shape style="position:absolute;left:5220;top:-876;width:680;height:428" id="docshape161" coordorigin="5220,-875" coordsize="680,428" path="m5311,-755l5220,-755,5220,-741,5258,-741,5258,-582,5220,-582,5220,-568,5311,-568,5311,-575,5311,-582,5273,-582,5273,-741,5311,-741,5311,-748,5311,-755xm5508,-875l5417,-875,5417,-861,5455,-861,5455,-462,5417,-462,5417,-448,5508,-448,5508,-455,5508,-462,5470,-462,5470,-861,5508,-861,5508,-868,5508,-875xm5702,-846l5614,-846,5614,-830,5652,-830,5652,-462,5614,-462,5614,-448,5702,-448,5702,-455,5702,-462,5666,-462,5666,-830,5702,-830,5702,-839,5702,-846xm5899,-810l5810,-810,5810,-796,5846,-796,5846,-556,5810,-556,5810,-542,5899,-542,5899,-549,5899,-556,5863,-556,5863,-796,5899,-796,5899,-803,5899,-810xe" filled="true" fillcolor="#000000" stroked="false">
              <v:path arrowok="t"/>
              <v:fill type="solid"/>
            </v:shape>
            <v:rect style="position:absolute;left:6247;top:-986;width:195;height:533" id="docshape162" filled="true" fillcolor="#4f6228" stroked="false">
              <v:fill type="solid"/>
            </v:rect>
            <v:rect style="position:absolute;left:6441;top:-1459;width:197;height:1006" id="docshape163" filled="true" fillcolor="#fac090" stroked="false">
              <v:fill type="solid"/>
            </v:rect>
            <v:rect style="position:absolute;left:6638;top:-1308;width:197;height:855" id="docshape164" filled="true" fillcolor="#953735" stroked="false">
              <v:fill type="solid"/>
            </v:rect>
            <v:rect style="position:absolute;left:6835;top:-1185;width:197;height:732" id="docshape165" filled="true" fillcolor="#b3a2c7" stroked="false">
              <v:fill type="solid"/>
            </v:rect>
            <v:shape style="position:absolute;left:6300;top:-1672;width:680;height:783" id="docshape166" coordorigin="6300,-1672" coordsize="680,783" path="m6391,-1079l6300,-1079,6300,-1065,6338,-1065,6338,-904,6300,-904,6300,-890,6391,-890,6391,-897,6391,-904,6353,-904,6353,-1065,6391,-1065,6391,-1072,6391,-1079xm6588,-1672l6497,-1672,6497,-1658,6535,-1658,6535,-1259,6497,-1259,6497,-1242,6588,-1242,6588,-1250,6588,-1259,6550,-1259,6550,-1658,6588,-1658,6588,-1665,6588,-1672xm6785,-1504l6694,-1504,6694,-1490,6732,-1490,6732,-1122,6694,-1122,6694,-1108,6785,-1108,6785,-1115,6785,-1122,6746,-1122,6746,-1490,6785,-1490,6785,-1497,6785,-1504xm6979,-1319l6890,-1319,6890,-1305,6929,-1305,6929,-1065,6890,-1065,6890,-1050,6979,-1050,6979,-1058,6979,-1065,6943,-1065,6943,-1305,6979,-1305,6979,-1312,6979,-1319xe" filled="true" fillcolor="#000000" stroked="false">
              <v:path arrowok="t"/>
              <v:fill type="solid"/>
            </v:shape>
            <v:shape style="position:absolute;left:2793;top:-1927;width:4392;height:1774" id="docshape167" coordorigin="2794,-1926" coordsize="4392,1774" path="m7186,-453l7178,-453,7178,-460,2866,-460,2866,-1919,2858,-1919,2858,-1926,2794,-1926,2794,-1912,2851,-1912,2851,-1634,2794,-1634,2794,-1619,2851,-1619,2851,-1338,2794,-1338,2794,-1324,2851,-1324,2851,-1046,2794,-1046,2794,-1031,2851,-1031,2851,-753,2794,-753,2794,-738,2851,-738,2851,-460,2794,-460,2794,-446,2851,-446,2851,-390,2851,-167,2794,-167,2794,-153,2858,-153,2858,-160,2866,-160,2866,-390,2866,-446,3931,-446,3931,-390,3946,-390,3946,-446,5011,-446,5011,-390,5026,-390,5026,-446,6091,-446,6091,-390,6106,-390,6106,-446,7171,-446,7171,-390,7186,-390,7186,-453xe" filled="true" fillcolor="#868686" stroked="false">
              <v:path arrowok="t"/>
              <v:fill type="solid"/>
            </v:shape>
            <v:shape style="position:absolute;left:3158;top:-286;width:499;height:200" type="#_x0000_t202" id="docshape168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5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DAT</w:t>
                    </w:r>
                  </w:p>
                </w:txbxContent>
              </v:textbox>
              <w10:wrap type="none"/>
            </v:shape>
            <v:shape style="position:absolute;left:4187;top:-286;width:600;height:200" type="#_x0000_t202" id="docshape169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DAT</w:t>
                    </w:r>
                  </w:p>
                </w:txbxContent>
              </v:textbox>
              <w10:wrap type="none"/>
            </v:shape>
            <v:shape style="position:absolute;left:5268;top:-286;width:600;height:200" type="#_x0000_t202" id="docshape170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15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DAT</w:t>
                    </w:r>
                  </w:p>
                </w:txbxContent>
              </v:textbox>
              <w10:wrap type="none"/>
            </v:shape>
            <v:shape style="position:absolute;left:6350;top:-286;width:600;height:200" type="#_x0000_t202" id="docshape171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DAT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214.199997pt;margin-top:-110.718414pt;width:5.16pt;height:5.04pt;mso-position-horizontal-relative:page;mso-position-vertical-relative:paragraph;z-index:15744000" id="docshape172" filled="true" fillcolor="#4f6228" stroked="false">
            <v:fill type="solid"/>
            <w10:wrap type="none"/>
          </v:rect>
        </w:pict>
      </w:r>
      <w:r>
        <w:rPr/>
        <w:pict>
          <v:rect style="position:absolute;margin-left:254.279999pt;margin-top:-110.718414pt;width:5.16pt;height:5.04pt;mso-position-horizontal-relative:page;mso-position-vertical-relative:paragraph;z-index:-16029696" id="docshape173" filled="true" fillcolor="#fac090" stroked="false">
            <v:fill type="solid"/>
            <w10:wrap type="none"/>
          </v:rect>
        </w:pict>
      </w:r>
      <w:r>
        <w:rPr/>
        <w:pict>
          <v:rect style="position:absolute;margin-left:294.359985pt;margin-top:-110.718414pt;width:5.16pt;height:5.04pt;mso-position-horizontal-relative:page;mso-position-vertical-relative:paragraph;z-index:-16029184" id="docshape174" filled="true" fillcolor="#953735" stroked="false">
            <v:fill type="solid"/>
            <w10:wrap type="none"/>
          </v:rect>
        </w:pict>
      </w:r>
      <w:r>
        <w:rPr/>
        <w:pict>
          <v:rect style="position:absolute;margin-left:334.440002pt;margin-top:-110.718414pt;width:5.16pt;height:5.04pt;mso-position-horizontal-relative:page;mso-position-vertical-relative:paragraph;z-index:-16028672" id="docshape175" filled="true" fillcolor="#b3a2c7" stroked="false">
            <v:fill type="solid"/>
            <w10:wrap type="none"/>
          </v:rect>
        </w:pict>
      </w:r>
      <w:r>
        <w:rPr>
          <w:rFonts w:ascii="Calibri"/>
        </w:rPr>
        <w:t>Days</w:t>
      </w:r>
      <w:r>
        <w:rPr>
          <w:rFonts w:ascii="Calibri"/>
          <w:spacing w:val="-3"/>
        </w:rPr>
        <w:t> </w:t>
      </w:r>
      <w:r>
        <w:rPr>
          <w:rFonts w:ascii="Calibri"/>
        </w:rPr>
        <w:t>after</w:t>
      </w:r>
      <w:r>
        <w:rPr>
          <w:rFonts w:ascii="Calibri"/>
          <w:spacing w:val="-2"/>
        </w:rPr>
        <w:t> </w:t>
      </w:r>
      <w:r>
        <w:rPr>
          <w:rFonts w:ascii="Calibri"/>
        </w:rPr>
        <w:t>Transplanting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header="722" w:footer="2394" w:top="1060" w:bottom="280" w:left="1720" w:right="1580"/>
          <w:cols w:num="2" w:equalWidth="0">
            <w:col w:w="994" w:space="640"/>
            <w:col w:w="7306"/>
          </w:cols>
        </w:sect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7"/>
        <w:rPr>
          <w:rFonts w:ascii="Calibri"/>
          <w:b/>
          <w:sz w:val="26"/>
        </w:rPr>
      </w:pPr>
    </w:p>
    <w:p>
      <w:pPr>
        <w:spacing w:before="91"/>
        <w:ind w:left="267" w:right="271" w:firstLine="0"/>
        <w:jc w:val="left"/>
        <w:rPr>
          <w:b/>
          <w:sz w:val="20"/>
        </w:rPr>
      </w:pPr>
      <w:r>
        <w:rPr>
          <w:b/>
          <w:sz w:val="20"/>
        </w:rPr>
        <w:t>Fig. 5. Below ground fresh weight of Lettuce (</w:t>
      </w:r>
      <w:r>
        <w:rPr>
          <w:b/>
          <w:i/>
          <w:sz w:val="20"/>
        </w:rPr>
        <w:t>Lactuca sativa</w:t>
      </w:r>
      <w:r>
        <w:rPr>
          <w:b/>
          <w:sz w:val="20"/>
        </w:rPr>
        <w:t>) affected by seaweed-based fermented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fertilizer</w:t>
      </w:r>
    </w:p>
    <w:p>
      <w:pPr>
        <w:pStyle w:val="BodyText"/>
        <w:spacing w:before="9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header="722" w:footer="2394" w:top="1060" w:bottom="280" w:left="1720" w:right="1580"/>
        </w:sectPr>
      </w:pPr>
    </w:p>
    <w:p>
      <w:pPr>
        <w:pStyle w:val="BodyText"/>
        <w:spacing w:before="91"/>
        <w:ind w:left="267" w:right="40"/>
        <w:jc w:val="both"/>
      </w:pPr>
      <w:r>
        <w:rPr/>
        <w:t>Based on the results presented in Fig. 5, all of the</w:t>
      </w:r>
      <w:r>
        <w:rPr>
          <w:spacing w:val="1"/>
        </w:rPr>
        <w:t> </w:t>
      </w:r>
      <w:r>
        <w:rPr/>
        <w:t>treatments from 5</w:t>
      </w:r>
      <w:r>
        <w:rPr>
          <w:vertAlign w:val="superscript"/>
        </w:rPr>
        <w:t>th</w:t>
      </w:r>
      <w:r>
        <w:rPr>
          <w:vertAlign w:val="baseline"/>
        </w:rPr>
        <w:t> day to the 20</w:t>
      </w:r>
      <w:r>
        <w:rPr>
          <w:vertAlign w:val="superscript"/>
        </w:rPr>
        <w:t>th</w:t>
      </w:r>
      <w:r>
        <w:rPr>
          <w:vertAlign w:val="baseline"/>
        </w:rPr>
        <w:t> day were not</w:t>
      </w:r>
      <w:r>
        <w:rPr>
          <w:spacing w:val="1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each</w:t>
      </w:r>
      <w:r>
        <w:rPr>
          <w:spacing w:val="1"/>
          <w:vertAlign w:val="baseline"/>
        </w:rPr>
        <w:t> </w:t>
      </w:r>
      <w:r>
        <w:rPr>
          <w:vertAlign w:val="baseline"/>
        </w:rPr>
        <w:t>other.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-47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below</w:t>
      </w:r>
      <w:r>
        <w:rPr>
          <w:spacing w:val="1"/>
          <w:vertAlign w:val="baseline"/>
        </w:rPr>
        <w:t> </w:t>
      </w:r>
      <w:r>
        <w:rPr>
          <w:vertAlign w:val="baseline"/>
        </w:rPr>
        <w:t>ground</w:t>
      </w:r>
      <w:r>
        <w:rPr>
          <w:spacing w:val="1"/>
          <w:vertAlign w:val="baseline"/>
        </w:rPr>
        <w:t> </w:t>
      </w:r>
      <w:r>
        <w:rPr>
          <w:vertAlign w:val="baseline"/>
        </w:rPr>
        <w:t>fresh</w:t>
      </w:r>
      <w:r>
        <w:rPr>
          <w:spacing w:val="51"/>
          <w:vertAlign w:val="baseline"/>
        </w:rPr>
        <w:t> </w:t>
      </w:r>
      <w:r>
        <w:rPr>
          <w:vertAlign w:val="baseline"/>
        </w:rPr>
        <w:t>weight</w:t>
      </w:r>
      <w:r>
        <w:rPr>
          <w:spacing w:val="1"/>
          <w:vertAlign w:val="baseline"/>
        </w:rPr>
        <w:t> </w:t>
      </w:r>
      <w:r>
        <w:rPr>
          <w:vertAlign w:val="baseline"/>
        </w:rPr>
        <w:t>increased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fermented</w:t>
      </w:r>
      <w:r>
        <w:rPr>
          <w:spacing w:val="1"/>
          <w:vertAlign w:val="baseline"/>
        </w:rPr>
        <w:t> </w:t>
      </w:r>
      <w:r>
        <w:rPr>
          <w:vertAlign w:val="baseline"/>
        </w:rPr>
        <w:t>seaweed-based</w:t>
      </w:r>
      <w:r>
        <w:rPr>
          <w:spacing w:val="1"/>
          <w:vertAlign w:val="baseline"/>
        </w:rPr>
        <w:t> </w:t>
      </w:r>
      <w:r>
        <w:rPr>
          <w:vertAlign w:val="baseline"/>
        </w:rPr>
        <w:t>fertilizer</w:t>
      </w:r>
      <w:r>
        <w:rPr>
          <w:spacing w:val="1"/>
          <w:vertAlign w:val="baseline"/>
        </w:rPr>
        <w:t> </w:t>
      </w:r>
      <w:r>
        <w:rPr>
          <w:vertAlign w:val="baseline"/>
        </w:rPr>
        <w:t>just</w:t>
      </w:r>
      <w:r>
        <w:rPr>
          <w:spacing w:val="1"/>
          <w:vertAlign w:val="baseline"/>
        </w:rPr>
        <w:t> </w:t>
      </w:r>
      <w:r>
        <w:rPr>
          <w:vertAlign w:val="baseline"/>
        </w:rPr>
        <w:t>like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"/>
          <w:vertAlign w:val="baseline"/>
        </w:rPr>
        <w:t> </w:t>
      </w:r>
      <w:r>
        <w:rPr>
          <w:vertAlign w:val="baseline"/>
        </w:rPr>
        <w:t>reported by Thomas, [16] that seaweed extracts</w:t>
      </w:r>
      <w:r>
        <w:rPr>
          <w:spacing w:val="1"/>
          <w:vertAlign w:val="baseline"/>
        </w:rPr>
        <w:t> </w:t>
      </w:r>
      <w:r>
        <w:rPr>
          <w:vertAlign w:val="baseline"/>
        </w:rPr>
        <w:t>improved the</w:t>
      </w:r>
      <w:r>
        <w:rPr>
          <w:spacing w:val="1"/>
          <w:vertAlign w:val="baseline"/>
        </w:rPr>
        <w:t> </w:t>
      </w:r>
      <w:r>
        <w:rPr>
          <w:vertAlign w:val="baseline"/>
        </w:rPr>
        <w:t>growth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roots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Rosemary.</w:t>
      </w:r>
    </w:p>
    <w:p>
      <w:pPr>
        <w:pStyle w:val="BodyText"/>
        <w:spacing w:before="4"/>
      </w:pPr>
    </w:p>
    <w:p>
      <w:pPr>
        <w:pStyle w:val="Heading1"/>
      </w:pPr>
      <w:r>
        <w:rPr/>
        <w:t>CONCLUSION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267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processing</w:t>
      </w:r>
      <w:r>
        <w:rPr>
          <w:spacing w:val="-47"/>
        </w:rPr>
        <w:t> </w:t>
      </w:r>
      <w:r>
        <w:rPr/>
        <w:t>seaweed-based</w:t>
      </w:r>
      <w:r>
        <w:rPr>
          <w:spacing w:val="1"/>
        </w:rPr>
        <w:t> </w:t>
      </w:r>
      <w:r>
        <w:rPr/>
        <w:t>beverage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effectively</w:t>
      </w:r>
      <w:r>
        <w:rPr>
          <w:spacing w:val="51"/>
        </w:rPr>
        <w:t> </w:t>
      </w:r>
      <w:r>
        <w:rPr/>
        <w:t>be</w:t>
      </w:r>
      <w:r>
        <w:rPr>
          <w:spacing w:val="-47"/>
        </w:rPr>
        <w:t> </w:t>
      </w:r>
      <w:r>
        <w:rPr/>
        <w:t>utilized as fertilizer through fermentation in liquid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combination.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done</w:t>
      </w:r>
      <w:r>
        <w:rPr>
          <w:spacing w:val="-47"/>
        </w:rPr>
        <w:t> </w:t>
      </w:r>
      <w:r>
        <w:rPr/>
        <w:t>singly, solid form fertilizer is effective in the early</w:t>
      </w:r>
      <w:r>
        <w:rPr>
          <w:spacing w:val="-47"/>
        </w:rPr>
        <w:t> </w:t>
      </w:r>
      <w:r>
        <w:rPr/>
        <w:t>stages on plant height, growth rate and leaf length.</w:t>
      </w:r>
      <w:r>
        <w:rPr>
          <w:spacing w:val="-47"/>
        </w:rPr>
        <w:t> </w:t>
      </w:r>
      <w:r>
        <w:rPr/>
        <w:t>While the liquid form is effective during the later</w:t>
      </w:r>
      <w:r>
        <w:rPr>
          <w:spacing w:val="1"/>
        </w:rPr>
        <w:t> </w:t>
      </w:r>
      <w:r>
        <w:rPr/>
        <w:t>stages on the same parameters to include above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weight.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these outcomes,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fertilizers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undergo</w:t>
      </w:r>
      <w:r>
        <w:rPr>
          <w:spacing w:val="1"/>
        </w:rPr>
        <w:t> </w:t>
      </w:r>
      <w:r>
        <w:rPr/>
        <w:t>utility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commercialized.</w:t>
      </w:r>
    </w:p>
    <w:p>
      <w:pPr>
        <w:pStyle w:val="BodyText"/>
      </w:pPr>
    </w:p>
    <w:p>
      <w:pPr>
        <w:pStyle w:val="BodyText"/>
        <w:ind w:left="267" w:right="40"/>
        <w:jc w:val="both"/>
      </w:pPr>
      <w:r>
        <w:rPr/>
        <w:t>Further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Photosynthetic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chlorophyll</w:t>
      </w:r>
      <w:r>
        <w:rPr>
          <w:spacing w:val="1"/>
        </w:rPr>
        <w:t> </w:t>
      </w:r>
      <w:r>
        <w:rPr/>
        <w:t>content, transpiration rate, assimilation rate, vapor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deficit,</w:t>
      </w:r>
      <w:r>
        <w:rPr>
          <w:spacing w:val="1"/>
        </w:rPr>
        <w:t> </w:t>
      </w:r>
      <w:r>
        <w:rPr/>
        <w:t>stomatal</w:t>
      </w:r>
      <w:r>
        <w:rPr>
          <w:spacing w:val="1"/>
        </w:rPr>
        <w:t> </w:t>
      </w:r>
      <w:r>
        <w:rPr/>
        <w:t>conductance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total</w:t>
      </w:r>
      <w:r>
        <w:rPr>
          <w:spacing w:val="-47"/>
        </w:rPr>
        <w:t> </w:t>
      </w:r>
      <w:r>
        <w:rPr/>
        <w:t>conductance.</w:t>
      </w:r>
    </w:p>
    <w:p>
      <w:pPr>
        <w:pStyle w:val="BodyText"/>
        <w:spacing w:before="5"/>
      </w:pPr>
    </w:p>
    <w:p>
      <w:pPr>
        <w:pStyle w:val="Heading1"/>
      </w:pPr>
      <w:r>
        <w:rPr/>
        <w:t>ACKNOWLEDGEMENT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ind w:left="267" w:right="38"/>
        <w:jc w:val="both"/>
      </w:pPr>
      <w:r>
        <w:rPr/>
        <w:t>The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acknowledge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Cebu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University</w:t>
      </w:r>
      <w:r>
        <w:rPr>
          <w:spacing w:val="50"/>
        </w:rPr>
        <w:t> </w:t>
      </w:r>
      <w:r>
        <w:rPr/>
        <w:t>for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realization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study.</w:t>
      </w:r>
    </w:p>
    <w:p>
      <w:pPr>
        <w:pStyle w:val="Heading1"/>
        <w:spacing w:before="96"/>
      </w:pPr>
      <w:r>
        <w:rPr>
          <w:b w:val="0"/>
        </w:rPr>
        <w:br w:type="column"/>
      </w:r>
      <w:r>
        <w:rPr/>
        <w:t>COMPETING</w:t>
      </w:r>
      <w:r>
        <w:rPr>
          <w:spacing w:val="-13"/>
        </w:rPr>
        <w:t> </w:t>
      </w:r>
      <w:r>
        <w:rPr/>
        <w:t>INTERESTS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ind w:left="267"/>
      </w:pPr>
      <w:r>
        <w:rPr/>
        <w:t>Authors</w:t>
      </w:r>
      <w:r>
        <w:rPr>
          <w:spacing w:val="7"/>
        </w:rPr>
        <w:t> </w:t>
      </w:r>
      <w:r>
        <w:rPr/>
        <w:t>have</w:t>
      </w:r>
      <w:r>
        <w:rPr>
          <w:spacing w:val="8"/>
        </w:rPr>
        <w:t> </w:t>
      </w:r>
      <w:r>
        <w:rPr/>
        <w:t>declared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no</w:t>
      </w:r>
      <w:r>
        <w:rPr>
          <w:spacing w:val="9"/>
        </w:rPr>
        <w:t> </w:t>
      </w:r>
      <w:r>
        <w:rPr/>
        <w:t>competing</w:t>
      </w:r>
      <w:r>
        <w:rPr>
          <w:spacing w:val="7"/>
        </w:rPr>
        <w:t> </w:t>
      </w:r>
      <w:r>
        <w:rPr/>
        <w:t>interests</w:t>
      </w:r>
      <w:r>
        <w:rPr>
          <w:spacing w:val="-47"/>
        </w:rPr>
        <w:t> </w:t>
      </w:r>
      <w:r>
        <w:rPr/>
        <w:t>exist.</w:t>
      </w:r>
    </w:p>
    <w:p>
      <w:pPr>
        <w:pStyle w:val="BodyText"/>
        <w:spacing w:before="6"/>
      </w:pPr>
    </w:p>
    <w:p>
      <w:pPr>
        <w:pStyle w:val="Heading1"/>
      </w:pPr>
      <w:r>
        <w:rPr/>
        <w:t>REFERENCES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07" w:val="left" w:leader="none"/>
          <w:tab w:pos="808" w:val="left" w:leader="none"/>
        </w:tabs>
        <w:spacing w:line="240" w:lineRule="auto" w:before="0" w:after="0"/>
        <w:ind w:left="807" w:right="113" w:hanging="540"/>
        <w:jc w:val="left"/>
        <w:rPr>
          <w:sz w:val="20"/>
        </w:rPr>
      </w:pPr>
      <w:r>
        <w:rPr>
          <w:sz w:val="20"/>
        </w:rPr>
        <w:t>Silva</w:t>
      </w:r>
      <w:r>
        <w:rPr>
          <w:spacing w:val="8"/>
          <w:sz w:val="20"/>
        </w:rPr>
        <w:t> </w:t>
      </w:r>
      <w:r>
        <w:rPr>
          <w:sz w:val="20"/>
        </w:rPr>
        <w:t>MRP,</w:t>
      </w:r>
      <w:r>
        <w:rPr>
          <w:spacing w:val="6"/>
          <w:sz w:val="20"/>
        </w:rPr>
        <w:t> </w:t>
      </w:r>
      <w:r>
        <w:rPr>
          <w:sz w:val="20"/>
        </w:rPr>
        <w:t>Pinheiro</w:t>
      </w:r>
      <w:r>
        <w:rPr>
          <w:spacing w:val="7"/>
          <w:sz w:val="20"/>
        </w:rPr>
        <w:t> </w:t>
      </w:r>
      <w:r>
        <w:rPr>
          <w:sz w:val="20"/>
        </w:rPr>
        <w:t>FC,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6"/>
          <w:sz w:val="20"/>
        </w:rPr>
        <w:t> </w:t>
      </w:r>
      <w:r>
        <w:rPr>
          <w:sz w:val="20"/>
        </w:rPr>
        <w:t>Paula</w:t>
      </w:r>
      <w:r>
        <w:rPr>
          <w:spacing w:val="6"/>
          <w:sz w:val="20"/>
        </w:rPr>
        <w:t> </w:t>
      </w:r>
      <w:r>
        <w:rPr>
          <w:sz w:val="20"/>
        </w:rPr>
        <w:t>MT,</w:t>
      </w:r>
      <w:r>
        <w:rPr>
          <w:spacing w:val="-47"/>
          <w:sz w:val="20"/>
        </w:rPr>
        <w:t> </w:t>
      </w:r>
      <w:r>
        <w:rPr>
          <w:sz w:val="20"/>
        </w:rPr>
        <w:t>Prigol</w:t>
      </w:r>
      <w:r>
        <w:rPr>
          <w:spacing w:val="5"/>
          <w:sz w:val="20"/>
        </w:rPr>
        <w:t> </w:t>
      </w:r>
      <w:r>
        <w:rPr>
          <w:sz w:val="20"/>
        </w:rPr>
        <w:t>M.</w:t>
      </w:r>
      <w:r>
        <w:rPr>
          <w:spacing w:val="3"/>
          <w:sz w:val="20"/>
        </w:rPr>
        <w:t> </w:t>
      </w:r>
      <w:r>
        <w:rPr>
          <w:sz w:val="20"/>
        </w:rPr>
        <w:t>Parasitological</w:t>
      </w:r>
      <w:r>
        <w:rPr>
          <w:spacing w:val="5"/>
          <w:sz w:val="20"/>
        </w:rPr>
        <w:t> </w:t>
      </w:r>
      <w:r>
        <w:rPr>
          <w:sz w:val="20"/>
        </w:rPr>
        <w:t>evaluation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lettuce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Lactuca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sativa</w:t>
      </w:r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marketed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municipality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western</w:t>
      </w:r>
      <w:r>
        <w:rPr>
          <w:spacing w:val="18"/>
          <w:sz w:val="20"/>
        </w:rPr>
        <w:t> </w:t>
      </w:r>
      <w:r>
        <w:rPr>
          <w:sz w:val="20"/>
        </w:rPr>
        <w:t>frontier,</w:t>
      </w:r>
      <w:r>
        <w:rPr>
          <w:spacing w:val="17"/>
          <w:sz w:val="20"/>
        </w:rPr>
        <w:t> </w:t>
      </w:r>
      <w:r>
        <w:rPr>
          <w:sz w:val="20"/>
        </w:rPr>
        <w:t>RS</w:t>
      </w:r>
      <w:r>
        <w:rPr>
          <w:spacing w:val="16"/>
          <w:sz w:val="20"/>
        </w:rPr>
        <w:t> </w:t>
      </w:r>
      <w:r>
        <w:rPr>
          <w:sz w:val="20"/>
        </w:rPr>
        <w:t>Brazil</w:t>
      </w:r>
      <w:r>
        <w:rPr>
          <w:spacing w:val="-47"/>
          <w:sz w:val="20"/>
        </w:rPr>
        <w:t> </w:t>
      </w:r>
      <w:r>
        <w:rPr>
          <w:sz w:val="20"/>
        </w:rPr>
        <w:t>Tropical</w:t>
      </w:r>
      <w:r>
        <w:rPr>
          <w:spacing w:val="34"/>
          <w:sz w:val="20"/>
        </w:rPr>
        <w:t> </w:t>
      </w:r>
      <w:r>
        <w:rPr>
          <w:sz w:val="20"/>
        </w:rPr>
        <w:t>Pathology</w:t>
      </w:r>
      <w:r>
        <w:rPr>
          <w:spacing w:val="34"/>
          <w:sz w:val="20"/>
        </w:rPr>
        <w:t> </w:t>
      </w:r>
      <w:r>
        <w:rPr>
          <w:sz w:val="20"/>
        </w:rPr>
        <w:t>Magazine.</w:t>
      </w:r>
      <w:r>
        <w:rPr>
          <w:spacing w:val="37"/>
          <w:sz w:val="20"/>
        </w:rPr>
        <w:t> </w:t>
      </w:r>
      <w:r>
        <w:rPr>
          <w:sz w:val="20"/>
        </w:rPr>
        <w:t>2015;44(2):</w:t>
      </w:r>
      <w:r>
        <w:rPr>
          <w:spacing w:val="-47"/>
          <w:sz w:val="20"/>
        </w:rPr>
        <w:t> </w:t>
      </w:r>
      <w:r>
        <w:rPr>
          <w:sz w:val="20"/>
        </w:rPr>
        <w:t>163-169.</w:t>
      </w:r>
      <w:r>
        <w:rPr>
          <w:spacing w:val="1"/>
          <w:sz w:val="20"/>
        </w:rPr>
        <w:t> </w:t>
      </w:r>
      <w:r>
        <w:rPr>
          <w:sz w:val="20"/>
        </w:rPr>
        <w:t>Available:Https://doi.org/10.5216/rpt.v44i2</w:t>
      </w:r>
    </w:p>
    <w:p>
      <w:pPr>
        <w:pStyle w:val="BodyText"/>
        <w:spacing w:before="1"/>
        <w:ind w:left="807"/>
      </w:pPr>
      <w:r>
        <w:rPr/>
        <w:t>.36646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40" w:lineRule="auto" w:before="0" w:after="0"/>
        <w:ind w:left="807" w:right="114" w:hanging="540"/>
        <w:jc w:val="both"/>
        <w:rPr>
          <w:sz w:val="20"/>
        </w:rPr>
      </w:pPr>
      <w:r>
        <w:rPr>
          <w:sz w:val="20"/>
        </w:rPr>
        <w:t>Martins</w:t>
      </w:r>
      <w:r>
        <w:rPr>
          <w:spacing w:val="1"/>
          <w:sz w:val="20"/>
        </w:rPr>
        <w:t> </w:t>
      </w:r>
      <w:r>
        <w:rPr>
          <w:sz w:val="20"/>
        </w:rPr>
        <w:t>ACA,</w:t>
      </w:r>
      <w:r>
        <w:rPr>
          <w:spacing w:val="1"/>
          <w:sz w:val="20"/>
        </w:rPr>
        <w:t> </w:t>
      </w:r>
      <w:r>
        <w:rPr>
          <w:sz w:val="20"/>
        </w:rPr>
        <w:t>Silva</w:t>
      </w:r>
      <w:r>
        <w:rPr>
          <w:spacing w:val="50"/>
          <w:sz w:val="20"/>
        </w:rPr>
        <w:t> </w:t>
      </w:r>
      <w:r>
        <w:rPr>
          <w:sz w:val="20"/>
        </w:rPr>
        <w:t>L, Santos J, Andrade</w:t>
      </w:r>
      <w:r>
        <w:rPr>
          <w:spacing w:val="1"/>
          <w:sz w:val="20"/>
        </w:rPr>
        <w:t> </w:t>
      </w:r>
      <w:r>
        <w:rPr>
          <w:sz w:val="20"/>
        </w:rPr>
        <w:t>L,</w:t>
      </w:r>
      <w:r>
        <w:rPr>
          <w:spacing w:val="1"/>
          <w:sz w:val="20"/>
        </w:rPr>
        <w:t> </w:t>
      </w:r>
      <w:r>
        <w:rPr>
          <w:sz w:val="20"/>
        </w:rPr>
        <w:t>Martins</w:t>
      </w:r>
      <w:r>
        <w:rPr>
          <w:spacing w:val="1"/>
          <w:sz w:val="20"/>
        </w:rPr>
        <w:t> </w:t>
      </w:r>
      <w:r>
        <w:rPr>
          <w:sz w:val="20"/>
        </w:rPr>
        <w:t>LP.</w:t>
      </w:r>
      <w:r>
        <w:rPr>
          <w:spacing w:val="1"/>
          <w:sz w:val="20"/>
        </w:rPr>
        <w:t> </w:t>
      </w:r>
      <w:r>
        <w:rPr>
          <w:sz w:val="20"/>
        </w:rPr>
        <w:t>Quality</w:t>
      </w:r>
      <w:r>
        <w:rPr>
          <w:spacing w:val="1"/>
          <w:sz w:val="20"/>
        </w:rPr>
        <w:t> </w:t>
      </w:r>
      <w:r>
        <w:rPr>
          <w:sz w:val="20"/>
        </w:rPr>
        <w:t>assessment</w:t>
      </w:r>
      <w:r>
        <w:rPr>
          <w:spacing w:val="1"/>
          <w:sz w:val="20"/>
        </w:rPr>
        <w:t> </w:t>
      </w:r>
      <w:r>
        <w:rPr>
          <w:sz w:val="20"/>
        </w:rPr>
        <w:t>microbiological analysis of lettuce (</w:t>
      </w:r>
      <w:r>
        <w:rPr>
          <w:i/>
          <w:sz w:val="20"/>
        </w:rPr>
        <w:t>Lactuca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sativa</w:t>
      </w:r>
      <w:r>
        <w:rPr>
          <w:sz w:val="20"/>
        </w:rPr>
        <w:t>) sold in the city of Bananeiras-PB.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1"/>
          <w:sz w:val="20"/>
        </w:rPr>
        <w:t> </w:t>
      </w:r>
      <w:r>
        <w:rPr>
          <w:sz w:val="20"/>
        </w:rPr>
        <w:t>Day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Agroindustry,</w:t>
      </w:r>
      <w:r>
        <w:rPr>
          <w:spacing w:val="1"/>
          <w:sz w:val="20"/>
        </w:rPr>
        <w:t> </w:t>
      </w:r>
      <w:r>
        <w:rPr>
          <w:sz w:val="20"/>
        </w:rPr>
        <w:t>3</w:t>
      </w:r>
      <w:r>
        <w:rPr>
          <w:spacing w:val="1"/>
          <w:sz w:val="20"/>
        </w:rPr>
        <w:t> </w:t>
      </w:r>
      <w:r>
        <w:rPr>
          <w:sz w:val="20"/>
        </w:rPr>
        <w:t>Bananeiras,PB.</w:t>
      </w:r>
      <w:r>
        <w:rPr>
          <w:spacing w:val="1"/>
          <w:sz w:val="20"/>
        </w:rPr>
        <w:t> </w:t>
      </w:r>
      <w:r>
        <w:rPr>
          <w:sz w:val="20"/>
        </w:rPr>
        <w:t>Annals.</w:t>
      </w:r>
      <w:r>
        <w:rPr>
          <w:spacing w:val="1"/>
          <w:sz w:val="20"/>
        </w:rPr>
        <w:t> </w:t>
      </w:r>
      <w:r>
        <w:rPr>
          <w:sz w:val="20"/>
        </w:rPr>
        <w:t>Banana</w:t>
      </w:r>
      <w:r>
        <w:rPr>
          <w:spacing w:val="51"/>
          <w:sz w:val="20"/>
        </w:rPr>
        <w:t> </w:t>
      </w:r>
      <w:r>
        <w:rPr>
          <w:sz w:val="20"/>
        </w:rPr>
        <w:t>Tree</w:t>
      </w:r>
      <w:r>
        <w:rPr>
          <w:spacing w:val="1"/>
          <w:sz w:val="20"/>
        </w:rPr>
        <w:t> </w:t>
      </w:r>
      <w:r>
        <w:rPr>
          <w:sz w:val="20"/>
        </w:rPr>
        <w:t>UFPB;</w:t>
      </w:r>
      <w:r>
        <w:rPr>
          <w:spacing w:val="9"/>
          <w:sz w:val="20"/>
        </w:rPr>
        <w:t> </w:t>
      </w:r>
      <w:r>
        <w:rPr>
          <w:sz w:val="20"/>
        </w:rPr>
        <w:t>2008.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  <w:tab w:pos="808" w:val="left" w:leader="none"/>
        </w:tabs>
        <w:spacing w:line="240" w:lineRule="auto" w:before="1" w:after="0"/>
        <w:ind w:left="807" w:right="115" w:hanging="540"/>
        <w:jc w:val="left"/>
        <w:rPr>
          <w:sz w:val="20"/>
        </w:rPr>
      </w:pPr>
      <w:r>
        <w:rPr>
          <w:sz w:val="20"/>
        </w:rPr>
        <w:t>Kim</w:t>
      </w:r>
      <w:r>
        <w:rPr>
          <w:spacing w:val="17"/>
          <w:sz w:val="20"/>
        </w:rPr>
        <w:t> </w:t>
      </w:r>
      <w:r>
        <w:rPr>
          <w:sz w:val="20"/>
        </w:rPr>
        <w:t>MJ,</w:t>
      </w:r>
      <w:r>
        <w:rPr>
          <w:spacing w:val="21"/>
          <w:sz w:val="20"/>
        </w:rPr>
        <w:t> </w:t>
      </w:r>
      <w:r>
        <w:rPr>
          <w:sz w:val="20"/>
        </w:rPr>
        <w:t>Moon</w:t>
      </w:r>
      <w:r>
        <w:rPr>
          <w:spacing w:val="19"/>
          <w:sz w:val="20"/>
        </w:rPr>
        <w:t> </w:t>
      </w:r>
      <w:r>
        <w:rPr>
          <w:sz w:val="20"/>
        </w:rPr>
        <w:t>Y,</w:t>
      </w:r>
      <w:r>
        <w:rPr>
          <w:spacing w:val="21"/>
          <w:sz w:val="20"/>
        </w:rPr>
        <w:t> </w:t>
      </w:r>
      <w:r>
        <w:rPr>
          <w:sz w:val="20"/>
        </w:rPr>
        <w:t>Tou</w:t>
      </w:r>
      <w:r>
        <w:rPr>
          <w:spacing w:val="17"/>
          <w:sz w:val="20"/>
        </w:rPr>
        <w:t> </w:t>
      </w:r>
      <w:r>
        <w:rPr>
          <w:sz w:val="20"/>
        </w:rPr>
        <w:t>J,</w:t>
      </w:r>
      <w:r>
        <w:rPr>
          <w:spacing w:val="21"/>
          <w:sz w:val="20"/>
        </w:rPr>
        <w:t> </w:t>
      </w:r>
      <w:r>
        <w:rPr>
          <w:sz w:val="20"/>
        </w:rPr>
        <w:t>Mou</w:t>
      </w:r>
      <w:r>
        <w:rPr>
          <w:spacing w:val="19"/>
          <w:sz w:val="20"/>
        </w:rPr>
        <w:t> </w:t>
      </w:r>
      <w:r>
        <w:rPr>
          <w:sz w:val="20"/>
        </w:rPr>
        <w:t>B,</w:t>
      </w:r>
      <w:r>
        <w:rPr>
          <w:spacing w:val="-47"/>
          <w:sz w:val="20"/>
        </w:rPr>
        <w:t> </w:t>
      </w:r>
      <w:r>
        <w:rPr>
          <w:sz w:val="20"/>
        </w:rPr>
        <w:t>Waterland</w:t>
      </w:r>
      <w:r>
        <w:rPr>
          <w:spacing w:val="1"/>
          <w:sz w:val="20"/>
        </w:rPr>
        <w:t> </w:t>
      </w:r>
      <w:r>
        <w:rPr>
          <w:sz w:val="20"/>
        </w:rPr>
        <w:t>N.</w:t>
      </w:r>
      <w:r>
        <w:rPr>
          <w:spacing w:val="1"/>
          <w:sz w:val="20"/>
        </w:rPr>
        <w:t> </w:t>
      </w:r>
      <w:r>
        <w:rPr>
          <w:sz w:val="20"/>
        </w:rPr>
        <w:t>Nutritional</w:t>
      </w:r>
      <w:r>
        <w:rPr>
          <w:spacing w:val="1"/>
          <w:sz w:val="20"/>
        </w:rPr>
        <w:t> </w:t>
      </w:r>
      <w:r>
        <w:rPr>
          <w:sz w:val="20"/>
        </w:rPr>
        <w:t>value,</w:t>
      </w:r>
      <w:r>
        <w:rPr>
          <w:spacing w:val="1"/>
          <w:sz w:val="20"/>
        </w:rPr>
        <w:t> </w:t>
      </w:r>
      <w:r>
        <w:rPr>
          <w:sz w:val="20"/>
        </w:rPr>
        <w:t>bioactive</w:t>
      </w:r>
      <w:r>
        <w:rPr>
          <w:spacing w:val="-47"/>
          <w:sz w:val="20"/>
        </w:rPr>
        <w:t> </w:t>
      </w:r>
      <w:r>
        <w:rPr>
          <w:sz w:val="20"/>
        </w:rPr>
        <w:t>compounds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benefits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lettuce</w:t>
      </w:r>
      <w:r>
        <w:rPr>
          <w:spacing w:val="-47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Lactuca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sativa</w:t>
      </w:r>
      <w:r>
        <w:rPr>
          <w:i/>
          <w:spacing w:val="27"/>
          <w:sz w:val="20"/>
        </w:rPr>
        <w:t> </w:t>
      </w:r>
      <w:r>
        <w:rPr>
          <w:sz w:val="20"/>
        </w:rPr>
        <w:t>L.).</w:t>
      </w:r>
      <w:r>
        <w:rPr>
          <w:spacing w:val="26"/>
          <w:sz w:val="20"/>
        </w:rPr>
        <w:t> </w:t>
      </w:r>
      <w:r>
        <w:rPr>
          <w:sz w:val="20"/>
        </w:rPr>
        <w:t>Journal</w:t>
      </w:r>
      <w:r>
        <w:rPr>
          <w:spacing w:val="26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Food</w:t>
      </w:r>
      <w:r>
        <w:rPr>
          <w:spacing w:val="-47"/>
          <w:sz w:val="20"/>
        </w:rPr>
        <w:t> </w:t>
      </w:r>
      <w:r>
        <w:rPr>
          <w:sz w:val="20"/>
        </w:rPr>
        <w:t>Composition and Analysis. In Press; 2016.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-2"/>
          <w:sz w:val="20"/>
        </w:rPr>
        <w:t> </w:t>
      </w:r>
      <w:r>
        <w:rPr>
          <w:sz w:val="20"/>
        </w:rPr>
        <w:t>10.1016/j.jfca.2016.03.004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40" w:lineRule="auto" w:before="0" w:after="0"/>
        <w:ind w:left="807" w:right="115" w:hanging="540"/>
        <w:jc w:val="both"/>
        <w:rPr>
          <w:sz w:val="20"/>
        </w:rPr>
      </w:pPr>
      <w:r>
        <w:rPr>
          <w:sz w:val="20"/>
        </w:rPr>
        <w:t>Pedrotti A, Chagas RM, Ramos VC, Prata</w:t>
      </w:r>
      <w:r>
        <w:rPr>
          <w:spacing w:val="1"/>
          <w:sz w:val="20"/>
        </w:rPr>
        <w:t> </w:t>
      </w:r>
      <w:r>
        <w:rPr>
          <w:sz w:val="20"/>
        </w:rPr>
        <w:t>APN, Lucas AAT, Santos PB. Causes and</w:t>
      </w:r>
      <w:r>
        <w:rPr>
          <w:spacing w:val="1"/>
          <w:sz w:val="20"/>
        </w:rPr>
        <w:t> </w:t>
      </w:r>
      <w:r>
        <w:rPr>
          <w:sz w:val="20"/>
        </w:rPr>
        <w:t>consequences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soil</w:t>
      </w:r>
      <w:r>
        <w:rPr>
          <w:spacing w:val="1"/>
          <w:sz w:val="20"/>
        </w:rPr>
        <w:t> </w:t>
      </w:r>
      <w:r>
        <w:rPr>
          <w:sz w:val="20"/>
        </w:rPr>
        <w:t>salinization.</w:t>
      </w:r>
      <w:r>
        <w:rPr>
          <w:spacing w:val="1"/>
          <w:sz w:val="20"/>
        </w:rPr>
        <w:t> </w:t>
      </w:r>
      <w:r>
        <w:rPr>
          <w:sz w:val="20"/>
        </w:rPr>
        <w:t>Electronic</w:t>
      </w:r>
      <w:r>
        <w:rPr>
          <w:spacing w:val="1"/>
          <w:sz w:val="20"/>
        </w:rPr>
        <w:t> </w:t>
      </w:r>
      <w:r>
        <w:rPr>
          <w:sz w:val="20"/>
        </w:rPr>
        <w:t>Magazine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47"/>
          <w:sz w:val="20"/>
        </w:rPr>
        <w:t> </w:t>
      </w:r>
      <w:r>
        <w:rPr>
          <w:sz w:val="20"/>
        </w:rPr>
        <w:t>Environmental Management, Education and</w:t>
      </w:r>
      <w:r>
        <w:rPr>
          <w:spacing w:val="-47"/>
          <w:sz w:val="20"/>
        </w:rPr>
        <w:t> </w:t>
      </w:r>
      <w:r>
        <w:rPr>
          <w:sz w:val="20"/>
        </w:rPr>
        <w:t>Technology;</w:t>
      </w:r>
      <w:r>
        <w:rPr>
          <w:spacing w:val="8"/>
          <w:sz w:val="20"/>
        </w:rPr>
        <w:t> </w:t>
      </w:r>
      <w:r>
        <w:rPr>
          <w:sz w:val="20"/>
        </w:rPr>
        <w:t>2015.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2240" w:h="15840"/>
          <w:pgMar w:header="722" w:footer="2394" w:top="1060" w:bottom="280" w:left="1720" w:right="1580"/>
          <w:cols w:num="2" w:equalWidth="0">
            <w:col w:w="4385" w:space="94"/>
            <w:col w:w="4461"/>
          </w:cols>
        </w:sectPr>
      </w:pPr>
    </w:p>
    <w:p>
      <w:pPr>
        <w:pStyle w:val="ListParagraph"/>
        <w:numPr>
          <w:ilvl w:val="0"/>
          <w:numId w:val="2"/>
        </w:numPr>
        <w:tabs>
          <w:tab w:pos="807" w:val="left" w:leader="none"/>
          <w:tab w:pos="808" w:val="left" w:leader="none"/>
        </w:tabs>
        <w:spacing w:line="240" w:lineRule="auto" w:before="110" w:after="0"/>
        <w:ind w:left="807" w:right="40" w:hanging="540"/>
        <w:jc w:val="left"/>
        <w:rPr>
          <w:sz w:val="20"/>
        </w:rPr>
      </w:pPr>
      <w:r>
        <w:rPr>
          <w:sz w:val="20"/>
        </w:rPr>
        <w:t>Santi</w:t>
      </w:r>
      <w:r>
        <w:rPr>
          <w:spacing w:val="19"/>
          <w:sz w:val="20"/>
        </w:rPr>
        <w:t> </w:t>
      </w:r>
      <w:r>
        <w:rPr>
          <w:sz w:val="20"/>
        </w:rPr>
        <w:t>A,</w:t>
      </w:r>
      <w:r>
        <w:rPr>
          <w:spacing w:val="20"/>
          <w:sz w:val="20"/>
        </w:rPr>
        <w:t> </w:t>
      </w:r>
      <w:r>
        <w:rPr>
          <w:sz w:val="20"/>
        </w:rPr>
        <w:t>Carvalho</w:t>
      </w:r>
      <w:r>
        <w:rPr>
          <w:spacing w:val="19"/>
          <w:sz w:val="20"/>
        </w:rPr>
        <w:t> </w:t>
      </w:r>
      <w:r>
        <w:rPr>
          <w:sz w:val="20"/>
        </w:rPr>
        <w:t>MA,</w:t>
      </w:r>
      <w:r>
        <w:rPr>
          <w:spacing w:val="18"/>
          <w:sz w:val="20"/>
        </w:rPr>
        <w:t> </w:t>
      </w:r>
      <w:r>
        <w:rPr>
          <w:sz w:val="20"/>
        </w:rPr>
        <w:t>Campos</w:t>
      </w:r>
      <w:r>
        <w:rPr>
          <w:spacing w:val="17"/>
          <w:sz w:val="20"/>
        </w:rPr>
        <w:t> </w:t>
      </w:r>
      <w:r>
        <w:rPr>
          <w:sz w:val="20"/>
        </w:rPr>
        <w:t>OR,</w:t>
      </w:r>
      <w:r>
        <w:rPr>
          <w:spacing w:val="19"/>
          <w:sz w:val="20"/>
        </w:rPr>
        <w:t> </w:t>
      </w:r>
      <w:r>
        <w:rPr>
          <w:sz w:val="20"/>
        </w:rPr>
        <w:t>Silva</w:t>
      </w:r>
      <w:r>
        <w:rPr>
          <w:spacing w:val="-47"/>
          <w:sz w:val="20"/>
        </w:rPr>
        <w:t> </w:t>
      </w:r>
      <w:r>
        <w:rPr>
          <w:sz w:val="20"/>
        </w:rPr>
        <w:t>AF,</w:t>
      </w:r>
      <w:r>
        <w:rPr>
          <w:spacing w:val="20"/>
          <w:sz w:val="20"/>
        </w:rPr>
        <w:t> </w:t>
      </w:r>
      <w:r>
        <w:rPr>
          <w:sz w:val="20"/>
        </w:rPr>
        <w:t>Almeida</w:t>
      </w:r>
      <w:r>
        <w:rPr>
          <w:spacing w:val="20"/>
          <w:sz w:val="20"/>
        </w:rPr>
        <w:t> </w:t>
      </w:r>
      <w:r>
        <w:rPr>
          <w:sz w:val="20"/>
        </w:rPr>
        <w:t>JL,</w:t>
      </w:r>
      <w:r>
        <w:rPr>
          <w:spacing w:val="20"/>
          <w:sz w:val="20"/>
        </w:rPr>
        <w:t> </w:t>
      </w:r>
      <w:r>
        <w:rPr>
          <w:sz w:val="20"/>
        </w:rPr>
        <w:t>Monteiro</w:t>
      </w:r>
      <w:r>
        <w:rPr>
          <w:spacing w:val="23"/>
          <w:sz w:val="20"/>
        </w:rPr>
        <w:t> </w:t>
      </w:r>
      <w:r>
        <w:rPr>
          <w:sz w:val="20"/>
        </w:rPr>
        <w:t>S.</w:t>
      </w:r>
      <w:r>
        <w:rPr>
          <w:spacing w:val="20"/>
          <w:sz w:val="20"/>
        </w:rPr>
        <w:t> </w:t>
      </w:r>
      <w:r>
        <w:rPr>
          <w:sz w:val="20"/>
        </w:rPr>
        <w:t>Effect</w:t>
      </w:r>
      <w:r>
        <w:rPr>
          <w:spacing w:val="20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organic</w:t>
      </w:r>
      <w:r>
        <w:rPr>
          <w:spacing w:val="36"/>
          <w:sz w:val="20"/>
        </w:rPr>
        <w:t> </w:t>
      </w:r>
      <w:r>
        <w:rPr>
          <w:sz w:val="20"/>
        </w:rPr>
        <w:t>material</w:t>
      </w:r>
      <w:r>
        <w:rPr>
          <w:spacing w:val="33"/>
          <w:sz w:val="20"/>
        </w:rPr>
        <w:t> </w:t>
      </w:r>
      <w:r>
        <w:rPr>
          <w:sz w:val="20"/>
        </w:rPr>
        <w:t>on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production</w:t>
      </w:r>
      <w:r>
        <w:rPr>
          <w:spacing w:val="32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characteristics of</w:t>
      </w:r>
      <w:r>
        <w:rPr>
          <w:spacing w:val="-1"/>
          <w:sz w:val="20"/>
        </w:rPr>
        <w:t> </w:t>
      </w:r>
      <w:r>
        <w:rPr>
          <w:sz w:val="20"/>
        </w:rPr>
        <w:t>lettuce</w:t>
      </w:r>
      <w:r>
        <w:rPr>
          <w:spacing w:val="1"/>
          <w:sz w:val="20"/>
        </w:rPr>
        <w:t> </w:t>
      </w:r>
      <w:r>
        <w:rPr>
          <w:sz w:val="20"/>
        </w:rPr>
        <w:t>cultivars.</w:t>
      </w:r>
      <w:r>
        <w:rPr>
          <w:spacing w:val="1"/>
          <w:sz w:val="20"/>
        </w:rPr>
        <w:t> </w:t>
      </w:r>
      <w:r>
        <w:rPr>
          <w:sz w:val="20"/>
        </w:rPr>
        <w:t>Brazilian</w:t>
      </w:r>
      <w:r>
        <w:rPr>
          <w:spacing w:val="-47"/>
          <w:sz w:val="20"/>
        </w:rPr>
        <w:t> </w:t>
      </w:r>
      <w:r>
        <w:rPr>
          <w:sz w:val="20"/>
        </w:rPr>
        <w:t>Horticultural Magazines. 2010;2(8):87-90.</w:t>
      </w:r>
      <w:r>
        <w:rPr>
          <w:spacing w:val="1"/>
          <w:sz w:val="20"/>
        </w:rPr>
        <w:t> </w:t>
      </w:r>
      <w:r>
        <w:rPr>
          <w:sz w:val="20"/>
        </w:rPr>
        <w:t>Available:Https://doi.org/10.1590/S0102-</w:t>
      </w:r>
      <w:r>
        <w:rPr>
          <w:spacing w:val="1"/>
          <w:sz w:val="20"/>
        </w:rPr>
        <w:t> </w:t>
      </w:r>
      <w:r>
        <w:rPr>
          <w:sz w:val="20"/>
        </w:rPr>
        <w:t>05362010000100016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  <w:tab w:pos="808" w:val="left" w:leader="none"/>
        </w:tabs>
        <w:spacing w:line="240" w:lineRule="auto" w:before="0" w:after="0"/>
        <w:ind w:left="807" w:right="0" w:hanging="541"/>
        <w:jc w:val="left"/>
        <w:rPr>
          <w:sz w:val="20"/>
        </w:rPr>
      </w:pPr>
      <w:r>
        <w:rPr>
          <w:sz w:val="20"/>
        </w:rPr>
        <w:t>Wu</w:t>
      </w:r>
      <w:r>
        <w:rPr>
          <w:spacing w:val="20"/>
          <w:sz w:val="20"/>
        </w:rPr>
        <w:t> </w:t>
      </w:r>
      <w:r>
        <w:rPr>
          <w:sz w:val="20"/>
        </w:rPr>
        <w:t>L,</w:t>
      </w:r>
      <w:r>
        <w:rPr>
          <w:spacing w:val="23"/>
          <w:sz w:val="20"/>
        </w:rPr>
        <w:t> </w:t>
      </w:r>
      <w:r>
        <w:rPr>
          <w:sz w:val="20"/>
        </w:rPr>
        <w:t>Jiang</w:t>
      </w:r>
      <w:r>
        <w:rPr>
          <w:spacing w:val="21"/>
          <w:sz w:val="20"/>
        </w:rPr>
        <w:t> </w:t>
      </w:r>
      <w:r>
        <w:rPr>
          <w:sz w:val="20"/>
        </w:rPr>
        <w:t>Y,</w:t>
      </w:r>
      <w:r>
        <w:rPr>
          <w:spacing w:val="23"/>
          <w:sz w:val="20"/>
        </w:rPr>
        <w:t> </w:t>
      </w:r>
      <w:r>
        <w:rPr>
          <w:sz w:val="20"/>
        </w:rPr>
        <w:t>Zhao</w:t>
      </w:r>
      <w:r>
        <w:rPr>
          <w:spacing w:val="24"/>
          <w:sz w:val="20"/>
        </w:rPr>
        <w:t> </w:t>
      </w:r>
      <w:r>
        <w:rPr>
          <w:sz w:val="20"/>
        </w:rPr>
        <w:t>F,</w:t>
      </w:r>
      <w:r>
        <w:rPr>
          <w:spacing w:val="23"/>
          <w:sz w:val="20"/>
        </w:rPr>
        <w:t> </w:t>
      </w:r>
      <w:r>
        <w:rPr>
          <w:sz w:val="20"/>
        </w:rPr>
        <w:t>He</w:t>
      </w:r>
      <w:r>
        <w:rPr>
          <w:spacing w:val="25"/>
          <w:sz w:val="20"/>
        </w:rPr>
        <w:t> </w:t>
      </w:r>
      <w:r>
        <w:rPr>
          <w:sz w:val="20"/>
        </w:rPr>
        <w:t>X,</w:t>
      </w:r>
      <w:r>
        <w:rPr>
          <w:spacing w:val="23"/>
          <w:sz w:val="20"/>
        </w:rPr>
        <w:t> </w:t>
      </w:r>
      <w:r>
        <w:rPr>
          <w:sz w:val="20"/>
        </w:rPr>
        <w:t>Liu</w:t>
      </w:r>
      <w:r>
        <w:rPr>
          <w:spacing w:val="21"/>
          <w:sz w:val="20"/>
        </w:rPr>
        <w:t> </w:t>
      </w:r>
      <w:r>
        <w:rPr>
          <w:sz w:val="20"/>
        </w:rPr>
        <w:t>H,</w:t>
      </w:r>
      <w:r>
        <w:rPr>
          <w:spacing w:val="23"/>
          <w:sz w:val="20"/>
        </w:rPr>
        <w:t> </w:t>
      </w:r>
      <w:r>
        <w:rPr>
          <w:sz w:val="20"/>
        </w:rPr>
        <w:t>Yu</w:t>
      </w:r>
    </w:p>
    <w:p>
      <w:pPr>
        <w:pStyle w:val="BodyText"/>
        <w:spacing w:before="1"/>
        <w:ind w:left="807" w:right="38"/>
        <w:jc w:val="both"/>
      </w:pPr>
      <w:r>
        <w:rPr/>
        <w:t>K. Increased organic</w:t>
      </w:r>
      <w:r>
        <w:rPr>
          <w:spacing w:val="1"/>
        </w:rPr>
        <w:t> </w:t>
      </w:r>
      <w:r>
        <w:rPr/>
        <w:t>fertilizer application</w:t>
      </w:r>
      <w:r>
        <w:rPr>
          <w:spacing w:val="1"/>
        </w:rPr>
        <w:t> </w:t>
      </w:r>
      <w:r>
        <w:rPr/>
        <w:t>and reduced chemical fertilizer application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bacterial</w:t>
      </w:r>
      <w:r>
        <w:rPr>
          <w:spacing w:val="-47"/>
        </w:rPr>
        <w:t> </w:t>
      </w:r>
      <w:r>
        <w:rPr/>
        <w:t>communities of grape rhizosphere soil. Sci</w:t>
      </w:r>
      <w:r>
        <w:rPr>
          <w:spacing w:val="1"/>
        </w:rPr>
        <w:t> </w:t>
      </w:r>
      <w:r>
        <w:rPr/>
        <w:t>Rep. 2020;10:9568.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  <w:tab w:pos="808" w:val="left" w:leader="none"/>
        </w:tabs>
        <w:spacing w:line="240" w:lineRule="auto" w:before="0" w:after="0"/>
        <w:ind w:left="807" w:right="42" w:hanging="540"/>
        <w:jc w:val="left"/>
        <w:rPr>
          <w:sz w:val="20"/>
        </w:rPr>
      </w:pPr>
      <w:r>
        <w:rPr>
          <w:sz w:val="20"/>
        </w:rPr>
        <w:t>Emer</w:t>
      </w:r>
      <w:r>
        <w:rPr>
          <w:spacing w:val="32"/>
          <w:sz w:val="20"/>
        </w:rPr>
        <w:t> </w:t>
      </w:r>
      <w:r>
        <w:rPr>
          <w:sz w:val="20"/>
        </w:rPr>
        <w:t>Shannon,</w:t>
      </w:r>
      <w:r>
        <w:rPr>
          <w:spacing w:val="32"/>
          <w:sz w:val="20"/>
        </w:rPr>
        <w:t> </w:t>
      </w:r>
      <w:r>
        <w:rPr>
          <w:sz w:val="20"/>
        </w:rPr>
        <w:t>Nissreen</w:t>
      </w:r>
      <w:r>
        <w:rPr>
          <w:spacing w:val="35"/>
          <w:sz w:val="20"/>
        </w:rPr>
        <w:t> </w:t>
      </w:r>
      <w:r>
        <w:rPr>
          <w:sz w:val="20"/>
        </w:rPr>
        <w:t>Abu-Ghannam.</w:t>
      </w:r>
      <w:r>
        <w:rPr>
          <w:spacing w:val="-47"/>
          <w:sz w:val="20"/>
        </w:rPr>
        <w:t> </w:t>
      </w:r>
      <w:r>
        <w:rPr>
          <w:sz w:val="20"/>
        </w:rPr>
        <w:t>Seaweeds</w:t>
      </w:r>
      <w:r>
        <w:rPr>
          <w:spacing w:val="37"/>
          <w:sz w:val="20"/>
        </w:rPr>
        <w:t> </w:t>
      </w:r>
      <w:r>
        <w:rPr>
          <w:sz w:val="20"/>
        </w:rPr>
        <w:t>as</w:t>
      </w:r>
      <w:r>
        <w:rPr>
          <w:spacing w:val="40"/>
          <w:sz w:val="20"/>
        </w:rPr>
        <w:t> </w:t>
      </w:r>
      <w:r>
        <w:rPr>
          <w:sz w:val="20"/>
        </w:rPr>
        <w:t>nutraceuticals</w:t>
      </w:r>
      <w:r>
        <w:rPr>
          <w:spacing w:val="40"/>
          <w:sz w:val="20"/>
        </w:rPr>
        <w:t> </w:t>
      </w:r>
      <w:r>
        <w:rPr>
          <w:sz w:val="20"/>
        </w:rPr>
        <w:t>for</w:t>
      </w:r>
      <w:r>
        <w:rPr>
          <w:spacing w:val="38"/>
          <w:sz w:val="20"/>
        </w:rPr>
        <w:t> </w:t>
      </w:r>
      <w:r>
        <w:rPr>
          <w:sz w:val="20"/>
        </w:rPr>
        <w:t>health</w:t>
      </w:r>
      <w:r>
        <w:rPr>
          <w:spacing w:val="37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nutrition, Phycologia. 2019;58:5:563-577</w:t>
      </w:r>
      <w:r>
        <w:rPr>
          <w:spacing w:val="1"/>
          <w:sz w:val="20"/>
        </w:rPr>
        <w:t> </w:t>
      </w:r>
      <w:r>
        <w:rPr>
          <w:sz w:val="20"/>
        </w:rPr>
        <w:t>DOI:</w:t>
      </w:r>
      <w:r>
        <w:rPr>
          <w:spacing w:val="-2"/>
          <w:sz w:val="20"/>
        </w:rPr>
        <w:t> </w:t>
      </w:r>
      <w:r>
        <w:rPr>
          <w:sz w:val="20"/>
        </w:rPr>
        <w:t>10.1080/00318884.2019.1640533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40" w:lineRule="auto" w:before="0" w:after="0"/>
        <w:ind w:left="807" w:right="41" w:hanging="540"/>
        <w:jc w:val="both"/>
        <w:rPr>
          <w:sz w:val="20"/>
        </w:rPr>
      </w:pPr>
      <w:r>
        <w:rPr>
          <w:sz w:val="20"/>
        </w:rPr>
        <w:t>Jayasinghe</w:t>
      </w:r>
      <w:r>
        <w:rPr>
          <w:spacing w:val="1"/>
          <w:sz w:val="20"/>
        </w:rPr>
        <w:t> </w:t>
      </w:r>
      <w:r>
        <w:rPr>
          <w:sz w:val="20"/>
        </w:rPr>
        <w:t>Pradeepa.</w:t>
      </w:r>
      <w:r>
        <w:rPr>
          <w:spacing w:val="1"/>
          <w:sz w:val="20"/>
        </w:rPr>
        <w:t> </w:t>
      </w:r>
      <w:r>
        <w:rPr>
          <w:sz w:val="20"/>
        </w:rPr>
        <w:t>Effect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seaweed</w:t>
      </w:r>
      <w:r>
        <w:rPr>
          <w:spacing w:val="1"/>
          <w:sz w:val="20"/>
        </w:rPr>
        <w:t> </w:t>
      </w:r>
      <w:r>
        <w:rPr>
          <w:sz w:val="20"/>
        </w:rPr>
        <w:t>liquid</w:t>
      </w:r>
      <w:r>
        <w:rPr>
          <w:spacing w:val="1"/>
          <w:sz w:val="20"/>
        </w:rPr>
        <w:t> </w:t>
      </w:r>
      <w:r>
        <w:rPr>
          <w:sz w:val="20"/>
        </w:rPr>
        <w:t>fertilizer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plant</w:t>
      </w:r>
      <w:r>
        <w:rPr>
          <w:spacing w:val="1"/>
          <w:sz w:val="20"/>
        </w:rPr>
        <w:t> </w:t>
      </w:r>
      <w:r>
        <w:rPr>
          <w:sz w:val="20"/>
        </w:rPr>
        <w:t>growth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i/>
          <w:sz w:val="20"/>
        </w:rPr>
        <w:t>Capsicum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annum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Discovery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-2"/>
          <w:sz w:val="20"/>
        </w:rPr>
        <w:t> </w:t>
      </w:r>
      <w:r>
        <w:rPr>
          <w:sz w:val="20"/>
        </w:rPr>
        <w:t>Journal.</w:t>
      </w:r>
      <w:r>
        <w:rPr>
          <w:spacing w:val="-1"/>
          <w:sz w:val="20"/>
        </w:rPr>
        <w:t> </w:t>
      </w:r>
      <w:r>
        <w:rPr>
          <w:sz w:val="20"/>
        </w:rPr>
        <w:t>2016;52:723-728.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40" w:lineRule="auto" w:before="0" w:after="0"/>
        <w:ind w:left="807" w:right="41" w:hanging="540"/>
        <w:jc w:val="both"/>
        <w:rPr>
          <w:sz w:val="20"/>
        </w:rPr>
      </w:pPr>
      <w:r>
        <w:rPr>
          <w:sz w:val="20"/>
        </w:rPr>
        <w:t>Rajkumar</w:t>
      </w:r>
      <w:r>
        <w:rPr>
          <w:spacing w:val="1"/>
          <w:sz w:val="20"/>
        </w:rPr>
        <w:t> </w:t>
      </w:r>
      <w:r>
        <w:rPr>
          <w:sz w:val="20"/>
        </w:rPr>
        <w:t>Immanuel</w:t>
      </w:r>
      <w:r>
        <w:rPr>
          <w:spacing w:val="1"/>
          <w:sz w:val="20"/>
        </w:rPr>
        <w:t> </w:t>
      </w:r>
      <w:r>
        <w:rPr>
          <w:sz w:val="20"/>
        </w:rPr>
        <w:t>S,</w:t>
      </w:r>
      <w:r>
        <w:rPr>
          <w:spacing w:val="1"/>
          <w:sz w:val="20"/>
        </w:rPr>
        <w:t> </w:t>
      </w:r>
      <w:r>
        <w:rPr>
          <w:sz w:val="20"/>
        </w:rPr>
        <w:t>Subramanian</w:t>
      </w:r>
      <w:r>
        <w:rPr>
          <w:spacing w:val="1"/>
          <w:sz w:val="20"/>
        </w:rPr>
        <w:t> </w:t>
      </w:r>
      <w:r>
        <w:rPr>
          <w:sz w:val="20"/>
        </w:rPr>
        <w:t>SK.</w:t>
      </w:r>
      <w:r>
        <w:rPr>
          <w:spacing w:val="-47"/>
          <w:sz w:val="20"/>
        </w:rPr>
        <w:t> </w:t>
      </w:r>
      <w:r>
        <w:rPr>
          <w:sz w:val="20"/>
        </w:rPr>
        <w:t>Effects of fresh extracts and seaweed liquid</w:t>
      </w:r>
      <w:r>
        <w:rPr>
          <w:spacing w:val="-47"/>
          <w:sz w:val="20"/>
        </w:rPr>
        <w:t> </w:t>
      </w:r>
      <w:r>
        <w:rPr>
          <w:sz w:val="20"/>
        </w:rPr>
        <w:t>fertilizers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some</w:t>
      </w:r>
      <w:r>
        <w:rPr>
          <w:spacing w:val="1"/>
          <w:sz w:val="20"/>
        </w:rPr>
        <w:t> </w:t>
      </w:r>
      <w:r>
        <w:rPr>
          <w:sz w:val="20"/>
        </w:rPr>
        <w:t>cereals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millets.</w:t>
      </w:r>
      <w:r>
        <w:rPr>
          <w:spacing w:val="1"/>
          <w:sz w:val="20"/>
        </w:rPr>
        <w:t> </w:t>
      </w:r>
      <w:r>
        <w:rPr>
          <w:sz w:val="20"/>
        </w:rPr>
        <w:t>Seaweed</w:t>
      </w:r>
      <w:r>
        <w:rPr>
          <w:spacing w:val="-2"/>
          <w:sz w:val="20"/>
        </w:rPr>
        <w:t> </w:t>
      </w:r>
      <w:r>
        <w:rPr>
          <w:sz w:val="20"/>
        </w:rPr>
        <w:t>Research</w:t>
      </w:r>
      <w:r>
        <w:rPr>
          <w:spacing w:val="-5"/>
          <w:sz w:val="20"/>
        </w:rPr>
        <w:t> </w:t>
      </w:r>
      <w:r>
        <w:rPr>
          <w:sz w:val="20"/>
        </w:rPr>
        <w:t>Utilization.</w:t>
      </w:r>
      <w:r>
        <w:rPr>
          <w:spacing w:val="1"/>
          <w:sz w:val="20"/>
        </w:rPr>
        <w:t> </w:t>
      </w:r>
      <w:r>
        <w:rPr>
          <w:sz w:val="20"/>
        </w:rPr>
        <w:t>1999;21:91.</w:t>
      </w:r>
    </w:p>
    <w:p>
      <w:pPr>
        <w:pStyle w:val="ListParagraph"/>
        <w:numPr>
          <w:ilvl w:val="0"/>
          <w:numId w:val="2"/>
        </w:numPr>
        <w:tabs>
          <w:tab w:pos="807" w:val="left" w:leader="none"/>
          <w:tab w:pos="808" w:val="left" w:leader="none"/>
        </w:tabs>
        <w:spacing w:line="240" w:lineRule="auto" w:before="0" w:after="0"/>
        <w:ind w:left="807" w:right="39" w:hanging="540"/>
        <w:jc w:val="left"/>
        <w:rPr>
          <w:sz w:val="20"/>
        </w:rPr>
      </w:pPr>
      <w:r>
        <w:rPr>
          <w:sz w:val="20"/>
        </w:rPr>
        <w:t>Pascual</w:t>
      </w:r>
      <w:r>
        <w:rPr>
          <w:spacing w:val="15"/>
          <w:sz w:val="20"/>
        </w:rPr>
        <w:t> </w:t>
      </w:r>
      <w:r>
        <w:rPr>
          <w:sz w:val="20"/>
        </w:rPr>
        <w:t>P,</w:t>
      </w:r>
      <w:r>
        <w:rPr>
          <w:spacing w:val="16"/>
          <w:sz w:val="20"/>
        </w:rPr>
        <w:t> </w:t>
      </w:r>
      <w:r>
        <w:rPr>
          <w:sz w:val="20"/>
        </w:rPr>
        <w:t>Jarwar</w:t>
      </w:r>
      <w:r>
        <w:rPr>
          <w:spacing w:val="17"/>
          <w:sz w:val="20"/>
        </w:rPr>
        <w:t> </w:t>
      </w:r>
      <w:r>
        <w:rPr>
          <w:sz w:val="20"/>
        </w:rPr>
        <w:t>A,</w:t>
      </w:r>
      <w:r>
        <w:rPr>
          <w:spacing w:val="15"/>
          <w:sz w:val="20"/>
        </w:rPr>
        <w:t> </w:t>
      </w:r>
      <w:r>
        <w:rPr>
          <w:sz w:val="20"/>
        </w:rPr>
        <w:t>Nitural</w:t>
      </w:r>
      <w:r>
        <w:rPr>
          <w:spacing w:val="18"/>
          <w:sz w:val="20"/>
        </w:rPr>
        <w:t> </w:t>
      </w:r>
      <w:r>
        <w:rPr>
          <w:sz w:val="20"/>
        </w:rPr>
        <w:t>PS.</w:t>
      </w:r>
      <w:r>
        <w:rPr>
          <w:spacing w:val="15"/>
          <w:sz w:val="20"/>
        </w:rPr>
        <w:t> </w:t>
      </w:r>
      <w:r>
        <w:rPr>
          <w:sz w:val="20"/>
        </w:rPr>
        <w:t>Fertilizer,</w:t>
      </w:r>
      <w:r>
        <w:rPr>
          <w:spacing w:val="-47"/>
          <w:sz w:val="20"/>
        </w:rPr>
        <w:t> </w:t>
      </w:r>
      <w:r>
        <w:rPr>
          <w:sz w:val="20"/>
        </w:rPr>
        <w:t>fermented</w:t>
      </w:r>
      <w:r>
        <w:rPr>
          <w:spacing w:val="14"/>
          <w:sz w:val="20"/>
        </w:rPr>
        <w:t> </w:t>
      </w:r>
      <w:r>
        <w:rPr>
          <w:sz w:val="20"/>
        </w:rPr>
        <w:t>activators,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EM</w:t>
      </w:r>
      <w:r>
        <w:rPr>
          <w:spacing w:val="16"/>
          <w:sz w:val="20"/>
        </w:rPr>
        <w:t> </w:t>
      </w:r>
      <w:r>
        <w:rPr>
          <w:sz w:val="20"/>
        </w:rPr>
        <w:t>utilization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pechay (</w:t>
      </w:r>
      <w:r>
        <w:rPr>
          <w:i/>
          <w:sz w:val="20"/>
        </w:rPr>
        <w:t>Brassica pekinensis </w:t>
      </w:r>
      <w:r>
        <w:rPr>
          <w:sz w:val="20"/>
        </w:rPr>
        <w:t>L.) production.</w:t>
      </w:r>
      <w:r>
        <w:rPr>
          <w:spacing w:val="-47"/>
          <w:sz w:val="20"/>
        </w:rPr>
        <w:t> </w:t>
      </w:r>
      <w:r>
        <w:rPr>
          <w:sz w:val="20"/>
        </w:rPr>
        <w:t>Pak.</w:t>
      </w:r>
      <w:r>
        <w:rPr>
          <w:spacing w:val="16"/>
          <w:sz w:val="20"/>
        </w:rPr>
        <w:t> </w:t>
      </w:r>
      <w:r>
        <w:rPr>
          <w:sz w:val="20"/>
        </w:rPr>
        <w:t>J.</w:t>
      </w:r>
      <w:r>
        <w:rPr>
          <w:spacing w:val="13"/>
          <w:sz w:val="20"/>
        </w:rPr>
        <w:t> </w:t>
      </w:r>
      <w:r>
        <w:rPr>
          <w:sz w:val="20"/>
        </w:rPr>
        <w:t>Agri.,</w:t>
      </w:r>
      <w:r>
        <w:rPr>
          <w:spacing w:val="16"/>
          <w:sz w:val="20"/>
        </w:rPr>
        <w:t> </w:t>
      </w:r>
      <w:r>
        <w:rPr>
          <w:sz w:val="20"/>
        </w:rPr>
        <w:t>Agril.</w:t>
      </w:r>
      <w:r>
        <w:rPr>
          <w:spacing w:val="16"/>
          <w:sz w:val="20"/>
        </w:rPr>
        <w:t> </w:t>
      </w:r>
      <w:r>
        <w:rPr>
          <w:sz w:val="20"/>
        </w:rPr>
        <w:t>Engg.</w:t>
      </w:r>
      <w:r>
        <w:rPr>
          <w:spacing w:val="16"/>
          <w:sz w:val="20"/>
        </w:rPr>
        <w:t> </w:t>
      </w:r>
      <w:r>
        <w:rPr>
          <w:sz w:val="20"/>
        </w:rPr>
        <w:t>Vet.</w:t>
      </w:r>
      <w:r>
        <w:rPr>
          <w:spacing w:val="16"/>
          <w:sz w:val="20"/>
        </w:rPr>
        <w:t> </w:t>
      </w:r>
      <w:r>
        <w:rPr>
          <w:sz w:val="20"/>
        </w:rPr>
        <w:t>Sci.</w:t>
      </w:r>
      <w:r>
        <w:rPr>
          <w:spacing w:val="-47"/>
          <w:sz w:val="20"/>
        </w:rPr>
        <w:t> </w:t>
      </w:r>
      <w:r>
        <w:rPr>
          <w:sz w:val="20"/>
        </w:rPr>
        <w:t>2013;29(1):56-69.</w:t>
      </w:r>
      <w:r>
        <w:rPr>
          <w:spacing w:val="1"/>
          <w:sz w:val="20"/>
        </w:rPr>
        <w:t> </w:t>
      </w:r>
      <w:r>
        <w:rPr>
          <w:sz w:val="20"/>
        </w:rPr>
        <w:t>Available:https://agris.fao.org/agris-</w:t>
      </w:r>
      <w:r>
        <w:rPr>
          <w:spacing w:val="1"/>
          <w:sz w:val="20"/>
        </w:rPr>
        <w:t> </w:t>
      </w:r>
      <w:r>
        <w:rPr>
          <w:sz w:val="20"/>
        </w:rPr>
        <w:t>search/search.do?recordID=PK2014000384</w:t>
      </w:r>
      <w:r>
        <w:rPr>
          <w:spacing w:val="-47"/>
          <w:sz w:val="20"/>
        </w:rPr>
        <w:t> </w:t>
      </w:r>
      <w:r>
        <w:rPr>
          <w:sz w:val="20"/>
        </w:rPr>
        <w:t>ISSN:</w:t>
      </w:r>
      <w:r>
        <w:rPr>
          <w:spacing w:val="-1"/>
          <w:sz w:val="20"/>
        </w:rPr>
        <w:t> </w:t>
      </w:r>
      <w:r>
        <w:rPr>
          <w:sz w:val="20"/>
        </w:rPr>
        <w:t>1023-1072.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40" w:lineRule="auto" w:before="0" w:after="0"/>
        <w:ind w:left="807" w:right="38" w:hanging="540"/>
        <w:jc w:val="both"/>
        <w:rPr>
          <w:sz w:val="20"/>
        </w:rPr>
      </w:pPr>
      <w:r>
        <w:rPr>
          <w:sz w:val="20"/>
        </w:rPr>
        <w:t>Gollan JR, Wright JT. Limited grazing by</w:t>
      </w:r>
      <w:r>
        <w:rPr>
          <w:spacing w:val="1"/>
          <w:sz w:val="20"/>
        </w:rPr>
        <w:t> </w:t>
      </w:r>
      <w:r>
        <w:rPr>
          <w:sz w:val="20"/>
        </w:rPr>
        <w:t>native herbivores on the invasive seaweed</w:t>
      </w:r>
      <w:r>
        <w:rPr>
          <w:spacing w:val="1"/>
          <w:sz w:val="20"/>
        </w:rPr>
        <w:t> </w:t>
      </w:r>
      <w:r>
        <w:rPr>
          <w:i/>
          <w:sz w:val="20"/>
        </w:rPr>
        <w:t>Caulerpa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taxifolia</w:t>
      </w:r>
      <w:r>
        <w:rPr>
          <w:i/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temperate.</w:t>
      </w:r>
      <w:r>
        <w:rPr>
          <w:spacing w:val="6"/>
          <w:sz w:val="20"/>
        </w:rPr>
        <w:t> </w:t>
      </w:r>
      <w:r>
        <w:rPr>
          <w:sz w:val="20"/>
        </w:rPr>
        <w:t>Australia</w:t>
      </w:r>
    </w:p>
    <w:p>
      <w:pPr>
        <w:pStyle w:val="BodyText"/>
        <w:spacing w:before="110"/>
        <w:ind w:left="807" w:right="120"/>
        <w:jc w:val="both"/>
      </w:pPr>
      <w:r>
        <w:rPr/>
        <w:br w:type="column"/>
      </w:r>
      <w:r>
        <w:rPr/>
        <w:t>Estuary Marine and Fresh Water Research.</w:t>
      </w:r>
      <w:r>
        <w:rPr>
          <w:spacing w:val="1"/>
        </w:rPr>
        <w:t> </w:t>
      </w:r>
      <w:r>
        <w:rPr/>
        <w:t>2006;57:685-694.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40" w:lineRule="auto" w:before="1" w:after="0"/>
        <w:ind w:left="807" w:right="118" w:hanging="540"/>
        <w:jc w:val="both"/>
        <w:rPr>
          <w:sz w:val="20"/>
        </w:rPr>
      </w:pPr>
      <w:r>
        <w:rPr>
          <w:sz w:val="20"/>
        </w:rPr>
        <w:t>Yusuf R, Kristiansen P, Warwick N. Effect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two</w:t>
      </w:r>
      <w:r>
        <w:rPr>
          <w:spacing w:val="1"/>
          <w:sz w:val="20"/>
        </w:rPr>
        <w:t> </w:t>
      </w:r>
      <w:r>
        <w:rPr>
          <w:sz w:val="20"/>
        </w:rPr>
        <w:t>seaweed</w:t>
      </w:r>
      <w:r>
        <w:rPr>
          <w:spacing w:val="1"/>
          <w:sz w:val="20"/>
        </w:rPr>
        <w:t> </w:t>
      </w:r>
      <w:r>
        <w:rPr>
          <w:sz w:val="20"/>
        </w:rPr>
        <w:t>products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equivalent</w:t>
      </w:r>
      <w:r>
        <w:rPr>
          <w:spacing w:val="1"/>
          <w:sz w:val="20"/>
        </w:rPr>
        <w:t> </w:t>
      </w:r>
      <w:r>
        <w:rPr>
          <w:sz w:val="20"/>
        </w:rPr>
        <w:t>mineral</w:t>
      </w:r>
      <w:r>
        <w:rPr>
          <w:spacing w:val="1"/>
          <w:sz w:val="20"/>
        </w:rPr>
        <w:t> </w:t>
      </w:r>
      <w:r>
        <w:rPr>
          <w:sz w:val="20"/>
        </w:rPr>
        <w:t>treatments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lettuce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Lactuca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sativa </w:t>
      </w:r>
      <w:r>
        <w:rPr>
          <w:sz w:val="20"/>
        </w:rPr>
        <w:t>L.) Growth. Journal of Agronomy.</w:t>
      </w:r>
      <w:r>
        <w:rPr>
          <w:spacing w:val="1"/>
          <w:sz w:val="20"/>
        </w:rPr>
        <w:t> </w:t>
      </w:r>
      <w:r>
        <w:rPr>
          <w:sz w:val="20"/>
        </w:rPr>
        <w:t>2019;18:100-106.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40" w:lineRule="auto" w:before="0" w:after="0"/>
        <w:ind w:left="807" w:right="116" w:hanging="540"/>
        <w:jc w:val="both"/>
        <w:rPr>
          <w:sz w:val="20"/>
        </w:rPr>
      </w:pPr>
      <w:r>
        <w:rPr>
          <w:sz w:val="20"/>
        </w:rPr>
        <w:t>Munisamy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Seaweed</w:t>
      </w:r>
      <w:r>
        <w:rPr>
          <w:spacing w:val="1"/>
          <w:sz w:val="20"/>
        </w:rPr>
        <w:t> </w:t>
      </w:r>
      <w:r>
        <w:rPr>
          <w:sz w:val="20"/>
        </w:rPr>
        <w:t>plant</w:t>
      </w:r>
      <w:r>
        <w:rPr>
          <w:spacing w:val="1"/>
          <w:sz w:val="20"/>
        </w:rPr>
        <w:t> </w:t>
      </w:r>
      <w:r>
        <w:rPr>
          <w:sz w:val="20"/>
        </w:rPr>
        <w:t>nutrients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enhance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population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earthworm</w:t>
      </w:r>
      <w:r>
        <w:rPr>
          <w:spacing w:val="1"/>
          <w:sz w:val="20"/>
        </w:rPr>
        <w:t> </w:t>
      </w:r>
      <w:r>
        <w:rPr>
          <w:sz w:val="20"/>
        </w:rPr>
        <w:t>eudriluseugeniae</w:t>
      </w:r>
      <w:r>
        <w:rPr>
          <w:spacing w:val="1"/>
          <w:sz w:val="20"/>
        </w:rPr>
        <w:t> </w:t>
      </w:r>
      <w:r>
        <w:rPr>
          <w:sz w:val="20"/>
        </w:rPr>
        <w:t>along</w:t>
      </w:r>
      <w:r>
        <w:rPr>
          <w:spacing w:val="5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crop betterment in chilli </w:t>
      </w:r>
      <w:r>
        <w:rPr>
          <w:i/>
          <w:sz w:val="20"/>
        </w:rPr>
        <w:t>Capsicum annum</w:t>
      </w:r>
      <w:r>
        <w:rPr>
          <w:i/>
          <w:spacing w:val="1"/>
          <w:sz w:val="20"/>
        </w:rPr>
        <w:t> </w:t>
      </w:r>
      <w:r>
        <w:rPr>
          <w:sz w:val="20"/>
        </w:rPr>
        <w:t>(var.</w:t>
      </w:r>
      <w:r>
        <w:rPr>
          <w:spacing w:val="51"/>
          <w:sz w:val="20"/>
        </w:rPr>
        <w:t> </w:t>
      </w:r>
      <w:r>
        <w:rPr>
          <w:sz w:val="20"/>
        </w:rPr>
        <w:t>Kkm-ch1)</w:t>
      </w:r>
      <w:r>
        <w:rPr>
          <w:spacing w:val="51"/>
          <w:sz w:val="20"/>
        </w:rPr>
        <w:t> </w:t>
      </w:r>
      <w:r>
        <w:rPr>
          <w:sz w:val="20"/>
        </w:rPr>
        <w:t>under</w:t>
      </w:r>
      <w:r>
        <w:rPr>
          <w:spacing w:val="51"/>
          <w:sz w:val="20"/>
        </w:rPr>
        <w:t> </w:t>
      </w:r>
      <w:r>
        <w:rPr>
          <w:sz w:val="20"/>
        </w:rPr>
        <w:t>pot  </w:t>
      </w:r>
      <w:r>
        <w:rPr>
          <w:spacing w:val="1"/>
          <w:sz w:val="20"/>
        </w:rPr>
        <w:t> </w:t>
      </w:r>
      <w:r>
        <w:rPr>
          <w:sz w:val="20"/>
        </w:rPr>
        <w:t>culture.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Agriculture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Environment;</w:t>
      </w:r>
      <w:r>
        <w:rPr>
          <w:spacing w:val="1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40" w:lineRule="auto" w:before="0" w:after="0"/>
        <w:ind w:left="807" w:right="117" w:hanging="540"/>
        <w:jc w:val="both"/>
        <w:rPr>
          <w:sz w:val="20"/>
        </w:rPr>
      </w:pPr>
      <w:r>
        <w:rPr>
          <w:sz w:val="20"/>
        </w:rPr>
        <w:t>Abbas R. Mazhar, Anwar Jahanzeb, Zafar-</w:t>
      </w:r>
      <w:r>
        <w:rPr>
          <w:spacing w:val="1"/>
          <w:sz w:val="20"/>
        </w:rPr>
        <w:t> </w:t>
      </w:r>
      <w:r>
        <w:rPr>
          <w:sz w:val="20"/>
        </w:rPr>
        <w:t>ul-Hye, Muhammad Khan, Rashid, Saleem,</w:t>
      </w:r>
      <w:r>
        <w:rPr>
          <w:spacing w:val="-47"/>
          <w:sz w:val="20"/>
        </w:rPr>
        <w:t> </w:t>
      </w:r>
      <w:r>
        <w:rPr>
          <w:sz w:val="20"/>
        </w:rPr>
        <w:t>Muhammad,</w:t>
      </w:r>
      <w:r>
        <w:rPr>
          <w:spacing w:val="1"/>
          <w:sz w:val="20"/>
        </w:rPr>
        <w:t> </w:t>
      </w:r>
      <w:r>
        <w:rPr>
          <w:sz w:val="20"/>
        </w:rPr>
        <w:t>Rahi,</w:t>
      </w:r>
      <w:r>
        <w:rPr>
          <w:spacing w:val="1"/>
          <w:sz w:val="20"/>
        </w:rPr>
        <w:t> </w:t>
      </w:r>
      <w:r>
        <w:rPr>
          <w:sz w:val="20"/>
        </w:rPr>
        <w:t>Ashfaq,</w:t>
      </w:r>
      <w:r>
        <w:rPr>
          <w:spacing w:val="51"/>
          <w:sz w:val="20"/>
        </w:rPr>
        <w:t> </w:t>
      </w:r>
      <w:r>
        <w:rPr>
          <w:sz w:val="20"/>
        </w:rPr>
        <w:t>Danish,</w:t>
      </w:r>
      <w:r>
        <w:rPr>
          <w:spacing w:val="1"/>
          <w:sz w:val="20"/>
        </w:rPr>
        <w:t> </w:t>
      </w:r>
      <w:r>
        <w:rPr>
          <w:sz w:val="20"/>
        </w:rPr>
        <w:t>Subhan,</w:t>
      </w:r>
      <w:r>
        <w:rPr>
          <w:spacing w:val="1"/>
          <w:sz w:val="20"/>
        </w:rPr>
        <w:t> </w:t>
      </w:r>
      <w:r>
        <w:rPr>
          <w:sz w:val="20"/>
        </w:rPr>
        <w:t>Datta,</w:t>
      </w:r>
      <w:r>
        <w:rPr>
          <w:spacing w:val="1"/>
          <w:sz w:val="20"/>
        </w:rPr>
        <w:t> </w:t>
      </w:r>
      <w:r>
        <w:rPr>
          <w:sz w:val="20"/>
        </w:rPr>
        <w:t>Rahul.</w:t>
      </w:r>
      <w:r>
        <w:rPr>
          <w:spacing w:val="1"/>
          <w:sz w:val="20"/>
        </w:rPr>
        <w:t> </w:t>
      </w:r>
      <w:r>
        <w:rPr>
          <w:sz w:val="20"/>
        </w:rPr>
        <w:t>Effect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seaweed</w:t>
      </w:r>
      <w:r>
        <w:rPr>
          <w:spacing w:val="-47"/>
          <w:sz w:val="20"/>
        </w:rPr>
        <w:t> </w:t>
      </w:r>
      <w:r>
        <w:rPr>
          <w:sz w:val="20"/>
        </w:rPr>
        <w:t>extract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productivity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1"/>
          <w:sz w:val="20"/>
        </w:rPr>
        <w:t> </w:t>
      </w:r>
      <w:r>
        <w:rPr>
          <w:sz w:val="20"/>
        </w:rPr>
        <w:t>quality</w:t>
      </w:r>
      <w:r>
        <w:rPr>
          <w:spacing w:val="1"/>
          <w:sz w:val="20"/>
        </w:rPr>
        <w:t> </w:t>
      </w:r>
      <w:r>
        <w:rPr>
          <w:sz w:val="20"/>
        </w:rPr>
        <w:t>attributes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four</w:t>
      </w:r>
      <w:r>
        <w:rPr>
          <w:spacing w:val="1"/>
          <w:sz w:val="20"/>
        </w:rPr>
        <w:t> </w:t>
      </w:r>
      <w:r>
        <w:rPr>
          <w:sz w:val="20"/>
        </w:rPr>
        <w:t>onion</w:t>
      </w:r>
      <w:r>
        <w:rPr>
          <w:spacing w:val="1"/>
          <w:sz w:val="20"/>
        </w:rPr>
        <w:t> </w:t>
      </w:r>
      <w:r>
        <w:rPr>
          <w:sz w:val="20"/>
        </w:rPr>
        <w:t>cultivars.</w:t>
      </w:r>
      <w:r>
        <w:rPr>
          <w:spacing w:val="1"/>
          <w:sz w:val="20"/>
        </w:rPr>
        <w:t> </w:t>
      </w:r>
      <w:r>
        <w:rPr>
          <w:sz w:val="20"/>
        </w:rPr>
        <w:t>Horticulturae.</w:t>
      </w:r>
      <w:r>
        <w:rPr>
          <w:spacing w:val="-1"/>
          <w:sz w:val="20"/>
        </w:rPr>
        <w:t> </w:t>
      </w:r>
      <w:r>
        <w:rPr>
          <w:sz w:val="20"/>
        </w:rPr>
        <w:t>2020;6.</w:t>
      </w:r>
    </w:p>
    <w:p>
      <w:pPr>
        <w:pStyle w:val="BodyText"/>
        <w:spacing w:line="228" w:lineRule="exact"/>
        <w:ind w:left="807"/>
        <w:jc w:val="both"/>
      </w:pPr>
      <w:r>
        <w:rPr/>
        <w:t>DOI:</w:t>
      </w:r>
      <w:r>
        <w:rPr>
          <w:spacing w:val="-4"/>
        </w:rPr>
        <w:t> </w:t>
      </w:r>
      <w:r>
        <w:rPr/>
        <w:t>28.</w:t>
      </w:r>
      <w:r>
        <w:rPr>
          <w:spacing w:val="-3"/>
        </w:rPr>
        <w:t> </w:t>
      </w:r>
      <w:r>
        <w:rPr/>
        <w:t>10.3390/horticulturae6020028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40" w:lineRule="auto" w:before="0" w:after="0"/>
        <w:ind w:left="807" w:right="114" w:hanging="540"/>
        <w:jc w:val="both"/>
        <w:rPr>
          <w:sz w:val="20"/>
        </w:rPr>
      </w:pPr>
      <w:r>
        <w:rPr>
          <w:sz w:val="20"/>
        </w:rPr>
        <w:t>Rathore SS, Chaudhary DR, Boricha GN,</w:t>
      </w:r>
      <w:r>
        <w:rPr>
          <w:spacing w:val="1"/>
          <w:sz w:val="20"/>
        </w:rPr>
        <w:t> </w:t>
      </w:r>
      <w:r>
        <w:rPr>
          <w:sz w:val="20"/>
        </w:rPr>
        <w:t>Ghosh A, Bhatt BP, Zodape ST, Patolia JS.</w:t>
      </w:r>
      <w:r>
        <w:rPr>
          <w:spacing w:val="1"/>
          <w:sz w:val="20"/>
        </w:rPr>
        <w:t> </w:t>
      </w:r>
      <w:r>
        <w:rPr>
          <w:sz w:val="20"/>
        </w:rPr>
        <w:t>Effect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seaweed</w:t>
      </w:r>
      <w:r>
        <w:rPr>
          <w:spacing w:val="1"/>
          <w:sz w:val="20"/>
        </w:rPr>
        <w:t> </w:t>
      </w:r>
      <w:r>
        <w:rPr>
          <w:sz w:val="20"/>
        </w:rPr>
        <w:t>extract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growth,</w:t>
      </w:r>
      <w:r>
        <w:rPr>
          <w:spacing w:val="-47"/>
          <w:sz w:val="20"/>
        </w:rPr>
        <w:t> </w:t>
      </w:r>
      <w:r>
        <w:rPr>
          <w:sz w:val="20"/>
        </w:rPr>
        <w:t>yield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nutrient</w:t>
      </w:r>
      <w:r>
        <w:rPr>
          <w:spacing w:val="1"/>
          <w:sz w:val="20"/>
        </w:rPr>
        <w:t> </w:t>
      </w:r>
      <w:r>
        <w:rPr>
          <w:sz w:val="20"/>
        </w:rPr>
        <w:t>uptake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soybean</w:t>
      </w:r>
      <w:r>
        <w:rPr>
          <w:spacing w:val="1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Glycine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max</w:t>
      </w:r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rainfed</w:t>
      </w:r>
      <w:r>
        <w:rPr>
          <w:spacing w:val="1"/>
          <w:sz w:val="20"/>
        </w:rPr>
        <w:t> </w:t>
      </w:r>
      <w:r>
        <w:rPr>
          <w:sz w:val="20"/>
        </w:rPr>
        <w:t>conditions.</w:t>
      </w:r>
      <w:r>
        <w:rPr>
          <w:spacing w:val="1"/>
          <w:sz w:val="20"/>
        </w:rPr>
        <w:t> </w:t>
      </w:r>
      <w:r>
        <w:rPr>
          <w:sz w:val="20"/>
        </w:rPr>
        <w:t>South</w:t>
      </w:r>
      <w:r>
        <w:rPr>
          <w:spacing w:val="1"/>
          <w:sz w:val="20"/>
        </w:rPr>
        <w:t> </w:t>
      </w:r>
      <w:r>
        <w:rPr>
          <w:sz w:val="20"/>
        </w:rPr>
        <w:t>African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Botany.</w:t>
      </w:r>
      <w:r>
        <w:rPr>
          <w:spacing w:val="1"/>
          <w:sz w:val="20"/>
        </w:rPr>
        <w:t> </w:t>
      </w:r>
      <w:r>
        <w:rPr>
          <w:sz w:val="20"/>
        </w:rPr>
        <w:t>2009;75(2):351–355.</w:t>
      </w:r>
    </w:p>
    <w:p>
      <w:pPr>
        <w:pStyle w:val="BodyText"/>
        <w:spacing w:before="1"/>
        <w:ind w:left="807"/>
        <w:jc w:val="both"/>
      </w:pPr>
      <w:r>
        <w:rPr/>
        <w:t>DOI:</w:t>
      </w:r>
      <w:r>
        <w:rPr>
          <w:spacing w:val="-4"/>
        </w:rPr>
        <w:t> </w:t>
      </w:r>
      <w:r>
        <w:rPr/>
        <w:t>10.1016/j.sajb.2008.10.009</w:t>
      </w:r>
    </w:p>
    <w:p>
      <w:pPr>
        <w:pStyle w:val="ListParagraph"/>
        <w:numPr>
          <w:ilvl w:val="0"/>
          <w:numId w:val="2"/>
        </w:numPr>
        <w:tabs>
          <w:tab w:pos="808" w:val="left" w:leader="none"/>
        </w:tabs>
        <w:spacing w:line="240" w:lineRule="auto" w:before="0" w:after="0"/>
        <w:ind w:left="807" w:right="114" w:hanging="540"/>
        <w:jc w:val="both"/>
        <w:rPr>
          <w:sz w:val="20"/>
        </w:rPr>
      </w:pPr>
      <w:r>
        <w:rPr>
          <w:sz w:val="20"/>
        </w:rPr>
        <w:t>Thomas</w:t>
      </w:r>
      <w:r>
        <w:rPr>
          <w:spacing w:val="1"/>
          <w:sz w:val="20"/>
        </w:rPr>
        <w:t> </w:t>
      </w:r>
      <w:r>
        <w:rPr>
          <w:sz w:val="20"/>
        </w:rPr>
        <w:t>SCL.</w:t>
      </w:r>
      <w:r>
        <w:rPr>
          <w:spacing w:val="1"/>
          <w:sz w:val="20"/>
        </w:rPr>
        <w:t> </w:t>
      </w:r>
      <w:r>
        <w:rPr>
          <w:sz w:val="20"/>
        </w:rPr>
        <w:t>Production development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sea</w:t>
      </w:r>
      <w:r>
        <w:rPr>
          <w:spacing w:val="1"/>
          <w:sz w:val="20"/>
        </w:rPr>
        <w:t> </w:t>
      </w:r>
      <w:r>
        <w:rPr>
          <w:sz w:val="20"/>
        </w:rPr>
        <w:t>buckthorn</w:t>
      </w:r>
      <w:r>
        <w:rPr>
          <w:spacing w:val="1"/>
          <w:sz w:val="20"/>
        </w:rPr>
        <w:t> </w:t>
      </w:r>
      <w:r>
        <w:rPr>
          <w:sz w:val="20"/>
        </w:rPr>
        <w:t>L.</w:t>
      </w:r>
      <w:r>
        <w:rPr>
          <w:spacing w:val="1"/>
          <w:sz w:val="20"/>
        </w:rPr>
        <w:t> </w:t>
      </w:r>
      <w:r>
        <w:rPr>
          <w:sz w:val="20"/>
        </w:rPr>
        <w:t>T.S.C.</w:t>
      </w:r>
      <w:r>
        <w:rPr>
          <w:spacing w:val="1"/>
          <w:sz w:val="20"/>
        </w:rPr>
        <w:t> </w:t>
      </w:r>
      <w:r>
        <w:rPr>
          <w:sz w:val="20"/>
        </w:rPr>
        <w:t>product</w:t>
      </w:r>
      <w:r>
        <w:rPr>
          <w:spacing w:val="1"/>
          <w:sz w:val="20"/>
        </w:rPr>
        <w:t> </w:t>
      </w:r>
      <w:r>
        <w:rPr>
          <w:sz w:val="20"/>
        </w:rPr>
        <w:t>development of sea buckthorn. In: J. Janik</w:t>
      </w:r>
      <w:r>
        <w:rPr>
          <w:spacing w:val="1"/>
          <w:sz w:val="20"/>
        </w:rPr>
        <w:t> </w:t>
      </w:r>
      <w:r>
        <w:rPr>
          <w:sz w:val="20"/>
        </w:rPr>
        <w:t>and A. whipke (Eds), Trendsin New Crops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New</w:t>
      </w:r>
      <w:r>
        <w:rPr>
          <w:spacing w:val="1"/>
          <w:sz w:val="20"/>
        </w:rPr>
        <w:t> </w:t>
      </w:r>
      <w:r>
        <w:rPr>
          <w:sz w:val="20"/>
        </w:rPr>
        <w:t>Uses.</w:t>
      </w:r>
      <w:r>
        <w:rPr>
          <w:spacing w:val="1"/>
          <w:sz w:val="20"/>
        </w:rPr>
        <w:t> </w:t>
      </w:r>
      <w:r>
        <w:rPr>
          <w:sz w:val="20"/>
        </w:rPr>
        <w:t>ASHS,</w:t>
      </w:r>
      <w:r>
        <w:rPr>
          <w:spacing w:val="1"/>
          <w:sz w:val="20"/>
        </w:rPr>
        <w:t> </w:t>
      </w:r>
      <w:r>
        <w:rPr>
          <w:sz w:val="20"/>
        </w:rPr>
        <w:t>Alexandria.</w:t>
      </w:r>
      <w:r>
        <w:rPr>
          <w:spacing w:val="1"/>
          <w:sz w:val="20"/>
        </w:rPr>
        <w:t> </w:t>
      </w:r>
      <w:r>
        <w:rPr>
          <w:sz w:val="20"/>
        </w:rPr>
        <w:t>VA.</w:t>
      </w:r>
      <w:r>
        <w:rPr>
          <w:spacing w:val="1"/>
          <w:sz w:val="20"/>
        </w:rPr>
        <w:t> </w:t>
      </w:r>
      <w:r>
        <w:rPr>
          <w:sz w:val="20"/>
        </w:rPr>
        <w:t>2002;393-398.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722" w:footer="2394" w:top="1020" w:bottom="2580" w:left="1720" w:right="1580"/>
          <w:cols w:num="2" w:equalWidth="0">
            <w:col w:w="4385" w:space="93"/>
            <w:col w:w="4462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0" w:lineRule="exact"/>
        <w:ind w:left="293"/>
        <w:rPr>
          <w:sz w:val="2"/>
        </w:rPr>
      </w:pPr>
      <w:r>
        <w:rPr>
          <w:sz w:val="2"/>
        </w:rPr>
        <w:pict>
          <v:group style="width:425.45pt;height:.4pt;mso-position-horizontal-relative:char;mso-position-vertical-relative:line" id="docshapegroup176" coordorigin="0,0" coordsize="8509,8">
            <v:line style="position:absolute" from="0,4" to="8508,4" stroked="true" strokeweight=".399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70" w:lineRule="exact" w:before="0"/>
        <w:ind w:left="754" w:right="604" w:firstLine="0"/>
        <w:jc w:val="center"/>
        <w:rPr>
          <w:i/>
          <w:sz w:val="16"/>
        </w:rPr>
      </w:pPr>
      <w:r>
        <w:rPr>
          <w:i/>
          <w:sz w:val="16"/>
        </w:rPr>
        <w:t>©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Copyright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Knowledge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Press.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All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rights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reserved.</w:t>
      </w:r>
    </w:p>
    <w:sectPr>
      <w:type w:val="continuous"/>
      <w:pgSz w:w="12240" w:h="15840"/>
      <w:pgMar w:header="722" w:footer="2394" w:top="1060" w:bottom="280" w:left="17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3.371674pt;margin-top:661.299988pt;width:20.65pt;height:12pt;mso-position-horizontal-relative:page;mso-position-vertical-relative:page;z-index:-16045056" type="#_x0000_t202" id="docshape6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8.778015pt;margin-top:35.142979pt;width:49.4pt;height:12pt;mso-position-horizontal-relative:page;mso-position-vertical-relative:page;z-index:-16045568" type="#_x0000_t202" id="docshape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Pascual et al.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07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710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1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2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4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4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" w:hanging="5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495" w:hanging="22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344" w:hanging="2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8" w:hanging="2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2" w:hanging="2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6" w:hanging="2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20" w:hanging="2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08" w:hanging="2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2" w:hanging="22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267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267"/>
      <w:outlineLvl w:val="2"/>
    </w:pPr>
    <w:rPr>
      <w:rFonts w:ascii="Times New Roman" w:hAnsi="Times New Roman" w:eastAsia="Times New Roman" w:cs="Times New Roman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32"/>
      <w:ind w:left="754" w:right="604"/>
      <w:jc w:val="center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07" w:hanging="54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onnafatima.abello@ctu.edu.ph" TargetMode="External"/><Relationship Id="rId6" Type="http://schemas.openxmlformats.org/officeDocument/2006/relationships/hyperlink" Target="mailto:ello@ctu.edu.ph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2022-02-09T05:29:16Z</dcterms:created>
  <dcterms:modified xsi:type="dcterms:W3CDTF">2022-02-09T05:29:16Z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LastSaved">
    <vt:filetime>2022-02-09T00:00:00Z</vt:filetime>
  </property>
</Properties>
</file>