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8"/>
        <w:ind w:left="160" w:right="0" w:firstLine="0"/>
        <w:jc w:val="left"/>
        <w:rPr>
          <w:rFonts w:ascii="Gill Sans MT"/>
          <w:sz w:val="17"/>
        </w:rPr>
      </w:pPr>
      <w:r>
        <w:rPr/>
        <w:pict>
          <v:line style="position:absolute;mso-position-horizontal-relative:page;mso-position-vertical-relative:paragraph;z-index:15730688" from="51.023602pt,18.680029pt" to="544.251598pt,18.680029pt" stroked="true" strokeweight=".992pt" strokecolor="#000000">
            <v:stroke dashstyle="solid"/>
            <w10:wrap type="none"/>
          </v:line>
        </w:pict>
      </w:r>
      <w:r>
        <w:rPr>
          <w:rFonts w:ascii="Gill Sans MT"/>
          <w:sz w:val="17"/>
        </w:rPr>
        <w:t>https://doi.org/10.1007/s42773-020-00079-7</w:t>
      </w:r>
    </w:p>
    <w:p>
      <w:pPr>
        <w:pStyle w:val="BodyText"/>
        <w:spacing w:before="8"/>
        <w:rPr>
          <w:rFonts w:ascii="Gill Sans MT"/>
          <w:sz w:val="10"/>
        </w:rPr>
      </w:pPr>
      <w:r>
        <w:rPr/>
        <w:pict>
          <v:shape style="position:absolute;margin-left:51.023998pt;margin-top:7.4262pt;width:238.15pt;height:18.9pt;mso-position-horizontal-relative:page;mso-position-vertical-relative:paragraph;z-index:-15728640;mso-wrap-distance-left:0;mso-wrap-distance-right:0" type="#_x0000_t202" id="docshape5" filled="true" fillcolor="#c5c5c6" stroked="false">
            <v:textbox inset="0,0,0,0">
              <w:txbxContent>
                <w:p>
                  <w:pPr>
                    <w:spacing w:before="68"/>
                    <w:ind w:left="115" w:right="0" w:firstLine="0"/>
                    <w:jc w:val="left"/>
                    <w:rPr>
                      <w:rFonts w:ascii="Tahoma"/>
                      <w:b/>
                      <w:color w:val="000000"/>
                      <w:sz w:val="19"/>
                    </w:rPr>
                  </w:pPr>
                  <w:r>
                    <w:rPr>
                      <w:rFonts w:ascii="Tahoma"/>
                      <w:b/>
                      <w:color w:val="000000"/>
                      <w:spacing w:val="11"/>
                      <w:w w:val="85"/>
                      <w:sz w:val="19"/>
                    </w:rPr>
                    <w:t>ORIGINAL</w:t>
                  </w:r>
                  <w:r>
                    <w:rPr>
                      <w:rFonts w:ascii="Tahoma"/>
                      <w:b/>
                      <w:color w:val="000000"/>
                      <w:spacing w:val="-5"/>
                      <w:w w:val="85"/>
                      <w:sz w:val="19"/>
                    </w:rPr>
                    <w:t> </w:t>
                  </w:r>
                  <w:r>
                    <w:rPr>
                      <w:rFonts w:ascii="Tahoma"/>
                      <w:b/>
                      <w:color w:val="000000"/>
                      <w:spacing w:val="13"/>
                      <w:w w:val="85"/>
                      <w:sz w:val="19"/>
                    </w:rPr>
                    <w:t>RESEARCH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6549042</wp:posOffset>
            </wp:positionH>
            <wp:positionV relativeFrom="paragraph">
              <wp:posOffset>167215</wp:posOffset>
            </wp:positionV>
            <wp:extent cx="361734" cy="3619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3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Gill Sans MT"/>
          <w:sz w:val="16"/>
        </w:rPr>
      </w:pPr>
    </w:p>
    <w:p>
      <w:pPr>
        <w:pStyle w:val="Title"/>
        <w:spacing w:line="232" w:lineRule="auto"/>
      </w:pPr>
      <w:bookmarkStart w:name="Removal of sodium diclofenac from aqueou" w:id="1"/>
      <w:bookmarkEnd w:id="1"/>
      <w:r>
        <w:rPr>
          <w:b w:val="0"/>
        </w:rPr>
      </w:r>
      <w:r>
        <w:rPr>
          <w:w w:val="85"/>
        </w:rPr>
        <w:t>Removal</w:t>
      </w:r>
      <w:r>
        <w:rPr>
          <w:spacing w:val="8"/>
          <w:w w:val="85"/>
        </w:rPr>
        <w:t> </w:t>
      </w:r>
      <w:r>
        <w:rPr>
          <w:w w:val="85"/>
        </w:rPr>
        <w:t>of</w:t>
      </w:r>
      <w:r>
        <w:rPr>
          <w:spacing w:val="9"/>
          <w:w w:val="85"/>
        </w:rPr>
        <w:t> </w:t>
      </w:r>
      <w:r>
        <w:rPr>
          <w:w w:val="85"/>
        </w:rPr>
        <w:t>sodium</w:t>
      </w:r>
      <w:r>
        <w:rPr>
          <w:spacing w:val="9"/>
          <w:w w:val="85"/>
        </w:rPr>
        <w:t> </w:t>
      </w:r>
      <w:r>
        <w:rPr>
          <w:w w:val="85"/>
        </w:rPr>
        <w:t>diclofenac</w:t>
      </w:r>
      <w:r>
        <w:rPr>
          <w:spacing w:val="9"/>
          <w:w w:val="85"/>
        </w:rPr>
        <w:t> </w:t>
      </w:r>
      <w:r>
        <w:rPr>
          <w:w w:val="85"/>
        </w:rPr>
        <w:t>from</w:t>
      </w:r>
      <w:r>
        <w:rPr>
          <w:spacing w:val="9"/>
          <w:w w:val="85"/>
        </w:rPr>
        <w:t> </w:t>
      </w:r>
      <w:r>
        <w:rPr>
          <w:w w:val="85"/>
        </w:rPr>
        <w:t>aqueous</w:t>
      </w:r>
      <w:r>
        <w:rPr>
          <w:spacing w:val="9"/>
          <w:w w:val="85"/>
        </w:rPr>
        <w:t> </w:t>
      </w:r>
      <w:r>
        <w:rPr>
          <w:w w:val="85"/>
        </w:rPr>
        <w:t>solutions</w:t>
      </w:r>
      <w:r>
        <w:rPr>
          <w:spacing w:val="9"/>
          <w:w w:val="85"/>
        </w:rPr>
        <w:t> </w:t>
      </w:r>
      <w:r>
        <w:rPr>
          <w:w w:val="85"/>
        </w:rPr>
        <w:t>by</w:t>
      </w:r>
      <w:r>
        <w:rPr>
          <w:spacing w:val="9"/>
          <w:w w:val="85"/>
        </w:rPr>
        <w:t> </w:t>
      </w:r>
      <w:r>
        <w:rPr>
          <w:w w:val="85"/>
        </w:rPr>
        <w:t>rice</w:t>
      </w:r>
      <w:r>
        <w:rPr>
          <w:spacing w:val="9"/>
          <w:w w:val="85"/>
        </w:rPr>
        <w:t> </w:t>
      </w:r>
      <w:r>
        <w:rPr>
          <w:w w:val="85"/>
        </w:rPr>
        <w:t>hull</w:t>
      </w:r>
      <w:r>
        <w:rPr>
          <w:spacing w:val="-73"/>
          <w:w w:val="85"/>
        </w:rPr>
        <w:t> </w:t>
      </w:r>
      <w:r>
        <w:rPr/>
        <w:t>biochar</w:t>
      </w:r>
    </w:p>
    <w:p>
      <w:pPr>
        <w:pStyle w:val="BodyText"/>
        <w:rPr>
          <w:rFonts w:ascii="Gill Sans MT"/>
          <w:b/>
          <w:sz w:val="28"/>
        </w:rPr>
      </w:pPr>
    </w:p>
    <w:p>
      <w:pPr>
        <w:tabs>
          <w:tab w:pos="5558" w:val="left" w:leader="none"/>
          <w:tab w:pos="8109" w:val="left" w:leader="none"/>
        </w:tabs>
        <w:spacing w:line="249" w:lineRule="auto" w:before="0"/>
        <w:ind w:left="160" w:right="2006" w:firstLine="0"/>
        <w:jc w:val="left"/>
        <w:rPr>
          <w:rFonts w:ascii="Tahoma" w:hAnsi="Tahoma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6163456">
            <wp:simplePos x="0" y="0"/>
            <wp:positionH relativeFrom="page">
              <wp:posOffset>3943795</wp:posOffset>
            </wp:positionH>
            <wp:positionV relativeFrom="paragraph">
              <wp:posOffset>21238</wp:posOffset>
            </wp:positionV>
            <wp:extent cx="105854" cy="10584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54" cy="10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63968">
            <wp:simplePos x="0" y="0"/>
            <wp:positionH relativeFrom="page">
              <wp:posOffset>5563443</wp:posOffset>
            </wp:positionH>
            <wp:positionV relativeFrom="paragraph">
              <wp:posOffset>21238</wp:posOffset>
            </wp:positionV>
            <wp:extent cx="105854" cy="10584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54" cy="10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64480">
            <wp:simplePos x="0" y="0"/>
            <wp:positionH relativeFrom="page">
              <wp:posOffset>3293287</wp:posOffset>
            </wp:positionH>
            <wp:positionV relativeFrom="paragraph">
              <wp:posOffset>179988</wp:posOffset>
            </wp:positionV>
            <wp:extent cx="105854" cy="10584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54" cy="10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w w:val="85"/>
          <w:sz w:val="20"/>
        </w:rPr>
        <w:t>Judilyn</w:t>
      </w:r>
      <w:r>
        <w:rPr>
          <w:rFonts w:ascii="Tahoma" w:hAnsi="Tahoma"/>
          <w:b/>
          <w:spacing w:val="-9"/>
          <w:w w:val="85"/>
          <w:sz w:val="20"/>
        </w:rPr>
        <w:t> </w:t>
      </w:r>
      <w:r>
        <w:rPr>
          <w:rFonts w:ascii="Tahoma" w:hAnsi="Tahoma"/>
          <w:b/>
          <w:w w:val="85"/>
          <w:sz w:val="20"/>
        </w:rPr>
        <w:t>Q.</w:t>
      </w:r>
      <w:r>
        <w:rPr>
          <w:rFonts w:ascii="Tahoma" w:hAnsi="Tahoma"/>
          <w:b/>
          <w:spacing w:val="-9"/>
          <w:w w:val="85"/>
          <w:sz w:val="20"/>
        </w:rPr>
        <w:t> </w:t>
      </w:r>
      <w:r>
        <w:rPr>
          <w:rFonts w:ascii="Tahoma" w:hAnsi="Tahoma"/>
          <w:b/>
          <w:w w:val="85"/>
          <w:sz w:val="20"/>
        </w:rPr>
        <w:t>Filipinas</w:t>
      </w:r>
      <w:r>
        <w:rPr>
          <w:rFonts w:ascii="Tahoma" w:hAnsi="Tahoma"/>
          <w:b/>
          <w:w w:val="85"/>
          <w:sz w:val="20"/>
          <w:vertAlign w:val="superscript"/>
        </w:rPr>
        <w:t>1,2</w:t>
      </w:r>
      <w:r>
        <w:rPr>
          <w:rFonts w:ascii="Tahoma" w:hAnsi="Tahoma"/>
          <w:b/>
          <w:spacing w:val="-9"/>
          <w:w w:val="85"/>
          <w:sz w:val="20"/>
          <w:vertAlign w:val="baseline"/>
        </w:rPr>
        <w:t> </w:t>
      </w:r>
      <w:r>
        <w:rPr>
          <w:rFonts w:ascii="Tahoma" w:hAnsi="Tahoma"/>
          <w:b/>
          <w:w w:val="85"/>
          <w:sz w:val="20"/>
          <w:vertAlign w:val="baseline"/>
        </w:rPr>
        <w:t>·</w:t>
      </w:r>
      <w:r>
        <w:rPr>
          <w:rFonts w:ascii="Tahoma" w:hAnsi="Tahoma"/>
          <w:b/>
          <w:spacing w:val="-8"/>
          <w:w w:val="85"/>
          <w:sz w:val="20"/>
          <w:vertAlign w:val="baseline"/>
        </w:rPr>
        <w:t> </w:t>
      </w:r>
      <w:r>
        <w:rPr>
          <w:rFonts w:ascii="Tahoma" w:hAnsi="Tahoma"/>
          <w:b/>
          <w:w w:val="85"/>
          <w:sz w:val="20"/>
          <w:vertAlign w:val="baseline"/>
        </w:rPr>
        <w:t>Kim</w:t>
      </w:r>
      <w:r>
        <w:rPr>
          <w:rFonts w:ascii="Tahoma" w:hAnsi="Tahoma"/>
          <w:b/>
          <w:spacing w:val="-9"/>
          <w:w w:val="85"/>
          <w:sz w:val="20"/>
          <w:vertAlign w:val="baseline"/>
        </w:rPr>
        <w:t> </w:t>
      </w:r>
      <w:r>
        <w:rPr>
          <w:rFonts w:ascii="Tahoma" w:hAnsi="Tahoma"/>
          <w:b/>
          <w:w w:val="85"/>
          <w:sz w:val="20"/>
          <w:vertAlign w:val="baseline"/>
        </w:rPr>
        <w:t>Katrina</w:t>
      </w:r>
      <w:r>
        <w:rPr>
          <w:rFonts w:ascii="Tahoma" w:hAnsi="Tahoma"/>
          <w:b/>
          <w:spacing w:val="-9"/>
          <w:w w:val="85"/>
          <w:sz w:val="20"/>
          <w:vertAlign w:val="baseline"/>
        </w:rPr>
        <w:t> </w:t>
      </w:r>
      <w:r>
        <w:rPr>
          <w:rFonts w:ascii="Tahoma" w:hAnsi="Tahoma"/>
          <w:b/>
          <w:w w:val="85"/>
          <w:sz w:val="20"/>
          <w:vertAlign w:val="baseline"/>
        </w:rPr>
        <w:t>P.</w:t>
      </w:r>
      <w:r>
        <w:rPr>
          <w:rFonts w:ascii="Tahoma" w:hAnsi="Tahoma"/>
          <w:b/>
          <w:spacing w:val="-9"/>
          <w:w w:val="85"/>
          <w:sz w:val="20"/>
          <w:vertAlign w:val="baseline"/>
        </w:rPr>
        <w:t> </w:t>
      </w:r>
      <w:r>
        <w:rPr>
          <w:rFonts w:ascii="Tahoma" w:hAnsi="Tahoma"/>
          <w:b/>
          <w:w w:val="85"/>
          <w:sz w:val="20"/>
          <w:vertAlign w:val="baseline"/>
        </w:rPr>
        <w:t>Rivera</w:t>
      </w:r>
      <w:r>
        <w:rPr>
          <w:rFonts w:ascii="Tahoma" w:hAnsi="Tahoma"/>
          <w:b/>
          <w:w w:val="85"/>
          <w:sz w:val="20"/>
          <w:vertAlign w:val="superscript"/>
        </w:rPr>
        <w:t>3</w:t>
      </w:r>
      <w:r>
        <w:rPr>
          <w:rFonts w:ascii="Tahoma" w:hAnsi="Tahoma"/>
          <w:b/>
          <w:spacing w:val="-8"/>
          <w:w w:val="85"/>
          <w:sz w:val="20"/>
          <w:vertAlign w:val="baseline"/>
        </w:rPr>
        <w:t> </w:t>
      </w:r>
      <w:r>
        <w:rPr>
          <w:rFonts w:ascii="Tahoma" w:hAnsi="Tahoma"/>
          <w:b/>
          <w:w w:val="85"/>
          <w:sz w:val="20"/>
          <w:vertAlign w:val="baseline"/>
        </w:rPr>
        <w:t>·</w:t>
      </w:r>
      <w:r>
        <w:rPr>
          <w:rFonts w:ascii="Tahoma" w:hAnsi="Tahoma"/>
          <w:b/>
          <w:spacing w:val="-9"/>
          <w:w w:val="85"/>
          <w:sz w:val="20"/>
          <w:vertAlign w:val="baseline"/>
        </w:rPr>
        <w:t> </w:t>
      </w:r>
      <w:r>
        <w:rPr>
          <w:rFonts w:ascii="Tahoma" w:hAnsi="Tahoma"/>
          <w:b/>
          <w:w w:val="85"/>
          <w:sz w:val="20"/>
          <w:vertAlign w:val="baseline"/>
        </w:rPr>
        <w:t>Dennis</w:t>
      </w:r>
      <w:r>
        <w:rPr>
          <w:rFonts w:ascii="Tahoma" w:hAnsi="Tahoma"/>
          <w:b/>
          <w:spacing w:val="-9"/>
          <w:w w:val="85"/>
          <w:sz w:val="20"/>
          <w:vertAlign w:val="baseline"/>
        </w:rPr>
        <w:t> </w:t>
      </w:r>
      <w:r>
        <w:rPr>
          <w:rFonts w:ascii="Tahoma" w:hAnsi="Tahoma"/>
          <w:b/>
          <w:w w:val="85"/>
          <w:sz w:val="20"/>
          <w:vertAlign w:val="baseline"/>
        </w:rPr>
        <w:t>C.</w:t>
      </w:r>
      <w:r>
        <w:rPr>
          <w:rFonts w:ascii="Tahoma" w:hAnsi="Tahoma"/>
          <w:b/>
          <w:spacing w:val="-9"/>
          <w:w w:val="85"/>
          <w:sz w:val="20"/>
          <w:vertAlign w:val="baseline"/>
        </w:rPr>
        <w:t> </w:t>
      </w:r>
      <w:r>
        <w:rPr>
          <w:rFonts w:ascii="Tahoma" w:hAnsi="Tahoma"/>
          <w:b/>
          <w:w w:val="85"/>
          <w:sz w:val="20"/>
          <w:vertAlign w:val="baseline"/>
        </w:rPr>
        <w:t>Ong</w:t>
      </w:r>
      <w:r>
        <w:rPr>
          <w:rFonts w:ascii="Tahoma" w:hAnsi="Tahoma"/>
          <w:b/>
          <w:w w:val="85"/>
          <w:sz w:val="20"/>
          <w:vertAlign w:val="superscript"/>
        </w:rPr>
        <w:t>4</w:t>
      </w:r>
      <w:r>
        <w:rPr>
          <w:rFonts w:ascii="Tahoma" w:hAnsi="Tahoma"/>
          <w:b/>
          <w:w w:val="85"/>
          <w:sz w:val="20"/>
          <w:vertAlign w:val="baseline"/>
        </w:rPr>
        <w:tab/>
        <w:t>·</w:t>
      </w:r>
      <w:r>
        <w:rPr>
          <w:rFonts w:ascii="Tahoma" w:hAnsi="Tahoma"/>
          <w:b/>
          <w:spacing w:val="-5"/>
          <w:w w:val="85"/>
          <w:sz w:val="20"/>
          <w:vertAlign w:val="baseline"/>
        </w:rPr>
        <w:t> </w:t>
      </w:r>
      <w:r>
        <w:rPr>
          <w:rFonts w:ascii="Tahoma" w:hAnsi="Tahoma"/>
          <w:b/>
          <w:w w:val="85"/>
          <w:sz w:val="20"/>
          <w:vertAlign w:val="baseline"/>
        </w:rPr>
        <w:t>Sheila</w:t>
      </w:r>
      <w:r>
        <w:rPr>
          <w:rFonts w:ascii="Tahoma" w:hAnsi="Tahoma"/>
          <w:b/>
          <w:spacing w:val="-5"/>
          <w:w w:val="85"/>
          <w:sz w:val="20"/>
          <w:vertAlign w:val="baseline"/>
        </w:rPr>
        <w:t> </w:t>
      </w:r>
      <w:r>
        <w:rPr>
          <w:rFonts w:ascii="Tahoma" w:hAnsi="Tahoma"/>
          <w:b/>
          <w:w w:val="85"/>
          <w:sz w:val="20"/>
          <w:vertAlign w:val="baseline"/>
        </w:rPr>
        <w:t>Mae</w:t>
      </w:r>
      <w:r>
        <w:rPr>
          <w:rFonts w:ascii="Tahoma" w:hAnsi="Tahoma"/>
          <w:b/>
          <w:spacing w:val="-5"/>
          <w:w w:val="85"/>
          <w:sz w:val="20"/>
          <w:vertAlign w:val="baseline"/>
        </w:rPr>
        <w:t> </w:t>
      </w:r>
      <w:r>
        <w:rPr>
          <w:rFonts w:ascii="Tahoma" w:hAnsi="Tahoma"/>
          <w:b/>
          <w:w w:val="85"/>
          <w:sz w:val="20"/>
          <w:vertAlign w:val="baseline"/>
        </w:rPr>
        <w:t>B.</w:t>
      </w:r>
      <w:r>
        <w:rPr>
          <w:rFonts w:ascii="Tahoma" w:hAnsi="Tahoma"/>
          <w:b/>
          <w:spacing w:val="-5"/>
          <w:w w:val="85"/>
          <w:sz w:val="20"/>
          <w:vertAlign w:val="baseline"/>
        </w:rPr>
        <w:t> </w:t>
      </w:r>
      <w:r>
        <w:rPr>
          <w:rFonts w:ascii="Tahoma" w:hAnsi="Tahoma"/>
          <w:b/>
          <w:w w:val="85"/>
          <w:sz w:val="20"/>
          <w:vertAlign w:val="baseline"/>
        </w:rPr>
        <w:t>Pingul‑Ong</w:t>
      </w:r>
      <w:r>
        <w:rPr>
          <w:rFonts w:ascii="Tahoma" w:hAnsi="Tahoma"/>
          <w:b/>
          <w:w w:val="85"/>
          <w:sz w:val="20"/>
          <w:vertAlign w:val="superscript"/>
        </w:rPr>
        <w:t>4</w:t>
      </w:r>
      <w:r>
        <w:rPr>
          <w:rFonts w:ascii="Tahoma" w:hAnsi="Tahoma"/>
          <w:b/>
          <w:w w:val="85"/>
          <w:sz w:val="20"/>
          <w:vertAlign w:val="baseline"/>
        </w:rPr>
        <w:tab/>
      </w:r>
      <w:r>
        <w:rPr>
          <w:rFonts w:ascii="Tahoma" w:hAnsi="Tahoma"/>
          <w:b/>
          <w:spacing w:val="-15"/>
          <w:w w:val="85"/>
          <w:sz w:val="20"/>
          <w:vertAlign w:val="baseline"/>
        </w:rPr>
        <w:t>·</w:t>
      </w:r>
      <w:r>
        <w:rPr>
          <w:rFonts w:ascii="Tahoma" w:hAnsi="Tahoma"/>
          <w:b/>
          <w:spacing w:val="-47"/>
          <w:w w:val="85"/>
          <w:sz w:val="20"/>
          <w:vertAlign w:val="baseline"/>
        </w:rPr>
        <w:t> </w:t>
      </w:r>
      <w:r>
        <w:rPr>
          <w:rFonts w:ascii="Tahoma" w:hAnsi="Tahoma"/>
          <w:b/>
          <w:w w:val="95"/>
          <w:sz w:val="20"/>
          <w:vertAlign w:val="baseline"/>
        </w:rPr>
        <w:t>Ralf</w:t>
      </w:r>
      <w:r>
        <w:rPr>
          <w:rFonts w:ascii="Tahoma" w:hAnsi="Tahoma"/>
          <w:b/>
          <w:spacing w:val="-19"/>
          <w:w w:val="95"/>
          <w:sz w:val="20"/>
          <w:vertAlign w:val="baseline"/>
        </w:rPr>
        <w:t> </w:t>
      </w:r>
      <w:r>
        <w:rPr>
          <w:rFonts w:ascii="Tahoma" w:hAnsi="Tahoma"/>
          <w:b/>
          <w:w w:val="95"/>
          <w:sz w:val="20"/>
          <w:vertAlign w:val="baseline"/>
        </w:rPr>
        <w:t>Ruffel</w:t>
      </w:r>
      <w:r>
        <w:rPr>
          <w:rFonts w:ascii="Tahoma" w:hAnsi="Tahoma"/>
          <w:b/>
          <w:spacing w:val="-19"/>
          <w:w w:val="95"/>
          <w:sz w:val="20"/>
          <w:vertAlign w:val="baseline"/>
        </w:rPr>
        <w:t> </w:t>
      </w:r>
      <w:r>
        <w:rPr>
          <w:rFonts w:ascii="Tahoma" w:hAnsi="Tahoma"/>
          <w:b/>
          <w:w w:val="95"/>
          <w:sz w:val="20"/>
          <w:vertAlign w:val="baseline"/>
        </w:rPr>
        <w:t>M.</w:t>
      </w:r>
      <w:r>
        <w:rPr>
          <w:rFonts w:ascii="Tahoma" w:hAnsi="Tahoma"/>
          <w:b/>
          <w:spacing w:val="-19"/>
          <w:w w:val="95"/>
          <w:sz w:val="20"/>
          <w:vertAlign w:val="baseline"/>
        </w:rPr>
        <w:t> </w:t>
      </w:r>
      <w:r>
        <w:rPr>
          <w:rFonts w:ascii="Tahoma" w:hAnsi="Tahoma"/>
          <w:b/>
          <w:w w:val="95"/>
          <w:sz w:val="20"/>
          <w:vertAlign w:val="baseline"/>
        </w:rPr>
        <w:t>Abarca</w:t>
      </w:r>
      <w:r>
        <w:rPr>
          <w:rFonts w:ascii="Tahoma" w:hAnsi="Tahoma"/>
          <w:b/>
          <w:w w:val="95"/>
          <w:sz w:val="20"/>
          <w:vertAlign w:val="superscript"/>
        </w:rPr>
        <w:t>1</w:t>
      </w:r>
      <w:r>
        <w:rPr>
          <w:rFonts w:ascii="Tahoma" w:hAnsi="Tahoma"/>
          <w:b/>
          <w:spacing w:val="-19"/>
          <w:w w:val="95"/>
          <w:sz w:val="20"/>
          <w:vertAlign w:val="baseline"/>
        </w:rPr>
        <w:t> </w:t>
      </w:r>
      <w:r>
        <w:rPr>
          <w:rFonts w:ascii="Tahoma" w:hAnsi="Tahoma"/>
          <w:b/>
          <w:w w:val="95"/>
          <w:sz w:val="20"/>
          <w:vertAlign w:val="baseline"/>
        </w:rPr>
        <w:t>·</w:t>
      </w:r>
      <w:r>
        <w:rPr>
          <w:rFonts w:ascii="Tahoma" w:hAnsi="Tahoma"/>
          <w:b/>
          <w:spacing w:val="-19"/>
          <w:w w:val="95"/>
          <w:sz w:val="20"/>
          <w:vertAlign w:val="baseline"/>
        </w:rPr>
        <w:t> </w:t>
      </w:r>
      <w:r>
        <w:rPr>
          <w:rFonts w:ascii="Tahoma" w:hAnsi="Tahoma"/>
          <w:b/>
          <w:w w:val="95"/>
          <w:sz w:val="20"/>
          <w:vertAlign w:val="baseline"/>
        </w:rPr>
        <w:t>Mark</w:t>
      </w:r>
      <w:r>
        <w:rPr>
          <w:rFonts w:ascii="Tahoma" w:hAnsi="Tahoma"/>
          <w:b/>
          <w:spacing w:val="-19"/>
          <w:w w:val="95"/>
          <w:sz w:val="20"/>
          <w:vertAlign w:val="baseline"/>
        </w:rPr>
        <w:t> </w:t>
      </w:r>
      <w:r>
        <w:rPr>
          <w:rFonts w:ascii="Tahoma" w:hAnsi="Tahoma"/>
          <w:b/>
          <w:w w:val="95"/>
          <w:sz w:val="20"/>
          <w:vertAlign w:val="baseline"/>
        </w:rPr>
        <w:t>Daniel</w:t>
      </w:r>
      <w:r>
        <w:rPr>
          <w:rFonts w:ascii="Tahoma" w:hAnsi="Tahoma"/>
          <w:b/>
          <w:spacing w:val="-18"/>
          <w:w w:val="95"/>
          <w:sz w:val="20"/>
          <w:vertAlign w:val="baseline"/>
        </w:rPr>
        <w:t> </w:t>
      </w:r>
      <w:r>
        <w:rPr>
          <w:rFonts w:ascii="Tahoma" w:hAnsi="Tahoma"/>
          <w:b/>
          <w:w w:val="95"/>
          <w:sz w:val="20"/>
          <w:vertAlign w:val="baseline"/>
        </w:rPr>
        <w:t>G.</w:t>
      </w:r>
      <w:r>
        <w:rPr>
          <w:rFonts w:ascii="Tahoma" w:hAnsi="Tahoma"/>
          <w:b/>
          <w:spacing w:val="-19"/>
          <w:w w:val="95"/>
          <w:sz w:val="20"/>
          <w:vertAlign w:val="baseline"/>
        </w:rPr>
        <w:t> </w:t>
      </w:r>
      <w:r>
        <w:rPr>
          <w:rFonts w:ascii="Tahoma" w:hAnsi="Tahoma"/>
          <w:b/>
          <w:w w:val="95"/>
          <w:sz w:val="20"/>
          <w:vertAlign w:val="baseline"/>
        </w:rPr>
        <w:t>de</w:t>
      </w:r>
      <w:r>
        <w:rPr>
          <w:rFonts w:ascii="Tahoma" w:hAnsi="Tahoma"/>
          <w:b/>
          <w:spacing w:val="-19"/>
          <w:w w:val="95"/>
          <w:sz w:val="20"/>
          <w:vertAlign w:val="baseline"/>
        </w:rPr>
        <w:t> </w:t>
      </w:r>
      <w:r>
        <w:rPr>
          <w:rFonts w:ascii="Tahoma" w:hAnsi="Tahoma"/>
          <w:b/>
          <w:w w:val="95"/>
          <w:sz w:val="20"/>
          <w:vertAlign w:val="baseline"/>
        </w:rPr>
        <w:t>Luna</w:t>
      </w:r>
      <w:r>
        <w:rPr>
          <w:rFonts w:ascii="Tahoma" w:hAnsi="Tahoma"/>
          <w:b/>
          <w:w w:val="95"/>
          <w:sz w:val="20"/>
          <w:vertAlign w:val="superscript"/>
        </w:rPr>
        <w:t>1,3</w:t>
      </w:r>
    </w:p>
    <w:p>
      <w:pPr>
        <w:pStyle w:val="BodyText"/>
        <w:spacing w:before="1"/>
        <w:rPr>
          <w:rFonts w:ascii="Tahoma"/>
          <w:b/>
          <w:sz w:val="22"/>
        </w:rPr>
      </w:pPr>
    </w:p>
    <w:p>
      <w:pPr>
        <w:spacing w:before="91"/>
        <w:ind w:left="160" w:right="0" w:firstLine="0"/>
        <w:jc w:val="left"/>
        <w:rPr>
          <w:rFonts w:ascii="Gill Sans MT"/>
          <w:sz w:val="17"/>
        </w:rPr>
      </w:pPr>
      <w:r>
        <w:rPr>
          <w:rFonts w:ascii="Gill Sans MT"/>
          <w:spacing w:val="-1"/>
          <w:w w:val="95"/>
          <w:sz w:val="17"/>
        </w:rPr>
        <w:t>Received:</w:t>
      </w:r>
      <w:r>
        <w:rPr>
          <w:rFonts w:ascii="Gill Sans MT"/>
          <w:spacing w:val="-12"/>
          <w:w w:val="95"/>
          <w:sz w:val="17"/>
        </w:rPr>
        <w:t> </w:t>
      </w:r>
      <w:r>
        <w:rPr>
          <w:rFonts w:ascii="Gill Sans MT"/>
          <w:w w:val="95"/>
          <w:sz w:val="17"/>
        </w:rPr>
        <w:t>27</w:t>
      </w:r>
      <w:r>
        <w:rPr>
          <w:rFonts w:ascii="Gill Sans MT"/>
          <w:spacing w:val="-11"/>
          <w:w w:val="95"/>
          <w:sz w:val="17"/>
        </w:rPr>
        <w:t> </w:t>
      </w:r>
      <w:r>
        <w:rPr>
          <w:rFonts w:ascii="Gill Sans MT"/>
          <w:w w:val="95"/>
          <w:sz w:val="17"/>
        </w:rPr>
        <w:t>June</w:t>
      </w:r>
      <w:r>
        <w:rPr>
          <w:rFonts w:ascii="Gill Sans MT"/>
          <w:spacing w:val="-11"/>
          <w:w w:val="95"/>
          <w:sz w:val="17"/>
        </w:rPr>
        <w:t> </w:t>
      </w:r>
      <w:r>
        <w:rPr>
          <w:rFonts w:ascii="Gill Sans MT"/>
          <w:w w:val="95"/>
          <w:sz w:val="17"/>
        </w:rPr>
        <w:t>2020</w:t>
      </w:r>
      <w:r>
        <w:rPr>
          <w:rFonts w:ascii="Gill Sans MT"/>
          <w:spacing w:val="-12"/>
          <w:w w:val="95"/>
          <w:sz w:val="17"/>
        </w:rPr>
        <w:t> </w:t>
      </w:r>
      <w:r>
        <w:rPr>
          <w:rFonts w:ascii="Gill Sans MT"/>
          <w:w w:val="95"/>
          <w:sz w:val="17"/>
        </w:rPr>
        <w:t>/</w:t>
      </w:r>
      <w:r>
        <w:rPr>
          <w:rFonts w:ascii="Gill Sans MT"/>
          <w:spacing w:val="-11"/>
          <w:w w:val="95"/>
          <w:sz w:val="17"/>
        </w:rPr>
        <w:t> </w:t>
      </w:r>
      <w:r>
        <w:rPr>
          <w:rFonts w:ascii="Gill Sans MT"/>
          <w:w w:val="95"/>
          <w:sz w:val="17"/>
        </w:rPr>
        <w:t>Accepted:</w:t>
      </w:r>
      <w:r>
        <w:rPr>
          <w:rFonts w:ascii="Gill Sans MT"/>
          <w:spacing w:val="-11"/>
          <w:w w:val="95"/>
          <w:sz w:val="17"/>
        </w:rPr>
        <w:t> </w:t>
      </w:r>
      <w:r>
        <w:rPr>
          <w:rFonts w:ascii="Gill Sans MT"/>
          <w:w w:val="95"/>
          <w:sz w:val="17"/>
        </w:rPr>
        <w:t>24</w:t>
      </w:r>
      <w:r>
        <w:rPr>
          <w:rFonts w:ascii="Gill Sans MT"/>
          <w:spacing w:val="-11"/>
          <w:w w:val="95"/>
          <w:sz w:val="17"/>
        </w:rPr>
        <w:t> </w:t>
      </w:r>
      <w:r>
        <w:rPr>
          <w:rFonts w:ascii="Gill Sans MT"/>
          <w:w w:val="95"/>
          <w:sz w:val="17"/>
        </w:rPr>
        <w:t>November</w:t>
      </w:r>
      <w:r>
        <w:rPr>
          <w:rFonts w:ascii="Gill Sans MT"/>
          <w:spacing w:val="-12"/>
          <w:w w:val="95"/>
          <w:sz w:val="17"/>
        </w:rPr>
        <w:t> </w:t>
      </w:r>
      <w:r>
        <w:rPr>
          <w:rFonts w:ascii="Gill Sans MT"/>
          <w:w w:val="95"/>
          <w:sz w:val="17"/>
        </w:rPr>
        <w:t>2020</w:t>
      </w:r>
    </w:p>
    <w:p>
      <w:pPr>
        <w:spacing w:before="3"/>
        <w:ind w:left="160" w:right="0" w:firstLine="0"/>
        <w:jc w:val="left"/>
        <w:rPr>
          <w:rFonts w:ascii="Gill Sans MT" w:hAnsi="Gill Sans MT"/>
          <w:sz w:val="17"/>
        </w:rPr>
      </w:pPr>
      <w:r>
        <w:rPr>
          <w:rFonts w:ascii="Gill Sans MT" w:hAnsi="Gill Sans MT"/>
          <w:w w:val="95"/>
          <w:sz w:val="17"/>
        </w:rPr>
        <w:t>©</w:t>
      </w:r>
      <w:r>
        <w:rPr>
          <w:rFonts w:ascii="Gill Sans MT" w:hAnsi="Gill Sans MT"/>
          <w:spacing w:val="-7"/>
          <w:w w:val="95"/>
          <w:sz w:val="17"/>
        </w:rPr>
        <w:t> </w:t>
      </w:r>
      <w:r>
        <w:rPr>
          <w:rFonts w:ascii="Gill Sans MT" w:hAnsi="Gill Sans MT"/>
          <w:w w:val="95"/>
          <w:sz w:val="17"/>
        </w:rPr>
        <w:t>Shenyang</w:t>
      </w:r>
      <w:r>
        <w:rPr>
          <w:rFonts w:ascii="Gill Sans MT" w:hAnsi="Gill Sans MT"/>
          <w:spacing w:val="-7"/>
          <w:w w:val="95"/>
          <w:sz w:val="17"/>
        </w:rPr>
        <w:t> </w:t>
      </w:r>
      <w:r>
        <w:rPr>
          <w:rFonts w:ascii="Gill Sans MT" w:hAnsi="Gill Sans MT"/>
          <w:w w:val="95"/>
          <w:sz w:val="17"/>
        </w:rPr>
        <w:t>Agricultural</w:t>
      </w:r>
      <w:r>
        <w:rPr>
          <w:rFonts w:ascii="Gill Sans MT" w:hAnsi="Gill Sans MT"/>
          <w:spacing w:val="-7"/>
          <w:w w:val="95"/>
          <w:sz w:val="17"/>
        </w:rPr>
        <w:t> </w:t>
      </w:r>
      <w:r>
        <w:rPr>
          <w:rFonts w:ascii="Gill Sans MT" w:hAnsi="Gill Sans MT"/>
          <w:w w:val="95"/>
          <w:sz w:val="17"/>
        </w:rPr>
        <w:t>University</w:t>
      </w:r>
      <w:r>
        <w:rPr>
          <w:rFonts w:ascii="Gill Sans MT" w:hAnsi="Gill Sans MT"/>
          <w:spacing w:val="-7"/>
          <w:w w:val="95"/>
          <w:sz w:val="17"/>
        </w:rPr>
        <w:t> </w:t>
      </w:r>
      <w:r>
        <w:rPr>
          <w:rFonts w:ascii="Gill Sans MT" w:hAnsi="Gill Sans MT"/>
          <w:w w:val="95"/>
          <w:sz w:val="17"/>
        </w:rPr>
        <w:t>2021</w:t>
      </w:r>
    </w:p>
    <w:p>
      <w:pPr>
        <w:pStyle w:val="BodyText"/>
        <w:rPr>
          <w:rFonts w:ascii="Gill Sans MT"/>
          <w:sz w:val="18"/>
        </w:rPr>
      </w:pPr>
    </w:p>
    <w:p>
      <w:pPr>
        <w:spacing w:before="140"/>
        <w:ind w:left="160" w:right="0" w:firstLine="0"/>
        <w:jc w:val="left"/>
        <w:rPr>
          <w:rFonts w:ascii="Century Gothic"/>
          <w:b/>
          <w:sz w:val="20"/>
        </w:rPr>
      </w:pPr>
      <w:bookmarkStart w:name="Abstract " w:id="2"/>
      <w:bookmarkEnd w:id="2"/>
      <w:r>
        <w:rPr/>
      </w:r>
      <w:r>
        <w:rPr>
          <w:rFonts w:ascii="Century Gothic"/>
          <w:b/>
          <w:sz w:val="20"/>
        </w:rPr>
        <w:t>Abstract</w:t>
      </w:r>
    </w:p>
    <w:p>
      <w:pPr>
        <w:pStyle w:val="BodyText"/>
        <w:spacing w:line="261" w:lineRule="auto" w:before="19"/>
        <w:ind w:left="160" w:right="135"/>
        <w:jc w:val="both"/>
      </w:pPr>
      <w:r>
        <w:rPr/>
        <w:t>Diclofenac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ecotoxic</w:t>
      </w:r>
      <w:r>
        <w:rPr>
          <w:spacing w:val="-7"/>
        </w:rPr>
        <w:t> </w:t>
      </w:r>
      <w:r>
        <w:rPr/>
        <w:t>pharmaceutical</w:t>
      </w:r>
      <w:r>
        <w:rPr>
          <w:spacing w:val="-8"/>
        </w:rPr>
        <w:t> </w:t>
      </w:r>
      <w:r>
        <w:rPr/>
        <w:t>compound</w:t>
      </w:r>
      <w:r>
        <w:rPr>
          <w:spacing w:val="-8"/>
        </w:rPr>
        <w:t> </w:t>
      </w:r>
      <w:r>
        <w:rPr/>
        <w:t>affecting</w:t>
      </w:r>
      <w:r>
        <w:rPr>
          <w:spacing w:val="-7"/>
        </w:rPr>
        <w:t> </w:t>
      </w:r>
      <w:r>
        <w:rPr/>
        <w:t>both</w:t>
      </w:r>
      <w:r>
        <w:rPr>
          <w:spacing w:val="-8"/>
        </w:rPr>
        <w:t> </w:t>
      </w:r>
      <w:r>
        <w:rPr/>
        <w:t>aquatic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terrestrial</w:t>
      </w:r>
      <w:r>
        <w:rPr>
          <w:spacing w:val="-8"/>
        </w:rPr>
        <w:t> </w:t>
      </w:r>
      <w:r>
        <w:rPr/>
        <w:t>ecosystems</w:t>
      </w:r>
      <w:r>
        <w:rPr>
          <w:spacing w:val="-8"/>
        </w:rPr>
        <w:t> </w:t>
      </w:r>
      <w:r>
        <w:rPr/>
        <w:t>even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low</w:t>
      </w:r>
      <w:r>
        <w:rPr>
          <w:spacing w:val="-8"/>
        </w:rPr>
        <w:t> </w:t>
      </w:r>
      <w:r>
        <w:rPr/>
        <w:t>concentra-</w:t>
      </w:r>
      <w:r>
        <w:rPr>
          <w:spacing w:val="-47"/>
        </w:rPr>
        <w:t> </w:t>
      </w:r>
      <w:r>
        <w:rPr/>
        <w:t>tions.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study,</w:t>
      </w:r>
      <w:r>
        <w:rPr>
          <w:spacing w:val="-8"/>
        </w:rPr>
        <w:t> </w:t>
      </w:r>
      <w:r>
        <w:rPr/>
        <w:t>batch</w:t>
      </w:r>
      <w:r>
        <w:rPr>
          <w:spacing w:val="-7"/>
        </w:rPr>
        <w:t> </w:t>
      </w:r>
      <w:r>
        <w:rPr/>
        <w:t>adsorption</w:t>
      </w:r>
      <w:r>
        <w:rPr>
          <w:spacing w:val="-8"/>
        </w:rPr>
        <w:t> </w:t>
      </w:r>
      <w:r>
        <w:rPr/>
        <w:t>experiments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remove</w:t>
      </w:r>
      <w:r>
        <w:rPr>
          <w:spacing w:val="-8"/>
        </w:rPr>
        <w:t> </w:t>
      </w:r>
      <w:r>
        <w:rPr/>
        <w:t>sodium</w:t>
      </w:r>
      <w:r>
        <w:rPr>
          <w:spacing w:val="-7"/>
        </w:rPr>
        <w:t> </w:t>
      </w:r>
      <w:r>
        <w:rPr/>
        <w:t>diclofenac</w:t>
      </w:r>
      <w:r>
        <w:rPr>
          <w:spacing w:val="-8"/>
        </w:rPr>
        <w:t> </w:t>
      </w:r>
      <w:r>
        <w:rPr/>
        <w:t>(SD)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aqueous</w:t>
      </w:r>
      <w:r>
        <w:rPr>
          <w:spacing w:val="-7"/>
        </w:rPr>
        <w:t> </w:t>
      </w:r>
      <w:r>
        <w:rPr/>
        <w:t>solutions</w:t>
      </w:r>
      <w:r>
        <w:rPr>
          <w:spacing w:val="-48"/>
        </w:rPr>
        <w:t> </w:t>
      </w:r>
      <w:r>
        <w:rPr/>
        <w:t>using</w:t>
      </w:r>
      <w:r>
        <w:rPr>
          <w:spacing w:val="-11"/>
        </w:rPr>
        <w:t> </w:t>
      </w:r>
      <w:r>
        <w:rPr/>
        <w:t>rice</w:t>
      </w:r>
      <w:r>
        <w:rPr>
          <w:spacing w:val="-10"/>
        </w:rPr>
        <w:t> </w:t>
      </w:r>
      <w:r>
        <w:rPr/>
        <w:t>hull</w:t>
      </w:r>
      <w:r>
        <w:rPr>
          <w:spacing w:val="-10"/>
        </w:rPr>
        <w:t> </w:t>
      </w:r>
      <w:r>
        <w:rPr/>
        <w:t>biochar</w:t>
      </w:r>
      <w:r>
        <w:rPr>
          <w:spacing w:val="-11"/>
        </w:rPr>
        <w:t> </w:t>
      </w:r>
      <w:r>
        <w:rPr/>
        <w:t>(RHB)</w:t>
      </w:r>
      <w:r>
        <w:rPr>
          <w:spacing w:val="-10"/>
        </w:rPr>
        <w:t> </w:t>
      </w:r>
      <w:r>
        <w:rPr/>
        <w:t>adsorbents.</w:t>
      </w:r>
      <w:r>
        <w:rPr>
          <w:spacing w:val="-10"/>
        </w:rPr>
        <w:t> </w:t>
      </w:r>
      <w:r>
        <w:rPr/>
        <w:t>Higher</w:t>
      </w:r>
      <w:r>
        <w:rPr>
          <w:spacing w:val="-11"/>
        </w:rPr>
        <w:t> </w:t>
      </w:r>
      <w:r>
        <w:rPr/>
        <w:t>SD</w:t>
      </w:r>
      <w:r>
        <w:rPr>
          <w:spacing w:val="-10"/>
        </w:rPr>
        <w:t> </w:t>
      </w:r>
      <w:r>
        <w:rPr/>
        <w:t>removals</w:t>
      </w:r>
      <w:r>
        <w:rPr>
          <w:spacing w:val="-10"/>
        </w:rPr>
        <w:t> </w:t>
      </w:r>
      <w:r>
        <w:rPr/>
        <w:t>were</w:t>
      </w:r>
      <w:r>
        <w:rPr>
          <w:spacing w:val="-11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increasing</w:t>
      </w:r>
      <w:r>
        <w:rPr>
          <w:spacing w:val="-10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SD</w:t>
      </w:r>
      <w:r>
        <w:rPr>
          <w:spacing w:val="-10"/>
        </w:rPr>
        <w:t> </w:t>
      </w:r>
      <w:r>
        <w:rPr/>
        <w:t>concentration,</w:t>
      </w:r>
      <w:r>
        <w:rPr>
          <w:spacing w:val="-10"/>
        </w:rPr>
        <w:t> </w:t>
      </w:r>
      <w:r>
        <w:rPr/>
        <w:t>RHB</w:t>
      </w:r>
      <w:r>
        <w:rPr>
          <w:spacing w:val="1"/>
        </w:rPr>
        <w:t> </w:t>
      </w:r>
      <w:r>
        <w:rPr>
          <w:spacing w:val="-1"/>
        </w:rPr>
        <w:t>dosage,</w:t>
      </w:r>
      <w:r>
        <w:rPr>
          <w:spacing w:val="-12"/>
        </w:rPr>
        <w:t> </w:t>
      </w:r>
      <w:r>
        <w:rPr>
          <w:spacing w:val="-1"/>
        </w:rPr>
        <w:t>contact</w:t>
      </w:r>
      <w:r>
        <w:rPr>
          <w:spacing w:val="-11"/>
        </w:rPr>
        <w:t> </w:t>
      </w:r>
      <w:r>
        <w:rPr>
          <w:spacing w:val="-1"/>
        </w:rPr>
        <w:t>time,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decreasing</w:t>
      </w:r>
      <w:r>
        <w:rPr>
          <w:spacing w:val="-12"/>
        </w:rPr>
        <w:t> </w:t>
      </w:r>
      <w:r>
        <w:rPr>
          <w:spacing w:val="-1"/>
        </w:rPr>
        <w:t>initial</w:t>
      </w:r>
      <w:r>
        <w:rPr>
          <w:spacing w:val="-11"/>
        </w:rPr>
        <w:t> </w:t>
      </w:r>
      <w:r>
        <w:rPr/>
        <w:t>pH.</w:t>
      </w:r>
      <w:r>
        <w:rPr>
          <w:spacing w:val="-11"/>
        </w:rPr>
        <w:t> </w:t>
      </w:r>
      <w:r>
        <w:rPr/>
        <w:t>Isotherm</w:t>
      </w:r>
      <w:r>
        <w:rPr>
          <w:spacing w:val="-11"/>
        </w:rPr>
        <w:t> </w:t>
      </w:r>
      <w:r>
        <w:rPr/>
        <w:t>studies</w:t>
      </w:r>
      <w:r>
        <w:rPr>
          <w:spacing w:val="-12"/>
        </w:rPr>
        <w:t> </w:t>
      </w:r>
      <w:r>
        <w:rPr/>
        <w:t>revealed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Langmuir</w:t>
      </w:r>
      <w:r>
        <w:rPr>
          <w:spacing w:val="-11"/>
        </w:rPr>
        <w:t> </w:t>
      </w:r>
      <w:r>
        <w:rPr/>
        <w:t>isotherm</w:t>
      </w:r>
      <w:r>
        <w:rPr>
          <w:spacing w:val="-12"/>
        </w:rPr>
        <w:t> </w:t>
      </w:r>
      <w:r>
        <w:rPr/>
        <w:t>best</w:t>
      </w:r>
      <w:r>
        <w:rPr>
          <w:spacing w:val="-11"/>
        </w:rPr>
        <w:t> </w:t>
      </w:r>
      <w:r>
        <w:rPr/>
        <w:t>fitted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experimental</w:t>
      </w:r>
      <w:r>
        <w:rPr>
          <w:spacing w:val="-48"/>
        </w:rPr>
        <w:t> </w:t>
      </w:r>
      <w:r>
        <w:rPr/>
        <w:t>data with the highest coefficient of determination for both pH 2 (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rPr>
          <w:i/>
          <w:vertAlign w:val="baseline"/>
        </w:rPr>
        <w:t> </w:t>
      </w:r>
      <w:r>
        <w:rPr>
          <w:vertAlign w:val="baseline"/>
        </w:rPr>
        <w:t>= 0.9827) and pH 7 (</w:t>
      </w:r>
      <w:r>
        <w:rPr>
          <w:i/>
          <w:vertAlign w:val="baseline"/>
        </w:rPr>
        <w:t>R</w:t>
      </w:r>
      <w:r>
        <w:rPr>
          <w:i/>
          <w:vertAlign w:val="superscript"/>
        </w:rPr>
        <w:t>2</w:t>
      </w:r>
      <w:r>
        <w:rPr>
          <w:i/>
          <w:vertAlign w:val="baseline"/>
        </w:rPr>
        <w:t> </w:t>
      </w:r>
      <w:r>
        <w:rPr>
          <w:vertAlign w:val="baseline"/>
        </w:rPr>
        <w:t>= 0.9460). For kinetic studies,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1"/>
          <w:vertAlign w:val="baseline"/>
        </w:rPr>
        <w:t>pseudo</w:t>
      </w:r>
      <w:r>
        <w:rPr>
          <w:spacing w:val="-4"/>
          <w:vertAlign w:val="baseline"/>
        </w:rPr>
        <w:t> </w:t>
      </w:r>
      <w:r>
        <w:rPr>
          <w:spacing w:val="-1"/>
          <w:vertAlign w:val="baseline"/>
        </w:rPr>
        <w:t>second-order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gave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perscript"/>
        </w:rPr>
        <w:t>2</w:t>
      </w:r>
      <w:r>
        <w:rPr>
          <w:i/>
          <w:spacing w:val="-24"/>
          <w:vertAlign w:val="baseline"/>
        </w:rPr>
        <w:t> </w:t>
      </w:r>
      <w:r>
        <w:rPr>
          <w:vertAlign w:val="baseline"/>
        </w:rPr>
        <w:t>=</w:t>
      </w:r>
      <w:r>
        <w:rPr>
          <w:spacing w:val="-24"/>
          <w:vertAlign w:val="baseline"/>
        </w:rPr>
        <w:t> </w:t>
      </w:r>
      <w:r>
        <w:rPr>
          <w:vertAlign w:val="baseline"/>
        </w:rPr>
        <w:t>0.9999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both</w:t>
      </w:r>
      <w:r>
        <w:rPr>
          <w:spacing w:val="-4"/>
          <w:vertAlign w:val="baseline"/>
        </w:rPr>
        <w:t> </w:t>
      </w:r>
      <w:r>
        <w:rPr>
          <w:vertAlign w:val="baseline"/>
        </w:rPr>
        <w:t>pH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pH</w:t>
      </w:r>
      <w:r>
        <w:rPr>
          <w:spacing w:val="-4"/>
          <w:vertAlign w:val="baseline"/>
        </w:rPr>
        <w:t> </w:t>
      </w:r>
      <w:r>
        <w:rPr>
          <w:vertAlign w:val="baseline"/>
        </w:rPr>
        <w:t>7.</w:t>
      </w:r>
      <w:r>
        <w:rPr>
          <w:spacing w:val="-4"/>
          <w:vertAlign w:val="baseline"/>
        </w:rPr>
        <w:t> </w:t>
      </w:r>
      <w:r>
        <w:rPr>
          <w:vertAlign w:val="baseline"/>
        </w:rPr>
        <w:t>SD</w:t>
      </w:r>
      <w:r>
        <w:rPr>
          <w:spacing w:val="-3"/>
          <w:vertAlign w:val="baseline"/>
        </w:rPr>
        <w:t> </w:t>
      </w:r>
      <w:r>
        <w:rPr>
          <w:vertAlign w:val="baseline"/>
        </w:rPr>
        <w:t>removals</w:t>
      </w:r>
      <w:r>
        <w:rPr>
          <w:spacing w:val="-4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4"/>
          <w:vertAlign w:val="baseline"/>
        </w:rPr>
        <w:t> </w:t>
      </w:r>
      <w:r>
        <w:rPr>
          <w:vertAlign w:val="baseline"/>
        </w:rPr>
        <w:t>up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97%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pH</w:t>
      </w:r>
      <w:r>
        <w:rPr>
          <w:spacing w:val="-4"/>
          <w:vertAlign w:val="baseline"/>
        </w:rPr>
        <w:t> </w:t>
      </w:r>
      <w:r>
        <w:rPr>
          <w:vertAlign w:val="baseline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up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80%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pH</w:t>
      </w:r>
      <w:r>
        <w:rPr>
          <w:spacing w:val="-6"/>
          <w:vertAlign w:val="baseline"/>
        </w:rPr>
        <w:t> </w:t>
      </w:r>
      <w:r>
        <w:rPr>
          <w:vertAlign w:val="baseline"/>
        </w:rPr>
        <w:t>7.</w:t>
      </w:r>
      <w:r>
        <w:rPr>
          <w:spacing w:val="-5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5"/>
          <w:vertAlign w:val="baseline"/>
        </w:rPr>
        <w:t> </w:t>
      </w:r>
      <w:r>
        <w:rPr>
          <w:vertAlign w:val="baseline"/>
        </w:rPr>
        <w:t>SD</w:t>
      </w:r>
      <w:r>
        <w:rPr>
          <w:spacing w:val="-6"/>
          <w:vertAlign w:val="baseline"/>
        </w:rPr>
        <w:t> </w:t>
      </w:r>
      <w:r>
        <w:rPr>
          <w:vertAlign w:val="baseline"/>
        </w:rPr>
        <w:t>removals</w:t>
      </w:r>
      <w:r>
        <w:rPr>
          <w:spacing w:val="-5"/>
          <w:vertAlign w:val="baseline"/>
        </w:rPr>
        <w:t> </w:t>
      </w:r>
      <w:r>
        <w:rPr>
          <w:vertAlign w:val="baseline"/>
        </w:rPr>
        <w:t>were</w:t>
      </w:r>
      <w:r>
        <w:rPr>
          <w:spacing w:val="-5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pH</w:t>
      </w:r>
      <w:r>
        <w:rPr>
          <w:spacing w:val="-5"/>
          <w:vertAlign w:val="baseline"/>
        </w:rPr>
        <w:t> </w:t>
      </w:r>
      <w:r>
        <w:rPr>
          <w:vertAlign w:val="baseline"/>
        </w:rPr>
        <w:t>lower</w:t>
      </w:r>
      <w:r>
        <w:rPr>
          <w:spacing w:val="-5"/>
          <w:vertAlign w:val="baseline"/>
        </w:rPr>
        <w:t> </w:t>
      </w:r>
      <w:r>
        <w:rPr>
          <w:vertAlign w:val="baseline"/>
        </w:rPr>
        <w:t>than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adsorbent</w:t>
      </w:r>
      <w:r>
        <w:rPr>
          <w:spacing w:val="-6"/>
          <w:vertAlign w:val="baseline"/>
        </w:rPr>
        <w:t> </w:t>
      </w:r>
      <w:r>
        <w:rPr>
          <w:vertAlign w:val="baseline"/>
        </w:rPr>
        <w:t>pH</w:t>
      </w:r>
      <w:r>
        <w:rPr>
          <w:vertAlign w:val="subscript"/>
        </w:rPr>
        <w:t>pzc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electrostatic</w:t>
      </w:r>
      <w:r>
        <w:rPr>
          <w:spacing w:val="-6"/>
          <w:vertAlign w:val="baseline"/>
        </w:rPr>
        <w:t> </w:t>
      </w:r>
      <w:r>
        <w:rPr>
          <w:vertAlign w:val="baseline"/>
        </w:rPr>
        <w:t>repulsion</w:t>
      </w:r>
      <w:r>
        <w:rPr>
          <w:spacing w:val="1"/>
          <w:vertAlign w:val="baseline"/>
        </w:rPr>
        <w:t> </w:t>
      </w:r>
      <w:r>
        <w:rPr>
          <w:vertAlign w:val="baseline"/>
        </w:rPr>
        <w:t>was eliminated. Fourier-transform infrared analysis showed the major involvement of C=O in the adsorption process. This</w:t>
      </w:r>
      <w:r>
        <w:rPr>
          <w:spacing w:val="1"/>
          <w:vertAlign w:val="baseline"/>
        </w:rPr>
        <w:t> </w:t>
      </w:r>
      <w:r>
        <w:rPr>
          <w:vertAlign w:val="baseline"/>
        </w:rPr>
        <w:t>study demonstrated the potential of using agricultural residues such as rice hulls for the treatment of wastewater contami-</w:t>
      </w:r>
      <w:r>
        <w:rPr>
          <w:spacing w:val="1"/>
          <w:vertAlign w:val="baseline"/>
        </w:rPr>
        <w:t> </w:t>
      </w:r>
      <w:r>
        <w:rPr>
          <w:vertAlign w:val="baseline"/>
        </w:rPr>
        <w:t>nated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pharmaceutical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compounds.</w:t>
      </w:r>
    </w:p>
    <w:p>
      <w:pPr>
        <w:spacing w:before="119"/>
        <w:ind w:left="160" w:right="0" w:firstLine="0"/>
        <w:jc w:val="left"/>
        <w:rPr>
          <w:rFonts w:ascii="Gill Sans MT"/>
          <w:b/>
          <w:sz w:val="20"/>
        </w:rPr>
      </w:pPr>
      <w:bookmarkStart w:name="Graphic abstract" w:id="3"/>
      <w:bookmarkEnd w:id="3"/>
      <w:r>
        <w:rPr/>
      </w:r>
      <w:r>
        <w:rPr>
          <w:rFonts w:ascii="Gill Sans MT"/>
          <w:b/>
          <w:spacing w:val="-1"/>
          <w:w w:val="85"/>
          <w:sz w:val="20"/>
        </w:rPr>
        <w:t>Graphic</w:t>
      </w:r>
      <w:r>
        <w:rPr>
          <w:rFonts w:ascii="Gill Sans MT"/>
          <w:b/>
          <w:spacing w:val="-8"/>
          <w:w w:val="85"/>
          <w:sz w:val="20"/>
        </w:rPr>
        <w:t> </w:t>
      </w:r>
      <w:r>
        <w:rPr>
          <w:rFonts w:ascii="Gill Sans MT"/>
          <w:b/>
          <w:w w:val="85"/>
          <w:sz w:val="20"/>
        </w:rPr>
        <w:t>abstract</w:t>
      </w:r>
    </w:p>
    <w:p>
      <w:pPr>
        <w:pStyle w:val="BodyText"/>
        <w:spacing w:before="9"/>
        <w:rPr>
          <w:rFonts w:ascii="Gill Sans MT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1080236</wp:posOffset>
            </wp:positionH>
            <wp:positionV relativeFrom="paragraph">
              <wp:posOffset>183078</wp:posOffset>
            </wp:positionV>
            <wp:extent cx="5399573" cy="153923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573" cy="1539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spacing w:before="4"/>
        <w:rPr>
          <w:rFonts w:ascii="Gill Sans MT"/>
          <w:b/>
          <w:sz w:val="19"/>
        </w:rPr>
      </w:pPr>
    </w:p>
    <w:p>
      <w:pPr>
        <w:pStyle w:val="BodyText"/>
        <w:ind w:left="160"/>
        <w:jc w:val="both"/>
      </w:pPr>
      <w:r>
        <w:rPr>
          <w:rFonts w:ascii="Gill Sans MT" w:hAnsi="Gill Sans MT"/>
          <w:b/>
          <w:w w:val="95"/>
        </w:rPr>
        <w:t>Keywords</w:t>
      </w:r>
      <w:r>
        <w:rPr>
          <w:rFonts w:ascii="Gill Sans MT" w:hAnsi="Gill Sans MT"/>
          <w:b/>
          <w:spacing w:val="5"/>
          <w:w w:val="95"/>
        </w:rPr>
        <w:t> </w:t>
      </w:r>
      <w:r>
        <w:rPr>
          <w:w w:val="95"/>
        </w:rPr>
        <w:t>Adsorption</w:t>
      </w:r>
      <w:r>
        <w:rPr>
          <w:spacing w:val="8"/>
          <w:w w:val="95"/>
        </w:rPr>
        <w:t> </w:t>
      </w:r>
      <w:r>
        <w:rPr>
          <w:w w:val="95"/>
        </w:rPr>
        <w:t>·</w:t>
      </w:r>
      <w:r>
        <w:rPr>
          <w:spacing w:val="8"/>
          <w:w w:val="95"/>
        </w:rPr>
        <w:t> </w:t>
      </w:r>
      <w:r>
        <w:rPr>
          <w:w w:val="95"/>
        </w:rPr>
        <w:t>Biochar</w:t>
      </w:r>
      <w:r>
        <w:rPr>
          <w:spacing w:val="8"/>
          <w:w w:val="95"/>
        </w:rPr>
        <w:t> </w:t>
      </w:r>
      <w:r>
        <w:rPr>
          <w:w w:val="95"/>
        </w:rPr>
        <w:t>·</w:t>
      </w:r>
      <w:r>
        <w:rPr>
          <w:spacing w:val="8"/>
          <w:w w:val="95"/>
        </w:rPr>
        <w:t> </w:t>
      </w:r>
      <w:r>
        <w:rPr>
          <w:w w:val="95"/>
        </w:rPr>
        <w:t>Isotherm</w:t>
      </w:r>
      <w:r>
        <w:rPr>
          <w:spacing w:val="8"/>
          <w:w w:val="95"/>
        </w:rPr>
        <w:t> </w:t>
      </w:r>
      <w:r>
        <w:rPr>
          <w:w w:val="95"/>
        </w:rPr>
        <w:t>·</w:t>
      </w:r>
      <w:r>
        <w:rPr>
          <w:spacing w:val="8"/>
          <w:w w:val="95"/>
        </w:rPr>
        <w:t> </w:t>
      </w:r>
      <w:r>
        <w:rPr>
          <w:w w:val="95"/>
        </w:rPr>
        <w:t>Kinetics</w:t>
      </w:r>
      <w:r>
        <w:rPr>
          <w:spacing w:val="8"/>
          <w:w w:val="95"/>
        </w:rPr>
        <w:t> </w:t>
      </w:r>
      <w:r>
        <w:rPr>
          <w:w w:val="95"/>
        </w:rPr>
        <w:t>·</w:t>
      </w:r>
      <w:r>
        <w:rPr>
          <w:spacing w:val="8"/>
          <w:w w:val="95"/>
        </w:rPr>
        <w:t> </w:t>
      </w:r>
      <w:r>
        <w:rPr>
          <w:w w:val="95"/>
        </w:rPr>
        <w:t>Rice</w:t>
      </w:r>
      <w:r>
        <w:rPr>
          <w:spacing w:val="8"/>
          <w:w w:val="95"/>
        </w:rPr>
        <w:t> </w:t>
      </w:r>
      <w:r>
        <w:rPr>
          <w:w w:val="95"/>
        </w:rPr>
        <w:t>hull</w:t>
      </w:r>
      <w:r>
        <w:rPr>
          <w:spacing w:val="8"/>
          <w:w w:val="95"/>
        </w:rPr>
        <w:t> </w:t>
      </w:r>
      <w:r>
        <w:rPr>
          <w:w w:val="95"/>
        </w:rPr>
        <w:t>·</w:t>
      </w:r>
      <w:r>
        <w:rPr>
          <w:spacing w:val="8"/>
          <w:w w:val="95"/>
        </w:rPr>
        <w:t> </w:t>
      </w:r>
      <w:r>
        <w:rPr>
          <w:w w:val="95"/>
        </w:rPr>
        <w:t>Sodium</w:t>
      </w:r>
      <w:r>
        <w:rPr>
          <w:spacing w:val="8"/>
          <w:w w:val="95"/>
        </w:rPr>
        <w:t> </w:t>
      </w:r>
      <w:r>
        <w:rPr>
          <w:w w:val="95"/>
        </w:rPr>
        <w:t>diclofenac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5820"/>
          <w:pgMar w:header="639" w:footer="897" w:top="820" w:bottom="1080" w:left="860" w:right="880"/>
          <w:pgNumType w:start="1"/>
        </w:sectPr>
      </w:pPr>
    </w:p>
    <w:p>
      <w:pPr>
        <w:spacing w:line="243" w:lineRule="exact" w:before="122"/>
        <w:ind w:left="160" w:right="0" w:firstLine="0"/>
        <w:jc w:val="left"/>
        <w:rPr>
          <w:rFonts w:ascii="Century Gothic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649528</wp:posOffset>
            </wp:positionH>
            <wp:positionV relativeFrom="page">
              <wp:posOffset>9385919</wp:posOffset>
            </wp:positionV>
            <wp:extent cx="1485742" cy="99048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742" cy="9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6552336</wp:posOffset>
            </wp:positionH>
            <wp:positionV relativeFrom="page">
              <wp:posOffset>324333</wp:posOffset>
            </wp:positionV>
            <wp:extent cx="359651" cy="359662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51" cy="359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/>
          <w:b/>
          <w:sz w:val="20"/>
        </w:rPr>
        <w:t>Nomenclature</w:t>
      </w:r>
    </w:p>
    <w:p>
      <w:pPr>
        <w:pStyle w:val="BodyText"/>
        <w:tabs>
          <w:tab w:pos="629" w:val="left" w:leader="none"/>
        </w:tabs>
        <w:spacing w:line="250" w:lineRule="exact"/>
        <w:ind w:left="160"/>
        <w:rPr>
          <w:sz w:val="14"/>
        </w:rPr>
      </w:pPr>
      <w:r>
        <w:rPr>
          <w:i/>
        </w:rPr>
        <w:t>C</w:t>
      </w:r>
      <w:r>
        <w:rPr>
          <w:i/>
          <w:vertAlign w:val="subscript"/>
        </w:rPr>
        <w:t>0</w:t>
      </w:r>
      <w:r>
        <w:rPr>
          <w:i/>
          <w:vertAlign w:val="baseline"/>
        </w:rPr>
        <w:tab/>
      </w:r>
      <w:r>
        <w:rPr>
          <w:vertAlign w:val="baseline"/>
        </w:rPr>
        <w:t>Initial</w:t>
      </w:r>
      <w:r>
        <w:rPr>
          <w:spacing w:val="5"/>
          <w:vertAlign w:val="baseline"/>
        </w:rPr>
        <w:t> </w:t>
      </w:r>
      <w:r>
        <w:rPr>
          <w:vertAlign w:val="baseline"/>
        </w:rPr>
        <w:t>SD</w:t>
      </w:r>
      <w:r>
        <w:rPr>
          <w:spacing w:val="6"/>
          <w:vertAlign w:val="baseline"/>
        </w:rPr>
        <w:t> </w:t>
      </w:r>
      <w:r>
        <w:rPr>
          <w:vertAlign w:val="baseline"/>
        </w:rPr>
        <w:t>concentration,</w:t>
      </w:r>
      <w:r>
        <w:rPr>
          <w:spacing w:val="6"/>
          <w:vertAlign w:val="baseline"/>
        </w:rPr>
        <w:t> </w:t>
      </w:r>
      <w:r>
        <w:rPr>
          <w:vertAlign w:val="baseline"/>
        </w:rPr>
        <w:t>mg</w:t>
      </w:r>
      <w:r>
        <w:rPr>
          <w:spacing w:val="6"/>
          <w:vertAlign w:val="baseline"/>
        </w:rPr>
        <w:t> </w:t>
      </w:r>
      <w:r>
        <w:rPr>
          <w:vertAlign w:val="baseline"/>
        </w:rPr>
        <w:t>L</w:t>
      </w:r>
      <w:r>
        <w:rPr>
          <w:position w:val="8"/>
          <w:sz w:val="14"/>
          <w:vertAlign w:val="baseline"/>
        </w:rPr>
        <w:t>−1</w:t>
      </w:r>
    </w:p>
    <w:p>
      <w:pPr>
        <w:pStyle w:val="BodyText"/>
        <w:tabs>
          <w:tab w:pos="628" w:val="left" w:leader="none"/>
        </w:tabs>
        <w:spacing w:line="250" w:lineRule="exact"/>
        <w:ind w:left="160"/>
        <w:rPr>
          <w:sz w:val="14"/>
        </w:rPr>
      </w:pPr>
      <w:r>
        <w:rPr>
          <w:i/>
        </w:rPr>
        <w:t>C</w:t>
        <w:tab/>
      </w:r>
      <w:r>
        <w:rPr/>
        <w:t>Final</w:t>
      </w:r>
      <w:r>
        <w:rPr>
          <w:spacing w:val="5"/>
        </w:rPr>
        <w:t> </w:t>
      </w:r>
      <w:r>
        <w:rPr/>
        <w:t>SD</w:t>
      </w:r>
      <w:r>
        <w:rPr>
          <w:spacing w:val="5"/>
        </w:rPr>
        <w:t> </w:t>
      </w:r>
      <w:r>
        <w:rPr/>
        <w:t>concentration,</w:t>
      </w:r>
      <w:r>
        <w:rPr>
          <w:spacing w:val="6"/>
        </w:rPr>
        <w:t> </w:t>
      </w:r>
      <w:r>
        <w:rPr/>
        <w:t>mg</w:t>
      </w:r>
      <w:r>
        <w:rPr>
          <w:spacing w:val="5"/>
        </w:rPr>
        <w:t> </w:t>
      </w:r>
      <w:r>
        <w:rPr/>
        <w:t>L</w:t>
      </w:r>
      <w:r>
        <w:rPr>
          <w:position w:val="8"/>
          <w:sz w:val="14"/>
        </w:rPr>
        <w:t>−1</w:t>
      </w:r>
    </w:p>
    <w:p>
      <w:pPr>
        <w:pStyle w:val="BodyText"/>
        <w:tabs>
          <w:tab w:pos="628" w:val="left" w:leader="none"/>
        </w:tabs>
        <w:spacing w:line="252" w:lineRule="exact"/>
        <w:ind w:left="160"/>
        <w:rPr>
          <w:sz w:val="14"/>
        </w:rPr>
      </w:pPr>
      <w:r>
        <w:rPr/>
        <w:pict>
          <v:line style="position:absolute;mso-position-horizontal-relative:page;mso-position-vertical-relative:paragraph;z-index:15733248" from="51.023602pt,14.470245pt" to="289.133602pt,14.470245pt" stroked="true" strokeweight=".567pt" strokecolor="#000000">
            <v:stroke dashstyle="solid"/>
            <w10:wrap type="none"/>
          </v:line>
        </w:pict>
      </w:r>
      <w:r>
        <w:rPr>
          <w:i/>
        </w:rPr>
        <w:t>Q</w:t>
        <w:tab/>
      </w:r>
      <w:r>
        <w:rPr/>
        <w:t>Equilibrium</w:t>
      </w:r>
      <w:r>
        <w:rPr>
          <w:spacing w:val="6"/>
        </w:rPr>
        <w:t> </w:t>
      </w:r>
      <w:r>
        <w:rPr/>
        <w:t>adsorption</w:t>
      </w:r>
      <w:r>
        <w:rPr>
          <w:spacing w:val="6"/>
        </w:rPr>
        <w:t> </w:t>
      </w:r>
      <w:r>
        <w:rPr/>
        <w:t>capacity,</w:t>
      </w:r>
      <w:r>
        <w:rPr>
          <w:spacing w:val="6"/>
        </w:rPr>
        <w:t> </w:t>
      </w:r>
      <w:r>
        <w:rPr/>
        <w:t>mg</w:t>
      </w:r>
      <w:r>
        <w:rPr>
          <w:spacing w:val="6"/>
        </w:rPr>
        <w:t> </w:t>
      </w:r>
      <w:r>
        <w:rPr/>
        <w:t>g</w:t>
      </w:r>
      <w:r>
        <w:rPr>
          <w:position w:val="8"/>
          <w:sz w:val="14"/>
        </w:rPr>
        <w:t>−1</w:t>
      </w:r>
    </w:p>
    <w:p>
      <w:pPr>
        <w:spacing w:line="244" w:lineRule="auto" w:before="124"/>
        <w:ind w:left="443" w:right="2658" w:hanging="297"/>
        <w:jc w:val="left"/>
        <w:rPr>
          <w:sz w:val="17"/>
        </w:rPr>
      </w:pPr>
      <w:r>
        <w:rPr>
          <w:rFonts w:ascii="Wingdings" w:hAnsi="Wingdings"/>
          <w:sz w:val="17"/>
        </w:rPr>
        <w:t></w:t>
      </w:r>
      <w:r>
        <w:rPr>
          <w:spacing w:val="1"/>
          <w:sz w:val="17"/>
        </w:rPr>
        <w:t> </w:t>
      </w:r>
      <w:r>
        <w:rPr>
          <w:sz w:val="17"/>
        </w:rPr>
        <w:t>Dennis C. Ong</w:t>
      </w:r>
      <w:r>
        <w:rPr>
          <w:spacing w:val="1"/>
          <w:sz w:val="17"/>
        </w:rPr>
        <w:t> </w:t>
      </w:r>
      <w:hyperlink r:id="rId16">
        <w:r>
          <w:rPr>
            <w:sz w:val="17"/>
          </w:rPr>
          <w:t>dcong@up.edu.ph</w:t>
        </w:r>
      </w:hyperlink>
    </w:p>
    <w:p>
      <w:pPr>
        <w:spacing w:line="244" w:lineRule="auto" w:before="102"/>
        <w:ind w:left="443" w:right="838" w:hanging="297"/>
        <w:jc w:val="left"/>
        <w:rPr>
          <w:sz w:val="17"/>
        </w:rPr>
      </w:pPr>
      <w:r>
        <w:rPr>
          <w:rFonts w:ascii="Wingdings" w:hAnsi="Wingdings"/>
          <w:sz w:val="17"/>
        </w:rPr>
        <w:t></w:t>
      </w:r>
      <w:r>
        <w:rPr>
          <w:spacing w:val="21"/>
          <w:sz w:val="17"/>
        </w:rPr>
        <w:t> </w:t>
      </w:r>
      <w:r>
        <w:rPr>
          <w:sz w:val="17"/>
        </w:rPr>
        <w:t>Mark Daniel</w:t>
      </w:r>
      <w:r>
        <w:rPr>
          <w:spacing w:val="1"/>
          <w:sz w:val="17"/>
        </w:rPr>
        <w:t> </w:t>
      </w:r>
      <w:r>
        <w:rPr>
          <w:sz w:val="17"/>
        </w:rPr>
        <w:t>G.</w:t>
      </w:r>
      <w:r>
        <w:rPr>
          <w:spacing w:val="1"/>
          <w:sz w:val="17"/>
        </w:rPr>
        <w:t> </w:t>
      </w:r>
      <w:r>
        <w:rPr>
          <w:sz w:val="17"/>
        </w:rPr>
        <w:t>de Luna</w:t>
      </w:r>
      <w:r>
        <w:rPr>
          <w:spacing w:val="-40"/>
          <w:sz w:val="17"/>
        </w:rPr>
        <w:t> </w:t>
      </w:r>
      <w:hyperlink r:id="rId17">
        <w:r>
          <w:rPr>
            <w:sz w:val="17"/>
          </w:rPr>
          <w:t>mgdeluna@up.edu.ph</w:t>
        </w:r>
      </w:hyperlink>
    </w:p>
    <w:p>
      <w:pPr>
        <w:tabs>
          <w:tab w:pos="443" w:val="left" w:leader="none"/>
        </w:tabs>
        <w:spacing w:line="244" w:lineRule="auto" w:before="179"/>
        <w:ind w:left="443" w:right="38" w:hanging="284"/>
        <w:jc w:val="left"/>
        <w:rPr>
          <w:sz w:val="17"/>
        </w:rPr>
      </w:pPr>
      <w:r>
        <w:rPr>
          <w:position w:val="7"/>
          <w:sz w:val="12"/>
        </w:rPr>
        <w:t>1</w:t>
        <w:tab/>
      </w:r>
      <w:r>
        <w:rPr>
          <w:sz w:val="17"/>
        </w:rPr>
        <w:t>Environmental Engineering Program, National Graduate</w:t>
      </w:r>
      <w:r>
        <w:rPr>
          <w:spacing w:val="-40"/>
          <w:sz w:val="17"/>
        </w:rPr>
        <w:t> </w:t>
      </w:r>
      <w:r>
        <w:rPr>
          <w:sz w:val="17"/>
        </w:rPr>
        <w:t>School of Engineering, University of the Philippines</w:t>
      </w:r>
      <w:r>
        <w:rPr>
          <w:spacing w:val="1"/>
          <w:sz w:val="17"/>
        </w:rPr>
        <w:t> </w:t>
      </w:r>
      <w:r>
        <w:rPr>
          <w:sz w:val="17"/>
        </w:rPr>
        <w:t>Diliman,</w:t>
      </w:r>
      <w:r>
        <w:rPr>
          <w:spacing w:val="-2"/>
          <w:sz w:val="17"/>
        </w:rPr>
        <w:t> </w:t>
      </w:r>
      <w:r>
        <w:rPr>
          <w:sz w:val="17"/>
        </w:rPr>
        <w:t>1101</w:t>
      </w:r>
      <w:r>
        <w:rPr>
          <w:spacing w:val="-1"/>
          <w:sz w:val="17"/>
        </w:rPr>
        <w:t> </w:t>
      </w:r>
      <w:r>
        <w:rPr>
          <w:sz w:val="17"/>
        </w:rPr>
        <w:t>Quezon</w:t>
      </w:r>
      <w:r>
        <w:rPr>
          <w:spacing w:val="-1"/>
          <w:sz w:val="17"/>
        </w:rPr>
        <w:t> </w:t>
      </w:r>
      <w:r>
        <w:rPr>
          <w:sz w:val="17"/>
        </w:rPr>
        <w:t>City,</w:t>
      </w:r>
      <w:r>
        <w:rPr>
          <w:spacing w:val="-2"/>
          <w:sz w:val="17"/>
        </w:rPr>
        <w:t> </w:t>
      </w:r>
      <w:r>
        <w:rPr>
          <w:sz w:val="17"/>
        </w:rPr>
        <w:t>Philippines</w:t>
      </w:r>
    </w:p>
    <w:p>
      <w:pPr>
        <w:pStyle w:val="BodyText"/>
        <w:tabs>
          <w:tab w:pos="616" w:val="left" w:leader="none"/>
        </w:tabs>
        <w:spacing w:line="252" w:lineRule="exact" w:before="112"/>
        <w:ind w:left="147"/>
        <w:rPr>
          <w:sz w:val="14"/>
        </w:rPr>
      </w:pPr>
      <w:r>
        <w:rPr/>
        <w:br w:type="column"/>
      </w:r>
      <w:r>
        <w:rPr>
          <w:i/>
        </w:rPr>
        <w:t>q</w:t>
      </w:r>
      <w:r>
        <w:rPr>
          <w:i/>
          <w:vertAlign w:val="subscript"/>
        </w:rPr>
        <w:t>m</w:t>
      </w:r>
      <w:r>
        <w:rPr>
          <w:i/>
          <w:vertAlign w:val="baseline"/>
        </w:rPr>
        <w:tab/>
      </w:r>
      <w:r>
        <w:rPr>
          <w:vertAlign w:val="baseline"/>
        </w:rPr>
        <w:t>Maximum</w:t>
      </w:r>
      <w:r>
        <w:rPr>
          <w:spacing w:val="7"/>
          <w:vertAlign w:val="baseline"/>
        </w:rPr>
        <w:t> </w:t>
      </w:r>
      <w:r>
        <w:rPr>
          <w:vertAlign w:val="baseline"/>
        </w:rPr>
        <w:t>adsorption</w:t>
      </w:r>
      <w:r>
        <w:rPr>
          <w:spacing w:val="8"/>
          <w:vertAlign w:val="baseline"/>
        </w:rPr>
        <w:t> </w:t>
      </w:r>
      <w:r>
        <w:rPr>
          <w:vertAlign w:val="baseline"/>
        </w:rPr>
        <w:t>capacity,</w:t>
      </w:r>
      <w:r>
        <w:rPr>
          <w:spacing w:val="8"/>
          <w:vertAlign w:val="baseline"/>
        </w:rPr>
        <w:t> </w:t>
      </w:r>
      <w:r>
        <w:rPr>
          <w:vertAlign w:val="baseline"/>
        </w:rPr>
        <w:t>mg</w:t>
      </w:r>
      <w:r>
        <w:rPr>
          <w:spacing w:val="8"/>
          <w:vertAlign w:val="baseline"/>
        </w:rPr>
        <w:t> </w:t>
      </w:r>
      <w:r>
        <w:rPr>
          <w:vertAlign w:val="baseline"/>
        </w:rPr>
        <w:t>g</w:t>
      </w:r>
      <w:r>
        <w:rPr>
          <w:position w:val="8"/>
          <w:sz w:val="14"/>
          <w:vertAlign w:val="baseline"/>
        </w:rPr>
        <w:t>−1</w:t>
      </w:r>
    </w:p>
    <w:p>
      <w:pPr>
        <w:pStyle w:val="BodyText"/>
        <w:tabs>
          <w:tab w:pos="616" w:val="left" w:leader="none"/>
        </w:tabs>
        <w:spacing w:line="250" w:lineRule="exact"/>
        <w:ind w:left="147"/>
        <w:rPr>
          <w:sz w:val="14"/>
        </w:rPr>
      </w:pPr>
      <w:r>
        <w:rPr>
          <w:i/>
        </w:rPr>
        <w:t>b</w:t>
        <w:tab/>
      </w:r>
      <w:r>
        <w:rPr/>
        <w:t>Energy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adsorption,</w:t>
      </w:r>
      <w:r>
        <w:rPr>
          <w:spacing w:val="5"/>
        </w:rPr>
        <w:t> </w:t>
      </w:r>
      <w:r>
        <w:rPr/>
        <w:t>L</w:t>
      </w:r>
      <w:r>
        <w:rPr>
          <w:spacing w:val="5"/>
        </w:rPr>
        <w:t> </w:t>
      </w:r>
      <w:r>
        <w:rPr/>
        <w:t>mg</w:t>
      </w:r>
      <w:r>
        <w:rPr>
          <w:position w:val="8"/>
          <w:sz w:val="14"/>
        </w:rPr>
        <w:t>−1</w:t>
      </w:r>
    </w:p>
    <w:p>
      <w:pPr>
        <w:pStyle w:val="BodyText"/>
        <w:tabs>
          <w:tab w:pos="616" w:val="left" w:leader="none"/>
        </w:tabs>
        <w:spacing w:line="252" w:lineRule="exact"/>
        <w:ind w:left="147"/>
        <w:rPr>
          <w:sz w:val="14"/>
        </w:rPr>
      </w:pPr>
      <w:r>
        <w:rPr>
          <w:i/>
        </w:rPr>
        <w:t>C</w:t>
      </w:r>
      <w:r>
        <w:rPr>
          <w:i/>
          <w:vertAlign w:val="subscript"/>
        </w:rPr>
        <w:t>e</w:t>
      </w:r>
      <w:r>
        <w:rPr>
          <w:i/>
          <w:vertAlign w:val="baseline"/>
        </w:rPr>
        <w:tab/>
      </w:r>
      <w:r>
        <w:rPr>
          <w:vertAlign w:val="baseline"/>
        </w:rPr>
        <w:t>Equilibrium</w:t>
      </w:r>
      <w:r>
        <w:rPr>
          <w:spacing w:val="6"/>
          <w:vertAlign w:val="baseline"/>
        </w:rPr>
        <w:t> </w:t>
      </w:r>
      <w:r>
        <w:rPr>
          <w:vertAlign w:val="baseline"/>
        </w:rPr>
        <w:t>concentration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adsorbate,</w:t>
      </w:r>
      <w:r>
        <w:rPr>
          <w:spacing w:val="6"/>
          <w:vertAlign w:val="baseline"/>
        </w:rPr>
        <w:t> </w:t>
      </w:r>
      <w:r>
        <w:rPr>
          <w:vertAlign w:val="baseline"/>
        </w:rPr>
        <w:t>mg</w:t>
      </w:r>
      <w:r>
        <w:rPr>
          <w:spacing w:val="6"/>
          <w:vertAlign w:val="baseline"/>
        </w:rPr>
        <w:t> </w:t>
      </w:r>
      <w:r>
        <w:rPr>
          <w:vertAlign w:val="baseline"/>
        </w:rPr>
        <w:t>L</w:t>
      </w:r>
      <w:r>
        <w:rPr>
          <w:position w:val="8"/>
          <w:sz w:val="14"/>
          <w:vertAlign w:val="baseline"/>
        </w:rPr>
        <w:t>−1</w:t>
      </w:r>
    </w:p>
    <w:p>
      <w:pPr>
        <w:pStyle w:val="BodyText"/>
        <w:spacing w:before="7"/>
        <w:rPr>
          <w:sz w:val="30"/>
        </w:rPr>
      </w:pPr>
    </w:p>
    <w:p>
      <w:pPr>
        <w:spacing w:line="244" w:lineRule="auto" w:before="0"/>
        <w:ind w:left="431" w:right="895" w:hanging="284"/>
        <w:jc w:val="both"/>
        <w:rPr>
          <w:sz w:val="17"/>
        </w:rPr>
      </w:pPr>
      <w:r>
        <w:rPr>
          <w:position w:val="7"/>
          <w:sz w:val="12"/>
        </w:rPr>
        <w:t>2</w:t>
      </w:r>
      <w:r>
        <w:rPr>
          <w:spacing w:val="1"/>
          <w:position w:val="7"/>
          <w:sz w:val="12"/>
        </w:rPr>
        <w:t> </w:t>
      </w:r>
      <w:r>
        <w:rPr>
          <w:sz w:val="17"/>
        </w:rPr>
        <w:t>Department of Chemical Engineering, Mindanao State</w:t>
      </w:r>
      <w:r>
        <w:rPr>
          <w:spacing w:val="-40"/>
          <w:sz w:val="17"/>
        </w:rPr>
        <w:t> </w:t>
      </w:r>
      <w:r>
        <w:rPr>
          <w:sz w:val="17"/>
        </w:rPr>
        <w:t>University</w:t>
      </w:r>
      <w:r>
        <w:rPr>
          <w:spacing w:val="-6"/>
          <w:sz w:val="17"/>
        </w:rPr>
        <w:t> </w:t>
      </w:r>
      <w:r>
        <w:rPr>
          <w:sz w:val="17"/>
        </w:rPr>
        <w:t>Main</w:t>
      </w:r>
      <w:r>
        <w:rPr>
          <w:spacing w:val="-6"/>
          <w:sz w:val="17"/>
        </w:rPr>
        <w:t> </w:t>
      </w:r>
      <w:r>
        <w:rPr>
          <w:sz w:val="17"/>
        </w:rPr>
        <w:t>Campus,</w:t>
      </w:r>
      <w:r>
        <w:rPr>
          <w:spacing w:val="-6"/>
          <w:sz w:val="17"/>
        </w:rPr>
        <w:t> </w:t>
      </w:r>
      <w:r>
        <w:rPr>
          <w:sz w:val="17"/>
        </w:rPr>
        <w:t>Marawi</w:t>
      </w:r>
      <w:r>
        <w:rPr>
          <w:spacing w:val="-6"/>
          <w:sz w:val="17"/>
        </w:rPr>
        <w:t> </w:t>
      </w:r>
      <w:r>
        <w:rPr>
          <w:sz w:val="17"/>
        </w:rPr>
        <w:t>City,</w:t>
      </w:r>
      <w:r>
        <w:rPr>
          <w:spacing w:val="-6"/>
          <w:sz w:val="17"/>
        </w:rPr>
        <w:t> </w:t>
      </w:r>
      <w:r>
        <w:rPr>
          <w:sz w:val="17"/>
        </w:rPr>
        <w:t>Lanao</w:t>
      </w:r>
      <w:r>
        <w:rPr>
          <w:spacing w:val="-6"/>
          <w:sz w:val="17"/>
        </w:rPr>
        <w:t> </w:t>
      </w:r>
      <w:r>
        <w:rPr>
          <w:sz w:val="17"/>
        </w:rPr>
        <w:t>del</w:t>
      </w:r>
      <w:r>
        <w:rPr>
          <w:spacing w:val="-6"/>
          <w:sz w:val="17"/>
        </w:rPr>
        <w:t> </w:t>
      </w:r>
      <w:r>
        <w:rPr>
          <w:sz w:val="17"/>
        </w:rPr>
        <w:t>Sur,</w:t>
      </w:r>
      <w:r>
        <w:rPr>
          <w:spacing w:val="-40"/>
          <w:sz w:val="17"/>
        </w:rPr>
        <w:t> </w:t>
      </w:r>
      <w:r>
        <w:rPr>
          <w:sz w:val="17"/>
        </w:rPr>
        <w:t>Philippines</w:t>
      </w:r>
    </w:p>
    <w:p>
      <w:pPr>
        <w:spacing w:before="79"/>
        <w:ind w:left="147" w:right="0" w:firstLine="0"/>
        <w:jc w:val="both"/>
        <w:rPr>
          <w:sz w:val="17"/>
        </w:rPr>
      </w:pPr>
      <w:r>
        <w:rPr>
          <w:position w:val="7"/>
          <w:sz w:val="12"/>
        </w:rPr>
        <w:t>3     </w:t>
      </w:r>
      <w:r>
        <w:rPr>
          <w:spacing w:val="13"/>
          <w:position w:val="7"/>
          <w:sz w:val="12"/>
        </w:rPr>
        <w:t> </w:t>
      </w:r>
      <w:r>
        <w:rPr>
          <w:sz w:val="17"/>
        </w:rPr>
        <w:t>Department</w:t>
      </w:r>
      <w:r>
        <w:rPr>
          <w:spacing w:val="-1"/>
          <w:sz w:val="17"/>
        </w:rPr>
        <w:t> </w:t>
      </w:r>
      <w:r>
        <w:rPr>
          <w:sz w:val="17"/>
        </w:rPr>
        <w:t>of Chemical Engineering,</w:t>
      </w:r>
      <w:r>
        <w:rPr>
          <w:spacing w:val="-1"/>
          <w:sz w:val="17"/>
        </w:rPr>
        <w:t> </w:t>
      </w:r>
      <w:r>
        <w:rPr>
          <w:sz w:val="17"/>
        </w:rPr>
        <w:t>University</w:t>
      </w:r>
    </w:p>
    <w:p>
      <w:pPr>
        <w:spacing w:before="5"/>
        <w:ind w:left="431" w:right="0" w:firstLine="0"/>
        <w:jc w:val="both"/>
        <w:rPr>
          <w:sz w:val="17"/>
        </w:rPr>
      </w:pP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Philippines</w:t>
      </w:r>
      <w:r>
        <w:rPr>
          <w:spacing w:val="-1"/>
          <w:sz w:val="17"/>
        </w:rPr>
        <w:t> </w:t>
      </w:r>
      <w:r>
        <w:rPr>
          <w:sz w:val="17"/>
        </w:rPr>
        <w:t>Diliman,</w:t>
      </w:r>
      <w:r>
        <w:rPr>
          <w:spacing w:val="-1"/>
          <w:sz w:val="17"/>
        </w:rPr>
        <w:t> </w:t>
      </w:r>
      <w:r>
        <w:rPr>
          <w:sz w:val="17"/>
        </w:rPr>
        <w:t>1101</w:t>
      </w:r>
      <w:r>
        <w:rPr>
          <w:spacing w:val="-1"/>
          <w:sz w:val="17"/>
        </w:rPr>
        <w:t> </w:t>
      </w:r>
      <w:r>
        <w:rPr>
          <w:sz w:val="17"/>
        </w:rPr>
        <w:t>Quezon</w:t>
      </w:r>
      <w:r>
        <w:rPr>
          <w:spacing w:val="-1"/>
          <w:sz w:val="17"/>
        </w:rPr>
        <w:t> </w:t>
      </w:r>
      <w:r>
        <w:rPr>
          <w:sz w:val="17"/>
        </w:rPr>
        <w:t>City,</w:t>
      </w:r>
      <w:r>
        <w:rPr>
          <w:spacing w:val="-1"/>
          <w:sz w:val="17"/>
        </w:rPr>
        <w:t> </w:t>
      </w:r>
      <w:r>
        <w:rPr>
          <w:sz w:val="17"/>
        </w:rPr>
        <w:t>Philippines</w:t>
      </w:r>
    </w:p>
    <w:p>
      <w:pPr>
        <w:spacing w:line="244" w:lineRule="auto" w:before="82"/>
        <w:ind w:left="431" w:right="476" w:hanging="284"/>
        <w:jc w:val="both"/>
        <w:rPr>
          <w:sz w:val="17"/>
        </w:rPr>
      </w:pPr>
      <w:r>
        <w:rPr>
          <w:position w:val="7"/>
          <w:sz w:val="12"/>
        </w:rPr>
        <w:t>4</w:t>
      </w:r>
      <w:r>
        <w:rPr>
          <w:spacing w:val="1"/>
          <w:position w:val="7"/>
          <w:sz w:val="12"/>
        </w:rPr>
        <w:t> </w:t>
      </w:r>
      <w:r>
        <w:rPr>
          <w:sz w:val="17"/>
        </w:rPr>
        <w:t>School of Technology, University of the Philippines Visayas,</w:t>
      </w:r>
      <w:r>
        <w:rPr>
          <w:spacing w:val="-40"/>
          <w:sz w:val="17"/>
        </w:rPr>
        <w:t> </w:t>
      </w:r>
      <w:r>
        <w:rPr>
          <w:sz w:val="17"/>
        </w:rPr>
        <w:t>Miagao,</w:t>
      </w:r>
      <w:r>
        <w:rPr>
          <w:spacing w:val="-1"/>
          <w:sz w:val="17"/>
        </w:rPr>
        <w:t> </w:t>
      </w:r>
      <w:r>
        <w:rPr>
          <w:sz w:val="17"/>
        </w:rPr>
        <w:t>5023 Iloilo, Philippines</w:t>
      </w:r>
    </w:p>
    <w:p>
      <w:pPr>
        <w:spacing w:after="0" w:line="244" w:lineRule="auto"/>
        <w:jc w:val="both"/>
        <w:rPr>
          <w:sz w:val="17"/>
        </w:rPr>
        <w:sectPr>
          <w:type w:val="continuous"/>
          <w:pgSz w:w="11910" w:h="15820"/>
          <w:pgMar w:header="639" w:footer="897" w:top="820" w:bottom="1080" w:left="860" w:right="880"/>
          <w:cols w:num="2" w:equalWidth="0">
            <w:col w:w="4364" w:space="751"/>
            <w:col w:w="5055"/>
          </w:cols>
        </w:sectPr>
      </w:pPr>
    </w:p>
    <w:p>
      <w:pPr>
        <w:pStyle w:val="BodyText"/>
        <w:tabs>
          <w:tab w:pos="628" w:val="left" w:leader="none"/>
        </w:tabs>
        <w:spacing w:line="247" w:lineRule="auto" w:before="207"/>
        <w:ind w:left="160" w:right="722"/>
      </w:pPr>
      <w:r>
        <w:rPr>
          <w:i/>
        </w:rPr>
        <w:t>R</w:t>
      </w:r>
      <w:r>
        <w:rPr>
          <w:i/>
          <w:vertAlign w:val="subscript"/>
        </w:rPr>
        <w:t>L</w:t>
      </w:r>
      <w:r>
        <w:rPr>
          <w:i/>
          <w:vertAlign w:val="baseline"/>
        </w:rPr>
        <w:tab/>
      </w:r>
      <w:r>
        <w:rPr>
          <w:vertAlign w:val="baseline"/>
        </w:rPr>
        <w:t>Separation</w:t>
      </w:r>
      <w:r>
        <w:rPr>
          <w:spacing w:val="7"/>
          <w:vertAlign w:val="baseline"/>
        </w:rPr>
        <w:t> </w:t>
      </w:r>
      <w:r>
        <w:rPr>
          <w:vertAlign w:val="baseline"/>
        </w:rPr>
        <w:t>factor</w:t>
      </w:r>
      <w:r>
        <w:rPr>
          <w:spacing w:val="7"/>
          <w:vertAlign w:val="baseline"/>
        </w:rPr>
        <w:t> </w:t>
      </w:r>
      <w:r>
        <w:rPr>
          <w:vertAlign w:val="baseline"/>
        </w:rPr>
        <w:t>or</w:t>
      </w:r>
      <w:r>
        <w:rPr>
          <w:spacing w:val="7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7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vertAlign w:val="subscript"/>
        </w:rPr>
        <w:t>f</w:t>
      </w:r>
      <w:r>
        <w:rPr>
          <w:i/>
          <w:vertAlign w:val="baseline"/>
        </w:rPr>
        <w:tab/>
      </w:r>
      <w:r>
        <w:rPr>
          <w:vertAlign w:val="baseline"/>
        </w:rPr>
        <w:t>Freundlich capacity factor, (mg</w:t>
      </w:r>
      <w:r>
        <w:rPr>
          <w:position w:val="8"/>
          <w:sz w:val="14"/>
          <w:vertAlign w:val="baseline"/>
        </w:rPr>
        <w:t>1−1/</w:t>
      </w:r>
      <w:r>
        <w:rPr>
          <w:i/>
          <w:position w:val="8"/>
          <w:sz w:val="14"/>
          <w:vertAlign w:val="baseline"/>
        </w:rPr>
        <w:t>n</w:t>
      </w:r>
      <w:r>
        <w:rPr>
          <w:i/>
          <w:spacing w:val="1"/>
          <w:position w:val="8"/>
          <w:sz w:val="14"/>
          <w:vertAlign w:val="baseline"/>
        </w:rPr>
        <w:t> </w:t>
      </w:r>
      <w:r>
        <w:rPr>
          <w:vertAlign w:val="baseline"/>
        </w:rPr>
        <w:t>L</w:t>
      </w:r>
      <w:r>
        <w:rPr>
          <w:position w:val="8"/>
          <w:sz w:val="14"/>
          <w:vertAlign w:val="baseline"/>
        </w:rPr>
        <w:t>1/</w:t>
      </w:r>
      <w:r>
        <w:rPr>
          <w:i/>
          <w:position w:val="8"/>
          <w:sz w:val="14"/>
          <w:vertAlign w:val="baseline"/>
        </w:rPr>
        <w:t>n</w:t>
      </w:r>
      <w:r>
        <w:rPr>
          <w:i/>
          <w:spacing w:val="1"/>
          <w:position w:val="8"/>
          <w:sz w:val="14"/>
          <w:vertAlign w:val="baseline"/>
        </w:rPr>
        <w:t> </w:t>
      </w:r>
      <w:r>
        <w:rPr>
          <w:vertAlign w:val="baseline"/>
        </w:rPr>
        <w:t>g</w:t>
      </w:r>
      <w:r>
        <w:rPr>
          <w:position w:val="8"/>
          <w:sz w:val="14"/>
          <w:vertAlign w:val="baseline"/>
        </w:rPr>
        <w:t>−1</w:t>
      </w:r>
      <w:r>
        <w:rPr>
          <w:vertAlign w:val="baseline"/>
        </w:rPr>
        <w:t>)</w:t>
      </w:r>
      <w:r>
        <w:rPr>
          <w:spacing w:val="-47"/>
          <w:vertAlign w:val="baseline"/>
        </w:rPr>
        <w:t> </w:t>
      </w:r>
      <w:r>
        <w:rPr>
          <w:i/>
          <w:vertAlign w:val="baseline"/>
        </w:rPr>
        <w:t>1/n</w:t>
        <w:tab/>
      </w:r>
      <w:r>
        <w:rPr>
          <w:vertAlign w:val="baseline"/>
        </w:rPr>
        <w:t>Intensity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parameter</w:t>
      </w:r>
    </w:p>
    <w:p>
      <w:pPr>
        <w:pStyle w:val="BodyText"/>
        <w:tabs>
          <w:tab w:pos="628" w:val="left" w:leader="none"/>
        </w:tabs>
        <w:spacing w:line="245" w:lineRule="exact"/>
        <w:ind w:left="160"/>
        <w:rPr>
          <w:sz w:val="14"/>
        </w:rPr>
      </w:pPr>
      <w:r>
        <w:rPr>
          <w:i/>
        </w:rPr>
        <w:t>β</w:t>
        <w:tab/>
      </w:r>
      <w:r>
        <w:rPr/>
        <w:t>Constant</w:t>
      </w:r>
      <w:r>
        <w:rPr>
          <w:spacing w:val="4"/>
        </w:rPr>
        <w:t> </w:t>
      </w:r>
      <w:r>
        <w:rPr/>
        <w:t>related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heat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sorption,</w:t>
      </w:r>
      <w:r>
        <w:rPr>
          <w:spacing w:val="4"/>
        </w:rPr>
        <w:t> </w:t>
      </w:r>
      <w:r>
        <w:rPr/>
        <w:t>J</w:t>
      </w:r>
      <w:r>
        <w:rPr>
          <w:spacing w:val="4"/>
        </w:rPr>
        <w:t> </w:t>
      </w:r>
      <w:r>
        <w:rPr/>
        <w:t>mol</w:t>
      </w:r>
      <w:r>
        <w:rPr>
          <w:position w:val="8"/>
          <w:sz w:val="14"/>
        </w:rPr>
        <w:t>−1</w:t>
      </w:r>
    </w:p>
    <w:p>
      <w:pPr>
        <w:pStyle w:val="BodyText"/>
        <w:tabs>
          <w:tab w:pos="628" w:val="left" w:leader="none"/>
        </w:tabs>
        <w:spacing w:line="235" w:lineRule="auto" w:before="23"/>
        <w:ind w:left="629" w:right="351" w:hanging="469"/>
        <w:rPr>
          <w:sz w:val="14"/>
        </w:rPr>
      </w:pPr>
      <w:r>
        <w:rPr>
          <w:i/>
        </w:rPr>
        <w:t>α</w:t>
        <w:tab/>
      </w:r>
      <w:r>
        <w:rPr/>
        <w:t>Temkin</w:t>
      </w:r>
      <w:r>
        <w:rPr>
          <w:spacing w:val="2"/>
        </w:rPr>
        <w:t> </w:t>
      </w:r>
      <w:r>
        <w:rPr/>
        <w:t>isotherm</w:t>
      </w:r>
      <w:r>
        <w:rPr>
          <w:spacing w:val="3"/>
        </w:rPr>
        <w:t> </w:t>
      </w:r>
      <w:r>
        <w:rPr/>
        <w:t>equilibrium</w:t>
      </w:r>
      <w:r>
        <w:rPr>
          <w:spacing w:val="3"/>
        </w:rPr>
        <w:t> </w:t>
      </w:r>
      <w:r>
        <w:rPr/>
        <w:t>binding</w:t>
      </w:r>
      <w:r>
        <w:rPr>
          <w:spacing w:val="2"/>
        </w:rPr>
        <w:t> </w:t>
      </w:r>
      <w:r>
        <w:rPr/>
        <w:t>constant,</w:t>
      </w:r>
      <w:r>
        <w:rPr>
          <w:spacing w:val="3"/>
        </w:rPr>
        <w:t> </w:t>
      </w:r>
      <w:r>
        <w:rPr/>
        <w:t>L</w:t>
      </w:r>
      <w:r>
        <w:rPr>
          <w:spacing w:val="-47"/>
        </w:rPr>
        <w:t> </w:t>
      </w:r>
      <w:r>
        <w:rPr>
          <w:position w:val="-7"/>
        </w:rPr>
        <w:t>g</w:t>
      </w:r>
      <w:r>
        <w:rPr>
          <w:sz w:val="14"/>
        </w:rPr>
        <w:t>−1</w:t>
      </w:r>
    </w:p>
    <w:p>
      <w:pPr>
        <w:pStyle w:val="BodyText"/>
        <w:tabs>
          <w:tab w:pos="629" w:val="left" w:leader="none"/>
        </w:tabs>
        <w:spacing w:line="250" w:lineRule="exact"/>
        <w:ind w:left="160"/>
        <w:rPr>
          <w:sz w:val="14"/>
        </w:rPr>
      </w:pPr>
      <w:r>
        <w:rPr>
          <w:i/>
        </w:rPr>
        <w:t>q</w:t>
      </w:r>
      <w:r>
        <w:rPr>
          <w:i/>
          <w:vertAlign w:val="subscript"/>
        </w:rPr>
        <w:t>t</w:t>
      </w:r>
      <w:r>
        <w:rPr>
          <w:i/>
          <w:vertAlign w:val="baseline"/>
        </w:rPr>
        <w:tab/>
      </w:r>
      <w:r>
        <w:rPr>
          <w:vertAlign w:val="baseline"/>
        </w:rPr>
        <w:t>Amount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adsorbate</w:t>
      </w:r>
      <w:r>
        <w:rPr>
          <w:spacing w:val="4"/>
          <w:vertAlign w:val="baseline"/>
        </w:rPr>
        <w:t> </w:t>
      </w:r>
      <w:r>
        <w:rPr>
          <w:vertAlign w:val="baseline"/>
        </w:rPr>
        <w:t>at</w:t>
      </w:r>
      <w:r>
        <w:rPr>
          <w:spacing w:val="4"/>
          <w:vertAlign w:val="baseline"/>
        </w:rPr>
        <w:t> </w:t>
      </w:r>
      <w:r>
        <w:rPr>
          <w:vertAlign w:val="baseline"/>
        </w:rPr>
        <w:t>contact</w:t>
      </w:r>
      <w:r>
        <w:rPr>
          <w:spacing w:val="4"/>
          <w:vertAlign w:val="baseline"/>
        </w:rPr>
        <w:t> </w:t>
      </w:r>
      <w:r>
        <w:rPr>
          <w:vertAlign w:val="baseline"/>
        </w:rPr>
        <w:t>time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mg</w:t>
      </w:r>
      <w:r>
        <w:rPr>
          <w:spacing w:val="3"/>
          <w:vertAlign w:val="baseline"/>
        </w:rPr>
        <w:t> </w:t>
      </w:r>
      <w:r>
        <w:rPr>
          <w:vertAlign w:val="baseline"/>
        </w:rPr>
        <w:t>g</w:t>
      </w:r>
      <w:r>
        <w:rPr>
          <w:position w:val="8"/>
          <w:sz w:val="14"/>
          <w:vertAlign w:val="baseline"/>
        </w:rPr>
        <w:t>−1</w:t>
      </w:r>
    </w:p>
    <w:p>
      <w:pPr>
        <w:pStyle w:val="BodyText"/>
        <w:tabs>
          <w:tab w:pos="629" w:val="left" w:leader="none"/>
        </w:tabs>
        <w:spacing w:line="250" w:lineRule="exact"/>
        <w:ind w:left="160"/>
        <w:rPr>
          <w:sz w:val="14"/>
        </w:rPr>
      </w:pPr>
      <w:r>
        <w:rPr>
          <w:i/>
        </w:rPr>
        <w:t>k</w:t>
      </w:r>
      <w:r>
        <w:rPr>
          <w:i/>
          <w:vertAlign w:val="subscript"/>
        </w:rPr>
        <w:t>1</w:t>
      </w:r>
      <w:r>
        <w:rPr>
          <w:i/>
          <w:vertAlign w:val="baseline"/>
        </w:rPr>
        <w:tab/>
      </w:r>
      <w:r>
        <w:rPr>
          <w:vertAlign w:val="baseline"/>
        </w:rPr>
        <w:t>Pseudo-first-order</w:t>
      </w:r>
      <w:r>
        <w:rPr>
          <w:spacing w:val="6"/>
          <w:vertAlign w:val="baseline"/>
        </w:rPr>
        <w:t> </w:t>
      </w:r>
      <w:r>
        <w:rPr>
          <w:vertAlign w:val="baseline"/>
        </w:rPr>
        <w:t>rate</w:t>
      </w:r>
      <w:r>
        <w:rPr>
          <w:spacing w:val="7"/>
          <w:vertAlign w:val="baseline"/>
        </w:rPr>
        <w:t> </w:t>
      </w:r>
      <w:r>
        <w:rPr>
          <w:vertAlign w:val="baseline"/>
        </w:rPr>
        <w:t>constant,</w:t>
      </w:r>
      <w:r>
        <w:rPr>
          <w:spacing w:val="6"/>
          <w:vertAlign w:val="baseline"/>
        </w:rPr>
        <w:t> </w:t>
      </w:r>
      <w:r>
        <w:rPr>
          <w:vertAlign w:val="baseline"/>
        </w:rPr>
        <w:t>min</w:t>
      </w:r>
      <w:r>
        <w:rPr>
          <w:position w:val="8"/>
          <w:sz w:val="14"/>
          <w:vertAlign w:val="baseline"/>
        </w:rPr>
        <w:t>−1</w:t>
      </w:r>
    </w:p>
    <w:p>
      <w:pPr>
        <w:pStyle w:val="BodyText"/>
        <w:tabs>
          <w:tab w:pos="629" w:val="left" w:leader="none"/>
        </w:tabs>
        <w:spacing w:line="250" w:lineRule="exact"/>
        <w:ind w:left="160"/>
        <w:rPr>
          <w:sz w:val="14"/>
        </w:rPr>
      </w:pPr>
      <w:r>
        <w:rPr>
          <w:i/>
        </w:rPr>
        <w:t>k</w:t>
      </w:r>
      <w:r>
        <w:rPr>
          <w:i/>
          <w:vertAlign w:val="subscript"/>
        </w:rPr>
        <w:t>2</w:t>
      </w:r>
      <w:r>
        <w:rPr>
          <w:i/>
          <w:vertAlign w:val="baseline"/>
        </w:rPr>
        <w:tab/>
      </w:r>
      <w:r>
        <w:rPr>
          <w:vertAlign w:val="baseline"/>
        </w:rPr>
        <w:t>Pseudo-second-order</w:t>
      </w:r>
      <w:r>
        <w:rPr>
          <w:spacing w:val="7"/>
          <w:vertAlign w:val="baseline"/>
        </w:rPr>
        <w:t> </w:t>
      </w:r>
      <w:r>
        <w:rPr>
          <w:vertAlign w:val="baseline"/>
        </w:rPr>
        <w:t>rate</w:t>
      </w:r>
      <w:r>
        <w:rPr>
          <w:spacing w:val="8"/>
          <w:vertAlign w:val="baseline"/>
        </w:rPr>
        <w:t> </w:t>
      </w:r>
      <w:r>
        <w:rPr>
          <w:vertAlign w:val="baseline"/>
        </w:rPr>
        <w:t>constant,</w:t>
      </w:r>
      <w:r>
        <w:rPr>
          <w:spacing w:val="8"/>
          <w:vertAlign w:val="baseline"/>
        </w:rPr>
        <w:t> </w:t>
      </w:r>
      <w:r>
        <w:rPr>
          <w:vertAlign w:val="baseline"/>
        </w:rPr>
        <w:t>g</w:t>
      </w:r>
      <w:r>
        <w:rPr>
          <w:spacing w:val="8"/>
          <w:vertAlign w:val="baseline"/>
        </w:rPr>
        <w:t> </w:t>
      </w:r>
      <w:r>
        <w:rPr>
          <w:vertAlign w:val="baseline"/>
        </w:rPr>
        <w:t>mg</w:t>
      </w:r>
      <w:r>
        <w:rPr>
          <w:spacing w:val="8"/>
          <w:vertAlign w:val="baseline"/>
        </w:rPr>
        <w:t> </w:t>
      </w:r>
      <w:r>
        <w:rPr>
          <w:position w:val="8"/>
          <w:sz w:val="14"/>
          <w:vertAlign w:val="baseline"/>
        </w:rPr>
        <w:t>−1</w:t>
      </w:r>
      <w:r>
        <w:rPr>
          <w:spacing w:val="23"/>
          <w:position w:val="8"/>
          <w:sz w:val="14"/>
          <w:vertAlign w:val="baseline"/>
        </w:rPr>
        <w:t> </w:t>
      </w:r>
      <w:r>
        <w:rPr>
          <w:vertAlign w:val="baseline"/>
        </w:rPr>
        <w:t>min</w:t>
      </w:r>
      <w:r>
        <w:rPr>
          <w:position w:val="8"/>
          <w:sz w:val="14"/>
          <w:vertAlign w:val="baseline"/>
        </w:rPr>
        <w:t>−1</w:t>
      </w:r>
    </w:p>
    <w:p>
      <w:pPr>
        <w:pStyle w:val="BodyText"/>
        <w:tabs>
          <w:tab w:pos="628" w:val="left" w:leader="none"/>
        </w:tabs>
        <w:spacing w:line="252" w:lineRule="exact"/>
        <w:ind w:left="160"/>
        <w:rPr>
          <w:sz w:val="14"/>
        </w:rPr>
      </w:pPr>
      <w:r>
        <w:rPr>
          <w:i/>
        </w:rPr>
        <w:t>k</w:t>
      </w:r>
      <w:r>
        <w:rPr>
          <w:i/>
          <w:vertAlign w:val="subscript"/>
        </w:rPr>
        <w:t>id</w:t>
      </w:r>
      <w:r>
        <w:rPr>
          <w:i/>
          <w:vertAlign w:val="baseline"/>
        </w:rPr>
        <w:tab/>
      </w:r>
      <w:r>
        <w:rPr>
          <w:vertAlign w:val="baseline"/>
        </w:rPr>
        <w:t>Intraparticle</w:t>
      </w:r>
      <w:r>
        <w:rPr>
          <w:spacing w:val="7"/>
          <w:vertAlign w:val="baseline"/>
        </w:rPr>
        <w:t> </w:t>
      </w:r>
      <w:r>
        <w:rPr>
          <w:vertAlign w:val="baseline"/>
        </w:rPr>
        <w:t>diffusion</w:t>
      </w:r>
      <w:r>
        <w:rPr>
          <w:spacing w:val="7"/>
          <w:vertAlign w:val="baseline"/>
        </w:rPr>
        <w:t> </w:t>
      </w:r>
      <w:r>
        <w:rPr>
          <w:vertAlign w:val="baseline"/>
        </w:rPr>
        <w:t>rate</w:t>
      </w:r>
      <w:r>
        <w:rPr>
          <w:spacing w:val="7"/>
          <w:vertAlign w:val="baseline"/>
        </w:rPr>
        <w:t> </w:t>
      </w:r>
      <w:r>
        <w:rPr>
          <w:vertAlign w:val="baseline"/>
        </w:rPr>
        <w:t>constant,</w:t>
      </w:r>
      <w:r>
        <w:rPr>
          <w:spacing w:val="7"/>
          <w:vertAlign w:val="baseline"/>
        </w:rPr>
        <w:t> </w:t>
      </w:r>
      <w:r>
        <w:rPr>
          <w:vertAlign w:val="baseline"/>
        </w:rPr>
        <w:t>mg</w:t>
      </w:r>
      <w:r>
        <w:rPr>
          <w:spacing w:val="7"/>
          <w:vertAlign w:val="baseline"/>
        </w:rPr>
        <w:t> </w:t>
      </w:r>
      <w:r>
        <w:rPr>
          <w:vertAlign w:val="baseline"/>
        </w:rPr>
        <w:t>g</w:t>
      </w:r>
      <w:r>
        <w:rPr>
          <w:position w:val="8"/>
          <w:sz w:val="14"/>
          <w:vertAlign w:val="baseline"/>
        </w:rPr>
        <w:t>−1</w:t>
      </w:r>
      <w:r>
        <w:rPr>
          <w:spacing w:val="22"/>
          <w:position w:val="8"/>
          <w:sz w:val="14"/>
          <w:vertAlign w:val="baseline"/>
        </w:rPr>
        <w:t> </w:t>
      </w:r>
      <w:r>
        <w:rPr>
          <w:vertAlign w:val="baseline"/>
        </w:rPr>
        <w:t>min</w:t>
      </w:r>
      <w:r>
        <w:rPr>
          <w:position w:val="8"/>
          <w:sz w:val="14"/>
          <w:vertAlign w:val="baseline"/>
        </w:rPr>
        <w:t>−0.5</w:t>
      </w:r>
    </w:p>
    <w:p>
      <w:pPr>
        <w:pStyle w:val="BodyText"/>
        <w:spacing w:before="5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414" w:val="left" w:leader="none"/>
        </w:tabs>
        <w:spacing w:line="240" w:lineRule="auto" w:before="1" w:after="0"/>
        <w:ind w:left="413" w:right="0" w:hanging="254"/>
        <w:jc w:val="left"/>
      </w:pPr>
      <w:bookmarkStart w:name="1 Introduction" w:id="4"/>
      <w:bookmarkEnd w:id="4"/>
      <w:r>
        <w:rPr>
          <w:b w:val="0"/>
        </w:rPr>
      </w:r>
      <w:bookmarkStart w:name="1 Introduction" w:id="5"/>
      <w:bookmarkEnd w:id="5"/>
      <w:r>
        <w:rPr/>
        <w:t>I</w:t>
      </w:r>
      <w:r>
        <w:rPr/>
        <w:t>ntroduction</w:t>
      </w:r>
    </w:p>
    <w:p>
      <w:pPr>
        <w:pStyle w:val="BodyText"/>
        <w:spacing w:line="261" w:lineRule="auto" w:before="260"/>
        <w:ind w:left="160" w:right="38"/>
        <w:jc w:val="both"/>
      </w:pPr>
      <w:r>
        <w:rPr/>
        <w:t>Pharmaceuticals and personal care products (PPCPs) are</w:t>
      </w:r>
      <w:r>
        <w:rPr>
          <w:spacing w:val="1"/>
        </w:rPr>
        <w:t> </w:t>
      </w:r>
      <w:r>
        <w:rPr/>
        <w:t>emerging contaminants that have been a cause for concern</w:t>
      </w:r>
      <w:r>
        <w:rPr>
          <w:spacing w:val="1"/>
        </w:rPr>
        <w:t> </w:t>
      </w:r>
      <w:r>
        <w:rPr/>
        <w:t>in recent years (Hu et al. </w:t>
      </w:r>
      <w:hyperlink w:history="true" w:anchor="_bookmark40">
        <w:r>
          <w:rPr>
            <w:color w:val="0000FF"/>
          </w:rPr>
          <w:t>2011</w:t>
        </w:r>
      </w:hyperlink>
      <w:r>
        <w:rPr/>
        <w:t>). Extensive use of PPCPs,</w:t>
      </w:r>
      <w:r>
        <w:rPr>
          <w:spacing w:val="1"/>
        </w:rPr>
        <w:t> </w:t>
      </w:r>
      <w:r>
        <w:rPr/>
        <w:t>such as analgesics, antibiotics, contraceptives, lipid regula-</w:t>
      </w:r>
      <w:r>
        <w:rPr>
          <w:spacing w:val="-47"/>
        </w:rPr>
        <w:t> </w:t>
      </w:r>
      <w:r>
        <w:rPr>
          <w:spacing w:val="-1"/>
        </w:rPr>
        <w:t>tors,</w:t>
      </w:r>
      <w:r>
        <w:rPr>
          <w:spacing w:val="-11"/>
        </w:rPr>
        <w:t> </w:t>
      </w:r>
      <w:r>
        <w:rPr>
          <w:spacing w:val="-1"/>
        </w:rPr>
        <w:t>insect</w:t>
      </w:r>
      <w:r>
        <w:rPr>
          <w:spacing w:val="-10"/>
        </w:rPr>
        <w:t> </w:t>
      </w:r>
      <w:r>
        <w:rPr>
          <w:spacing w:val="-1"/>
        </w:rPr>
        <w:t>repellents,</w:t>
      </w:r>
      <w:r>
        <w:rPr>
          <w:spacing w:val="-11"/>
        </w:rPr>
        <w:t> </w:t>
      </w:r>
      <w:r>
        <w:rPr/>
        <w:t>sunscreens,</w:t>
      </w:r>
      <w:r>
        <w:rPr>
          <w:spacing w:val="-10"/>
        </w:rPr>
        <w:t> </w:t>
      </w:r>
      <w:r>
        <w:rPr/>
        <w:t>lotions,</w:t>
      </w:r>
      <w:r>
        <w:rPr>
          <w:spacing w:val="-11"/>
        </w:rPr>
        <w:t> </w:t>
      </w:r>
      <w:r>
        <w:rPr/>
        <w:t>soaps,</w:t>
      </w:r>
      <w:r>
        <w:rPr>
          <w:spacing w:val="-10"/>
        </w:rPr>
        <w:t> </w:t>
      </w:r>
      <w:r>
        <w:rPr/>
        <w:t>toothpaste,</w:t>
      </w:r>
      <w:r>
        <w:rPr>
          <w:spacing w:val="-48"/>
        </w:rPr>
        <w:t> </w:t>
      </w:r>
      <w:r>
        <w:rPr/>
        <w:t>detergents, fragrances, and skin, hair, and dental care prod-</w:t>
      </w:r>
      <w:r>
        <w:rPr>
          <w:spacing w:val="-47"/>
        </w:rPr>
        <w:t> </w:t>
      </w:r>
      <w:r>
        <w:rPr/>
        <w:t>ucts, both in medical and veterinary practice has resulted in</w:t>
      </w:r>
      <w:r>
        <w:rPr>
          <w:spacing w:val="-47"/>
        </w:rPr>
        <w:t> </w:t>
      </w:r>
      <w:r>
        <w:rPr/>
        <w:t>their</w:t>
      </w:r>
      <w:r>
        <w:rPr>
          <w:spacing w:val="-6"/>
        </w:rPr>
        <w:t> </w:t>
      </w:r>
      <w:r>
        <w:rPr/>
        <w:t>presence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unaltered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surface</w:t>
      </w:r>
      <w:r>
        <w:rPr>
          <w:spacing w:val="-6"/>
        </w:rPr>
        <w:t> </w:t>
      </w:r>
      <w:r>
        <w:rPr/>
        <w:t>waters</w:t>
      </w:r>
      <w:r>
        <w:rPr>
          <w:spacing w:val="-6"/>
        </w:rPr>
        <w:t> </w:t>
      </w:r>
      <w:r>
        <w:rPr/>
        <w:t>(Martínez</w:t>
      </w:r>
      <w:r>
        <w:rPr>
          <w:spacing w:val="-48"/>
        </w:rPr>
        <w:t> </w:t>
      </w:r>
      <w:r>
        <w:rPr/>
        <w:t>et</w:t>
      </w:r>
      <w:r>
        <w:rPr>
          <w:spacing w:val="-13"/>
        </w:rPr>
        <w:t> </w:t>
      </w:r>
      <w:r>
        <w:rPr/>
        <w:t>al.</w:t>
      </w:r>
      <w:r>
        <w:rPr>
          <w:spacing w:val="-12"/>
        </w:rPr>
        <w:t> </w:t>
      </w:r>
      <w:hyperlink w:history="true" w:anchor="_bookmark54">
        <w:r>
          <w:rPr>
            <w:color w:val="0000FF"/>
          </w:rPr>
          <w:t>2011</w:t>
        </w:r>
      </w:hyperlink>
      <w:r>
        <w:rPr/>
        <w:t>;</w:t>
      </w:r>
      <w:r>
        <w:rPr>
          <w:spacing w:val="-12"/>
        </w:rPr>
        <w:t> </w:t>
      </w:r>
      <w:r>
        <w:rPr/>
        <w:t>Liu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Wong</w:t>
      </w:r>
      <w:r>
        <w:rPr>
          <w:spacing w:val="-12"/>
        </w:rPr>
        <w:t> </w:t>
      </w:r>
      <w:hyperlink w:history="true" w:anchor="_bookmark52">
        <w:r>
          <w:rPr>
            <w:color w:val="0000FF"/>
          </w:rPr>
          <w:t>2013</w:t>
        </w:r>
      </w:hyperlink>
      <w:r>
        <w:rPr/>
        <w:t>),</w:t>
      </w:r>
      <w:r>
        <w:rPr>
          <w:spacing w:val="-13"/>
        </w:rPr>
        <w:t> </w:t>
      </w:r>
      <w:r>
        <w:rPr/>
        <w:t>since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persistent</w:t>
      </w:r>
      <w:r>
        <w:rPr>
          <w:spacing w:val="-12"/>
        </w:rPr>
        <w:t> </w:t>
      </w:r>
      <w:r>
        <w:rPr/>
        <w:t>com-</w:t>
      </w:r>
      <w:r>
        <w:rPr>
          <w:spacing w:val="-48"/>
        </w:rPr>
        <w:t> </w:t>
      </w:r>
      <w:r>
        <w:rPr/>
        <w:t>pounds are not removed completely by sewage treatment</w:t>
      </w:r>
      <w:r>
        <w:rPr>
          <w:spacing w:val="1"/>
        </w:rPr>
        <w:t> </w:t>
      </w:r>
      <w:r>
        <w:rPr/>
        <w:t>plants (STPs) and other conventional treatment methods</w:t>
      </w:r>
      <w:r>
        <w:rPr>
          <w:spacing w:val="1"/>
        </w:rPr>
        <w:t> </w:t>
      </w:r>
      <w:r>
        <w:rPr/>
        <w:t>(Gotostos et al. </w:t>
      </w:r>
      <w:hyperlink w:history="true" w:anchor="_bookmark36">
        <w:r>
          <w:rPr>
            <w:color w:val="0000FF"/>
          </w:rPr>
          <w:t>2014</w:t>
        </w:r>
      </w:hyperlink>
      <w:r>
        <w:rPr/>
        <w:t>). When these compounds are released</w:t>
      </w:r>
      <w:r>
        <w:rPr>
          <w:spacing w:val="-47"/>
        </w:rPr>
        <w:t> </w:t>
      </w:r>
      <w:r>
        <w:rPr>
          <w:spacing w:val="-1"/>
        </w:rPr>
        <w:t>into</w:t>
      </w:r>
      <w:r>
        <w:rPr>
          <w:spacing w:val="-12"/>
        </w:rPr>
        <w:t> </w:t>
      </w:r>
      <w:r>
        <w:rPr>
          <w:spacing w:val="-1"/>
        </w:rPr>
        <w:t>recipient</w:t>
      </w:r>
      <w:r>
        <w:rPr>
          <w:spacing w:val="-11"/>
        </w:rPr>
        <w:t> </w:t>
      </w:r>
      <w:r>
        <w:rPr>
          <w:spacing w:val="-1"/>
        </w:rPr>
        <w:t>waters,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bioaccumulated</w:t>
      </w:r>
      <w:r>
        <w:rPr>
          <w:spacing w:val="-11"/>
        </w:rPr>
        <w:t> </w:t>
      </w:r>
      <w:r>
        <w:rPr/>
        <w:t>and,</w:t>
      </w:r>
      <w:r>
        <w:rPr>
          <w:spacing w:val="-11"/>
        </w:rPr>
        <w:t> </w:t>
      </w:r>
      <w:r>
        <w:rPr/>
        <w:t>there-</w:t>
      </w:r>
      <w:r>
        <w:rPr>
          <w:spacing w:val="-48"/>
        </w:rPr>
        <w:t> </w:t>
      </w:r>
      <w:r>
        <w:rPr>
          <w:spacing w:val="-1"/>
        </w:rPr>
        <w:t>fore,</w:t>
      </w:r>
      <w:r>
        <w:rPr>
          <w:spacing w:val="-11"/>
        </w:rPr>
        <w:t> </w:t>
      </w:r>
      <w:r>
        <w:rPr>
          <w:spacing w:val="-1"/>
        </w:rPr>
        <w:t>may</w:t>
      </w:r>
      <w:r>
        <w:rPr>
          <w:spacing w:val="-11"/>
        </w:rPr>
        <w:t> </w:t>
      </w:r>
      <w:r>
        <w:rPr>
          <w:spacing w:val="-1"/>
        </w:rPr>
        <w:t>present</w:t>
      </w:r>
      <w:r>
        <w:rPr>
          <w:spacing w:val="-10"/>
        </w:rPr>
        <w:t> </w:t>
      </w:r>
      <w:r>
        <w:rPr>
          <w:spacing w:val="-1"/>
        </w:rPr>
        <w:t>potential</w:t>
      </w:r>
      <w:r>
        <w:rPr>
          <w:spacing w:val="-11"/>
        </w:rPr>
        <w:t> </w:t>
      </w:r>
      <w:r>
        <w:rPr/>
        <w:t>risks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human</w:t>
      </w:r>
      <w:r>
        <w:rPr>
          <w:spacing w:val="-11"/>
        </w:rPr>
        <w:t> </w:t>
      </w:r>
      <w:r>
        <w:rPr/>
        <w:t>health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aquatic</w:t>
      </w:r>
      <w:r>
        <w:rPr>
          <w:spacing w:val="-48"/>
        </w:rPr>
        <w:t> </w:t>
      </w:r>
      <w:r>
        <w:rPr/>
        <w:t>organisms</w:t>
      </w:r>
      <w:r>
        <w:rPr>
          <w:spacing w:val="-1"/>
        </w:rPr>
        <w:t> </w:t>
      </w:r>
      <w:r>
        <w:rPr/>
        <w:t>(Sotelo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1"/>
        </w:rPr>
        <w:t> </w:t>
      </w:r>
      <w:hyperlink w:history="true" w:anchor="_bookmark64">
        <w:r>
          <w:rPr>
            <w:color w:val="0000FF"/>
          </w:rPr>
          <w:t>2012</w:t>
        </w:r>
      </w:hyperlink>
      <w:r>
        <w:rPr/>
        <w:t>).</w:t>
      </w:r>
    </w:p>
    <w:p>
      <w:pPr>
        <w:pStyle w:val="BodyText"/>
        <w:spacing w:line="259" w:lineRule="auto"/>
        <w:ind w:left="160" w:right="38" w:firstLine="226"/>
        <w:jc w:val="both"/>
      </w:pP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pharmaceutical</w:t>
      </w:r>
      <w:r>
        <w:rPr>
          <w:spacing w:val="1"/>
        </w:rPr>
        <w:t> </w:t>
      </w:r>
      <w:r>
        <w:rPr/>
        <w:t>substances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>
          <w:spacing w:val="-1"/>
        </w:rPr>
        <w:t>aquatic</w:t>
      </w:r>
      <w:r>
        <w:rPr>
          <w:spacing w:val="-12"/>
        </w:rPr>
        <w:t> </w:t>
      </w:r>
      <w:r>
        <w:rPr>
          <w:spacing w:val="-1"/>
        </w:rPr>
        <w:t>environments</w:t>
      </w:r>
      <w:r>
        <w:rPr>
          <w:spacing w:val="-11"/>
        </w:rPr>
        <w:t> </w:t>
      </w:r>
      <w:r>
        <w:rPr>
          <w:spacing w:val="-1"/>
        </w:rPr>
        <w:t>via</w:t>
      </w:r>
      <w:r>
        <w:rPr>
          <w:spacing w:val="-11"/>
        </w:rPr>
        <w:t> </w:t>
      </w:r>
      <w:r>
        <w:rPr>
          <w:spacing w:val="-1"/>
        </w:rPr>
        <w:t>industrial</w:t>
      </w:r>
      <w:r>
        <w:rPr>
          <w:spacing w:val="-11"/>
        </w:rPr>
        <w:t> </w:t>
      </w:r>
      <w:r>
        <w:rPr>
          <w:spacing w:val="-1"/>
        </w:rPr>
        <w:t>effluents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/>
        <w:t>human</w:t>
      </w:r>
      <w:r>
        <w:rPr>
          <w:spacing w:val="-12"/>
        </w:rPr>
        <w:t> </w:t>
      </w:r>
      <w:r>
        <w:rPr/>
        <w:t>use,</w:t>
      </w:r>
      <w:r>
        <w:rPr>
          <w:spacing w:val="-47"/>
        </w:rPr>
        <w:t> </w:t>
      </w:r>
      <w:r>
        <w:rPr/>
        <w:t>sodium</w:t>
      </w:r>
      <w:r>
        <w:rPr>
          <w:spacing w:val="24"/>
        </w:rPr>
        <w:t> </w:t>
      </w:r>
      <w:r>
        <w:rPr/>
        <w:t>diclofenac</w:t>
      </w:r>
      <w:r>
        <w:rPr>
          <w:spacing w:val="25"/>
        </w:rPr>
        <w:t> </w:t>
      </w:r>
      <w:r>
        <w:rPr/>
        <w:t>(SD)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most</w:t>
      </w:r>
      <w:r>
        <w:rPr>
          <w:spacing w:val="25"/>
        </w:rPr>
        <w:t> </w:t>
      </w:r>
      <w:r>
        <w:rPr/>
        <w:t>widely</w:t>
      </w:r>
      <w:r>
        <w:rPr>
          <w:spacing w:val="25"/>
        </w:rPr>
        <w:t> </w:t>
      </w:r>
      <w:r>
        <w:rPr/>
        <w:t>detected</w:t>
      </w:r>
      <w:r>
        <w:rPr>
          <w:spacing w:val="25"/>
        </w:rPr>
        <w:t> </w:t>
      </w:r>
      <w:r>
        <w:rPr/>
        <w:t>(Wu</w:t>
      </w:r>
      <w:r>
        <w:rPr>
          <w:spacing w:val="-48"/>
        </w:rPr>
        <w:t> </w:t>
      </w:r>
      <w:r>
        <w:rPr/>
        <w:t>et al. </w:t>
      </w:r>
      <w:hyperlink w:history="true" w:anchor="_bookmark74">
        <w:r>
          <w:rPr>
            <w:color w:val="0000FF"/>
          </w:rPr>
          <w:t>2019</w:t>
        </w:r>
      </w:hyperlink>
      <w:r>
        <w:rPr/>
        <w:t>). Chemically known as sodium 2-[(2,6-dichlo-</w:t>
      </w:r>
      <w:r>
        <w:rPr>
          <w:spacing w:val="1"/>
        </w:rPr>
        <w:t> </w:t>
      </w:r>
      <w:r>
        <w:rPr/>
        <w:t>rophenyl) amino] phenyl] acetate, SD is among the most</w:t>
      </w:r>
      <w:r>
        <w:rPr>
          <w:spacing w:val="1"/>
        </w:rPr>
        <w:t> </w:t>
      </w:r>
      <w:r>
        <w:rPr/>
        <w:t>extensively-used</w:t>
      </w:r>
      <w:r>
        <w:rPr>
          <w:spacing w:val="1"/>
        </w:rPr>
        <w:t> </w:t>
      </w:r>
      <w:r>
        <w:rPr/>
        <w:t>nonsteroidal</w:t>
      </w:r>
      <w:r>
        <w:rPr>
          <w:spacing w:val="1"/>
        </w:rPr>
        <w:t> </w:t>
      </w:r>
      <w:r>
        <w:rPr/>
        <w:t>anti-inflammatory</w:t>
      </w:r>
      <w:r>
        <w:rPr>
          <w:spacing w:val="1"/>
        </w:rPr>
        <w:t> </w:t>
      </w:r>
      <w:r>
        <w:rPr/>
        <w:t>drugs</w:t>
      </w:r>
      <w:r>
        <w:rPr>
          <w:spacing w:val="1"/>
        </w:rPr>
        <w:t> </w:t>
      </w:r>
      <w:r>
        <w:rPr/>
        <w:t>(NSAIDs) (Ensano et al. </w:t>
      </w:r>
      <w:hyperlink w:history="true" w:anchor="_bookmark31">
        <w:r>
          <w:rPr>
            <w:color w:val="0000FF"/>
          </w:rPr>
          <w:t>2017</w:t>
        </w:r>
      </w:hyperlink>
      <w:r>
        <w:rPr/>
        <w:t>). In fact, this drug is widely</w:t>
      </w:r>
      <w:r>
        <w:rPr>
          <w:spacing w:val="1"/>
        </w:rPr>
        <w:t> </w:t>
      </w:r>
      <w:r>
        <w:rPr/>
        <w:t>used to treat livestock especially across the Indian sub-</w:t>
      </w:r>
      <w:r>
        <w:rPr>
          <w:spacing w:val="1"/>
        </w:rPr>
        <w:t> </w:t>
      </w:r>
      <w:r>
        <w:rPr/>
        <w:t>continent (Green et al. </w:t>
      </w:r>
      <w:hyperlink w:history="true" w:anchor="_bookmark37">
        <w:r>
          <w:rPr>
            <w:color w:val="0000FF"/>
          </w:rPr>
          <w:t>2004</w:t>
        </w:r>
      </w:hyperlink>
      <w:r>
        <w:rPr/>
        <w:t>). The global consumption of</w:t>
      </w:r>
      <w:r>
        <w:rPr>
          <w:spacing w:val="1"/>
        </w:rPr>
        <w:t> </w:t>
      </w:r>
      <w:r>
        <w:rPr/>
        <w:t>diclofenac is estimated to be 940 tons per year, with detec-</w:t>
      </w:r>
      <w:r>
        <w:rPr>
          <w:spacing w:val="1"/>
        </w:rPr>
        <w:t> </w:t>
      </w:r>
      <w:r>
        <w:rPr>
          <w:spacing w:val="-1"/>
        </w:rPr>
        <w:t>tion</w:t>
      </w:r>
      <w:r>
        <w:rPr>
          <w:spacing w:val="-12"/>
        </w:rPr>
        <w:t> </w:t>
      </w:r>
      <w:r>
        <w:rPr>
          <w:spacing w:val="-1"/>
        </w:rPr>
        <w:t>concentration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surface</w:t>
      </w:r>
      <w:r>
        <w:rPr>
          <w:spacing w:val="-11"/>
        </w:rPr>
        <w:t> </w:t>
      </w:r>
      <w:r>
        <w:rPr>
          <w:spacing w:val="-1"/>
        </w:rPr>
        <w:t>waters,</w:t>
      </w:r>
      <w:r>
        <w:rPr>
          <w:spacing w:val="-11"/>
        </w:rPr>
        <w:t> </w:t>
      </w:r>
      <w:r>
        <w:rPr/>
        <w:t>groundwaters,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even</w:t>
      </w:r>
      <w:r>
        <w:rPr>
          <w:spacing w:val="-48"/>
        </w:rPr>
        <w:t> </w:t>
      </w:r>
      <w:r>
        <w:rPr/>
        <w:t>in drinking waters in the range of ng L</w:t>
      </w:r>
      <w:r>
        <w:rPr>
          <w:position w:val="8"/>
          <w:sz w:val="14"/>
        </w:rPr>
        <w:t>−1</w:t>
      </w:r>
      <w:r>
        <w:rPr>
          <w:spacing w:val="1"/>
          <w:position w:val="8"/>
          <w:sz w:val="14"/>
        </w:rPr>
        <w:t> </w:t>
      </w:r>
      <w:r>
        <w:rPr/>
        <w:t>to μg L</w:t>
      </w:r>
      <w:r>
        <w:rPr>
          <w:position w:val="8"/>
          <w:sz w:val="14"/>
        </w:rPr>
        <w:t>−1</w:t>
      </w:r>
      <w:r>
        <w:rPr>
          <w:spacing w:val="35"/>
          <w:position w:val="8"/>
          <w:sz w:val="14"/>
        </w:rPr>
        <w:t> </w:t>
      </w:r>
      <w:r>
        <w:rPr/>
        <w:t>in the</w:t>
      </w:r>
      <w:r>
        <w:rPr>
          <w:spacing w:val="1"/>
        </w:rPr>
        <w:t> </w:t>
      </w:r>
      <w:r>
        <w:rPr/>
        <w:t>last years (Malefane et al. </w:t>
      </w:r>
      <w:hyperlink w:history="true" w:anchor="_bookmark53">
        <w:r>
          <w:rPr>
            <w:color w:val="0000FF"/>
          </w:rPr>
          <w:t>2019</w:t>
        </w:r>
      </w:hyperlink>
      <w:r>
        <w:rPr/>
        <w:t>). Extensive studies on SD</w:t>
      </w:r>
      <w:r>
        <w:rPr>
          <w:spacing w:val="1"/>
        </w:rPr>
        <w:t> </w:t>
      </w:r>
      <w:r>
        <w:rPr/>
        <w:t>metabolism in humans and animals have been conducted</w:t>
      </w:r>
      <w:r>
        <w:rPr>
          <w:spacing w:val="1"/>
        </w:rPr>
        <w:t> </w:t>
      </w:r>
      <w:r>
        <w:rPr/>
        <w:t>(Fei et al. </w:t>
      </w:r>
      <w:hyperlink w:history="true" w:anchor="_bookmark32">
        <w:r>
          <w:rPr>
            <w:color w:val="0000FF"/>
          </w:rPr>
          <w:t>2006</w:t>
        </w:r>
      </w:hyperlink>
      <w:r>
        <w:rPr/>
        <w:t>; Tiwari et al. </w:t>
      </w:r>
      <w:hyperlink w:history="true" w:anchor="_bookmark68">
        <w:r>
          <w:rPr>
            <w:color w:val="0000FF"/>
          </w:rPr>
          <w:t>2015</w:t>
        </w:r>
      </w:hyperlink>
      <w:r>
        <w:rPr/>
        <w:t>), and it was discovered</w:t>
      </w:r>
      <w:r>
        <w:rPr>
          <w:spacing w:val="1"/>
        </w:rPr>
        <w:t> </w:t>
      </w:r>
      <w:r>
        <w:rPr/>
        <w:t>that after ingestion, unchanged diclofenac, together with its</w:t>
      </w:r>
      <w:r>
        <w:rPr>
          <w:spacing w:val="-47"/>
        </w:rPr>
        <w:t> </w:t>
      </w:r>
      <w:r>
        <w:rPr/>
        <w:t>hydroxylated metabolites, are excreted by the body through</w:t>
      </w:r>
      <w:r>
        <w:rPr>
          <w:spacing w:val="-47"/>
        </w:rPr>
        <w:t> </w:t>
      </w:r>
      <w:r>
        <w:rPr/>
        <w:t>urine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feces</w:t>
      </w:r>
      <w:r>
        <w:rPr>
          <w:spacing w:val="-12"/>
        </w:rPr>
        <w:t> </w:t>
      </w:r>
      <w:r>
        <w:rPr/>
        <w:t>(Stülten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al.</w:t>
      </w:r>
      <w:r>
        <w:rPr>
          <w:spacing w:val="-12"/>
        </w:rPr>
        <w:t> </w:t>
      </w:r>
      <w:hyperlink w:history="true" w:anchor="_bookmark65">
        <w:r>
          <w:rPr>
            <w:color w:val="0000FF"/>
          </w:rPr>
          <w:t>2008</w:t>
        </w:r>
      </w:hyperlink>
      <w:r>
        <w:rPr/>
        <w:t>).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compounds</w:t>
      </w:r>
      <w:r>
        <w:rPr>
          <w:spacing w:val="-12"/>
        </w:rPr>
        <w:t> </w:t>
      </w:r>
      <w:r>
        <w:rPr/>
        <w:t>enter</w:t>
      </w:r>
      <w:r>
        <w:rPr>
          <w:spacing w:val="-47"/>
        </w:rPr>
        <w:t> </w:t>
      </w:r>
      <w:r>
        <w:rPr/>
        <w:t>wastewater treatment plants (WWTP) where the removal</w:t>
      </w:r>
      <w:r>
        <w:rPr>
          <w:spacing w:val="1"/>
        </w:rPr>
        <w:t> </w:t>
      </w:r>
      <w:r>
        <w:rPr/>
        <w:t>percentage of SD typically ranges from 21% to 40% during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treatment processes (de Luna et al. </w:t>
      </w:r>
      <w:hyperlink w:history="true" w:anchor="_bookmark28">
        <w:r>
          <w:rPr>
            <w:color w:val="0000FF"/>
          </w:rPr>
          <w:t>2017</w:t>
        </w:r>
      </w:hyperlink>
      <w:r>
        <w:rPr/>
        <w:t>).</w:t>
      </w:r>
    </w:p>
    <w:p>
      <w:pPr>
        <w:pStyle w:val="BodyText"/>
        <w:spacing w:line="261" w:lineRule="auto"/>
        <w:ind w:left="160" w:right="42" w:firstLine="226"/>
        <w:jc w:val="both"/>
      </w:pPr>
      <w:r>
        <w:rPr/>
        <w:t>The adverse effects of these pharmaceutical compounds,</w:t>
      </w:r>
      <w:r>
        <w:rPr>
          <w:spacing w:val="-47"/>
        </w:rPr>
        <w:t> </w:t>
      </w:r>
      <w:r>
        <w:rPr>
          <w:spacing w:val="-2"/>
        </w:rPr>
        <w:t>such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SD,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been</w:t>
      </w:r>
      <w:r>
        <w:rPr>
          <w:spacing w:val="-10"/>
        </w:rPr>
        <w:t> </w:t>
      </w:r>
      <w:r>
        <w:rPr>
          <w:spacing w:val="-2"/>
        </w:rPr>
        <w:t>proven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ecotoxic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affects</w:t>
      </w:r>
      <w:r>
        <w:rPr>
          <w:spacing w:val="-47"/>
        </w:rPr>
        <w:t> </w:t>
      </w:r>
      <w:r>
        <w:rPr/>
        <w:t>both</w:t>
      </w:r>
      <w:r>
        <w:rPr>
          <w:spacing w:val="12"/>
        </w:rPr>
        <w:t> </w:t>
      </w:r>
      <w:r>
        <w:rPr/>
        <w:t>aquatic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terrestrial</w:t>
      </w:r>
      <w:r>
        <w:rPr>
          <w:spacing w:val="13"/>
        </w:rPr>
        <w:t> </w:t>
      </w:r>
      <w:r>
        <w:rPr/>
        <w:t>ecosystems</w:t>
      </w:r>
      <w:r>
        <w:rPr>
          <w:spacing w:val="12"/>
        </w:rPr>
        <w:t> </w:t>
      </w:r>
      <w:r>
        <w:rPr/>
        <w:t>(Oaks</w:t>
      </w:r>
      <w:r>
        <w:rPr>
          <w:spacing w:val="13"/>
        </w:rPr>
        <w:t> </w:t>
      </w:r>
      <w:r>
        <w:rPr/>
        <w:t>et</w:t>
      </w:r>
      <w:r>
        <w:rPr>
          <w:spacing w:val="13"/>
        </w:rPr>
        <w:t> </w:t>
      </w:r>
      <w:r>
        <w:rPr/>
        <w:t>al.</w:t>
      </w:r>
      <w:r>
        <w:rPr>
          <w:spacing w:val="13"/>
        </w:rPr>
        <w:t> </w:t>
      </w:r>
      <w:hyperlink w:history="true" w:anchor="_bookmark58">
        <w:r>
          <w:rPr>
            <w:color w:val="0000FF"/>
          </w:rPr>
          <w:t>2004</w:t>
        </w:r>
      </w:hyperlink>
      <w:r>
        <w:rPr/>
        <w:t>),</w:t>
      </w:r>
    </w:p>
    <w:p>
      <w:pPr>
        <w:pStyle w:val="BodyText"/>
        <w:spacing w:line="261" w:lineRule="auto" w:before="207"/>
        <w:ind w:left="160" w:right="136"/>
        <w:jc w:val="both"/>
      </w:pPr>
      <w:r>
        <w:rPr/>
        <w:br w:type="column"/>
      </w:r>
      <w:r>
        <w:rPr/>
        <w:t>have led to strict regulations that require the elimination of</w:t>
      </w:r>
      <w:r>
        <w:rPr>
          <w:spacing w:val="1"/>
        </w:rPr>
        <w:t> </w:t>
      </w:r>
      <w:r>
        <w:rPr>
          <w:spacing w:val="-1"/>
        </w:rPr>
        <w:t>pharmaceutical</w:t>
      </w:r>
      <w:r>
        <w:rPr>
          <w:spacing w:val="-12"/>
        </w:rPr>
        <w:t> </w:t>
      </w:r>
      <w:r>
        <w:rPr>
          <w:spacing w:val="-1"/>
        </w:rPr>
        <w:t>residues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industrial</w:t>
      </w:r>
      <w:r>
        <w:rPr>
          <w:spacing w:val="-11"/>
        </w:rPr>
        <w:t> </w:t>
      </w:r>
      <w:r>
        <w:rPr/>
        <w:t>wastewaters.</w:t>
      </w:r>
      <w:r>
        <w:rPr>
          <w:spacing w:val="-12"/>
        </w:rPr>
        <w:t> </w:t>
      </w:r>
      <w:r>
        <w:rPr/>
        <w:t>PPCPs</w:t>
      </w:r>
      <w:r>
        <w:rPr>
          <w:spacing w:val="-48"/>
        </w:rPr>
        <w:t> </w:t>
      </w:r>
      <w:r>
        <w:rPr/>
        <w:t>are</w:t>
      </w:r>
      <w:r>
        <w:rPr>
          <w:spacing w:val="-10"/>
        </w:rPr>
        <w:t> </w:t>
      </w:r>
      <w:r>
        <w:rPr/>
        <w:t>commonly</w:t>
      </w:r>
      <w:r>
        <w:rPr>
          <w:spacing w:val="-9"/>
        </w:rPr>
        <w:t> </w:t>
      </w:r>
      <w:r>
        <w:rPr/>
        <w:t>removed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wastewaters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membrane</w:t>
      </w:r>
      <w:r>
        <w:rPr>
          <w:spacing w:val="-10"/>
        </w:rPr>
        <w:t> </w:t>
      </w:r>
      <w:r>
        <w:rPr/>
        <w:t>fil-</w:t>
      </w:r>
      <w:r>
        <w:rPr>
          <w:spacing w:val="-47"/>
        </w:rPr>
        <w:t> </w:t>
      </w:r>
      <w:r>
        <w:rPr/>
        <w:t>tration (de Luna et al. </w:t>
      </w:r>
      <w:hyperlink w:history="true" w:anchor="_bookmark29">
        <w:r>
          <w:rPr>
            <w:color w:val="0000FF"/>
          </w:rPr>
          <w:t>2019</w:t>
        </w:r>
      </w:hyperlink>
      <w:r>
        <w:rPr/>
        <w:t>), advanced oxidation processes</w:t>
      </w:r>
      <w:r>
        <w:rPr>
          <w:spacing w:val="1"/>
        </w:rPr>
        <w:t> </w:t>
      </w:r>
      <w:r>
        <w:rPr/>
        <w:t>(Lin et al. </w:t>
      </w:r>
      <w:hyperlink w:history="true" w:anchor="_bookmark51">
        <w:r>
          <w:rPr>
            <w:color w:val="0000FF"/>
          </w:rPr>
          <w:t>2016</w:t>
        </w:r>
      </w:hyperlink>
      <w:r>
        <w:rPr/>
        <w:t>), photodegradation (Paragas et al. </w:t>
      </w:r>
      <w:hyperlink w:history="true" w:anchor="_bookmark62">
        <w:r>
          <w:rPr>
            <w:color w:val="0000FF"/>
          </w:rPr>
          <w:t>2018</w:t>
        </w:r>
      </w:hyperlink>
      <w:r>
        <w:rPr/>
        <w:t>),</w:t>
      </w:r>
      <w:r>
        <w:rPr>
          <w:spacing w:val="1"/>
        </w:rPr>
        <w:t> </w:t>
      </w:r>
      <w:r>
        <w:rPr/>
        <w:t>and adsorption (Abo El Naga et al. </w:t>
      </w:r>
      <w:hyperlink w:history="true" w:anchor="_bookmark17">
        <w:r>
          <w:rPr>
            <w:color w:val="0000FF"/>
          </w:rPr>
          <w:t>2019</w:t>
        </w:r>
      </w:hyperlink>
      <w:r>
        <w:rPr/>
        <w:t>). However, the</w:t>
      </w:r>
      <w:r>
        <w:rPr>
          <w:spacing w:val="1"/>
        </w:rPr>
        <w:t> </w:t>
      </w:r>
      <w:r>
        <w:rPr/>
        <w:t>large-scale application of these technologies is hindered by</w:t>
      </w:r>
      <w:r>
        <w:rPr>
          <w:spacing w:val="-47"/>
        </w:rPr>
        <w:t> </w:t>
      </w:r>
      <w:r>
        <w:rPr/>
        <w:t>the high cost of installation. Among the various treatment</w:t>
      </w:r>
      <w:r>
        <w:rPr>
          <w:spacing w:val="1"/>
        </w:rPr>
        <w:t> </w:t>
      </w:r>
      <w:r>
        <w:rPr>
          <w:spacing w:val="-1"/>
        </w:rPr>
        <w:t>systems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pharmaceutical</w:t>
      </w:r>
      <w:r>
        <w:rPr>
          <w:spacing w:val="-11"/>
        </w:rPr>
        <w:t> </w:t>
      </w:r>
      <w:r>
        <w:rPr>
          <w:spacing w:val="-1"/>
        </w:rPr>
        <w:t>wastewaters,</w:t>
      </w:r>
      <w:r>
        <w:rPr>
          <w:spacing w:val="-10"/>
        </w:rPr>
        <w:t> </w:t>
      </w:r>
      <w:r>
        <w:rPr>
          <w:spacing w:val="-1"/>
        </w:rPr>
        <w:t>adsorption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far</w:t>
      </w:r>
      <w:r>
        <w:rPr>
          <w:spacing w:val="-48"/>
        </w:rPr>
        <w:t> </w:t>
      </w:r>
      <w:r>
        <w:rPr/>
        <w:t>one of the most promising. In particular, the use of biochar</w:t>
      </w:r>
      <w:r>
        <w:rPr>
          <w:spacing w:val="1"/>
        </w:rPr>
        <w:t> </w:t>
      </w:r>
      <w:r>
        <w:rPr/>
        <w:t>as sorbent material addresses the high cost of commercially</w:t>
      </w:r>
      <w:r>
        <w:rPr>
          <w:spacing w:val="-47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activated</w:t>
      </w:r>
      <w:r>
        <w:rPr>
          <w:spacing w:val="-1"/>
        </w:rPr>
        <w:t> </w:t>
      </w:r>
      <w:r>
        <w:rPr/>
        <w:t>carbon.</w:t>
      </w:r>
    </w:p>
    <w:p>
      <w:pPr>
        <w:pStyle w:val="BodyText"/>
        <w:spacing w:line="261" w:lineRule="auto"/>
        <w:ind w:left="160" w:right="133" w:firstLine="226"/>
        <w:jc w:val="both"/>
      </w:pPr>
      <w:r>
        <w:rPr/>
        <w:t>Biochar is a carbonaceous product of biomass thermal</w:t>
      </w:r>
      <w:r>
        <w:rPr>
          <w:spacing w:val="1"/>
        </w:rPr>
        <w:t> </w:t>
      </w:r>
      <w:r>
        <w:rPr/>
        <w:t>conversion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low-oxygen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(Kim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hyperlink w:history="true" w:anchor="_bookmark46">
        <w:r>
          <w:rPr>
            <w:color w:val="0000FF"/>
          </w:rPr>
          <w:t>2020</w:t>
        </w:r>
      </w:hyperlink>
      <w:r>
        <w:rPr/>
        <w:t>).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torrefaction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200–300</w:t>
      </w:r>
      <w:r>
        <w:rPr>
          <w:spacing w:val="-5"/>
        </w:rPr>
        <w:t> </w:t>
      </w:r>
      <w:r>
        <w:rPr/>
        <w:t>°C,</w:t>
      </w:r>
      <w:r>
        <w:rPr>
          <w:spacing w:val="-48"/>
        </w:rPr>
        <w:t> </w:t>
      </w:r>
      <w:r>
        <w:rPr/>
        <w:t>and a pyrolysis by-product at 300–600 °C (Genuino et al.</w:t>
      </w:r>
      <w:r>
        <w:rPr>
          <w:spacing w:val="1"/>
        </w:rPr>
        <w:t> </w:t>
      </w:r>
      <w:hyperlink w:history="true" w:anchor="_bookmark35">
        <w:r>
          <w:rPr>
            <w:color w:val="0000FF"/>
          </w:rPr>
          <w:t>2018</w:t>
        </w:r>
      </w:hyperlink>
      <w:r>
        <w:rPr/>
        <w:t>; Arriola et al. </w:t>
      </w:r>
      <w:hyperlink w:history="true" w:anchor="_bookmark20">
        <w:r>
          <w:rPr>
            <w:color w:val="0000FF"/>
          </w:rPr>
          <w:t>2020</w:t>
        </w:r>
      </w:hyperlink>
      <w:r>
        <w:rPr/>
        <w:t>). It is an organic-rich material that</w:t>
      </w:r>
      <w:r>
        <w:rPr>
          <w:spacing w:val="-47"/>
        </w:rPr>
        <w:t> </w:t>
      </w:r>
      <w:r>
        <w:rPr/>
        <w:t>is</w:t>
      </w:r>
      <w:r>
        <w:rPr>
          <w:spacing w:val="40"/>
        </w:rPr>
        <w:t> </w:t>
      </w:r>
      <w:r>
        <w:rPr/>
        <w:t>effective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adsorption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pharmaceuticals</w:t>
      </w:r>
      <w:r>
        <w:rPr>
          <w:spacing w:val="41"/>
        </w:rPr>
        <w:t> </w:t>
      </w:r>
      <w:r>
        <w:rPr/>
        <w:t>(Genu-</w:t>
      </w:r>
      <w:r>
        <w:rPr>
          <w:spacing w:val="-48"/>
        </w:rPr>
        <w:t> </w:t>
      </w:r>
      <w:r>
        <w:rPr/>
        <w:t>ino et al. </w:t>
      </w:r>
      <w:hyperlink w:history="true" w:anchor="_bookmark34">
        <w:r>
          <w:rPr>
            <w:color w:val="0000FF"/>
          </w:rPr>
          <w:t>2017</w:t>
        </w:r>
      </w:hyperlink>
      <w:r>
        <w:rPr/>
        <w:t>). Availability, abundance, low cost, and the</w:t>
      </w:r>
      <w:r>
        <w:rPr>
          <w:spacing w:val="1"/>
        </w:rPr>
        <w:t> </w:t>
      </w:r>
      <w:r>
        <w:rPr/>
        <w:t>renewable nature of the adsorbent material, along with the</w:t>
      </w:r>
      <w:r>
        <w:rPr>
          <w:spacing w:val="1"/>
        </w:rPr>
        <w:t> </w:t>
      </w:r>
      <w:r>
        <w:rPr/>
        <w:t>simple preparation method and ease of process operations,</w:t>
      </w:r>
      <w:r>
        <w:rPr>
          <w:spacing w:val="1"/>
        </w:rPr>
        <w:t> </w:t>
      </w:r>
      <w:r>
        <w:rPr/>
        <w:t>are</w:t>
      </w:r>
      <w:r>
        <w:rPr>
          <w:spacing w:val="-6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advantages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(Antunes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48"/>
        </w:rPr>
        <w:t> </w:t>
      </w:r>
      <w:hyperlink w:history="true" w:anchor="_bookmark18">
        <w:r>
          <w:rPr>
            <w:color w:val="0000FF"/>
          </w:rPr>
          <w:t>2012</w:t>
        </w:r>
      </w:hyperlink>
      <w:r>
        <w:rPr/>
        <w:t>; Ifthikar et al. </w:t>
      </w:r>
      <w:hyperlink w:history="true" w:anchor="_bookmark41">
        <w:r>
          <w:rPr>
            <w:color w:val="0000FF"/>
          </w:rPr>
          <w:t>2017</w:t>
        </w:r>
      </w:hyperlink>
      <w:r>
        <w:rPr/>
        <w:t>). Several agricultural wastes and</w:t>
      </w:r>
      <w:r>
        <w:rPr>
          <w:spacing w:val="1"/>
        </w:rPr>
        <w:t> </w:t>
      </w:r>
      <w:r>
        <w:rPr>
          <w:spacing w:val="-2"/>
        </w:rPr>
        <w:t>other</w:t>
      </w:r>
      <w:r>
        <w:rPr>
          <w:spacing w:val="-11"/>
        </w:rPr>
        <w:t> </w:t>
      </w:r>
      <w:r>
        <w:rPr>
          <w:spacing w:val="-2"/>
        </w:rPr>
        <w:t>materials</w:t>
      </w:r>
      <w:r>
        <w:rPr>
          <w:spacing w:val="-10"/>
        </w:rPr>
        <w:t> </w:t>
      </w:r>
      <w:r>
        <w:rPr>
          <w:spacing w:val="-2"/>
        </w:rPr>
        <w:t>like</w:t>
      </w:r>
      <w:r>
        <w:rPr>
          <w:spacing w:val="-10"/>
        </w:rPr>
        <w:t> </w:t>
      </w:r>
      <w:r>
        <w:rPr>
          <w:spacing w:val="-2"/>
        </w:rPr>
        <w:t>municipal</w:t>
      </w:r>
      <w:r>
        <w:rPr>
          <w:spacing w:val="-10"/>
        </w:rPr>
        <w:t> </w:t>
      </w:r>
      <w:r>
        <w:rPr>
          <w:spacing w:val="-1"/>
        </w:rPr>
        <w:t>solid</w:t>
      </w:r>
      <w:r>
        <w:rPr>
          <w:spacing w:val="-10"/>
        </w:rPr>
        <w:t> </w:t>
      </w:r>
      <w:r>
        <w:rPr>
          <w:spacing w:val="-1"/>
        </w:rPr>
        <w:t>wastes</w:t>
      </w:r>
      <w:r>
        <w:rPr>
          <w:spacing w:val="-10"/>
        </w:rPr>
        <w:t> </w:t>
      </w:r>
      <w:r>
        <w:rPr>
          <w:spacing w:val="-1"/>
        </w:rPr>
        <w:t>have</w:t>
      </w:r>
      <w:r>
        <w:rPr>
          <w:spacing w:val="-10"/>
        </w:rPr>
        <w:t> </w:t>
      </w:r>
      <w:r>
        <w:rPr>
          <w:spacing w:val="-1"/>
        </w:rPr>
        <w:t>been</w:t>
      </w:r>
      <w:r>
        <w:rPr>
          <w:spacing w:val="-10"/>
        </w:rPr>
        <w:t> </w:t>
      </w:r>
      <w:r>
        <w:rPr>
          <w:spacing w:val="-1"/>
        </w:rPr>
        <w:t>used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47"/>
        </w:rPr>
        <w:t> </w:t>
      </w:r>
      <w:r>
        <w:rPr/>
        <w:t>biochar precursors for decontaminating industrial/domestic</w:t>
      </w:r>
      <w:r>
        <w:rPr>
          <w:spacing w:val="-47"/>
        </w:rPr>
        <w:t> </w:t>
      </w:r>
      <w:r>
        <w:rPr/>
        <w:t>wastewater (Sumalinog et al. </w:t>
      </w:r>
      <w:hyperlink w:history="true" w:anchor="_bookmark66">
        <w:r>
          <w:rPr>
            <w:color w:val="0000FF"/>
          </w:rPr>
          <w:t>2018</w:t>
        </w:r>
      </w:hyperlink>
      <w:r>
        <w:rPr/>
        <w:t>). A particularly abun-</w:t>
      </w:r>
      <w:r>
        <w:rPr>
          <w:spacing w:val="1"/>
        </w:rPr>
        <w:t> </w:t>
      </w:r>
      <w:r>
        <w:rPr/>
        <w:t>dant agricultural waste that can be used for biochar produc-</w:t>
      </w:r>
      <w:r>
        <w:rPr>
          <w:spacing w:val="-47"/>
        </w:rPr>
        <w:t> </w:t>
      </w:r>
      <w:r>
        <w:rPr/>
        <w:t>tion is rice hull, which is the residue obtained from the rice</w:t>
      </w:r>
      <w:r>
        <w:rPr>
          <w:spacing w:val="1"/>
        </w:rPr>
        <w:t> </w:t>
      </w:r>
      <w:r>
        <w:rPr/>
        <w:t>milling process. While rice hulls have been used as fuel in</w:t>
      </w:r>
      <w:r>
        <w:rPr>
          <w:spacing w:val="1"/>
        </w:rPr>
        <w:t> </w:t>
      </w:r>
      <w:r>
        <w:rPr/>
        <w:t>boiler</w:t>
      </w:r>
      <w:r>
        <w:rPr>
          <w:spacing w:val="-10"/>
        </w:rPr>
        <w:t> </w:t>
      </w:r>
      <w:r>
        <w:rPr/>
        <w:t>furnaces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industries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produce</w:t>
      </w:r>
      <w:r>
        <w:rPr>
          <w:spacing w:val="-10"/>
        </w:rPr>
        <w:t> </w:t>
      </w:r>
      <w:r>
        <w:rPr/>
        <w:t>steam,</w:t>
      </w:r>
      <w:r>
        <w:rPr>
          <w:spacing w:val="-10"/>
        </w:rPr>
        <w:t> </w:t>
      </w:r>
      <w:r>
        <w:rPr/>
        <w:t>these</w:t>
      </w:r>
      <w:r>
        <w:rPr>
          <w:spacing w:val="1"/>
        </w:rPr>
        <w:t> </w:t>
      </w:r>
      <w:r>
        <w:rPr/>
        <w:t>agricultural residues have limited or no practical use in the</w:t>
      </w:r>
      <w:r>
        <w:rPr>
          <w:spacing w:val="1"/>
        </w:rPr>
        <w:t> </w:t>
      </w:r>
      <w:r>
        <w:rPr/>
        <w:t>Philippines.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annual</w:t>
      </w:r>
      <w:r>
        <w:rPr>
          <w:spacing w:val="-11"/>
        </w:rPr>
        <w:t> </w:t>
      </w:r>
      <w:r>
        <w:rPr/>
        <w:t>generation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rice</w:t>
      </w:r>
      <w:r>
        <w:rPr>
          <w:spacing w:val="-11"/>
        </w:rPr>
        <w:t> </w:t>
      </w:r>
      <w:r>
        <w:rPr/>
        <w:t>hulls</w:t>
      </w:r>
      <w:r>
        <w:rPr>
          <w:spacing w:val="-12"/>
        </w:rPr>
        <w:t> </w:t>
      </w:r>
      <w:r>
        <w:rPr/>
        <w:t>exceeds</w:t>
      </w:r>
      <w:r>
        <w:rPr>
          <w:spacing w:val="-12"/>
        </w:rPr>
        <w:t> </w:t>
      </w:r>
      <w:r>
        <w:rPr/>
        <w:t>140</w:t>
      </w:r>
      <w:r>
        <w:rPr>
          <w:spacing w:val="-47"/>
        </w:rPr>
        <w:t> </w:t>
      </w:r>
      <w:r>
        <w:rPr/>
        <w:t>million</w:t>
      </w:r>
      <w:r>
        <w:rPr>
          <w:spacing w:val="-10"/>
        </w:rPr>
        <w:t> </w:t>
      </w:r>
      <w:r>
        <w:rPr/>
        <w:t>tons</w:t>
      </w:r>
      <w:r>
        <w:rPr>
          <w:spacing w:val="-10"/>
        </w:rPr>
        <w:t> </w:t>
      </w:r>
      <w:r>
        <w:rPr/>
        <w:t>worldwide,</w:t>
      </w:r>
      <w:r>
        <w:rPr>
          <w:spacing w:val="-10"/>
        </w:rPr>
        <w:t> </w:t>
      </w:r>
      <w:r>
        <w:rPr/>
        <w:t>96%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comes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develop-</w:t>
      </w:r>
      <w:r>
        <w:rPr>
          <w:spacing w:val="-48"/>
        </w:rPr>
        <w:t> </w:t>
      </w:r>
      <w:r>
        <w:rPr/>
        <w:t>ing</w:t>
      </w:r>
      <w:r>
        <w:rPr>
          <w:spacing w:val="-12"/>
        </w:rPr>
        <w:t> </w:t>
      </w:r>
      <w:r>
        <w:rPr/>
        <w:t>countries</w:t>
      </w:r>
      <w:r>
        <w:rPr>
          <w:spacing w:val="-11"/>
        </w:rPr>
        <w:t> </w:t>
      </w:r>
      <w:r>
        <w:rPr/>
        <w:t>(Kalderis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al.</w:t>
      </w:r>
      <w:r>
        <w:rPr>
          <w:spacing w:val="-11"/>
        </w:rPr>
        <w:t> </w:t>
      </w:r>
      <w:hyperlink w:history="true" w:anchor="_bookmark44">
        <w:r>
          <w:rPr>
            <w:color w:val="0000FF"/>
          </w:rPr>
          <w:t>2008</w:t>
        </w:r>
      </w:hyperlink>
      <w:r>
        <w:rPr/>
        <w:t>).</w:t>
      </w:r>
      <w:r>
        <w:rPr>
          <w:spacing w:val="-12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rice</w:t>
      </w:r>
      <w:r>
        <w:rPr>
          <w:spacing w:val="-11"/>
        </w:rPr>
        <w:t> </w:t>
      </w:r>
      <w:r>
        <w:rPr/>
        <w:t>industry</w:t>
      </w:r>
      <w:r>
        <w:rPr>
          <w:spacing w:val="-11"/>
        </w:rPr>
        <w:t> </w:t>
      </w:r>
      <w:r>
        <w:rPr/>
        <w:t>is</w:t>
      </w:r>
      <w:r>
        <w:rPr>
          <w:spacing w:val="-48"/>
        </w:rPr>
        <w:t> </w:t>
      </w:r>
      <w:r>
        <w:rPr>
          <w:spacing w:val="-1"/>
        </w:rPr>
        <w:t>expected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continue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long</w:t>
      </w:r>
      <w:r>
        <w:rPr>
          <w:spacing w:val="-11"/>
        </w:rPr>
        <w:t> </w:t>
      </w:r>
      <w:r>
        <w:rPr>
          <w:spacing w:val="-1"/>
        </w:rPr>
        <w:t>time,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predicted</w:t>
      </w:r>
      <w:r>
        <w:rPr>
          <w:spacing w:val="-12"/>
        </w:rPr>
        <w:t> </w:t>
      </w:r>
      <w:r>
        <w:rPr>
          <w:spacing w:val="-1"/>
        </w:rPr>
        <w:t>total</w:t>
      </w:r>
      <w:r>
        <w:rPr>
          <w:spacing w:val="-11"/>
        </w:rPr>
        <w:t> </w:t>
      </w:r>
      <w:r>
        <w:rPr/>
        <w:t>rice</w:t>
      </w:r>
      <w:r>
        <w:rPr>
          <w:spacing w:val="-48"/>
        </w:rPr>
        <w:t> </w:t>
      </w:r>
      <w:r>
        <w:rPr>
          <w:spacing w:val="-1"/>
        </w:rPr>
        <w:t>consumption</w:t>
      </w:r>
      <w:r>
        <w:rPr>
          <w:spacing w:val="-12"/>
        </w:rPr>
        <w:t> </w:t>
      </w:r>
      <w:r>
        <w:rPr>
          <w:spacing w:val="-1"/>
        </w:rPr>
        <w:t>at</w:t>
      </w:r>
      <w:r>
        <w:rPr>
          <w:spacing w:val="-11"/>
        </w:rPr>
        <w:t> </w:t>
      </w:r>
      <w:r>
        <w:rPr>
          <w:spacing w:val="-1"/>
        </w:rPr>
        <w:t>450</w:t>
      </w:r>
      <w:r>
        <w:rPr>
          <w:spacing w:val="-12"/>
        </w:rPr>
        <w:t> </w:t>
      </w:r>
      <w:r>
        <w:rPr>
          <w:spacing w:val="-1"/>
        </w:rPr>
        <w:t>million</w:t>
      </w:r>
      <w:r>
        <w:rPr>
          <w:spacing w:val="-11"/>
        </w:rPr>
        <w:t> </w:t>
      </w:r>
      <w:r>
        <w:rPr>
          <w:spacing w:val="-1"/>
        </w:rPr>
        <w:t>tons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2020</w:t>
      </w:r>
      <w:r>
        <w:rPr>
          <w:spacing w:val="-12"/>
        </w:rPr>
        <w:t> </w:t>
      </w:r>
      <w:r>
        <w:rPr>
          <w:spacing w:val="-1"/>
        </w:rPr>
        <w:t>(milled</w:t>
      </w:r>
      <w:r>
        <w:rPr>
          <w:spacing w:val="-11"/>
        </w:rPr>
        <w:t> </w:t>
      </w:r>
      <w:r>
        <w:rPr>
          <w:spacing w:val="-1"/>
        </w:rPr>
        <w:t>basis)</w:t>
      </w:r>
      <w:r>
        <w:rPr>
          <w:spacing w:val="-12"/>
        </w:rPr>
        <w:t> </w:t>
      </w:r>
      <w:r>
        <w:rPr>
          <w:spacing w:val="-1"/>
        </w:rPr>
        <w:t>(Lim</w:t>
      </w:r>
      <w:r>
        <w:rPr>
          <w:spacing w:val="-47"/>
        </w:rPr>
        <w:t> </w:t>
      </w:r>
      <w:r>
        <w:rPr/>
        <w:t>et al. </w:t>
      </w:r>
      <w:hyperlink w:history="true" w:anchor="_bookmark50">
        <w:r>
          <w:rPr>
            <w:color w:val="0000FF"/>
          </w:rPr>
          <w:t>2012</w:t>
        </w:r>
      </w:hyperlink>
      <w:r>
        <w:rPr/>
        <w:t>), the availability of rice by-products will remain</w:t>
      </w:r>
      <w:r>
        <w:rPr>
          <w:spacing w:val="-47"/>
        </w:rPr>
        <w:t> </w:t>
      </w:r>
      <w:r>
        <w:rPr>
          <w:spacing w:val="-1"/>
        </w:rPr>
        <w:t>high.</w:t>
      </w:r>
      <w:r>
        <w:rPr>
          <w:spacing w:val="-12"/>
        </w:rPr>
        <w:t> </w:t>
      </w:r>
      <w:r>
        <w:rPr>
          <w:spacing w:val="-1"/>
        </w:rPr>
        <w:t>Thus,</w:t>
      </w:r>
      <w:r>
        <w:rPr>
          <w:spacing w:val="-11"/>
        </w:rPr>
        <w:t> </w:t>
      </w:r>
      <w:r>
        <w:rPr>
          <w:spacing w:val="-1"/>
        </w:rPr>
        <w:t>utilization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rice</w:t>
      </w:r>
      <w:r>
        <w:rPr>
          <w:spacing w:val="-11"/>
        </w:rPr>
        <w:t> </w:t>
      </w:r>
      <w:r>
        <w:rPr>
          <w:spacing w:val="-1"/>
        </w:rPr>
        <w:t>hull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adsorbent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add</w:t>
      </w:r>
      <w:r>
        <w:rPr>
          <w:spacing w:val="-12"/>
        </w:rPr>
        <w:t> </w:t>
      </w:r>
      <w:r>
        <w:rPr/>
        <w:t>value</w:t>
      </w:r>
      <w:r>
        <w:rPr>
          <w:spacing w:val="-47"/>
        </w:rPr>
        <w:t> </w:t>
      </w:r>
      <w:r>
        <w:rPr/>
        <w:t>to this waste material and significantly contribute to effec-</w:t>
      </w:r>
      <w:r>
        <w:rPr>
          <w:spacing w:val="1"/>
        </w:rPr>
        <w:t> </w:t>
      </w:r>
      <w:r>
        <w:rPr>
          <w:spacing w:val="-1"/>
        </w:rPr>
        <w:t>tive</w:t>
      </w:r>
      <w:r>
        <w:rPr>
          <w:spacing w:val="-11"/>
        </w:rPr>
        <w:t> </w:t>
      </w:r>
      <w:r>
        <w:rPr>
          <w:spacing w:val="-1"/>
        </w:rPr>
        <w:t>waste</w:t>
      </w:r>
      <w:r>
        <w:rPr>
          <w:spacing w:val="-11"/>
        </w:rPr>
        <w:t> </w:t>
      </w:r>
      <w:r>
        <w:rPr>
          <w:spacing w:val="-1"/>
        </w:rPr>
        <w:t>management.</w:t>
      </w:r>
      <w:r>
        <w:rPr>
          <w:spacing w:val="-10"/>
        </w:rPr>
        <w:t> </w:t>
      </w:r>
      <w:r>
        <w:rPr>
          <w:spacing w:val="-1"/>
        </w:rPr>
        <w:t>Several</w:t>
      </w:r>
      <w:r>
        <w:rPr>
          <w:spacing w:val="-11"/>
        </w:rPr>
        <w:t> </w:t>
      </w:r>
      <w:r>
        <w:rPr>
          <w:spacing w:val="-1"/>
        </w:rPr>
        <w:t>studies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0"/>
        </w:rPr>
        <w:t> </w:t>
      </w:r>
      <w:r>
        <w:rPr>
          <w:spacing w:val="-1"/>
        </w:rPr>
        <w:t>reported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47"/>
        </w:rPr>
        <w:t> </w:t>
      </w:r>
      <w:r>
        <w:rPr/>
        <w:t>application of rice hull biochar (RHB) for dye (Khan et al.</w:t>
      </w:r>
      <w:r>
        <w:rPr>
          <w:spacing w:val="1"/>
        </w:rPr>
        <w:t> </w:t>
      </w:r>
      <w:hyperlink w:history="true" w:anchor="_bookmark45">
        <w:r>
          <w:rPr>
            <w:color w:val="0000FF"/>
            <w:spacing w:val="-1"/>
          </w:rPr>
          <w:t>2020</w:t>
        </w:r>
      </w:hyperlink>
      <w:r>
        <w:rPr>
          <w:spacing w:val="-1"/>
        </w:rPr>
        <w:t>)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heavy</w:t>
      </w:r>
      <w:r>
        <w:rPr>
          <w:spacing w:val="-11"/>
        </w:rPr>
        <w:t> </w:t>
      </w:r>
      <w:r>
        <w:rPr>
          <w:spacing w:val="-1"/>
        </w:rPr>
        <w:t>metals</w:t>
      </w:r>
      <w:r>
        <w:rPr>
          <w:spacing w:val="-12"/>
        </w:rPr>
        <w:t> </w:t>
      </w:r>
      <w:r>
        <w:rPr>
          <w:spacing w:val="-1"/>
        </w:rPr>
        <w:t>(Han</w:t>
      </w:r>
      <w:r>
        <w:rPr>
          <w:spacing w:val="-11"/>
        </w:rPr>
        <w:t> </w:t>
      </w:r>
      <w:r>
        <w:rPr>
          <w:spacing w:val="-1"/>
        </w:rPr>
        <w:t>et</w:t>
      </w:r>
      <w:r>
        <w:rPr>
          <w:spacing w:val="-11"/>
        </w:rPr>
        <w:t> </w:t>
      </w:r>
      <w:r>
        <w:rPr>
          <w:spacing w:val="-1"/>
        </w:rPr>
        <w:t>al.</w:t>
      </w:r>
      <w:r>
        <w:rPr>
          <w:spacing w:val="-11"/>
        </w:rPr>
        <w:t> </w:t>
      </w:r>
      <w:hyperlink w:history="true" w:anchor="_bookmark38">
        <w:r>
          <w:rPr>
            <w:color w:val="0000FF"/>
            <w:spacing w:val="-1"/>
          </w:rPr>
          <w:t>2020</w:t>
        </w:r>
      </w:hyperlink>
      <w:r>
        <w:rPr>
          <w:spacing w:val="-1"/>
        </w:rPr>
        <w:t>)</w:t>
      </w:r>
      <w:r>
        <w:rPr>
          <w:spacing w:val="-12"/>
        </w:rPr>
        <w:t> </w:t>
      </w:r>
      <w:r>
        <w:rPr>
          <w:spacing w:val="-1"/>
        </w:rPr>
        <w:t>removal.</w:t>
      </w:r>
      <w:r>
        <w:rPr>
          <w:spacing w:val="-11"/>
        </w:rPr>
        <w:t> </w:t>
      </w:r>
      <w:r>
        <w:rPr/>
        <w:t>However,</w:t>
      </w:r>
      <w:r>
        <w:rPr>
          <w:spacing w:val="-48"/>
        </w:rPr>
        <w:t> </w:t>
      </w:r>
      <w:r>
        <w:rPr/>
        <w:t>the application of RHB for the removal of SD from water</w:t>
      </w:r>
      <w:r>
        <w:rPr>
          <w:spacing w:val="1"/>
        </w:rPr>
        <w:t> </w:t>
      </w:r>
      <w:r>
        <w:rPr/>
        <w:t>matrices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not yet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fully explored.</w:t>
      </w:r>
    </w:p>
    <w:p>
      <w:pPr>
        <w:pStyle w:val="BodyText"/>
        <w:spacing w:line="208" w:lineRule="exact"/>
        <w:ind w:left="387"/>
        <w:jc w:val="both"/>
      </w:pPr>
      <w:r>
        <w:rPr/>
        <w:t>Biochar</w:t>
      </w:r>
      <w:r>
        <w:rPr>
          <w:spacing w:val="18"/>
        </w:rPr>
        <w:t> </w:t>
      </w:r>
      <w:r>
        <w:rPr/>
        <w:t>adsorbents</w:t>
      </w:r>
      <w:r>
        <w:rPr>
          <w:spacing w:val="19"/>
        </w:rPr>
        <w:t> </w:t>
      </w:r>
      <w:r>
        <w:rPr/>
        <w:t>derived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rice</w:t>
      </w:r>
      <w:r>
        <w:rPr>
          <w:spacing w:val="19"/>
        </w:rPr>
        <w:t> </w:t>
      </w:r>
      <w:r>
        <w:rPr/>
        <w:t>hulls</w:t>
      </w:r>
      <w:r>
        <w:rPr>
          <w:spacing w:val="19"/>
        </w:rPr>
        <w:t> </w:t>
      </w:r>
      <w:r>
        <w:rPr/>
        <w:t>were</w:t>
      </w:r>
      <w:r>
        <w:rPr>
          <w:spacing w:val="19"/>
        </w:rPr>
        <w:t> </w:t>
      </w:r>
      <w:r>
        <w:rPr/>
        <w:t>previ-</w:t>
      </w:r>
    </w:p>
    <w:p>
      <w:pPr>
        <w:pStyle w:val="BodyText"/>
        <w:spacing w:line="261" w:lineRule="auto" w:before="11"/>
        <w:ind w:left="160" w:right="133"/>
        <w:jc w:val="both"/>
      </w:pPr>
      <w:r>
        <w:rPr>
          <w:spacing w:val="-1"/>
        </w:rPr>
        <w:t>ously</w:t>
      </w:r>
      <w:r>
        <w:rPr>
          <w:spacing w:val="-11"/>
        </w:rPr>
        <w:t> </w:t>
      </w:r>
      <w:r>
        <w:rPr>
          <w:spacing w:val="-1"/>
        </w:rPr>
        <w:t>prepared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various</w:t>
      </w:r>
      <w:r>
        <w:rPr>
          <w:spacing w:val="-11"/>
        </w:rPr>
        <w:t> </w:t>
      </w:r>
      <w:r>
        <w:rPr>
          <w:spacing w:val="-1"/>
        </w:rPr>
        <w:t>researches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temperatures</w:t>
      </w:r>
      <w:r>
        <w:rPr>
          <w:spacing w:val="-11"/>
        </w:rPr>
        <w:t> </w:t>
      </w:r>
      <w:r>
        <w:rPr/>
        <w:t>ranging</w:t>
      </w:r>
      <w:r>
        <w:rPr>
          <w:spacing w:val="-47"/>
        </w:rPr>
        <w:t> </w:t>
      </w:r>
      <w:r>
        <w:rPr/>
        <w:t>from 270 °C to 700 °C (Leksungnoen et al. </w:t>
      </w:r>
      <w:hyperlink w:history="true" w:anchor="_bookmark49">
        <w:r>
          <w:rPr>
            <w:color w:val="0000FF"/>
          </w:rPr>
          <w:t>2019</w:t>
        </w:r>
      </w:hyperlink>
      <w:r>
        <w:rPr/>
        <w:t>; Shi et al.</w:t>
      </w:r>
      <w:r>
        <w:rPr>
          <w:spacing w:val="1"/>
        </w:rPr>
        <w:t> </w:t>
      </w:r>
      <w:hyperlink w:history="true" w:anchor="_bookmark63">
        <w:r>
          <w:rPr>
            <w:color w:val="0000FF"/>
            <w:spacing w:val="-1"/>
          </w:rPr>
          <w:t>2019</w:t>
        </w:r>
      </w:hyperlink>
      <w:r>
        <w:rPr>
          <w:spacing w:val="-1"/>
        </w:rPr>
        <w:t>),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some</w:t>
      </w:r>
      <w:r>
        <w:rPr>
          <w:spacing w:val="-11"/>
        </w:rPr>
        <w:t> </w:t>
      </w:r>
      <w:r>
        <w:rPr>
          <w:spacing w:val="-1"/>
        </w:rPr>
        <w:t>studies</w:t>
      </w:r>
      <w:r>
        <w:rPr>
          <w:spacing w:val="-10"/>
        </w:rPr>
        <w:t> </w:t>
      </w:r>
      <w:r>
        <w:rPr>
          <w:spacing w:val="-1"/>
        </w:rPr>
        <w:t>utilizing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variety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modifications,</w:t>
      </w:r>
      <w:r>
        <w:rPr>
          <w:spacing w:val="-48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microwave-assisted</w:t>
      </w:r>
      <w:r>
        <w:rPr>
          <w:spacing w:val="-13"/>
        </w:rPr>
        <w:t> </w:t>
      </w:r>
      <w:r>
        <w:rPr/>
        <w:t>pyrolysis,</w:t>
      </w:r>
      <w:r>
        <w:rPr>
          <w:spacing w:val="-12"/>
        </w:rPr>
        <w:t> </w:t>
      </w:r>
      <w:r>
        <w:rPr/>
        <w:t>steam</w:t>
      </w:r>
      <w:r>
        <w:rPr>
          <w:spacing w:val="-13"/>
        </w:rPr>
        <w:t> </w:t>
      </w:r>
      <w:r>
        <w:rPr/>
        <w:t>activation,</w:t>
      </w:r>
      <w:r>
        <w:rPr>
          <w:spacing w:val="-12"/>
        </w:rPr>
        <w:t> </w:t>
      </w:r>
      <w:r>
        <w:rPr/>
        <w:t>acid</w:t>
      </w:r>
      <w:r>
        <w:rPr>
          <w:spacing w:val="-48"/>
        </w:rPr>
        <w:t> </w:t>
      </w:r>
      <w:r>
        <w:rPr/>
        <w:t>activation, alkaline activation, CO</w:t>
      </w:r>
      <w:r>
        <w:rPr>
          <w:vertAlign w:val="subscript"/>
        </w:rPr>
        <w:t>2</w:t>
      </w:r>
      <w:r>
        <w:rPr>
          <w:vertAlign w:val="baseline"/>
        </w:rPr>
        <w:t> activation and electro-</w:t>
      </w:r>
      <w:r>
        <w:rPr>
          <w:spacing w:val="1"/>
          <w:vertAlign w:val="baseline"/>
        </w:rPr>
        <w:t> </w:t>
      </w:r>
      <w:r>
        <w:rPr>
          <w:vertAlign w:val="baseline"/>
        </w:rPr>
        <w:t>chemical modification (Wang et al. </w:t>
      </w:r>
      <w:hyperlink w:history="true" w:anchor="_bookmark73">
        <w:r>
          <w:rPr>
            <w:color w:val="0000FF"/>
            <w:vertAlign w:val="baseline"/>
          </w:rPr>
          <w:t>2020b</w:t>
        </w:r>
      </w:hyperlink>
      <w:r>
        <w:rPr>
          <w:vertAlign w:val="baseline"/>
        </w:rPr>
        <w:t>). However, rice</w:t>
      </w:r>
      <w:r>
        <w:rPr>
          <w:spacing w:val="1"/>
          <w:vertAlign w:val="baseline"/>
        </w:rPr>
        <w:t> </w:t>
      </w:r>
      <w:r>
        <w:rPr>
          <w:vertAlign w:val="baseline"/>
        </w:rPr>
        <w:t>hull</w:t>
      </w:r>
      <w:r>
        <w:rPr>
          <w:spacing w:val="16"/>
          <w:vertAlign w:val="baseline"/>
        </w:rPr>
        <w:t> </w:t>
      </w:r>
      <w:r>
        <w:rPr>
          <w:vertAlign w:val="baseline"/>
        </w:rPr>
        <w:t>adsorbents</w:t>
      </w:r>
      <w:r>
        <w:rPr>
          <w:spacing w:val="17"/>
          <w:vertAlign w:val="baseline"/>
        </w:rPr>
        <w:t> </w:t>
      </w:r>
      <w:r>
        <w:rPr>
          <w:vertAlign w:val="baseline"/>
        </w:rPr>
        <w:t>may</w:t>
      </w:r>
      <w:r>
        <w:rPr>
          <w:spacing w:val="17"/>
          <w:vertAlign w:val="baseline"/>
        </w:rPr>
        <w:t> </w:t>
      </w:r>
      <w:r>
        <w:rPr>
          <w:vertAlign w:val="baseline"/>
        </w:rPr>
        <w:t>also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prepared</w:t>
      </w:r>
      <w:r>
        <w:rPr>
          <w:spacing w:val="17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16"/>
          <w:vertAlign w:val="baseline"/>
        </w:rPr>
        <w:t> </w:t>
      </w:r>
      <w:r>
        <w:rPr>
          <w:vertAlign w:val="baseline"/>
        </w:rPr>
        <w:t>torrefaction</w:t>
      </w:r>
      <w:r>
        <w:rPr>
          <w:spacing w:val="-48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vertAlign w:val="baseline"/>
        </w:rPr>
        <w:t>lower</w:t>
      </w:r>
      <w:r>
        <w:rPr>
          <w:spacing w:val="1"/>
          <w:vertAlign w:val="baseline"/>
        </w:rPr>
        <w:t> </w:t>
      </w:r>
      <w:r>
        <w:rPr>
          <w:vertAlign w:val="baseline"/>
        </w:rPr>
        <w:t>temperatures</w:t>
      </w:r>
      <w:r>
        <w:rPr>
          <w:spacing w:val="2"/>
          <w:vertAlign w:val="baseline"/>
        </w:rPr>
        <w:t> </w:t>
      </w:r>
      <w:r>
        <w:rPr>
          <w:vertAlign w:val="baseline"/>
        </w:rPr>
        <w:t>(200–300</w:t>
      </w:r>
      <w:r>
        <w:rPr>
          <w:spacing w:val="1"/>
          <w:vertAlign w:val="baseline"/>
        </w:rPr>
        <w:t> </w:t>
      </w:r>
      <w:r>
        <w:rPr>
          <w:vertAlign w:val="baseline"/>
        </w:rPr>
        <w:t>°C)</w:t>
      </w:r>
      <w:r>
        <w:rPr>
          <w:spacing w:val="2"/>
          <w:vertAlign w:val="baseline"/>
        </w:rPr>
        <w:t> </w:t>
      </w:r>
      <w:r>
        <w:rPr>
          <w:vertAlign w:val="baseline"/>
        </w:rPr>
        <w:t>(Arpia</w:t>
      </w:r>
      <w:r>
        <w:rPr>
          <w:spacing w:val="1"/>
          <w:vertAlign w:val="baseline"/>
        </w:rPr>
        <w:t> </w:t>
      </w:r>
      <w:r>
        <w:rPr>
          <w:vertAlign w:val="baseline"/>
        </w:rPr>
        <w:t>et</w:t>
      </w:r>
      <w:r>
        <w:rPr>
          <w:spacing w:val="2"/>
          <w:vertAlign w:val="baseline"/>
        </w:rPr>
        <w:t> </w:t>
      </w:r>
      <w:r>
        <w:rPr>
          <w:vertAlign w:val="baseline"/>
        </w:rPr>
        <w:t>al.</w:t>
      </w:r>
      <w:r>
        <w:rPr>
          <w:spacing w:val="1"/>
          <w:vertAlign w:val="baseline"/>
        </w:rPr>
        <w:t> </w:t>
      </w:r>
      <w:hyperlink w:history="true" w:anchor="_bookmark19">
        <w:r>
          <w:rPr>
            <w:color w:val="0000FF"/>
            <w:vertAlign w:val="baseline"/>
          </w:rPr>
          <w:t>2021</w:t>
        </w:r>
      </w:hyperlink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</w:p>
    <w:p>
      <w:pPr>
        <w:spacing w:after="0" w:line="261" w:lineRule="auto"/>
        <w:jc w:val="both"/>
        <w:sectPr>
          <w:pgSz w:w="11910" w:h="15820"/>
          <w:pgMar w:header="639" w:footer="897" w:top="900" w:bottom="1080" w:left="860" w:right="880"/>
          <w:cols w:num="2" w:equalWidth="0">
            <w:col w:w="4969" w:space="133"/>
            <w:col w:w="5068"/>
          </w:cols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0" w:lineRule="exact"/>
        <w:ind w:left="160"/>
        <w:rPr>
          <w:sz w:val="2"/>
        </w:rPr>
      </w:pPr>
      <w:r>
        <w:rPr>
          <w:sz w:val="2"/>
        </w:rPr>
        <w:pict>
          <v:group style="width:493.25pt;height:1pt;mso-position-horizontal-relative:char;mso-position-vertical-relative:line" id="docshapegroup6" coordorigin="0,0" coordsize="9865,20">
            <v:line style="position:absolute" from="0,10" to="9865,10" stroked="true" strokeweight=".99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20"/>
          <w:pgMar w:header="635" w:footer="897" w:top="820" w:bottom="1080" w:left="860" w:right="880"/>
        </w:sectPr>
      </w:pPr>
    </w:p>
    <w:p>
      <w:pPr>
        <w:pStyle w:val="BodyText"/>
        <w:spacing w:line="261" w:lineRule="auto" w:before="110"/>
        <w:ind w:left="160" w:right="38"/>
        <w:jc w:val="both"/>
      </w:pPr>
      <w:r>
        <w:rPr/>
        <w:t>without modifications or use of chemical activating agents</w:t>
      </w:r>
      <w:r>
        <w:rPr>
          <w:spacing w:val="1"/>
        </w:rPr>
        <w:t> </w:t>
      </w:r>
      <w:r>
        <w:rPr/>
        <w:t>(de</w:t>
      </w:r>
      <w:r>
        <w:rPr>
          <w:spacing w:val="-10"/>
        </w:rPr>
        <w:t> </w:t>
      </w:r>
      <w:r>
        <w:rPr/>
        <w:t>Luna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9"/>
        </w:rPr>
        <w:t> </w:t>
      </w:r>
      <w:hyperlink w:history="true" w:anchor="_bookmark26">
        <w:r>
          <w:rPr>
            <w:color w:val="0000FF"/>
          </w:rPr>
          <w:t>2013</w:t>
        </w:r>
      </w:hyperlink>
      <w:r>
        <w:rPr/>
        <w:t>).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conforms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essen-</w:t>
      </w:r>
      <w:r>
        <w:rPr>
          <w:spacing w:val="-47"/>
        </w:rPr>
        <w:t> </w:t>
      </w:r>
      <w:r>
        <w:rPr/>
        <w:t>tial advantages of using biochar as adsorbents which are</w:t>
      </w:r>
      <w:r>
        <w:rPr>
          <w:spacing w:val="1"/>
        </w:rPr>
        <w:t> </w:t>
      </w:r>
      <w:r>
        <w:rPr>
          <w:spacing w:val="-1"/>
        </w:rPr>
        <w:t>low</w:t>
      </w:r>
      <w:r>
        <w:rPr>
          <w:spacing w:val="-11"/>
        </w:rPr>
        <w:t> </w:t>
      </w:r>
      <w:r>
        <w:rPr>
          <w:spacing w:val="-1"/>
        </w:rPr>
        <w:t>cost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compatibility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green</w:t>
      </w:r>
      <w:r>
        <w:rPr>
          <w:spacing w:val="-11"/>
        </w:rPr>
        <w:t> </w:t>
      </w:r>
      <w:r>
        <w:rPr/>
        <w:t>manufacturing</w:t>
      </w:r>
      <w:r>
        <w:rPr>
          <w:spacing w:val="-10"/>
        </w:rPr>
        <w:t> </w:t>
      </w:r>
      <w:r>
        <w:rPr/>
        <w:t>(Wang</w:t>
      </w:r>
      <w:r>
        <w:rPr>
          <w:spacing w:val="-48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7"/>
        </w:rPr>
        <w:t> </w:t>
      </w:r>
      <w:hyperlink w:history="true" w:anchor="_bookmark71">
        <w:r>
          <w:rPr>
            <w:color w:val="0000FF"/>
          </w:rPr>
          <w:t>2018</w:t>
        </w:r>
      </w:hyperlink>
      <w:r>
        <w:rPr/>
        <w:t>).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biochar</w:t>
      </w:r>
      <w:r>
        <w:rPr>
          <w:spacing w:val="-6"/>
        </w:rPr>
        <w:t> </w:t>
      </w:r>
      <w:r>
        <w:rPr/>
        <w:t>modification</w:t>
      </w:r>
      <w:r>
        <w:rPr>
          <w:spacing w:val="-6"/>
        </w:rPr>
        <w:t> </w:t>
      </w:r>
      <w:r>
        <w:rPr/>
        <w:t>processes</w:t>
      </w:r>
      <w:r>
        <w:rPr>
          <w:spacing w:val="-48"/>
        </w:rPr>
        <w:t> </w:t>
      </w:r>
      <w:r>
        <w:rPr/>
        <w:t>that require high activation temperatures and chemical acti-</w:t>
      </w:r>
      <w:r>
        <w:rPr>
          <w:spacing w:val="-47"/>
        </w:rPr>
        <w:t> </w:t>
      </w:r>
      <w:r>
        <w:rPr/>
        <w:t>vating agents, the process used in this study is more eco-</w:t>
      </w:r>
      <w:r>
        <w:rPr>
          <w:spacing w:val="1"/>
        </w:rPr>
        <w:t> </w:t>
      </w:r>
      <w:r>
        <w:rPr/>
        <w:t>nomical, requires low energy consumption, and is environ-</w:t>
      </w:r>
      <w:r>
        <w:rPr>
          <w:spacing w:val="1"/>
        </w:rPr>
        <w:t> </w:t>
      </w:r>
      <w:r>
        <w:rPr/>
        <w:t>ment</w:t>
      </w:r>
      <w:r>
        <w:rPr>
          <w:spacing w:val="-2"/>
        </w:rPr>
        <w:t> </w:t>
      </w:r>
      <w:r>
        <w:rPr/>
        <w:t>friendly.</w:t>
      </w:r>
    </w:p>
    <w:p>
      <w:pPr>
        <w:pStyle w:val="BodyText"/>
        <w:spacing w:line="261" w:lineRule="auto"/>
        <w:ind w:left="160" w:right="40" w:firstLine="226"/>
        <w:jc w:val="both"/>
      </w:pPr>
      <w:r>
        <w:rPr/>
        <w:t>The study aims to determine the applicability of RHB in</w:t>
      </w:r>
      <w:r>
        <w:rPr>
          <w:spacing w:val="-47"/>
        </w:rPr>
        <w:t> </w:t>
      </w:r>
      <w:r>
        <w:rPr/>
        <w:t>removing SD from aqueous solutions. Parametric studies</w:t>
      </w:r>
      <w:r>
        <w:rPr>
          <w:spacing w:val="1"/>
        </w:rPr>
        <w:t> </w:t>
      </w:r>
      <w:r>
        <w:rPr/>
        <w:t>were</w:t>
      </w:r>
      <w:r>
        <w:rPr>
          <w:spacing w:val="5"/>
        </w:rPr>
        <w:t> </w:t>
      </w:r>
      <w:r>
        <w:rPr/>
        <w:t>done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determine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effects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operating</w:t>
      </w:r>
      <w:r>
        <w:rPr>
          <w:spacing w:val="5"/>
        </w:rPr>
        <w:t> </w:t>
      </w:r>
      <w:r>
        <w:rPr/>
        <w:t>parameters</w:t>
      </w:r>
    </w:p>
    <w:p>
      <w:pPr>
        <w:pStyle w:val="BodyText"/>
        <w:spacing w:line="261" w:lineRule="auto" w:before="110"/>
        <w:ind w:left="160" w:right="136"/>
        <w:jc w:val="both"/>
      </w:pPr>
      <w:r>
        <w:rPr/>
        <w:br w:type="column"/>
      </w:r>
      <w:r>
        <w:rPr/>
        <w:t>after</w:t>
      </w:r>
      <w:r>
        <w:rPr>
          <w:spacing w:val="-5"/>
        </w:rPr>
        <w:t> </w:t>
      </w:r>
      <w:r>
        <w:rPr/>
        <w:t>24</w:t>
      </w:r>
      <w:r>
        <w:rPr>
          <w:spacing w:val="-5"/>
        </w:rPr>
        <w:t> </w:t>
      </w:r>
      <w:r>
        <w:rPr/>
        <w:t>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contact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pH</w:t>
      </w:r>
      <w:r>
        <w:rPr>
          <w:spacing w:val="-4"/>
        </w:rPr>
        <w:t> </w:t>
      </w:r>
      <w:r>
        <w:rPr/>
        <w:t>equilib-</w:t>
      </w:r>
      <w:r>
        <w:rPr>
          <w:spacing w:val="-48"/>
        </w:rPr>
        <w:t> </w:t>
      </w:r>
      <w:r>
        <w:rPr/>
        <w:t>rium was reached. This value was approximately equal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adsorbent</w:t>
      </w:r>
      <w:r>
        <w:rPr>
          <w:spacing w:val="-1"/>
        </w:rPr>
        <w:t> </w:t>
      </w:r>
      <w:r>
        <w:rPr/>
        <w:t>pH</w:t>
      </w:r>
      <w:r>
        <w:rPr>
          <w:vertAlign w:val="subscript"/>
        </w:rPr>
        <w:t>pzc</w:t>
      </w:r>
      <w:r>
        <w:rPr>
          <w:vertAlign w:val="baseline"/>
        </w:rPr>
        <w:t>.</w:t>
      </w:r>
    </w:p>
    <w:p>
      <w:pPr>
        <w:pStyle w:val="BodyText"/>
        <w:spacing w:line="261" w:lineRule="auto"/>
        <w:ind w:left="160" w:right="133" w:firstLine="226"/>
        <w:jc w:val="both"/>
      </w:pPr>
      <w:r>
        <w:rPr/>
        <w:t>Sample SD concentrations were determined following</w:t>
      </w:r>
      <w:r>
        <w:rPr>
          <w:spacing w:val="1"/>
        </w:rPr>
        <w:t> </w:t>
      </w:r>
      <w:r>
        <w:rPr/>
        <w:t>the</w:t>
      </w:r>
      <w:r>
        <w:rPr>
          <w:spacing w:val="30"/>
        </w:rPr>
        <w:t> </w:t>
      </w:r>
      <w:r>
        <w:rPr/>
        <w:t>study</w:t>
      </w:r>
      <w:r>
        <w:rPr>
          <w:spacing w:val="30"/>
        </w:rPr>
        <w:t> </w:t>
      </w:r>
      <w:r>
        <w:rPr/>
        <w:t>by</w:t>
      </w:r>
      <w:r>
        <w:rPr>
          <w:spacing w:val="31"/>
        </w:rPr>
        <w:t> </w:t>
      </w:r>
      <w:r>
        <w:rPr/>
        <w:t>Matin</w:t>
      </w:r>
      <w:r>
        <w:rPr>
          <w:spacing w:val="30"/>
        </w:rPr>
        <w:t> </w:t>
      </w:r>
      <w:r>
        <w:rPr/>
        <w:t>et</w:t>
      </w:r>
      <w:r>
        <w:rPr>
          <w:spacing w:val="31"/>
        </w:rPr>
        <w:t> </w:t>
      </w:r>
      <w:r>
        <w:rPr/>
        <w:t>al.</w:t>
      </w:r>
      <w:r>
        <w:rPr>
          <w:spacing w:val="30"/>
        </w:rPr>
        <w:t> </w:t>
      </w:r>
      <w:r>
        <w:rPr/>
        <w:t>(</w:t>
      </w:r>
      <w:hyperlink w:history="true" w:anchor="_bookmark56">
        <w:r>
          <w:rPr>
            <w:color w:val="0000FF"/>
          </w:rPr>
          <w:t>2005</w:t>
        </w:r>
      </w:hyperlink>
      <w:r>
        <w:rPr/>
        <w:t>).</w:t>
      </w:r>
      <w:r>
        <w:rPr>
          <w:spacing w:val="30"/>
        </w:rPr>
        <w:t> </w:t>
      </w:r>
      <w:r>
        <w:rPr/>
        <w:t>SD-containing</w:t>
      </w:r>
      <w:r>
        <w:rPr>
          <w:spacing w:val="31"/>
        </w:rPr>
        <w:t> </w:t>
      </w:r>
      <w:r>
        <w:rPr/>
        <w:t>samples</w:t>
      </w:r>
      <w:r>
        <w:rPr>
          <w:spacing w:val="-48"/>
        </w:rPr>
        <w:t> </w:t>
      </w:r>
      <w:r>
        <w:rPr/>
        <w:t>(2 mL) were combined with 1 mL concentrated nitric acid</w:t>
      </w:r>
      <w:r>
        <w:rPr>
          <w:spacing w:val="1"/>
        </w:rPr>
        <w:t> </w:t>
      </w:r>
      <w:r>
        <w:rPr/>
        <w:t>(HNO</w:t>
      </w:r>
      <w:r>
        <w:rPr>
          <w:vertAlign w:val="subscript"/>
        </w:rPr>
        <w:t>3</w:t>
      </w:r>
      <w:r>
        <w:rPr>
          <w:spacing w:val="-4"/>
          <w:vertAlign w:val="baseline"/>
        </w:rPr>
        <w:t> </w:t>
      </w:r>
      <w:r>
        <w:rPr>
          <w:vertAlign w:val="baseline"/>
        </w:rPr>
        <w:t>63%</w:t>
      </w:r>
      <w:r>
        <w:rPr>
          <w:spacing w:val="-3"/>
          <w:vertAlign w:val="baseline"/>
        </w:rPr>
        <w:t> </w:t>
      </w:r>
      <w:r>
        <w:rPr>
          <w:vertAlign w:val="baseline"/>
        </w:rPr>
        <w:t>w/v,</w:t>
      </w:r>
      <w:r>
        <w:rPr>
          <w:spacing w:val="-3"/>
          <w:vertAlign w:val="baseline"/>
        </w:rPr>
        <w:t> </w:t>
      </w:r>
      <w:r>
        <w:rPr>
          <w:vertAlign w:val="baseline"/>
        </w:rPr>
        <w:t>Merck)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yellowish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compound</w:t>
      </w:r>
      <w:r>
        <w:rPr>
          <w:spacing w:val="-48"/>
          <w:vertAlign w:val="baseline"/>
        </w:rPr>
        <w:t> </w:t>
      </w:r>
      <w:r>
        <w:rPr>
          <w:vertAlign w:val="baseline"/>
        </w:rPr>
        <w:t>diluted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10</w:t>
      </w:r>
      <w:r>
        <w:rPr>
          <w:spacing w:val="-6"/>
          <w:vertAlign w:val="baseline"/>
        </w:rPr>
        <w:t> </w:t>
      </w:r>
      <w:r>
        <w:rPr>
          <w:vertAlign w:val="baseline"/>
        </w:rPr>
        <w:t>mL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distilled</w:t>
      </w:r>
      <w:r>
        <w:rPr>
          <w:spacing w:val="-7"/>
          <w:vertAlign w:val="baseline"/>
        </w:rPr>
        <w:t> </w:t>
      </w:r>
      <w:r>
        <w:rPr>
          <w:vertAlign w:val="baseline"/>
        </w:rPr>
        <w:t>water.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absorbance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resulting solution was read at maximum wavelength (λ</w:t>
      </w:r>
      <w:r>
        <w:rPr>
          <w:vertAlign w:val="subscript"/>
        </w:rPr>
        <w:t>max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of 365 nm using a UV–Vis spectrophotometer (Model UV</w:t>
      </w:r>
      <w:r>
        <w:rPr>
          <w:spacing w:val="1"/>
          <w:vertAlign w:val="baseline"/>
        </w:rPr>
        <w:t> </w:t>
      </w:r>
      <w:r>
        <w:rPr>
          <w:vertAlign w:val="baseline"/>
        </w:rPr>
        <w:t>1601, Shimadzu). Diclofenac removal was computed using</w:t>
      </w:r>
      <w:r>
        <w:rPr>
          <w:spacing w:val="-4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equation:</w:t>
      </w:r>
    </w:p>
    <w:p>
      <w:pPr>
        <w:spacing w:after="0" w:line="261" w:lineRule="auto"/>
        <w:jc w:val="both"/>
        <w:sectPr>
          <w:type w:val="continuous"/>
          <w:pgSz w:w="11910" w:h="15820"/>
          <w:pgMar w:header="639" w:footer="897" w:top="820" w:bottom="1080" w:left="860" w:right="880"/>
          <w:cols w:num="2" w:equalWidth="0">
            <w:col w:w="4968" w:space="135"/>
            <w:col w:w="5067"/>
          </w:cols>
        </w:sectPr>
      </w:pPr>
    </w:p>
    <w:p>
      <w:pPr>
        <w:pStyle w:val="BodyText"/>
        <w:spacing w:line="222" w:lineRule="exact"/>
        <w:ind w:left="160"/>
      </w:pPr>
      <w:r>
        <w:rPr/>
        <w:t>such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initial</w:t>
      </w:r>
      <w:r>
        <w:rPr>
          <w:spacing w:val="10"/>
        </w:rPr>
        <w:t> </w:t>
      </w:r>
      <w:r>
        <w:rPr/>
        <w:t>SD</w:t>
      </w:r>
      <w:r>
        <w:rPr>
          <w:spacing w:val="10"/>
        </w:rPr>
        <w:t> </w:t>
      </w:r>
      <w:r>
        <w:rPr/>
        <w:t>concentration,</w:t>
      </w:r>
      <w:r>
        <w:rPr>
          <w:spacing w:val="10"/>
        </w:rPr>
        <w:t> </w:t>
      </w:r>
      <w:r>
        <w:rPr/>
        <w:t>RHB</w:t>
      </w:r>
      <w:r>
        <w:rPr>
          <w:spacing w:val="10"/>
        </w:rPr>
        <w:t> </w:t>
      </w:r>
      <w:r>
        <w:rPr/>
        <w:t>dosage,</w:t>
      </w:r>
      <w:r>
        <w:rPr>
          <w:spacing w:val="10"/>
        </w:rPr>
        <w:t> </w:t>
      </w:r>
      <w:r>
        <w:rPr/>
        <w:t>initial</w:t>
      </w:r>
      <w:r>
        <w:rPr>
          <w:spacing w:val="10"/>
        </w:rPr>
        <w:t> </w:t>
      </w:r>
      <w:r>
        <w:rPr/>
        <w:t>solu-</w:t>
      </w:r>
    </w:p>
    <w:p>
      <w:pPr>
        <w:spacing w:line="113" w:lineRule="exact" w:before="111"/>
        <w:ind w:left="16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C</w:t>
      </w:r>
      <w:r>
        <w:rPr>
          <w:i/>
          <w:spacing w:val="85"/>
          <w:sz w:val="20"/>
        </w:rPr>
        <w:t> </w:t>
      </w:r>
      <w:r>
        <w:rPr>
          <w:rFonts w:ascii="Century Gothic" w:hAnsi="Century Gothic"/>
          <w:sz w:val="20"/>
        </w:rPr>
        <w:t>−</w:t>
      </w:r>
      <w:r>
        <w:rPr>
          <w:rFonts w:ascii="Century Gothic" w:hAnsi="Century Gothic"/>
          <w:spacing w:val="-7"/>
          <w:sz w:val="20"/>
        </w:rPr>
        <w:t> </w:t>
      </w:r>
      <w:r>
        <w:rPr>
          <w:i/>
          <w:sz w:val="20"/>
        </w:rPr>
        <w:t>C</w:t>
      </w:r>
    </w:p>
    <w:p>
      <w:pPr>
        <w:spacing w:after="0" w:line="113" w:lineRule="exact"/>
        <w:jc w:val="left"/>
        <w:rPr>
          <w:sz w:val="20"/>
        </w:rPr>
        <w:sectPr>
          <w:type w:val="continuous"/>
          <w:pgSz w:w="11910" w:h="15820"/>
          <w:pgMar w:header="639" w:footer="897" w:top="820" w:bottom="1080" w:left="860" w:right="880"/>
          <w:cols w:num="2" w:equalWidth="0">
            <w:col w:w="4964" w:space="1752"/>
            <w:col w:w="3454"/>
          </w:cols>
        </w:sectPr>
      </w:pPr>
    </w:p>
    <w:p>
      <w:pPr>
        <w:pStyle w:val="BodyText"/>
        <w:spacing w:line="261" w:lineRule="auto" w:before="18"/>
        <w:ind w:left="160" w:right="38"/>
        <w:jc w:val="both"/>
      </w:pPr>
      <w:r>
        <w:rPr/>
        <w:t>tion pH, and contact time on SD removal. Box–Behnken</w:t>
      </w:r>
      <w:r>
        <w:rPr>
          <w:spacing w:val="1"/>
        </w:rPr>
        <w:t> </w:t>
      </w:r>
      <w:r>
        <w:rPr/>
        <w:t>design (BBD) was used to determine the optimum condi-</w:t>
      </w:r>
      <w:r>
        <w:rPr>
          <w:spacing w:val="1"/>
        </w:rPr>
        <w:t> </w:t>
      </w:r>
      <w:r>
        <w:rPr/>
        <w:t>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parameters.</w:t>
      </w:r>
      <w:r>
        <w:rPr>
          <w:spacing w:val="-5"/>
        </w:rPr>
        <w:t> </w:t>
      </w:r>
      <w:r>
        <w:rPr/>
        <w:t>Isotherm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kinetic</w:t>
      </w:r>
      <w:r>
        <w:rPr>
          <w:spacing w:val="-5"/>
        </w:rPr>
        <w:t> </w:t>
      </w:r>
      <w:r>
        <w:rPr/>
        <w:t>studies</w:t>
      </w:r>
      <w:r>
        <w:rPr>
          <w:spacing w:val="-6"/>
        </w:rPr>
        <w:t> </w:t>
      </w:r>
      <w:r>
        <w:rPr/>
        <w:t>were</w:t>
      </w:r>
      <w:r>
        <w:rPr>
          <w:spacing w:val="-47"/>
        </w:rPr>
        <w:t> </w:t>
      </w:r>
      <w:r>
        <w:rPr/>
        <w:t>employed to identify the best-fitting models, as well as the</w:t>
      </w:r>
      <w:r>
        <w:rPr>
          <w:spacing w:val="1"/>
        </w:rPr>
        <w:t> </w:t>
      </w:r>
      <w:r>
        <w:rPr/>
        <w:t>dominant mechanism of</w:t>
      </w:r>
      <w:r>
        <w:rPr>
          <w:spacing w:val="1"/>
        </w:rPr>
        <w:t> </w:t>
      </w:r>
      <w:r>
        <w:rPr/>
        <w:t>the adsorption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tabs>
          <w:tab w:pos="2359" w:val="left" w:leader="none"/>
        </w:tabs>
        <w:spacing w:line="199" w:lineRule="exact" w:before="36"/>
        <w:ind w:left="160"/>
      </w:pPr>
      <w:r>
        <w:rPr/>
        <w:br w:type="column"/>
      </w:r>
      <w:r>
        <w:rPr/>
        <w:t>SD</w:t>
      </w:r>
      <w:r>
        <w:rPr>
          <w:spacing w:val="-7"/>
        </w:rPr>
        <w:t> </w:t>
      </w:r>
      <w:r>
        <w:rPr/>
        <w:t>Removal</w:t>
      </w:r>
      <w:r>
        <w:rPr>
          <w:spacing w:val="-5"/>
        </w:rPr>
        <w:t> </w:t>
      </w:r>
      <w:r>
        <w:rPr>
          <w:rFonts w:ascii="Century Gothic" w:hAnsi="Century Gothic"/>
        </w:rPr>
        <w:t>(%)</w:t>
      </w:r>
      <w:r>
        <w:rPr>
          <w:rFonts w:ascii="Century Gothic" w:hAnsi="Century Gothic"/>
          <w:spacing w:val="-7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u w:val="single"/>
          <w:vertAlign w:val="superscript"/>
        </w:rPr>
        <w:t> </w:t>
      </w:r>
      <w:r>
        <w:rPr>
          <w:rFonts w:ascii="Century Gothic" w:hAnsi="Century Gothic"/>
          <w:u w:val="single"/>
          <w:vertAlign w:val="baseline"/>
        </w:rPr>
        <w:t>  </w:t>
      </w:r>
      <w:r>
        <w:rPr>
          <w:rFonts w:ascii="Century Gothic" w:hAnsi="Century Gothic"/>
          <w:spacing w:val="26"/>
          <w:u w:val="single"/>
          <w:vertAlign w:val="baseline"/>
        </w:rPr>
        <w:t> </w:t>
      </w:r>
      <w:r>
        <w:rPr>
          <w:u w:val="single"/>
          <w:vertAlign w:val="superscript"/>
        </w:rPr>
        <w:t>0</w:t>
      </w:r>
      <w:r>
        <w:rPr>
          <w:u w:val="single"/>
          <w:vertAlign w:val="baseline"/>
        </w:rPr>
        <w:tab/>
      </w:r>
      <w:r>
        <w:rPr>
          <w:rFonts w:ascii="Century Gothic" w:hAnsi="Century Gothic"/>
          <w:vertAlign w:val="baseline"/>
        </w:rPr>
        <w:t>×</w:t>
      </w:r>
      <w:r>
        <w:rPr>
          <w:rFonts w:ascii="Century Gothic" w:hAnsi="Century Gothic"/>
          <w:spacing w:val="-4"/>
          <w:vertAlign w:val="baseline"/>
        </w:rPr>
        <w:t> </w:t>
      </w:r>
      <w:r>
        <w:rPr>
          <w:vertAlign w:val="baseline"/>
        </w:rPr>
        <w:t>100.</w:t>
      </w:r>
    </w:p>
    <w:p>
      <w:pPr>
        <w:spacing w:line="180" w:lineRule="auto" w:before="0"/>
        <w:ind w:left="1945" w:right="2464" w:firstLine="0"/>
        <w:jc w:val="center"/>
        <w:rPr>
          <w:sz w:val="14"/>
        </w:rPr>
      </w:pPr>
      <w:r>
        <w:rPr>
          <w:i/>
          <w:sz w:val="20"/>
        </w:rPr>
        <w:t>C</w:t>
      </w:r>
      <w:r>
        <w:rPr>
          <w:position w:val="-4"/>
          <w:sz w:val="14"/>
        </w:rPr>
        <w:t>0</w:t>
      </w:r>
    </w:p>
    <w:p>
      <w:pPr>
        <w:pStyle w:val="BodyText"/>
        <w:rPr>
          <w:sz w:val="24"/>
        </w:rPr>
      </w:pPr>
    </w:p>
    <w:p>
      <w:pPr>
        <w:pStyle w:val="Heading2"/>
        <w:spacing w:line="235" w:lineRule="auto" w:before="156"/>
        <w:ind w:left="561"/>
      </w:pPr>
      <w:bookmarkStart w:name="2.3 Batch adsorption experiments: optimi" w:id="6"/>
      <w:bookmarkEnd w:id="6"/>
      <w:r>
        <w:rPr>
          <w:b w:val="0"/>
        </w:rPr>
      </w:r>
      <w:r>
        <w:rPr>
          <w:spacing w:val="-1"/>
          <w:w w:val="90"/>
        </w:rPr>
        <w:t>2.3</w:t>
      </w:r>
      <w:r>
        <w:rPr>
          <w:spacing w:val="7"/>
          <w:w w:val="90"/>
        </w:rPr>
        <w:t> </w:t>
      </w:r>
      <w:r>
        <w:rPr>
          <w:spacing w:val="-1"/>
          <w:w w:val="90"/>
        </w:rPr>
        <w:t>Batch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adsorption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experiments: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optimization,</w:t>
      </w:r>
      <w:r>
        <w:rPr>
          <w:spacing w:val="-53"/>
          <w:w w:val="90"/>
        </w:rPr>
        <w:t> </w:t>
      </w:r>
      <w:r>
        <w:rPr>
          <w:w w:val="90"/>
        </w:rPr>
        <w:t>isotherm,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kinetic</w:t>
      </w:r>
      <w:r>
        <w:rPr>
          <w:spacing w:val="-14"/>
          <w:w w:val="90"/>
        </w:rPr>
        <w:t> </w:t>
      </w:r>
      <w:r>
        <w:rPr>
          <w:w w:val="90"/>
        </w:rPr>
        <w:t>studies</w:t>
      </w:r>
    </w:p>
    <w:p>
      <w:pPr>
        <w:spacing w:before="80"/>
        <w:ind w:left="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(1)</w:t>
      </w:r>
    </w:p>
    <w:p>
      <w:pPr>
        <w:spacing w:after="0"/>
        <w:jc w:val="left"/>
        <w:rPr>
          <w:sz w:val="20"/>
        </w:rPr>
        <w:sectPr>
          <w:type w:val="continuous"/>
          <w:pgSz w:w="11910" w:h="15820"/>
          <w:pgMar w:header="639" w:footer="897" w:top="820" w:bottom="1080" w:left="860" w:right="880"/>
          <w:cols w:num="3" w:equalWidth="0">
            <w:col w:w="4969" w:space="125"/>
            <w:col w:w="4653" w:space="39"/>
            <w:col w:w="384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20"/>
          <w:pgMar w:header="639" w:footer="897" w:top="820" w:bottom="1080" w:left="860" w:right="880"/>
        </w:sectPr>
      </w:pPr>
    </w:p>
    <w:p>
      <w:pPr>
        <w:pStyle w:val="Heading1"/>
        <w:numPr>
          <w:ilvl w:val="0"/>
          <w:numId w:val="1"/>
        </w:numPr>
        <w:tabs>
          <w:tab w:pos="414" w:val="left" w:leader="none"/>
        </w:tabs>
        <w:spacing w:line="240" w:lineRule="auto" w:before="190" w:after="0"/>
        <w:ind w:left="413" w:right="0" w:hanging="254"/>
        <w:jc w:val="left"/>
      </w:pPr>
      <w:bookmarkStart w:name="2 Materials and methods" w:id="7"/>
      <w:bookmarkEnd w:id="7"/>
      <w:r>
        <w:rPr>
          <w:b w:val="0"/>
        </w:rPr>
      </w:r>
      <w:bookmarkStart w:name="2 Materials and methods" w:id="8"/>
      <w:bookmarkEnd w:id="8"/>
      <w:r>
        <w:rPr>
          <w:w w:val="90"/>
        </w:rPr>
        <w:t>M</w:t>
      </w:r>
      <w:r>
        <w:rPr>
          <w:w w:val="90"/>
        </w:rPr>
        <w:t>aterials</w:t>
      </w:r>
      <w:r>
        <w:rPr>
          <w:spacing w:val="25"/>
          <w:w w:val="90"/>
        </w:rPr>
        <w:t> </w:t>
      </w:r>
      <w:r>
        <w:rPr>
          <w:w w:val="90"/>
        </w:rPr>
        <w:t>and</w:t>
      </w:r>
      <w:r>
        <w:rPr>
          <w:spacing w:val="25"/>
          <w:w w:val="90"/>
        </w:rPr>
        <w:t> </w:t>
      </w:r>
      <w:r>
        <w:rPr>
          <w:w w:val="90"/>
        </w:rPr>
        <w:t>methods</w:t>
      </w: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35" w:lineRule="auto" w:before="247" w:after="0"/>
        <w:ind w:left="552" w:right="322" w:hanging="393"/>
        <w:jc w:val="left"/>
      </w:pPr>
      <w:bookmarkStart w:name="2.1 Preparation of SD aqueous solutions " w:id="9"/>
      <w:bookmarkEnd w:id="9"/>
      <w:r>
        <w:rPr>
          <w:b w:val="0"/>
        </w:rPr>
      </w:r>
      <w:bookmarkStart w:name="2.1 Preparation of SD aqueous solutions " w:id="10"/>
      <w:bookmarkEnd w:id="10"/>
      <w:r>
        <w:rPr>
          <w:spacing w:val="-1"/>
          <w:w w:val="90"/>
        </w:rPr>
        <w:t>P</w:t>
      </w:r>
      <w:r>
        <w:rPr>
          <w:spacing w:val="-1"/>
          <w:w w:val="90"/>
        </w:rPr>
        <w:t>reparation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SD</w:t>
      </w:r>
      <w:r>
        <w:rPr>
          <w:spacing w:val="-14"/>
          <w:w w:val="90"/>
        </w:rPr>
        <w:t> </w:t>
      </w:r>
      <w:r>
        <w:rPr>
          <w:w w:val="90"/>
        </w:rPr>
        <w:t>aqueous</w:t>
      </w:r>
      <w:r>
        <w:rPr>
          <w:spacing w:val="-13"/>
          <w:w w:val="90"/>
        </w:rPr>
        <w:t> </w:t>
      </w:r>
      <w:r>
        <w:rPr>
          <w:w w:val="90"/>
        </w:rPr>
        <w:t>solutions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rice</w:t>
      </w:r>
      <w:r>
        <w:rPr>
          <w:spacing w:val="-52"/>
          <w:w w:val="90"/>
        </w:rPr>
        <w:t> </w:t>
      </w:r>
      <w:r>
        <w:rPr>
          <w:w w:val="90"/>
        </w:rPr>
        <w:t>hull</w:t>
      </w:r>
      <w:r>
        <w:rPr>
          <w:spacing w:val="-14"/>
          <w:w w:val="90"/>
        </w:rPr>
        <w:t> </w:t>
      </w:r>
      <w:r>
        <w:rPr>
          <w:w w:val="90"/>
        </w:rPr>
        <w:t>adsorbents</w:t>
      </w:r>
    </w:p>
    <w:p>
      <w:pPr>
        <w:pStyle w:val="BodyText"/>
        <w:spacing w:line="250" w:lineRule="exact" w:before="210"/>
        <w:ind w:left="160" w:right="34"/>
      </w:pPr>
      <w:r>
        <w:rPr/>
        <w:t>All</w:t>
      </w:r>
      <w:r>
        <w:rPr>
          <w:spacing w:val="-5"/>
        </w:rPr>
        <w:t> </w:t>
      </w:r>
      <w:r>
        <w:rPr/>
        <w:t>chemicals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study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analytical</w:t>
      </w:r>
      <w:r>
        <w:rPr>
          <w:spacing w:val="-5"/>
        </w:rPr>
        <w:t> </w:t>
      </w:r>
      <w:r>
        <w:rPr/>
        <w:t>grade.</w:t>
      </w:r>
      <w:r>
        <w:rPr>
          <w:spacing w:val="-4"/>
        </w:rPr>
        <w:t> </w:t>
      </w:r>
      <w:r>
        <w:rPr/>
        <w:t>A</w:t>
      </w:r>
      <w:r>
        <w:rPr>
          <w:spacing w:val="-47"/>
        </w:rPr>
        <w:t> </w:t>
      </w:r>
      <w:r>
        <w:rPr/>
        <w:t>synthetic</w:t>
      </w:r>
      <w:r>
        <w:rPr>
          <w:spacing w:val="9"/>
        </w:rPr>
        <w:t> </w:t>
      </w:r>
      <w:r>
        <w:rPr/>
        <w:t>SD</w:t>
      </w:r>
      <w:r>
        <w:rPr>
          <w:spacing w:val="9"/>
        </w:rPr>
        <w:t> </w:t>
      </w:r>
      <w:r>
        <w:rPr/>
        <w:t>stock</w:t>
      </w:r>
      <w:r>
        <w:rPr>
          <w:spacing w:val="10"/>
        </w:rPr>
        <w:t> </w:t>
      </w:r>
      <w:r>
        <w:rPr/>
        <w:t>solution</w:t>
      </w:r>
      <w:r>
        <w:rPr>
          <w:spacing w:val="9"/>
        </w:rPr>
        <w:t> </w:t>
      </w:r>
      <w:r>
        <w:rPr/>
        <w:t>(500</w:t>
      </w:r>
      <w:r>
        <w:rPr>
          <w:spacing w:val="9"/>
        </w:rPr>
        <w:t> </w:t>
      </w:r>
      <w:r>
        <w:rPr/>
        <w:t>mg</w:t>
      </w:r>
      <w:r>
        <w:rPr>
          <w:spacing w:val="10"/>
        </w:rPr>
        <w:t> </w:t>
      </w:r>
      <w:r>
        <w:rPr/>
        <w:t>L</w:t>
      </w:r>
      <w:r>
        <w:rPr>
          <w:position w:val="8"/>
          <w:sz w:val="14"/>
        </w:rPr>
        <w:t>−1</w:t>
      </w:r>
      <w:r>
        <w:rPr/>
        <w:t>)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prepared</w:t>
      </w:r>
      <w:r>
        <w:rPr>
          <w:spacing w:val="10"/>
        </w:rPr>
        <w:t> </w:t>
      </w:r>
      <w:r>
        <w:rPr/>
        <w:t>by</w:t>
      </w:r>
    </w:p>
    <w:p>
      <w:pPr>
        <w:pStyle w:val="BodyText"/>
        <w:spacing w:line="261" w:lineRule="auto" w:before="114"/>
        <w:ind w:left="160" w:right="128"/>
        <w:jc w:val="both"/>
      </w:pPr>
      <w:r>
        <w:rPr/>
        <w:br w:type="column"/>
      </w:r>
      <w:r>
        <w:rPr/>
        <w:t>Erlenmeyer flasks containing 20 mL samples of varying</w:t>
      </w:r>
      <w:r>
        <w:rPr>
          <w:spacing w:val="1"/>
        </w:rPr>
        <w:t> </w:t>
      </w:r>
      <w:r>
        <w:rPr/>
        <w:t>initial SD concentrations, RHB dosage, initial pH, and con-</w:t>
      </w:r>
      <w:r>
        <w:rPr>
          <w:spacing w:val="-47"/>
        </w:rPr>
        <w:t> </w:t>
      </w:r>
      <w:r>
        <w:rPr/>
        <w:t>tact time were agitated using a magnetic stirrer at 300 rpm</w:t>
      </w:r>
      <w:r>
        <w:rPr>
          <w:spacing w:val="1"/>
        </w:rPr>
        <w:t> </w:t>
      </w:r>
      <w:r>
        <w:rPr/>
        <w:t>and 25 °C. The pH of the solution was adjusted with 0.1 M</w:t>
      </w:r>
      <w:r>
        <w:rPr>
          <w:spacing w:val="1"/>
        </w:rPr>
        <w:t> </w:t>
      </w:r>
      <w:r>
        <w:rPr/>
        <w:t>sodium hydroxide (NaOH 99%, Merck) and 0.1 M hydro-</w:t>
      </w:r>
      <w:r>
        <w:rPr>
          <w:spacing w:val="1"/>
        </w:rPr>
        <w:t> </w:t>
      </w:r>
      <w:r>
        <w:rPr/>
        <w:t>chloric</w:t>
      </w:r>
      <w:r>
        <w:rPr>
          <w:spacing w:val="1"/>
        </w:rPr>
        <w:t> </w:t>
      </w:r>
      <w:r>
        <w:rPr/>
        <w:t>acid</w:t>
      </w:r>
      <w:r>
        <w:rPr>
          <w:spacing w:val="1"/>
        </w:rPr>
        <w:t> </w:t>
      </w:r>
      <w:r>
        <w:rPr/>
        <w:t>(HCl</w:t>
      </w:r>
      <w:r>
        <w:rPr>
          <w:spacing w:val="1"/>
        </w:rPr>
        <w:t> </w:t>
      </w:r>
      <w:r>
        <w:rPr/>
        <w:t>99%,</w:t>
      </w:r>
      <w:r>
        <w:rPr>
          <w:spacing w:val="50"/>
        </w:rPr>
        <w:t> </w:t>
      </w:r>
      <w:r>
        <w:rPr/>
        <w:t>Merck).</w:t>
      </w:r>
      <w:r>
        <w:rPr>
          <w:spacing w:val="50"/>
        </w:rPr>
        <w:t> </w:t>
      </w:r>
      <w:r>
        <w:rPr/>
        <w:t>Box–Behnken</w:t>
      </w:r>
      <w:r>
        <w:rPr>
          <w:spacing w:val="50"/>
        </w:rPr>
        <w:t> </w:t>
      </w:r>
      <w:r>
        <w:rPr/>
        <w:t>design</w:t>
      </w:r>
      <w:r>
        <w:rPr>
          <w:spacing w:val="1"/>
        </w:rPr>
        <w:t> </w:t>
      </w:r>
      <w:r>
        <w:rPr/>
        <w:t>with</w:t>
      </w:r>
      <w:r>
        <w:rPr>
          <w:spacing w:val="8"/>
        </w:rPr>
        <w:t> </w:t>
      </w:r>
      <w:r>
        <w:rPr/>
        <w:t>three</w:t>
      </w:r>
      <w:r>
        <w:rPr>
          <w:spacing w:val="9"/>
        </w:rPr>
        <w:t> </w:t>
      </w:r>
      <w:r>
        <w:rPr/>
        <w:t>levels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optimize</w:t>
      </w:r>
      <w:r>
        <w:rPr>
          <w:spacing w:val="8"/>
        </w:rPr>
        <w:t> </w:t>
      </w:r>
      <w:r>
        <w:rPr/>
        <w:t>process</w:t>
      </w:r>
      <w:r>
        <w:rPr>
          <w:spacing w:val="9"/>
        </w:rPr>
        <w:t> </w:t>
      </w:r>
      <w:r>
        <w:rPr/>
        <w:t>parameters,</w:t>
      </w:r>
    </w:p>
    <w:p>
      <w:pPr>
        <w:spacing w:after="0" w:line="261" w:lineRule="auto"/>
        <w:jc w:val="both"/>
        <w:sectPr>
          <w:type w:val="continuous"/>
          <w:pgSz w:w="11910" w:h="15820"/>
          <w:pgMar w:header="639" w:footer="897" w:top="820" w:bottom="1080" w:left="860" w:right="880"/>
          <w:cols w:num="2" w:equalWidth="0">
            <w:col w:w="4963" w:space="139"/>
            <w:col w:w="5068"/>
          </w:cols>
        </w:sectPr>
      </w:pPr>
    </w:p>
    <w:p>
      <w:pPr>
        <w:pStyle w:val="BodyText"/>
        <w:spacing w:line="93" w:lineRule="exact" w:before="54"/>
        <w:ind w:left="160"/>
      </w:pPr>
      <w:r>
        <w:rPr/>
        <w:t>dissolving</w:t>
      </w:r>
      <w:r>
        <w:rPr>
          <w:spacing w:val="7"/>
        </w:rPr>
        <w:t> </w:t>
      </w:r>
      <w:r>
        <w:rPr/>
        <w:t>diclofenac</w:t>
      </w:r>
      <w:r>
        <w:rPr>
          <w:spacing w:val="7"/>
        </w:rPr>
        <w:t> </w:t>
      </w:r>
      <w:r>
        <w:rPr/>
        <w:t>sodium</w:t>
      </w:r>
      <w:r>
        <w:rPr>
          <w:spacing w:val="7"/>
        </w:rPr>
        <w:t> </w:t>
      </w:r>
      <w:r>
        <w:rPr/>
        <w:t>salt</w:t>
      </w:r>
      <w:r>
        <w:rPr>
          <w:spacing w:val="8"/>
        </w:rPr>
        <w:t> </w:t>
      </w:r>
      <w:r>
        <w:rPr/>
        <w:t>(C</w:t>
      </w:r>
      <w:r>
        <w:rPr>
          <w:spacing w:val="92"/>
        </w:rPr>
        <w:t> </w:t>
      </w:r>
      <w:r>
        <w:rPr/>
        <w:t>H</w:t>
      </w:r>
      <w:r>
        <w:rPr>
          <w:spacing w:val="93"/>
        </w:rPr>
        <w:t> </w:t>
      </w:r>
      <w:r>
        <w:rPr/>
        <w:t>Cl</w:t>
      </w:r>
      <w:r>
        <w:rPr>
          <w:spacing w:val="21"/>
        </w:rPr>
        <w:t> </w:t>
      </w:r>
      <w:r>
        <w:rPr/>
        <w:t>NNaO</w:t>
      </w:r>
      <w:r>
        <w:rPr>
          <w:spacing w:val="21"/>
        </w:rPr>
        <w:t> </w:t>
      </w:r>
      <w:r>
        <w:rPr/>
        <w:t>,</w:t>
      </w:r>
      <w:r>
        <w:rPr>
          <w:spacing w:val="7"/>
        </w:rPr>
        <w:t> </w:t>
      </w:r>
      <w:r>
        <w:rPr/>
        <w:t>99%,</w:t>
      </w:r>
    </w:p>
    <w:p>
      <w:pPr>
        <w:pStyle w:val="BodyText"/>
        <w:spacing w:line="147" w:lineRule="exact"/>
        <w:ind w:left="160"/>
      </w:pPr>
      <w:r>
        <w:rPr/>
        <w:br w:type="column"/>
      </w:r>
      <w:r>
        <w:rPr/>
        <w:t>namely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SD</w:t>
      </w:r>
      <w:r>
        <w:rPr>
          <w:spacing w:val="-3"/>
        </w:rPr>
        <w:t> </w:t>
      </w:r>
      <w:r>
        <w:rPr/>
        <w:t>concentration</w:t>
      </w:r>
      <w:r>
        <w:rPr>
          <w:spacing w:val="-4"/>
        </w:rPr>
        <w:t> </w:t>
      </w:r>
      <w:r>
        <w:rPr/>
        <w:t>(30,</w:t>
      </w:r>
      <w:r>
        <w:rPr>
          <w:spacing w:val="-3"/>
        </w:rPr>
        <w:t> </w:t>
      </w:r>
      <w:r>
        <w:rPr/>
        <w:t>65,</w:t>
      </w:r>
      <w:r>
        <w:rPr>
          <w:spacing w:val="-4"/>
        </w:rPr>
        <w:t> </w:t>
      </w:r>
      <w:r>
        <w:rPr/>
        <w:t>100</w:t>
      </w:r>
      <w:r>
        <w:rPr>
          <w:spacing w:val="-3"/>
        </w:rPr>
        <w:t> </w:t>
      </w:r>
      <w:r>
        <w:rPr/>
        <w:t>mg</w:t>
      </w:r>
      <w:r>
        <w:rPr>
          <w:spacing w:val="-2"/>
        </w:rPr>
        <w:t> </w:t>
      </w:r>
      <w:r>
        <w:rPr/>
        <w:t>L</w:t>
      </w:r>
      <w:r>
        <w:rPr>
          <w:position w:val="8"/>
          <w:sz w:val="14"/>
        </w:rPr>
        <w:t>−1</w:t>
      </w:r>
      <w:r>
        <w:rPr/>
        <w:t>),</w:t>
      </w:r>
      <w:r>
        <w:rPr>
          <w:spacing w:val="-3"/>
        </w:rPr>
        <w:t> </w:t>
      </w:r>
      <w:r>
        <w:rPr/>
        <w:t>RHB</w:t>
      </w:r>
    </w:p>
    <w:p>
      <w:pPr>
        <w:spacing w:after="0" w:line="147" w:lineRule="exact"/>
        <w:sectPr>
          <w:type w:val="continuous"/>
          <w:pgSz w:w="11910" w:h="15820"/>
          <w:pgMar w:header="639" w:footer="897" w:top="820" w:bottom="1080" w:left="860" w:right="880"/>
          <w:cols w:num="2" w:equalWidth="0">
            <w:col w:w="4964" w:space="138"/>
            <w:col w:w="5068"/>
          </w:cols>
        </w:sectPr>
      </w:pPr>
    </w:p>
    <w:p>
      <w:pPr>
        <w:tabs>
          <w:tab w:pos="1212" w:val="left" w:leader="none"/>
        </w:tabs>
        <w:spacing w:line="126" w:lineRule="exact" w:before="12"/>
        <w:ind w:left="0" w:right="0" w:firstLine="0"/>
        <w:jc w:val="right"/>
        <w:rPr>
          <w:sz w:val="14"/>
        </w:rPr>
      </w:pPr>
      <w:r>
        <w:rPr>
          <w:sz w:val="14"/>
        </w:rPr>
        <w:t>14   </w:t>
      </w:r>
      <w:r>
        <w:rPr>
          <w:spacing w:val="6"/>
          <w:sz w:val="14"/>
        </w:rPr>
        <w:t> </w:t>
      </w:r>
      <w:r>
        <w:rPr>
          <w:sz w:val="14"/>
        </w:rPr>
        <w:t>10    </w:t>
      </w:r>
      <w:r>
        <w:rPr>
          <w:spacing w:val="16"/>
          <w:sz w:val="14"/>
        </w:rPr>
        <w:t> </w:t>
      </w:r>
      <w:r>
        <w:rPr>
          <w:sz w:val="14"/>
        </w:rPr>
        <w:t>2</w:t>
        <w:tab/>
        <w:t>2</w:t>
      </w:r>
    </w:p>
    <w:p>
      <w:pPr>
        <w:pStyle w:val="BodyText"/>
        <w:spacing w:line="109" w:lineRule="exact" w:before="29"/>
        <w:ind w:left="810"/>
      </w:pPr>
      <w:r>
        <w:rPr/>
        <w:br w:type="column"/>
      </w:r>
      <w:r>
        <w:rPr/>
        <w:t>dosage</w:t>
      </w:r>
      <w:r>
        <w:rPr>
          <w:spacing w:val="17"/>
        </w:rPr>
        <w:t> </w:t>
      </w:r>
      <w:r>
        <w:rPr/>
        <w:t>(0.1,</w:t>
      </w:r>
      <w:r>
        <w:rPr>
          <w:spacing w:val="17"/>
        </w:rPr>
        <w:t> </w:t>
      </w:r>
      <w:r>
        <w:rPr/>
        <w:t>0.3,</w:t>
      </w:r>
      <w:r>
        <w:rPr>
          <w:spacing w:val="17"/>
        </w:rPr>
        <w:t> </w:t>
      </w:r>
      <w:r>
        <w:rPr/>
        <w:t>0.5</w:t>
      </w:r>
      <w:r>
        <w:rPr>
          <w:spacing w:val="17"/>
        </w:rPr>
        <w:t> </w:t>
      </w:r>
      <w:r>
        <w:rPr/>
        <w:t>g),</w:t>
      </w:r>
      <w:r>
        <w:rPr>
          <w:spacing w:val="17"/>
        </w:rPr>
        <w:t> </w:t>
      </w:r>
      <w:r>
        <w:rPr/>
        <w:t>initial</w:t>
      </w:r>
      <w:r>
        <w:rPr>
          <w:spacing w:val="17"/>
        </w:rPr>
        <w:t> </w:t>
      </w:r>
      <w:r>
        <w:rPr/>
        <w:t>pH</w:t>
      </w:r>
      <w:r>
        <w:rPr>
          <w:spacing w:val="17"/>
        </w:rPr>
        <w:t> </w:t>
      </w:r>
      <w:r>
        <w:rPr/>
        <w:t>(2,</w:t>
      </w:r>
      <w:r>
        <w:rPr>
          <w:spacing w:val="17"/>
        </w:rPr>
        <w:t> </w:t>
      </w:r>
      <w:r>
        <w:rPr/>
        <w:t>5.5,</w:t>
      </w:r>
      <w:r>
        <w:rPr>
          <w:spacing w:val="17"/>
        </w:rPr>
        <w:t> </w:t>
      </w:r>
      <w:r>
        <w:rPr/>
        <w:t>9),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contact</w:t>
      </w:r>
    </w:p>
    <w:p>
      <w:pPr>
        <w:spacing w:after="0" w:line="109" w:lineRule="exact"/>
        <w:sectPr>
          <w:type w:val="continuous"/>
          <w:pgSz w:w="11910" w:h="15820"/>
          <w:pgMar w:header="639" w:footer="897" w:top="820" w:bottom="1080" w:left="860" w:right="880"/>
          <w:cols w:num="2" w:equalWidth="0">
            <w:col w:w="4413" w:space="40"/>
            <w:col w:w="5717"/>
          </w:cols>
        </w:sectPr>
      </w:pPr>
    </w:p>
    <w:p>
      <w:pPr>
        <w:pStyle w:val="BodyText"/>
        <w:spacing w:line="261" w:lineRule="auto" w:before="18"/>
        <w:ind w:left="160" w:right="39"/>
        <w:jc w:val="both"/>
      </w:pPr>
      <w:r>
        <w:rPr/>
        <w:t>Sigma-Aldrich) in distilled water. Working SD solutions</w:t>
      </w:r>
      <w:r>
        <w:rPr>
          <w:spacing w:val="1"/>
        </w:rPr>
        <w:t> </w:t>
      </w:r>
      <w:r>
        <w:rPr/>
        <w:t>were prepared by diluting the stock solution with distilled</w:t>
      </w:r>
      <w:r>
        <w:rPr>
          <w:spacing w:val="1"/>
        </w:rPr>
        <w:t> </w:t>
      </w:r>
      <w:r>
        <w:rPr/>
        <w:t>water.</w:t>
      </w:r>
    </w:p>
    <w:p>
      <w:pPr>
        <w:pStyle w:val="BodyText"/>
        <w:spacing w:line="261" w:lineRule="auto"/>
        <w:ind w:left="160" w:right="38" w:firstLine="226"/>
        <w:jc w:val="both"/>
      </w:pPr>
      <w:r>
        <w:rPr/>
        <w:t>Rice hulls were obtained from a rice mill in Muñoz,</w:t>
      </w:r>
      <w:r>
        <w:rPr>
          <w:spacing w:val="1"/>
        </w:rPr>
        <w:t> </w:t>
      </w:r>
      <w:r>
        <w:rPr/>
        <w:t>Nueva Ecija, Philippines. The rice hulls were washed thor-</w:t>
      </w:r>
      <w:r>
        <w:rPr>
          <w:spacing w:val="1"/>
        </w:rPr>
        <w:t> </w:t>
      </w:r>
      <w:r>
        <w:rPr/>
        <w:t>oughly with distilled water to remove particles and water-</w:t>
      </w:r>
      <w:r>
        <w:rPr>
          <w:spacing w:val="1"/>
        </w:rPr>
        <w:t> </w:t>
      </w:r>
      <w:r>
        <w:rPr/>
        <w:t>soluble impurities. The washed hulls were dried in an oven</w:t>
      </w:r>
      <w:r>
        <w:rPr>
          <w:spacing w:val="-47"/>
        </w:rPr>
        <w:t> </w:t>
      </w:r>
      <w:r>
        <w:rPr/>
        <w:t>at 100 °C for 30 min and pulverized in a Thomas-Wiley</w:t>
      </w:r>
      <w:r>
        <w:rPr>
          <w:spacing w:val="1"/>
        </w:rPr>
        <w:t> </w:t>
      </w:r>
      <w:r>
        <w:rPr/>
        <w:t>laboratory</w:t>
      </w:r>
      <w:r>
        <w:rPr>
          <w:spacing w:val="11"/>
        </w:rPr>
        <w:t> </w:t>
      </w:r>
      <w:r>
        <w:rPr/>
        <w:t>mill.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powdered</w:t>
      </w:r>
      <w:r>
        <w:rPr>
          <w:spacing w:val="12"/>
        </w:rPr>
        <w:t> </w:t>
      </w:r>
      <w:r>
        <w:rPr/>
        <w:t>hulls</w:t>
      </w:r>
      <w:r>
        <w:rPr>
          <w:spacing w:val="12"/>
        </w:rPr>
        <w:t> </w:t>
      </w:r>
      <w:r>
        <w:rPr/>
        <w:t>were</w:t>
      </w:r>
      <w:r>
        <w:rPr>
          <w:spacing w:val="11"/>
        </w:rPr>
        <w:t> </w:t>
      </w:r>
      <w:r>
        <w:rPr/>
        <w:t>sieved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obtain</w:t>
      </w:r>
    </w:p>
    <w:p>
      <w:pPr>
        <w:pStyle w:val="BodyText"/>
        <w:spacing w:line="256" w:lineRule="auto" w:before="141"/>
        <w:ind w:left="160" w:right="135"/>
        <w:jc w:val="both"/>
      </w:pPr>
      <w:r>
        <w:rPr/>
        <w:br w:type="column"/>
      </w:r>
      <w:r>
        <w:rPr/>
        <w:t>time (10, 35, 60 min). Adsorption experiments were carried</w:t>
      </w:r>
      <w:r>
        <w:rPr>
          <w:spacing w:val="-48"/>
        </w:rPr>
        <w:t> </w:t>
      </w:r>
      <w:r>
        <w:rPr/>
        <w:t>out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optimum</w:t>
      </w:r>
      <w:r>
        <w:rPr>
          <w:spacing w:val="-8"/>
        </w:rPr>
        <w:t> </w:t>
      </w:r>
      <w:r>
        <w:rPr/>
        <w:t>conditions.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isotherm</w:t>
      </w:r>
      <w:r>
        <w:rPr>
          <w:spacing w:val="-8"/>
        </w:rPr>
        <w:t> </w:t>
      </w:r>
      <w:r>
        <w:rPr/>
        <w:t>study,</w:t>
      </w:r>
      <w:r>
        <w:rPr>
          <w:spacing w:val="-7"/>
        </w:rPr>
        <w:t> </w:t>
      </w:r>
      <w:r>
        <w:rPr/>
        <w:t>SD</w:t>
      </w:r>
      <w:r>
        <w:rPr>
          <w:spacing w:val="-8"/>
        </w:rPr>
        <w:t> </w:t>
      </w:r>
      <w:r>
        <w:rPr/>
        <w:t>solu-</w:t>
      </w:r>
      <w:r>
        <w:rPr>
          <w:spacing w:val="-47"/>
        </w:rPr>
        <w:t> </w:t>
      </w:r>
      <w:r>
        <w:rPr/>
        <w:t>tions of different initial SD concentrations (20, 40, 60, 80,</w:t>
      </w:r>
      <w:r>
        <w:rPr>
          <w:spacing w:val="1"/>
        </w:rPr>
        <w:t> </w:t>
      </w:r>
      <w:r>
        <w:rPr/>
        <w:t>and 100 mg L</w:t>
      </w:r>
      <w:r>
        <w:rPr>
          <w:position w:val="8"/>
          <w:sz w:val="14"/>
        </w:rPr>
        <w:t>−1</w:t>
      </w:r>
      <w:r>
        <w:rPr/>
        <w:t>) were prepared at pH 2 and pH 7. Kinetic</w:t>
      </w:r>
      <w:r>
        <w:rPr>
          <w:spacing w:val="1"/>
        </w:rPr>
        <w:t> </w:t>
      </w:r>
      <w:r>
        <w:rPr/>
        <w:t>studies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varying</w:t>
      </w:r>
      <w:r>
        <w:rPr>
          <w:spacing w:val="-4"/>
        </w:rPr>
        <w:t> </w:t>
      </w:r>
      <w:r>
        <w:rPr/>
        <w:t>durations</w:t>
      </w:r>
      <w:r>
        <w:rPr>
          <w:spacing w:val="-5"/>
        </w:rPr>
        <w:t> </w:t>
      </w:r>
      <w:r>
        <w:rPr/>
        <w:t>(10,</w:t>
      </w:r>
      <w:r>
        <w:rPr>
          <w:spacing w:val="-5"/>
        </w:rPr>
        <w:t> </w:t>
      </w:r>
      <w:r>
        <w:rPr/>
        <w:t>20,</w:t>
      </w:r>
      <w:r>
        <w:rPr>
          <w:spacing w:val="-4"/>
        </w:rPr>
        <w:t> </w:t>
      </w:r>
      <w:r>
        <w:rPr/>
        <w:t>30,</w:t>
      </w:r>
      <w:r>
        <w:rPr>
          <w:spacing w:val="-5"/>
        </w:rPr>
        <w:t> </w:t>
      </w:r>
      <w:r>
        <w:rPr/>
        <w:t>40,</w:t>
      </w:r>
      <w:r>
        <w:rPr>
          <w:spacing w:val="-47"/>
        </w:rPr>
        <w:t> </w:t>
      </w:r>
      <w:r>
        <w:rPr/>
        <w:t>50, and 60 min). All the experiments were performed in</w:t>
      </w:r>
      <w:r>
        <w:rPr>
          <w:spacing w:val="1"/>
        </w:rPr>
        <w:t> </w:t>
      </w:r>
      <w:r>
        <w:rPr/>
        <w:t>triplicates.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adsorption</w:t>
      </w:r>
      <w:r>
        <w:rPr>
          <w:spacing w:val="-11"/>
        </w:rPr>
        <w:t> </w:t>
      </w:r>
      <w:r>
        <w:rPr/>
        <w:t>capacity</w:t>
      </w:r>
      <w:r>
        <w:rPr>
          <w:spacing w:val="-12"/>
        </w:rPr>
        <w:t> </w:t>
      </w:r>
      <w:r>
        <w:rPr/>
        <w:t>(</w:t>
      </w:r>
      <w:r>
        <w:rPr>
          <w:i/>
        </w:rPr>
        <w:t>Q</w:t>
      </w:r>
      <w:r>
        <w:rPr/>
        <w:t>)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computed</w:t>
      </w:r>
      <w:r>
        <w:rPr>
          <w:spacing w:val="-12"/>
        </w:rPr>
        <w:t> </w:t>
      </w:r>
      <w:r>
        <w:rPr/>
        <w:t>using</w:t>
      </w:r>
      <w:r>
        <w:rPr>
          <w:spacing w:val="-48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equation:</w:t>
      </w:r>
    </w:p>
    <w:p>
      <w:pPr>
        <w:spacing w:after="0" w:line="256" w:lineRule="auto"/>
        <w:jc w:val="both"/>
        <w:sectPr>
          <w:type w:val="continuous"/>
          <w:pgSz w:w="11910" w:h="15820"/>
          <w:pgMar w:header="639" w:footer="897" w:top="820" w:bottom="1080" w:left="860" w:right="880"/>
          <w:cols w:num="2" w:equalWidth="0">
            <w:col w:w="4968" w:space="134"/>
            <w:col w:w="5068"/>
          </w:cols>
        </w:sectPr>
      </w:pPr>
    </w:p>
    <w:p>
      <w:pPr>
        <w:pStyle w:val="BodyText"/>
        <w:spacing w:line="261" w:lineRule="auto"/>
        <w:ind w:left="160" w:right="41"/>
        <w:jc w:val="both"/>
      </w:pPr>
      <w:r>
        <w:rPr/>
        <w:t>particles that were 300–500 μm in size and severely torre-</w:t>
      </w:r>
      <w:r>
        <w:rPr>
          <w:spacing w:val="1"/>
        </w:rPr>
        <w:t> </w:t>
      </w:r>
      <w:r>
        <w:rPr/>
        <w:t>fied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oven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350</w:t>
      </w:r>
      <w:r>
        <w:rPr>
          <w:spacing w:val="-8"/>
        </w:rPr>
        <w:t> </w:t>
      </w:r>
      <w:r>
        <w:rPr/>
        <w:t>°C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h.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RHB</w:t>
      </w:r>
      <w:r>
        <w:rPr>
          <w:spacing w:val="-8"/>
        </w:rPr>
        <w:t> </w:t>
      </w:r>
      <w:r>
        <w:rPr/>
        <w:t>powder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then</w:t>
      </w:r>
      <w:r>
        <w:rPr>
          <w:spacing w:val="-48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 clean</w:t>
      </w:r>
      <w:r>
        <w:rPr>
          <w:spacing w:val="-1"/>
        </w:rPr>
        <w:t> </w:t>
      </w:r>
      <w:r>
        <w:rPr/>
        <w:t>and dry containers.</w:t>
      </w: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40" w:lineRule="auto" w:before="224" w:after="0"/>
        <w:ind w:left="552" w:right="0" w:hanging="393"/>
        <w:jc w:val="left"/>
      </w:pPr>
      <w:bookmarkStart w:name="2.2 Analytical methods" w:id="11"/>
      <w:bookmarkEnd w:id="11"/>
      <w:r>
        <w:rPr>
          <w:b w:val="0"/>
        </w:rPr>
      </w:r>
      <w:bookmarkStart w:name="2.2 Analytical methods" w:id="12"/>
      <w:bookmarkEnd w:id="12"/>
      <w:r>
        <w:rPr>
          <w:spacing w:val="-1"/>
          <w:w w:val="90"/>
        </w:rPr>
        <w:t>A</w:t>
      </w:r>
      <w:r>
        <w:rPr>
          <w:spacing w:val="-1"/>
          <w:w w:val="90"/>
        </w:rPr>
        <w:t>nalytical</w:t>
      </w:r>
      <w:r>
        <w:rPr>
          <w:spacing w:val="-14"/>
          <w:w w:val="90"/>
        </w:rPr>
        <w:t> </w:t>
      </w:r>
      <w:r>
        <w:rPr>
          <w:w w:val="90"/>
        </w:rPr>
        <w:t>methods</w:t>
      </w:r>
    </w:p>
    <w:p>
      <w:pPr>
        <w:pStyle w:val="BodyText"/>
        <w:spacing w:before="3"/>
        <w:rPr>
          <w:rFonts w:ascii="Gill Sans MT"/>
          <w:b/>
          <w:sz w:val="22"/>
        </w:rPr>
      </w:pPr>
    </w:p>
    <w:p>
      <w:pPr>
        <w:pStyle w:val="BodyText"/>
        <w:spacing w:line="261" w:lineRule="auto"/>
        <w:ind w:left="160" w:right="38"/>
        <w:jc w:val="both"/>
      </w:pPr>
      <w:r>
        <w:rPr/>
        <w:t>The elemental compositions of raw rice hulls (RRH) and</w:t>
      </w:r>
      <w:r>
        <w:rPr>
          <w:spacing w:val="1"/>
        </w:rPr>
        <w:t> </w:t>
      </w:r>
      <w:r>
        <w:rPr/>
        <w:t>RHB were examined by energy dispersive X-ray analysis</w:t>
      </w:r>
      <w:r>
        <w:rPr>
          <w:spacing w:val="1"/>
        </w:rPr>
        <w:t> </w:t>
      </w:r>
      <w:r>
        <w:rPr/>
        <w:t>(EDX,</w:t>
      </w:r>
      <w:r>
        <w:rPr>
          <w:spacing w:val="6"/>
        </w:rPr>
        <w:t> </w:t>
      </w:r>
      <w:r>
        <w:rPr/>
        <w:t>TM-1000,</w:t>
      </w:r>
      <w:r>
        <w:rPr>
          <w:spacing w:val="7"/>
        </w:rPr>
        <w:t> </w:t>
      </w:r>
      <w:r>
        <w:rPr/>
        <w:t>Hitachi).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functional</w:t>
      </w:r>
      <w:r>
        <w:rPr>
          <w:spacing w:val="6"/>
        </w:rPr>
        <w:t> </w:t>
      </w:r>
      <w:r>
        <w:rPr/>
        <w:t>groups</w:t>
      </w:r>
      <w:r>
        <w:rPr>
          <w:spacing w:val="7"/>
        </w:rPr>
        <w:t> </w:t>
      </w:r>
      <w:r>
        <w:rPr/>
        <w:t>involved</w:t>
      </w:r>
    </w:p>
    <w:p>
      <w:pPr>
        <w:spacing w:line="233" w:lineRule="exact" w:before="12"/>
        <w:ind w:left="652" w:right="184" w:firstLine="0"/>
        <w:jc w:val="center"/>
        <w:rPr>
          <w:sz w:val="20"/>
        </w:rPr>
      </w:pPr>
      <w:r>
        <w:rPr/>
        <w:br w:type="column"/>
      </w:r>
      <w:r>
        <w:rPr>
          <w:i/>
          <w:sz w:val="20"/>
        </w:rPr>
        <w:t>C</w:t>
      </w:r>
      <w:r>
        <w:rPr>
          <w:i/>
          <w:position w:val="-4"/>
          <w:sz w:val="14"/>
        </w:rPr>
        <w:t>o</w:t>
      </w:r>
      <w:r>
        <w:rPr>
          <w:i/>
          <w:spacing w:val="17"/>
          <w:position w:val="-4"/>
          <w:sz w:val="14"/>
        </w:rPr>
        <w:t> </w:t>
      </w:r>
      <w:r>
        <w:rPr>
          <w:rFonts w:ascii="Gadugi" w:hAnsi="Gadugi"/>
          <w:sz w:val="20"/>
        </w:rPr>
        <w:t>−</w:t>
      </w:r>
      <w:r>
        <w:rPr>
          <w:rFonts w:ascii="Gadugi" w:hAnsi="Gadugi"/>
          <w:spacing w:val="-11"/>
          <w:sz w:val="20"/>
        </w:rPr>
        <w:t> </w:t>
      </w:r>
      <w:r>
        <w:rPr>
          <w:i/>
          <w:sz w:val="20"/>
        </w:rPr>
        <w:t>C</w:t>
      </w:r>
      <w:r>
        <w:rPr>
          <w:i/>
          <w:spacing w:val="95"/>
          <w:sz w:val="20"/>
        </w:rPr>
        <w:t> </w:t>
      </w:r>
      <w:r>
        <w:rPr>
          <w:sz w:val="20"/>
        </w:rPr>
        <w:t>volume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solution</w:t>
      </w:r>
    </w:p>
    <w:p>
      <w:pPr>
        <w:tabs>
          <w:tab w:pos="2921" w:val="left" w:leader="none"/>
        </w:tabs>
        <w:spacing w:line="154" w:lineRule="exact" w:before="0"/>
        <w:ind w:left="160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7149952" from="326.374786pt,5.122780pt" to="442.411789pt,5.122780pt" stroked="true" strokeweight=".666pt" strokecolor="#000000">
            <v:stroke dashstyle="solid"/>
            <w10:wrap type="none"/>
          </v:line>
        </w:pict>
      </w:r>
      <w:r>
        <w:rPr>
          <w:i/>
          <w:sz w:val="20"/>
        </w:rPr>
        <w:t>Q</w:t>
      </w:r>
      <w:r>
        <w:rPr>
          <w:i/>
          <w:spacing w:val="5"/>
          <w:sz w:val="20"/>
        </w:rPr>
        <w:t> </w:t>
      </w:r>
      <w:r>
        <w:rPr>
          <w:rFonts w:ascii="Gadugi"/>
          <w:sz w:val="20"/>
        </w:rPr>
        <w:t>=</w:t>
        <w:tab/>
      </w:r>
      <w:r>
        <w:rPr>
          <w:sz w:val="20"/>
        </w:rPr>
        <w:t>.</w:t>
      </w:r>
    </w:p>
    <w:p>
      <w:pPr>
        <w:pStyle w:val="BodyText"/>
        <w:spacing w:line="182" w:lineRule="exact"/>
        <w:ind w:left="559" w:right="184"/>
        <w:jc w:val="center"/>
      </w:pPr>
      <w:r>
        <w:rPr/>
        <w:t>mass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adsorbent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157" w:after="0"/>
        <w:ind w:left="425" w:right="0" w:hanging="254"/>
        <w:jc w:val="left"/>
      </w:pPr>
      <w:bookmarkStart w:name="3 Results and discussion" w:id="13"/>
      <w:bookmarkEnd w:id="13"/>
      <w:r>
        <w:rPr>
          <w:b w:val="0"/>
        </w:rPr>
      </w:r>
      <w:bookmarkStart w:name="3 Results and discussion" w:id="14"/>
      <w:bookmarkEnd w:id="14"/>
      <w:r>
        <w:rPr>
          <w:w w:val="90"/>
        </w:rPr>
        <w:t>Results</w:t>
      </w:r>
      <w:r>
        <w:rPr>
          <w:spacing w:val="44"/>
          <w:w w:val="90"/>
        </w:rPr>
        <w:t> </w:t>
      </w:r>
      <w:r>
        <w:rPr>
          <w:w w:val="90"/>
        </w:rPr>
        <w:t>and</w:t>
      </w:r>
      <w:r>
        <w:rPr>
          <w:spacing w:val="45"/>
          <w:w w:val="90"/>
        </w:rPr>
        <w:t> </w:t>
      </w:r>
      <w:r>
        <w:rPr>
          <w:w w:val="90"/>
        </w:rPr>
        <w:t>discussion</w:t>
      </w:r>
    </w:p>
    <w:p>
      <w:pPr>
        <w:pStyle w:val="Heading2"/>
        <w:numPr>
          <w:ilvl w:val="1"/>
          <w:numId w:val="1"/>
        </w:numPr>
        <w:tabs>
          <w:tab w:pos="565" w:val="left" w:leader="none"/>
        </w:tabs>
        <w:spacing w:line="240" w:lineRule="auto" w:before="242" w:after="0"/>
        <w:ind w:left="564" w:right="0" w:hanging="393"/>
        <w:jc w:val="left"/>
      </w:pPr>
      <w:bookmarkStart w:name="3.1 Adsorbent characterization" w:id="15"/>
      <w:bookmarkEnd w:id="15"/>
      <w:r>
        <w:rPr>
          <w:b w:val="0"/>
        </w:rPr>
      </w:r>
      <w:bookmarkStart w:name="3.1 Adsorbent characterization" w:id="16"/>
      <w:bookmarkEnd w:id="16"/>
      <w:r>
        <w:rPr>
          <w:w w:val="85"/>
        </w:rPr>
        <w:t>A</w:t>
      </w:r>
      <w:r>
        <w:rPr>
          <w:w w:val="85"/>
        </w:rPr>
        <w:t>dsorbent</w:t>
      </w:r>
      <w:r>
        <w:rPr>
          <w:spacing w:val="67"/>
        </w:rPr>
        <w:t> </w:t>
      </w:r>
      <w:r>
        <w:rPr>
          <w:w w:val="85"/>
        </w:rPr>
        <w:t>characterization</w:t>
      </w:r>
    </w:p>
    <w:p>
      <w:pPr>
        <w:spacing w:before="185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(2)</w:t>
      </w:r>
    </w:p>
    <w:p>
      <w:pPr>
        <w:spacing w:after="0"/>
        <w:jc w:val="left"/>
        <w:rPr>
          <w:sz w:val="20"/>
        </w:rPr>
        <w:sectPr>
          <w:type w:val="continuous"/>
          <w:pgSz w:w="11910" w:h="15820"/>
          <w:pgMar w:header="639" w:footer="897" w:top="820" w:bottom="1080" w:left="860" w:right="880"/>
          <w:cols w:num="3" w:equalWidth="0">
            <w:col w:w="4966" w:space="125"/>
            <w:col w:w="3100" w:space="1440"/>
            <w:col w:w="539"/>
          </w:cols>
        </w:sectPr>
      </w:pPr>
    </w:p>
    <w:p>
      <w:pPr>
        <w:pStyle w:val="BodyText"/>
        <w:spacing w:line="261" w:lineRule="auto" w:before="3"/>
        <w:ind w:left="160" w:right="38"/>
        <w:jc w:val="both"/>
      </w:pPr>
      <w:r>
        <w:rPr/>
        <w:t>in</w:t>
      </w:r>
      <w:r>
        <w:rPr>
          <w:spacing w:val="-6"/>
        </w:rPr>
        <w:t> </w:t>
      </w:r>
      <w:r>
        <w:rPr/>
        <w:t>SD</w:t>
      </w:r>
      <w:r>
        <w:rPr>
          <w:spacing w:val="-6"/>
        </w:rPr>
        <w:t> </w:t>
      </w:r>
      <w:r>
        <w:rPr/>
        <w:t>adsorption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Fourier-transform</w:t>
      </w:r>
      <w:r>
        <w:rPr>
          <w:spacing w:val="-5"/>
        </w:rPr>
        <w:t> </w:t>
      </w:r>
      <w:r>
        <w:rPr/>
        <w:t>infra-</w:t>
      </w:r>
      <w:r>
        <w:rPr>
          <w:spacing w:val="-48"/>
        </w:rPr>
        <w:t> </w:t>
      </w:r>
      <w:r>
        <w:rPr/>
        <w:t>red</w:t>
      </w:r>
      <w:r>
        <w:rPr>
          <w:spacing w:val="-7"/>
        </w:rPr>
        <w:t> </w:t>
      </w:r>
      <w:r>
        <w:rPr/>
        <w:t>(FTIR)</w:t>
      </w:r>
      <w:r>
        <w:rPr>
          <w:spacing w:val="-7"/>
        </w:rPr>
        <w:t> </w:t>
      </w:r>
      <w:r>
        <w:rPr/>
        <w:t>spectroscopy</w:t>
      </w:r>
      <w:r>
        <w:rPr>
          <w:spacing w:val="-7"/>
        </w:rPr>
        <w:t> </w:t>
      </w:r>
      <w:r>
        <w:rPr/>
        <w:t>(Nicolet</w:t>
      </w:r>
      <w:r>
        <w:rPr>
          <w:spacing w:val="-7"/>
        </w:rPr>
        <w:t> </w:t>
      </w:r>
      <w:r>
        <w:rPr/>
        <w:t>6700,</w:t>
      </w:r>
      <w:r>
        <w:rPr>
          <w:spacing w:val="-7"/>
        </w:rPr>
        <w:t> </w:t>
      </w:r>
      <w:r>
        <w:rPr/>
        <w:t>Thermo</w:t>
      </w:r>
      <w:r>
        <w:rPr>
          <w:spacing w:val="-7"/>
        </w:rPr>
        <w:t> </w:t>
      </w:r>
      <w:r>
        <w:rPr/>
        <w:t>Scientific).</w:t>
      </w:r>
      <w:r>
        <w:rPr>
          <w:spacing w:val="-47"/>
        </w:rPr>
        <w:t> </w:t>
      </w:r>
      <w:r>
        <w:rPr/>
        <w:t>The point-of-zero charge (pH</w:t>
      </w:r>
      <w:r>
        <w:rPr>
          <w:vertAlign w:val="subscript"/>
        </w:rPr>
        <w:t>pzc</w:t>
      </w:r>
      <w:r>
        <w:rPr>
          <w:vertAlign w:val="baseline"/>
        </w:rPr>
        <w:t>) was determined by mass</w:t>
      </w:r>
      <w:r>
        <w:rPr>
          <w:spacing w:val="1"/>
          <w:vertAlign w:val="baseline"/>
        </w:rPr>
        <w:t> </w:t>
      </w:r>
      <w:r>
        <w:rPr>
          <w:vertAlign w:val="baseline"/>
        </w:rPr>
        <w:t>titration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amounts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RHB</w:t>
      </w:r>
      <w:r>
        <w:rPr>
          <w:spacing w:val="-12"/>
          <w:vertAlign w:val="baseline"/>
        </w:rPr>
        <w:t> </w:t>
      </w:r>
      <w:r>
        <w:rPr>
          <w:vertAlign w:val="baseline"/>
        </w:rPr>
        <w:t>added</w:t>
      </w:r>
      <w:r>
        <w:rPr>
          <w:spacing w:val="-48"/>
          <w:vertAlign w:val="baseline"/>
        </w:rPr>
        <w:t> </w:t>
      </w:r>
      <w:r>
        <w:rPr>
          <w:vertAlign w:val="baseline"/>
        </w:rPr>
        <w:t>to water to obtain suspensions of 0.01, 0.1, 1, 5, 10, and</w:t>
      </w:r>
      <w:r>
        <w:rPr>
          <w:spacing w:val="1"/>
          <w:vertAlign w:val="baseline"/>
        </w:rPr>
        <w:t> </w:t>
      </w:r>
      <w:r>
        <w:rPr>
          <w:vertAlign w:val="baseline"/>
        </w:rPr>
        <w:t>20% by weight. These samples were agitated for 24 h 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filtered.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final</w:t>
      </w:r>
      <w:r>
        <w:rPr>
          <w:spacing w:val="-8"/>
          <w:vertAlign w:val="baseline"/>
        </w:rPr>
        <w:t> </w:t>
      </w:r>
      <w:r>
        <w:rPr>
          <w:vertAlign w:val="baseline"/>
        </w:rPr>
        <w:t>pH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suspension</w:t>
      </w:r>
      <w:r>
        <w:rPr>
          <w:spacing w:val="-9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measured</w:t>
      </w:r>
    </w:p>
    <w:p>
      <w:pPr>
        <w:pStyle w:val="BodyText"/>
        <w:spacing w:line="261" w:lineRule="auto" w:before="11"/>
        <w:ind w:left="160" w:right="133"/>
        <w:jc w:val="both"/>
      </w:pPr>
      <w:r>
        <w:rPr/>
        <w:br w:type="column"/>
      </w:r>
      <w:r>
        <w:rPr>
          <w:spacing w:val="-3"/>
        </w:rPr>
        <w:t>Raw</w:t>
      </w:r>
      <w:r>
        <w:rPr>
          <w:spacing w:val="-11"/>
        </w:rPr>
        <w:t> </w:t>
      </w:r>
      <w:r>
        <w:rPr>
          <w:spacing w:val="-3"/>
        </w:rPr>
        <w:t>rice</w:t>
      </w:r>
      <w:r>
        <w:rPr>
          <w:spacing w:val="-11"/>
        </w:rPr>
        <w:t> </w:t>
      </w:r>
      <w:r>
        <w:rPr>
          <w:spacing w:val="-3"/>
        </w:rPr>
        <w:t>hulls</w:t>
      </w:r>
      <w:r>
        <w:rPr>
          <w:spacing w:val="-11"/>
        </w:rPr>
        <w:t> </w:t>
      </w:r>
      <w:r>
        <w:rPr>
          <w:spacing w:val="-3"/>
        </w:rPr>
        <w:t>contain</w:t>
      </w:r>
      <w:r>
        <w:rPr>
          <w:spacing w:val="-11"/>
        </w:rPr>
        <w:t> </w:t>
      </w:r>
      <w:r>
        <w:rPr>
          <w:spacing w:val="-3"/>
        </w:rPr>
        <w:t>cellulose,</w:t>
      </w:r>
      <w:r>
        <w:rPr>
          <w:spacing w:val="-10"/>
        </w:rPr>
        <w:t> </w:t>
      </w:r>
      <w:r>
        <w:rPr>
          <w:spacing w:val="-3"/>
        </w:rPr>
        <w:t>hemicellulose,</w:t>
      </w:r>
      <w:r>
        <w:rPr>
          <w:spacing w:val="-11"/>
        </w:rPr>
        <w:t> </w:t>
      </w:r>
      <w:r>
        <w:rPr>
          <w:spacing w:val="-2"/>
        </w:rPr>
        <w:t>lignin,</w:t>
      </w:r>
      <w:r>
        <w:rPr>
          <w:spacing w:val="-11"/>
        </w:rPr>
        <w:t> </w:t>
      </w:r>
      <w:r>
        <w:rPr>
          <w:spacing w:val="-2"/>
        </w:rPr>
        <w:t>extrac-</w:t>
      </w:r>
      <w:r>
        <w:rPr>
          <w:spacing w:val="-47"/>
        </w:rPr>
        <w:t> </w:t>
      </w:r>
      <w:r>
        <w:rPr/>
        <w:t>tives, water and mineral ash. The mineral content include</w:t>
      </w:r>
      <w:r>
        <w:rPr>
          <w:spacing w:val="1"/>
        </w:rPr>
        <w:t> </w:t>
      </w:r>
      <w:r>
        <w:rPr>
          <w:spacing w:val="-3"/>
        </w:rPr>
        <w:t>oxides</w:t>
      </w:r>
      <w:r>
        <w:rPr>
          <w:spacing w:val="-11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silicon,</w:t>
      </w:r>
      <w:r>
        <w:rPr>
          <w:spacing w:val="-11"/>
        </w:rPr>
        <w:t> </w:t>
      </w:r>
      <w:r>
        <w:rPr>
          <w:spacing w:val="-3"/>
        </w:rPr>
        <w:t>potassium,</w:t>
      </w:r>
      <w:r>
        <w:rPr>
          <w:spacing w:val="-10"/>
        </w:rPr>
        <w:t> </w:t>
      </w:r>
      <w:r>
        <w:rPr>
          <w:spacing w:val="-3"/>
        </w:rPr>
        <w:t>magnesium,</w:t>
      </w:r>
      <w:r>
        <w:rPr>
          <w:spacing w:val="-11"/>
        </w:rPr>
        <w:t> </w:t>
      </w:r>
      <w:r>
        <w:rPr>
          <w:spacing w:val="-3"/>
        </w:rPr>
        <w:t>iron,</w:t>
      </w:r>
      <w:r>
        <w:rPr>
          <w:spacing w:val="-11"/>
        </w:rPr>
        <w:t> </w:t>
      </w:r>
      <w:r>
        <w:rPr>
          <w:spacing w:val="-2"/>
        </w:rPr>
        <w:t>aluminum,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48"/>
        </w:rPr>
        <w:t> </w:t>
      </w:r>
      <w:r>
        <w:rPr/>
        <w:t>calcium</w:t>
      </w:r>
      <w:r>
        <w:rPr>
          <w:spacing w:val="-6"/>
        </w:rPr>
        <w:t> </w:t>
      </w:r>
      <w:r>
        <w:rPr/>
        <w:t>(Nakbanpote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5"/>
        </w:rPr>
        <w:t> </w:t>
      </w:r>
      <w:hyperlink w:history="true" w:anchor="_bookmark57">
        <w:r>
          <w:rPr>
            <w:color w:val="0000FF"/>
          </w:rPr>
          <w:t>2000</w:t>
        </w:r>
      </w:hyperlink>
      <w:r>
        <w:rPr/>
        <w:t>).</w:t>
      </w:r>
      <w:r>
        <w:rPr>
          <w:spacing w:val="-6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0">
        <w:r>
          <w:rPr>
            <w:color w:val="0000FF"/>
          </w:rPr>
          <w:t>1</w:t>
        </w:r>
        <w:r>
          <w:rPr>
            <w:color w:val="0000FF"/>
            <w:spacing w:val="-5"/>
          </w:rPr>
          <w:t> </w:t>
        </w:r>
      </w:hyperlink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RRH</w:t>
      </w:r>
      <w:r>
        <w:rPr>
          <w:spacing w:val="-47"/>
        </w:rPr>
        <w:t> </w:t>
      </w:r>
      <w:r>
        <w:rPr>
          <w:spacing w:val="-1"/>
        </w:rPr>
        <w:t>was</w:t>
      </w:r>
      <w:r>
        <w:rPr>
          <w:spacing w:val="-12"/>
        </w:rPr>
        <w:t> </w:t>
      </w:r>
      <w:r>
        <w:rPr>
          <w:spacing w:val="-1"/>
        </w:rPr>
        <w:t>composed</w:t>
      </w:r>
      <w:r>
        <w:rPr>
          <w:spacing w:val="-11"/>
        </w:rPr>
        <w:t> </w:t>
      </w:r>
      <w:r>
        <w:rPr>
          <w:spacing w:val="-1"/>
        </w:rPr>
        <w:t>mainly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carbon</w:t>
      </w:r>
      <w:r>
        <w:rPr>
          <w:spacing w:val="-11"/>
        </w:rPr>
        <w:t> </w:t>
      </w:r>
      <w:r>
        <w:rPr>
          <w:spacing w:val="-1"/>
        </w:rPr>
        <w:t>(16.53</w:t>
      </w:r>
      <w:r>
        <w:rPr>
          <w:spacing w:val="-11"/>
        </w:rPr>
        <w:t> </w:t>
      </w:r>
      <w:r>
        <w:rPr>
          <w:spacing w:val="-1"/>
        </w:rPr>
        <w:t>wt%),</w:t>
      </w:r>
      <w:r>
        <w:rPr>
          <w:spacing w:val="-11"/>
        </w:rPr>
        <w:t> </w:t>
      </w:r>
      <w:r>
        <w:rPr>
          <w:spacing w:val="-1"/>
        </w:rPr>
        <w:t>oxygen</w:t>
      </w:r>
      <w:r>
        <w:rPr>
          <w:spacing w:val="-11"/>
        </w:rPr>
        <w:t> </w:t>
      </w:r>
      <w:r>
        <w:rPr>
          <w:spacing w:val="-1"/>
        </w:rPr>
        <w:t>(40.51</w:t>
      </w:r>
      <w:r>
        <w:rPr>
          <w:spacing w:val="-47"/>
        </w:rPr>
        <w:t> </w:t>
      </w:r>
      <w:r>
        <w:rPr/>
        <w:t>wt%),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silicon</w:t>
      </w:r>
      <w:r>
        <w:rPr>
          <w:spacing w:val="-8"/>
        </w:rPr>
        <w:t> </w:t>
      </w:r>
      <w:r>
        <w:rPr/>
        <w:t>(42.96</w:t>
      </w:r>
      <w:r>
        <w:rPr>
          <w:spacing w:val="-9"/>
        </w:rPr>
        <w:t> </w:t>
      </w:r>
      <w:r>
        <w:rPr/>
        <w:t>wt%).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findings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previ-</w:t>
      </w:r>
      <w:r>
        <w:rPr>
          <w:spacing w:val="-47"/>
        </w:rPr>
        <w:t> </w:t>
      </w:r>
      <w:r>
        <w:rPr/>
        <w:t>ously</w:t>
      </w:r>
      <w:r>
        <w:rPr>
          <w:spacing w:val="-10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(Souza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hyperlink w:history="true" w:anchor="_bookmark30">
        <w:r>
          <w:rPr>
            <w:color w:val="0000FF"/>
          </w:rPr>
          <w:t>2002</w:t>
        </w:r>
      </w:hyperlink>
      <w:r>
        <w:rPr/>
        <w:t>).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severe</w:t>
      </w:r>
      <w:r>
        <w:rPr>
          <w:spacing w:val="-9"/>
        </w:rPr>
        <w:t> </w:t>
      </w:r>
      <w:r>
        <w:rPr/>
        <w:t>torrefaction,</w:t>
      </w:r>
    </w:p>
    <w:p>
      <w:pPr>
        <w:spacing w:after="0" w:line="261" w:lineRule="auto"/>
        <w:jc w:val="both"/>
        <w:sectPr>
          <w:type w:val="continuous"/>
          <w:pgSz w:w="11910" w:h="15820"/>
          <w:pgMar w:header="639" w:footer="897" w:top="820" w:bottom="1080" w:left="860" w:right="880"/>
          <w:cols w:num="2" w:equalWidth="0">
            <w:col w:w="4967" w:space="136"/>
            <w:col w:w="5067"/>
          </w:cols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825"/>
      </w:pPr>
      <w:r>
        <w:rPr/>
        <w:pict>
          <v:group style="width:183.95pt;height:137pt;mso-position-horizontal-relative:char;mso-position-vertical-relative:line" id="docshapegroup7" coordorigin="0,0" coordsize="3679,2740">
            <v:shape style="position:absolute;left:9;top:2677;width:3659;height:52" id="docshape8" coordorigin="10,2678" coordsize="3659,52" path="m10,2730l10,2678m272,2730l272,2704m533,2730l533,2678m795,2730l795,2704m1055,2730l1055,2678m1316,2730l1316,2704m1578,2730l1578,2678m1839,2730l1839,2704m2101,2730l2101,2678m2362,2730l2362,2704m2624,2730l2624,2678m2884,2730l2884,2704m3146,2730l3146,2678m3407,2730l3407,2704m3669,2730l3669,2678m10,2730l3669,2730e" filled="false" stroked="true" strokeweight=".993pt" strokecolor="#000000">
              <v:path arrowok="t"/>
              <v:stroke dashstyle="solid"/>
            </v:shape>
            <v:shape style="position:absolute;left:0;top:0;width:20;height:2740" id="docshape9" coordorigin="0,0" coordsize="20,2740" path="m20,2730l17,2723,10,2720,3,2723,0,2730,3,2737,10,2740,17,2737,20,2730xm20,2621l17,2614,10,2611,3,2614,0,2621,3,2628,10,2631,17,2628,20,2621xm20,2513l17,2506,10,2503,3,2506,0,2513,3,2520,10,2523,17,2520,20,2513xm20,2403l17,2396,10,2393,3,2396,0,2403,3,2410,10,2413,17,2410,20,2403xm20,2294l17,2287,10,2285,3,2287,0,2294,3,2301,10,2304,17,2301,20,2294xm20,2186l17,2179,10,2176,3,2179,0,2186,3,2193,10,2196,17,2193,20,2186xm20,2078l17,2071,10,2068,3,2071,0,2078,3,2085,10,2087,17,2085,20,2078xm20,1968l17,1961,10,1958,3,1961,0,1968,3,1975,10,1978,17,1975,20,1968xm20,1859l17,1852,10,1849,3,1852,0,1859,3,1866,10,1869,17,1866,20,1859xm20,1751l17,1744,10,1741,3,1744,0,1751,3,1758,10,1761,17,1758,20,1751xm20,1642l17,1635,10,1632,3,1635,0,1642,3,1649,10,1652,17,1649,20,1642xm20,1532l17,1525,10,1522,3,1525,0,1532,3,1539,10,1542,17,1539,20,1532xm20,1424l17,1417,10,1414,3,1417,0,1424,3,1431,10,1434,17,1431,20,1424xm20,1316l17,1309,10,1306,3,1309,0,1316,3,1323,10,1326,17,1323,20,1316xm20,1207l17,1200,10,1197,3,1200,0,1207,3,1214,10,1217,17,1214,20,1207xm20,1097l17,1090,10,1087,3,1090,0,1097,3,1104,10,1107,17,1104,20,1097xm20,989l17,982,10,979,3,982,0,989,3,996,10,999,17,996,20,989xm20,880l17,873,10,870,3,873,0,880,3,887,10,890,17,887,20,880xm20,772l17,765,10,762,3,765,0,772,3,779,10,782,17,779,20,772xm20,662l17,655,10,652,3,655,0,662,3,669,10,672,17,669,20,662xm20,554l17,547,10,544,3,547,0,554,3,561,10,564,17,561,20,554xm20,445l17,438,10,435,3,438,0,445,3,452,10,455,17,452,20,445xm20,337l17,330,10,327,3,330,0,337,3,344,10,347,17,344,20,337xm20,227l17,220,10,217,3,220,0,227,3,234,10,237,17,234,20,227xm20,118l17,111,10,108,3,111,0,118,3,125,10,128,17,125,20,118xm20,10l17,3,10,0,3,3,0,10,3,17,10,20,17,17,20,10xe" filled="true" fillcolor="#000000" stroked="false">
              <v:path arrowok="t"/>
              <v:fill type="solid"/>
            </v:shape>
            <v:shape style="position:absolute;left:9;top:9;width:3659;height:2720" id="docshape10" coordorigin="10,10" coordsize="3659,2720" path="m10,2730l10,10m10,10l10,62m272,10l272,36m533,10l533,62m795,10l795,36m1055,10l1055,62m1316,10l1316,36m1578,10l1578,62m1839,10l1839,36m2101,10l2101,62m2362,10l2362,36m2624,10l2624,62m2884,10l2884,36m3146,10l3146,62m3407,10l3407,36m3669,10l3669,62m10,10l3669,10e" filled="false" stroked="true" strokeweight=".993pt" strokecolor="#000000">
              <v:path arrowok="t"/>
              <v:stroke dashstyle="solid"/>
            </v:shape>
            <v:shape style="position:absolute;left:3658;top:0;width:20;height:2740" id="docshape11" coordorigin="3659,0" coordsize="20,2740" path="m3679,2730l3676,2723,3669,2720,3662,2723,3659,2730,3662,2737,3669,2740,3676,2737,3679,2730xm3679,2621l3676,2614,3669,2611,3662,2614,3659,2621,3662,2628,3669,2631,3676,2628,3679,2621xm3679,2513l3676,2506,3669,2503,3662,2506,3659,2513,3662,2520,3669,2523,3676,2520,3679,2513xm3679,2403l3676,2396,3669,2393,3662,2396,3659,2403,3662,2410,3669,2413,3676,2410,3679,2403xm3679,2294l3676,2287,3669,2285,3662,2287,3659,2294,3662,2301,3669,2304,3676,2301,3679,2294xm3679,2186l3676,2179,3669,2176,3662,2179,3659,2186,3662,2193,3669,2196,3676,2193,3679,2186xm3679,2078l3676,2071,3669,2068,3662,2071,3659,2078,3662,2085,3669,2087,3676,2085,3679,2078xm3679,1968l3676,1961,3669,1958,3662,1961,3659,1968,3662,1975,3669,1978,3676,1975,3679,1968xm3679,1859l3676,1852,3669,1849,3662,1852,3659,1859,3662,1866,3669,1869,3676,1866,3679,1859xm3679,1751l3676,1744,3669,1741,3662,1744,3659,1751,3662,1758,3669,1761,3676,1758,3679,1751xm3679,1642l3676,1635,3669,1632,3662,1635,3659,1642,3662,1649,3669,1652,3676,1649,3679,1642xm3679,1532l3676,1525,3669,1522,3662,1525,3659,1532,3662,1539,3669,1542,3676,1539,3679,1532xm3679,1424l3676,1417,3669,1414,3662,1417,3659,1424,3662,1431,3669,1434,3676,1431,3679,1424xm3679,1316l3676,1309,3669,1306,3662,1309,3659,1316,3662,1323,3669,1326,3676,1323,3679,1316xm3679,1207l3676,1200,3669,1197,3662,1200,3659,1207,3662,1214,3669,1217,3676,1214,3679,1207xm3679,1097l3676,1090,3669,1087,3662,1090,3659,1097,3662,1104,3669,1107,3676,1104,3679,1097xm3679,989l3676,982,3669,979,3662,982,3659,989,3662,996,3669,999,3676,996,3679,989xm3679,880l3676,873,3669,870,3662,873,3659,880,3662,887,3669,890,3676,887,3679,880xm3679,772l3676,765,3669,762,3662,765,3659,772,3662,779,3669,782,3676,779,3679,772xm3679,662l3676,655,3669,652,3662,655,3659,662,3662,669,3669,672,3676,669,3679,662xm3679,554l3676,547,3669,544,3662,547,3659,554,3662,561,3669,564,3676,561,3679,554xm3679,445l3676,438,3669,435,3662,438,3659,445,3662,452,3669,455,3676,452,3679,445xm3679,337l3676,330,3669,327,3662,330,3659,337,3662,344,3669,347,3676,344,3679,337xm3679,227l3676,220,3669,217,3662,220,3659,227,3662,234,3669,237,3676,234,3679,227xm3679,118l3676,111,3669,108,3662,111,3659,118,3662,125,3669,128,3676,125,3679,118xm3679,10l3676,3,3669,0,3662,3,3659,10,3662,17,3669,20,3676,17,3679,10xe" filled="true" fillcolor="#000000" stroked="false">
              <v:path arrowok="t"/>
              <v:fill type="solid"/>
            </v:shape>
            <v:line style="position:absolute" from="3669,2730" to="3669,10" stroked="true" strokeweight=".993pt" strokecolor="#000000">
              <v:stroke dashstyle="solid"/>
            </v:line>
            <v:shape style="position:absolute;left:9;top:1641;width:3522;height:1089" id="docshape12" coordorigin="10,1642" coordsize="3522,1089" path="m924,1642l919,1715,904,1926,902,1733,896,2343,895,1936,893,2049,892,2355,890,2544,884,2449,883,2562,873,2649,872,2614,858,2674,850,2688,824,2692,803,2695,777,2701,756,2700,728,2692,691,2701,679,2706,676,2706,642,2697,618,2703,584,2704,566,2697,549,2697,523,2714,503,2704,485,2706,477,2709,468,2711,419,2706,402,2703,392,2709,350,2708,341,2682,327,2584,326,2390,315,2150,314,2382,309,2133,309,2101,298,2013,292,1987,277,2097,266,2110,265,2266,262,2448,259,2340,257,2486,246,2520,242,2570,240,2591,233,2631,229,2653,220,2679,214,2691,200,2701,196,2700,188,2680,187,2662,176,2634,167,2616,162,2619,142,2669,138,2640,122,2680,113,2698,110,2711,102,2712,93,2697,90,2631,75,2550,70,2098,67,1984,61,1886,60,1961,58,1791,54,1747,41,1733,28,1694,20,1747,12,2107,10,2135,10,2730,3532,2730,3532,2727,2655,2727,2590,2723,2554,2718,2531,2724,2518,2727,2460,2726,2426,2726,2406,2721,2343,2709,2305,2712,2253,2720,2215,2711,2183,2711,2137,2709,2126,2709,2086,2712,1995,2714,1979,2709,1967,2708,1933,2717,1900,2715,1880,2703,1854,2708,1846,2706,1834,2704,1765,2711,1724,2704,1719,2700,1686,2711,1653,2717,1646,2708,1627,2708,1602,2717,1556,2704,1551,2694,1525,2704,1501,2703,1496,2698,1490,2700,1461,2709,1432,2706,1421,2698,1397,2701,1370,2714,1349,2703,1345,2698,1326,2709,1291,2706,1282,2700,1276,2698,1256,2708,1240,2712,1236,2698,1230,2700,1205,2715,1173,2700,1167,2698,1140,2708,1135,2694,1123,2698,1109,2708,1101,2708,1088,2709,1088,2704,1046,2709,1026,2704,1017,2700,1006,2679,1005,2620,987,2604,982,2587,979,2208,976,2280,973,2459,971,2187,967,2141,965,1837,962,1790,947,1718,947,1776,944,1654,924,1642xe" filled="true" fillcolor="#000000" stroked="false">
              <v:path arrowok="t"/>
              <v:fill type="solid"/>
            </v:shape>
            <v:shape style="position:absolute;left:6;top:1641;width:3526;height:1089" id="docshape13" coordorigin="6,1642" coordsize="3526,1089" path="m6,2730l6,2182,12,2107,20,1747,28,1694,41,1733,54,1747,58,1791,60,1961,61,1886,67,1984,70,2098,75,2550,90,2631,93,2697,102,2712,110,2711,113,2698,122,2680,138,2640,142,2669,145,2662,162,2619,167,2616,176,2634,187,2662,188,2680,196,2700,233,2631,236,2614,240,2591,242,2570,246,2520,257,2486,259,2340,262,2448,265,2266,266,2110,277,2097,292,1987,298,2013,309,2101,309,2133,314,2382,315,2150,326,2390,327,2584,341,2682,350,2708,392,2709,402,2703,419,2706,468,2711,477,2709,485,2706,503,2704,523,2714,549,2697,566,2697,584,2704,618,2703,642,2697,676,2706,679,2706,691,2701,728,2692,756,2700,777,2701,803,2695,824,2692,850,2688,858,2674,872,2614,873,2649,883,2562,884,2449,890,2544,892,2355,893,2049,895,1936,896,2343,902,1733,904,1926,919,1715,924,1642,944,1654,947,1776,947,1718,962,1790,965,1837,967,2141,971,2187,973,2459,976,2280,979,2208,982,2587,987,2604,1005,2620,1006,2679,1017,2700,1026,2704,1046,2709,1088,2704,1088,2709,1101,2708,1109,2708,1123,2698,1135,2694,1140,2708,1167,2698,1173,2700,1205,2715,1230,2700,1236,2698,1240,2712,1256,2708,1276,2698,1282,2700,1291,2706,1326,2709,1344,2698,1349,2703,1370,2714,1396,2701,1421,2698,1432,2706,1461,2709,1490,2700,1496,2698,1501,2703,1525,2704,1551,2694,1556,2704,1602,2717,1627,2708,1646,2708,1653,2717,1686,2711,1719,2700,1724,2704,1765,2711,1834,2704,1846,2706,1854,2708,1880,2703,1900,2715,1933,2717,1967,2708,1979,2709,1995,2714,2086,2712,2126,2709,2137,2709,2183,2711,2215,2711,2253,2720,2305,2712,2343,2709,2406,2721,2426,2726,2460,2726,2518,2727,2531,2724,2554,2718,2590,2723,2655,2727,2787,2727,2816,2727,3532,2727,3532,2730,6,2730xe" filled="false" stroked="true" strokeweight=".35pt" strokecolor="#000000">
              <v:path arrowok="t"/>
              <v:stroke dashstyle="solid"/>
            </v:shape>
            <v:shape style="position:absolute;left:9;top:1640;width:3522;height:1089" id="docshape14" coordorigin="10,1641" coordsize="3522,1089" path="m10,2125l11,2107,19,1746,27,1693,41,1733,53,1746,57,1790,59,1960,60,1885,67,1983,70,2097,74,2550,89,2630,93,2696,102,2711,109,2710,112,2698,122,2679,137,2640,141,2669,145,2661,161,2618,166,2615,175,2633,186,2661,187,2679,195,2699,232,2630,235,2614,239,2591,241,2569,246,2519,256,2485,258,2339,261,2447,264,2265,265,2110,276,2096,291,1986,298,2012,308,2101,308,2133,313,2381,314,2149,325,2389,327,2583,340,2681,350,2707,391,2708,402,2702,418,2705,467,2710,476,2708,484,2705,502,2704,522,2713,548,2696,565,2696,584,2704,617,2702,642,2696,675,2705,678,2705,691,2701,727,2691,755,2699,776,2701,802,2694,824,2691,850,2687,857,2673,871,2614,873,2649,882,2562,883,2449,889,2543,891,2354,893,2049,894,1936,896,2342,902,1733,903,1925,918,1714,923,1641,943,1653,946,1775,946,1717,961,1789,964,1836,966,2140,971,2186,972,2458,975,2279,978,2207,981,2586,986,2603,1004,2620,1006,2678,1016,2699,1026,2704,1046,2708,1087,2704,1087,2708,1101,2707,1108,2707,1122,2698,1134,2693,1139,2707,1166,2698,1172,2699,1205,2714,1229,2699,1235,2698,1240,2711,1255,2707,1275,2698,1281,2699,1290,2705,1325,2708,1344,2698,1348,2702,1370,2713,1396,2701,1420,2698,1431,2705,1460,2708,1489,2699,1495,2698,1500,2702,1524,2704,1550,2693,1555,2704,1601,2716,1627,2707,1645,2707,1653,2716,1685,2710,1718,2699,1723,2704,1764,2710,1833,2704,1845,2705,1853,2707,1879,2702,1899,2714,1933,2716,1966,2707,1979,2708,1994,2713,2086,2711,2125,2708,2136,2708,2182,2710,2214,2710,2252,2719,2304,2711,2343,2708,2405,2720,2425,2725,2459,2725,2517,2727,2531,2724,2554,2717,2589,2722,2655,2727,2786,2727,2815,2727,3531,2727,3531,2730e" filled="false" stroked="true" strokeweight=".535pt" strokecolor="#000000">
              <v:path arrowok="t"/>
              <v:stroke dashstyle="solid"/>
            </v:shape>
            <v:shape style="position:absolute;left:8;top:492;width:3661;height:1100" id="docshape15" coordorigin="8,493" coordsize="3661,1100" path="m923,493l923,628,908,954,903,648,900,793,897,967,889,1253,888,1045,883,1427,882,1267,868,1444,866,1458,866,1502,857,1531,848,1539,847,1545,818,1540,796,1546,776,1542,767,1540,740,1546,669,1551,654,1540,631,1545,588,1551,564,1549,545,1551,504,1555,467,1549,431,1551,412,1551,405,1542,392,1546,379,1539,369,1552,350,1549,342,1529,334,1496,322,1302,320,1441,313,1224,313,1155,311,1285,311,986,310,1123,296,1080,291,957,284,964,278,1067,270,1076,262,1233,259,1099,258,1247,253,1261,253,1349,250,1290,247,1378,236,1393,236,1403,233,1450,233,1476,230,1427,229,1500,224,1526,209,1548,206,1539,203,1523,201,1513,189,1500,186,1421,184,1462,181,1210,180,1323,178,1274,163,1200,148,1166,140,1247,135,1224,126,1361,125,1264,119,1418,119,1390,112,1471,106,1487,100,1526,99,1511,94,1540,92,1520,82,1508,80,1401,71,1145,68,1393,63,815,60,1053,60,1129,56,806,56,618,54,688,42,599,25,566,13,705,11,578,8,877,8,1592,3669,1592,3669,1568,3582,1564,3523,1566,3424,1568,3355,1563,3341,1566,3315,1569,3292,1568,3262,1571,3210,1575,3184,1569,3149,1568,3097,1571,3063,1566,3000,1566,2944,1563,2938,1563,2912,1568,2857,1564,2803,1571,2786,1568,2746,1564,2717,1564,2673,1560,2610,1560,2584,1561,2540,1563,2416,1564,2392,1563,2346,1561,2289,1561,2211,1564,2139,1555,2135,1551,2109,1558,2064,1555,2034,1540,2011,1554,1985,1557,1956,1557,1942,1525,1939,1485,1931,1529,1920,1560,1898,1564,1884,1546,1868,1560,1848,1561,1824,1561,1803,1555,1786,1557,1751,1563,1746,1545,1737,1529,1726,1540,1714,1557,1703,1557,1671,1552,1647,1557,1625,1557,1599,1552,1581,1554,1549,1555,1448,1555,1419,1560,1403,1564,1376,1555,1354,1558,1325,1557,1301,1552,1275,1557,1250,1557,1229,1551,1177,1561,1154,1554,1146,1554,1117,1555,1104,1555,1084,1551,1058,1555,1039,1560,1026,1551,1015,1537,1009,1528,1001,1496,1001,1516,986,1479,983,1458,980,1387,972,1290,971,1169,969,1360,964,980,964,923,961,1160,958,868,951,850,946,824,945,774,941,631,937,720,934,515,923,493xe" filled="true" fillcolor="#0000ff" stroked="false">
              <v:path arrowok="t"/>
              <v:fill type="solid"/>
            </v:shape>
            <v:shape style="position:absolute;left:8;top:492;width:3661;height:1100" id="docshape16" coordorigin="8,493" coordsize="3661,1100" path="m8,876l10,708,11,578,13,705,25,566,42,599,54,688,56,618,56,806,60,1129,60,1053,63,815,68,1393,71,1145,80,1401,82,1508,93,1520,94,1540,99,1511,100,1526,106,1487,112,1471,119,1390,119,1418,120,1378,125,1264,126,1361,135,1224,140,1247,148,1166,163,1200,178,1274,180,1323,181,1210,183,1348,184,1462,186,1421,189,1500,201,1513,203,1523,206,1539,209,1548,224,1526,229,1500,230,1427,233,1476,233,1450,236,1403,236,1393,247,1378,250,1290,253,1349,253,1308,253,1261,258,1247,259,1099,262,1233,270,1076,278,1067,284,964,291,957,296,1080,310,1123,311,986,311,1285,313,1155,313,1224,320,1441,322,1302,334,1496,342,1529,350,1549,369,1552,379,1539,392,1546,405,1542,412,1551,431,1551,467,1549,504,1555,545,1551,564,1549,588,1551,631,1545,654,1540,669,1551,740,1546,767,1540,776,1542,796,1546,818,1540,847,1545,848,1539,857,1531,866,1502,866,1458,868,1444,882,1267,883,1427,888,1045,889,1253,897,967,900,793,903,648,908,954,923,628,923,493,934,515,937,720,941,631,945,774,946,824,951,850,958,868,961,1160,964,923,964,980,969,1360,971,1169,972,1290,980,1387,983,1458,986,1479,1001,1516,1001,1496,1009,1528,1015,1537,1026,1551,1039,1560,1058,1555,1084,1551,1104,1555,1117,1555,1146,1554,1154,1554,1177,1561,1198,1557,1229,1551,1250,1557,1275,1557,1301,1552,1325,1557,1354,1558,1376,1555,1403,1564,1419,1560,1448,1555,1460,1555,1549,1555,1581,1554,1599,1552,1625,1557,1647,1557,1671,1552,1703,1557,1714,1557,1726,1540,1737,1529,1746,1545,1751,1563,1786,1557,1803,1555,1824,1561,1848,1561,1868,1560,1884,1546,1898,1564,1920,1560,1931,1529,1939,1485,1942,1525,1956,1557,1985,1557,2011,1554,2034,1540,2064,1555,2109,1558,2135,1551,2139,1555,2211,1564,2289,1561,2346,1561,2392,1563,2416,1564,2525,1563,2540,1563,2584,1561,2610,1560,2656,1560,2673,1560,2717,1564,2746,1564,2786,1568,2803,1571,2857,1564,2912,1568,2938,1563,2944,1563,3000,1566,3032,1566,3063,1566,3097,1571,3149,1568,3184,1569,3210,1575,3262,1571,3292,1568,3315,1569,3341,1566,3355,1563,3424,1568,3523,1566,3582,1564,3669,1568m3669,1592l8,1592m8,876l10,708,11,578,13,705,25,566,42,599,54,688,56,618,56,806,60,1129,60,1053,63,815,68,1393,71,1145,80,1401,82,1508,93,1520,94,1540,99,1511,100,1526,106,1487,112,1471,119,1390,119,1418,120,1378,125,1264,126,1361,135,1224,140,1247,148,1166,163,1200,178,1274,180,1323,181,1210,183,1348,184,1462,186,1421,189,1500,201,1513,203,1523,206,1539,209,1548,224,1526,229,1500,230,1427,233,1476,233,1450,236,1403,236,1393,247,1378,250,1290,253,1349,253,1308,253,1261,258,1247,259,1099,262,1233,270,1076,278,1067,284,964,291,957,296,1080,310,1123,311,986,311,1285,313,1155,313,1224,320,1441,322,1302,334,1496,342,1529,350,1549,369,1552,379,1539,392,1546,405,1542,412,1551,431,1551,467,1549,504,1555,545,1551,564,1549,588,1551,631,1545,654,1540,669,1551,740,1546,767,1540,776,1542,796,1546,818,1540,847,1545,848,1539,857,1531,866,1502,866,1458,868,1444,882,1267,883,1427,888,1045,889,1253,897,967,900,793,903,648,908,954,923,628,923,493,934,515,937,720,941,631,945,774,946,824,951,850,958,868,961,1160,964,923,964,980,969,1360,971,1169,972,1290,980,1387,983,1458,986,1479,1001,1516,1001,1496,1009,1528,1015,1537,1026,1551,1039,1560,1058,1555,1084,1551,1104,1555,1117,1555,1146,1554,1154,1554,1177,1561,1198,1557,1229,1551,1250,1557,1275,1557,1301,1552,1325,1557,1354,1558,1376,1555,1403,1564,1419,1560,1448,1555,1460,1555,1549,1555,1581,1554,1599,1552,1625,1557,1647,1557,1671,1552,1703,1557,1714,1557,1726,1540,1737,1529,1746,1545,1751,1563,1786,1557,1803,1555,1824,1561,1848,1561,1868,1560,1884,1546,1898,1564,1920,1560,1931,1529,1939,1485,1942,1525,1956,1557,1985,1557,2011,1554,2034,1540,2064,1555,2109,1558,2135,1551,2139,1555,2211,1564,2289,1561,2346,1561,2392,1563,2416,1564,2525,1563,2540,1563,2584,1561,2610,1560,2656,1560,2673,1560,2717,1564,2746,1564,2786,1568,2803,1571,2857,1564,2912,1568,2938,1563,2944,1563,3000,1566,3032,1566,3063,1566,3097,1571,3149,1568,3184,1569,3210,1575,3262,1571,3292,1568,3315,1569,3341,1566,3355,1563,3424,1568,3523,1566,3582,1564,3669,1568e" filled="false" stroked="true" strokeweight=".35pt" strokecolor="#0000ff">
              <v:path arrowok="t"/>
              <v:stroke dashstyle="solid"/>
            </v:shape>
            <v:shape style="position:absolute;left:855;top:97;width:156;height:260" type="#_x0000_t202" id="docshape17" filled="false" stroked="false">
              <v:textbox inset="0,0,0,0">
                <w:txbxContent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w w:val="105"/>
                        <w:sz w:val="18"/>
                      </w:rPr>
                      <w:t>Si</w:t>
                    </w:r>
                  </w:p>
                </w:txbxContent>
              </v:textbox>
              <w10:wrap type="none"/>
            </v:shape>
            <v:shape style="position:absolute;left:66;top:692;width:316;height:460" type="#_x0000_t202" id="docshape18" filled="false" stroked="false">
              <v:textbox inset="0,0,0,0">
                <w:txbxContent>
                  <w:p>
                    <w:pPr>
                      <w:spacing w:line="216" w:lineRule="auto" w:before="46"/>
                      <w:ind w:left="35" w:right="-1" w:hanging="36"/>
                      <w:jc w:val="left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pacing w:val="-2"/>
                        <w:sz w:val="18"/>
                      </w:rPr>
                      <w:t>Ca</w:t>
                    </w:r>
                    <w:r>
                      <w:rPr>
                        <w:rFonts w:ascii="Arial Narrow"/>
                        <w:spacing w:val="-2"/>
                        <w:position w:val="2"/>
                        <w:sz w:val="18"/>
                      </w:rPr>
                      <w:t>O</w:t>
                    </w:r>
                    <w:r>
                      <w:rPr>
                        <w:rFonts w:ascii="Arial Narrow"/>
                        <w:w w:val="99"/>
                        <w:position w:val="2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109;top:518;width:118;height:249" type="#_x0000_t202" id="docshape19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w w:val="99"/>
                        <w:sz w:val="18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2325;top:728;width:1260;height:266" type="#_x0000_t202" id="docshape20" filled="false" stroked="false">
              <v:textbox inset="0,0,0,0">
                <w:txbxContent>
                  <w:p>
                    <w:pPr>
                      <w:spacing w:before="39"/>
                      <w:ind w:left="0" w:right="0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Rice</w:t>
                    </w:r>
                    <w:r>
                      <w:rPr>
                        <w:rFonts w:ascii="Arial Narrow"/>
                        <w:b/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hull</w:t>
                    </w:r>
                    <w:r>
                      <w:rPr>
                        <w:rFonts w:ascii="Arial Narrow"/>
                        <w:b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biochar</w:t>
                    </w:r>
                  </w:p>
                </w:txbxContent>
              </v:textbox>
              <w10:wrap type="none"/>
            </v:shape>
            <v:shape style="position:absolute;left:248;top:1294;width:307;height:704" type="#_x0000_t202" id="docshape21" filled="false" stroked="false">
              <v:textbox inset="0,0,0,0">
                <w:txbxContent>
                  <w:p>
                    <w:pPr>
                      <w:spacing w:before="25"/>
                      <w:ind w:left="116" w:right="0" w:firstLine="0"/>
                      <w:jc w:val="left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Fe</w:t>
                    </w:r>
                  </w:p>
                  <w:p>
                    <w:pPr>
                      <w:spacing w:line="240" w:lineRule="auto" w:before="4"/>
                      <w:rPr>
                        <w:rFonts w:ascii="Arial Narrow"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w w:val="104"/>
                        <w:sz w:val="18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1687;top:1108;width:497;height:449" type="#_x0000_t202" id="docshape22" filled="false" stroked="false">
              <v:textbox inset="0,0,0,0">
                <w:txbxContent>
                  <w:p>
                    <w:pPr>
                      <w:spacing w:line="206" w:lineRule="auto" w:before="49"/>
                      <w:ind w:left="0" w:right="18" w:firstLine="211"/>
                      <w:jc w:val="left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Ca</w:t>
                    </w:r>
                    <w:r>
                      <w:rPr>
                        <w:rFonts w:ascii="Arial Narro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spacing w:val="-1"/>
                        <w:w w:val="95"/>
                        <w:sz w:val="18"/>
                      </w:rPr>
                      <w:t>K</w:t>
                    </w:r>
                    <w:r>
                      <w:rPr>
                        <w:rFonts w:ascii="Arial Narrow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w w:val="95"/>
                        <w:position w:val="-1"/>
                        <w:sz w:val="18"/>
                      </w:rPr>
                      <w:t>K</w:t>
                    </w:r>
                    <w:r>
                      <w:rPr>
                        <w:rFonts w:ascii="Arial Narrow"/>
                        <w:spacing w:val="23"/>
                        <w:w w:val="95"/>
                        <w:position w:val="-1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w w:val="95"/>
                        <w:sz w:val="18"/>
                      </w:rPr>
                      <w:t>Ca</w:t>
                    </w:r>
                  </w:p>
                </w:txbxContent>
              </v:textbox>
              <w10:wrap type="none"/>
            </v:shape>
            <v:shape style="position:absolute;left:3321;top:1315;width:191;height:249" type="#_x0000_t202" id="docshape23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Fe</w:t>
                    </w:r>
                  </w:p>
                </w:txbxContent>
              </v:textbox>
              <w10:wrap type="none"/>
            </v:shape>
            <v:shape style="position:absolute;left:727;top:1603;width:156;height:260" type="#_x0000_t202" id="docshape24" filled="false" stroked="false">
              <v:textbox inset="0,0,0,0">
                <w:txbxContent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w w:val="105"/>
                        <w:sz w:val="18"/>
                      </w:rPr>
                      <w:t>Si</w:t>
                    </w:r>
                  </w:p>
                </w:txbxContent>
              </v:textbox>
              <w10:wrap type="none"/>
            </v:shape>
            <v:shape style="position:absolute;left:115;top:2264;width:132;height:262" type="#_x0000_t202" id="docshape25" filled="false" stroked="false">
              <v:textbox inset="0,0,0,0">
                <w:txbxContent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w w:val="104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2524;top:2147;width:1055;height:266" type="#_x0000_t202" id="docshape26" filled="false" stroked="false">
              <v:textbox inset="0,0,0,0">
                <w:txbxContent>
                  <w:p>
                    <w:pPr>
                      <w:spacing w:before="39"/>
                      <w:ind w:left="0" w:right="0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Raw</w:t>
                    </w:r>
                    <w:r>
                      <w:rPr>
                        <w:rFonts w:ascii="Arial Narrow"/>
                        <w:b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rice</w:t>
                    </w:r>
                    <w:r>
                      <w:rPr>
                        <w:rFonts w:ascii="Arial Narrow"/>
                        <w:b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hulls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878" w:val="left" w:leader="none"/>
          <w:tab w:pos="1400" w:val="left" w:leader="none"/>
          <w:tab w:pos="1923" w:val="left" w:leader="none"/>
          <w:tab w:pos="2446" w:val="left" w:leader="none"/>
          <w:tab w:pos="2969" w:val="left" w:leader="none"/>
          <w:tab w:pos="3491" w:val="left" w:leader="none"/>
          <w:tab w:pos="4014" w:val="left" w:leader="none"/>
        </w:tabs>
        <w:spacing w:before="16"/>
        <w:ind w:left="355" w:right="0" w:firstLine="0"/>
        <w:jc w:val="center"/>
        <w:rPr>
          <w:rFonts w:ascii="Arial Narrow"/>
          <w:b/>
          <w:sz w:val="15"/>
        </w:rPr>
      </w:pPr>
      <w:r>
        <w:rPr/>
        <w:pict>
          <v:shape style="position:absolute;margin-left:67.738411pt;margin-top:-91.592171pt;width:14pt;height:47.2pt;mso-position-horizontal-relative:page;mso-position-vertical-relative:paragraph;z-index:15736320" type="#_x0000_t202" id="docshape27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Arial Narrow"/>
                      <w:b/>
                      <w:sz w:val="17"/>
                    </w:rPr>
                  </w:pPr>
                  <w:r>
                    <w:rPr>
                      <w:rFonts w:ascii="Arial Narrow"/>
                      <w:b/>
                      <w:sz w:val="17"/>
                    </w:rPr>
                    <w:t>Intensity</w:t>
                  </w:r>
                  <w:r>
                    <w:rPr>
                      <w:rFonts w:ascii="Arial Narrow"/>
                      <w:b/>
                      <w:spacing w:val="-3"/>
                      <w:sz w:val="17"/>
                    </w:rPr>
                    <w:t> </w:t>
                  </w:r>
                  <w:r>
                    <w:rPr>
                      <w:rFonts w:ascii="Arial Narrow"/>
                      <w:b/>
                      <w:sz w:val="17"/>
                    </w:rPr>
                    <w:t>(a.u)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b/>
          <w:sz w:val="15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</w:r>
    </w:p>
    <w:p>
      <w:pPr>
        <w:spacing w:before="77"/>
        <w:ind w:left="336" w:right="0" w:firstLine="0"/>
        <w:jc w:val="center"/>
        <w:rPr>
          <w:rFonts w:ascii="Arial Narrow"/>
          <w:b/>
          <w:sz w:val="17"/>
        </w:rPr>
      </w:pPr>
      <w:r>
        <w:rPr>
          <w:rFonts w:ascii="Arial Narrow"/>
          <w:b/>
          <w:sz w:val="17"/>
        </w:rPr>
        <w:t>keV</w:t>
      </w:r>
    </w:p>
    <w:p>
      <w:pPr>
        <w:pStyle w:val="BodyText"/>
        <w:spacing w:before="4"/>
        <w:rPr>
          <w:rFonts w:ascii="Arial Narrow"/>
          <w:b/>
          <w:sz w:val="28"/>
        </w:rPr>
      </w:pPr>
    </w:p>
    <w:p>
      <w:pPr>
        <w:spacing w:line="242" w:lineRule="auto" w:before="0"/>
        <w:ind w:left="160" w:right="44" w:firstLine="0"/>
        <w:jc w:val="both"/>
        <w:rPr>
          <w:sz w:val="17"/>
        </w:rPr>
      </w:pPr>
      <w:r>
        <w:rPr/>
        <w:pict>
          <v:group style="position:absolute;margin-left:84.687698pt;margin-top:47.922718pt;width:183.45pt;height:136.1pt;mso-position-horizontal-relative:page;mso-position-vertical-relative:paragraph;z-index:15735296" id="docshapegroup28" coordorigin="1694,958" coordsize="3669,2722">
            <v:shape style="position:absolute;left:1703;top:3620;width:3650;height:50" id="docshape29" coordorigin="1703,3621" coordsize="3650,50" path="m1703,3671l1703,3621m1956,3671l1956,3646m2211,3671l2211,3621m2464,3671l2464,3646m2717,3671l2717,3621m2971,3671l2971,3646m3224,3671l3224,3621m3477,3671l3477,3646m3731,3671l3731,3621m3984,3671l3984,3646m4237,3671l4237,3621m4492,3671l4492,3646m4745,3671l4745,3621m4998,3671l4998,3646m5252,3671l5252,3621m1703,3671l5353,3671e" filled="false" stroked="true" strokeweight=".949pt" strokecolor="#000000">
              <v:path arrowok="t"/>
              <v:stroke dashstyle="solid"/>
            </v:shape>
            <v:shape style="position:absolute;left:1693;top:958;width:19;height:2722" id="docshape30" coordorigin="1694,958" coordsize="19,2722" path="m1713,3671l1710,3664,1703,3661,1697,3664,1694,3671,1697,3677,1703,3680,1710,3677,1713,3671xm1713,3552l1710,3546,1703,3543,1697,3546,1694,3552,1697,3559,1703,3562,1710,3559,1713,3552xm1713,3436l1710,3429,1703,3426,1697,3429,1694,3436,1697,3442,1703,3445,1710,3442,1713,3436xm1713,3317l1710,3311,1703,3308,1697,3311,1694,3317,1697,3324,1703,3327,1710,3324,1713,3317xm1713,3201l1710,3194,1703,3191,1697,3194,1694,3201,1697,3207,1703,3210,1710,3207,1713,3201xm1713,3083l1710,3076,1703,3073,1697,3076,1694,3083,1697,3089,1703,3092,1710,3089,1713,3083xm1713,2966l1710,2959,1703,2956,1697,2959,1694,2966,1697,2972,1703,2975,1710,2972,1713,2966xm1713,2848l1710,2841,1703,2838,1697,2841,1694,2848,1697,2854,1703,2857,1710,2854,1713,2848xm1713,2731l1710,2724,1703,2721,1697,2724,1694,2731,1697,2737,1703,2740,1710,2737,1713,2731xm1713,2613l1710,2606,1703,2603,1697,2606,1694,2613,1697,2619,1703,2622,1710,2619,1713,2613xm1713,2496l1710,2489,1703,2486,1697,2489,1694,2496,1697,2503,1703,2505,1710,2503,1713,2496xm1713,2378l1710,2371,1703,2368,1697,2371,1694,2378,1697,2384,1703,2387,1710,2384,1713,2378xm1713,2261l1710,2254,1703,2251,1697,2254,1694,2261,1697,2268,1703,2270,1710,2268,1713,2261xm1713,2143l1710,2136,1703,2133,1697,2136,1694,2143,1697,2149,1703,2152,1710,2149,1713,2143xm1713,2026l1710,2019,1703,2016,1697,2019,1694,2026,1697,2033,1703,2035,1710,2033,1713,2026xm1713,1908l1710,1901,1703,1898,1697,1901,1694,1908,1697,1915,1703,1917,1710,1915,1713,1908xm1713,1791l1710,1784,1703,1782,1697,1784,1694,1791,1697,1798,1703,1800,1710,1798,1713,1791xm1713,1673l1710,1666,1703,1663,1697,1666,1694,1673,1697,1680,1703,1682,1710,1680,1713,1673xm1713,1556l1710,1549,1703,1547,1697,1549,1694,1556,1697,1563,1703,1566,1710,1563,1713,1556xm1713,1438l1710,1431,1703,1428,1697,1431,1694,1438,1697,1445,1703,1447,1710,1445,1713,1438xm1713,1321l1710,1314,1703,1312,1697,1314,1694,1321,1697,1328,1703,1331,1710,1328,1713,1321xm1713,1203l1710,1196,1703,1193,1697,1196,1694,1203,1697,1210,1703,1212,1710,1210,1713,1203xm1713,1086l1710,1080,1703,1077,1697,1080,1694,1086,1697,1093,1703,1096,1710,1093,1713,1086xm1713,968l1710,961,1703,958,1697,961,1694,968,1697,975,1703,977,1710,975,1713,968xe" filled="true" fillcolor="#000000" stroked="false">
              <v:path arrowok="t"/>
              <v:fill type="solid"/>
            </v:shape>
            <v:shape style="position:absolute;left:1703;top:967;width:3549;height:2703" id="docshape31" coordorigin="1703,968" coordsize="3549,2703" path="m1703,3671l1703,968m1703,968l1703,1018m1956,968l1956,993m2211,968l2211,1018m2464,968l2464,993m2717,968l2717,1018m2971,968l2971,993m3224,968l3224,1018m3477,968l3477,993m3731,968l3731,1018m3984,968l3984,993m4237,968l4237,1018m4492,968l4492,993m4745,968l4745,1018m4998,968l4998,993m5252,968l5252,1018e" filled="false" stroked="true" strokeweight=".949pt" strokecolor="#000000">
              <v:path arrowok="t"/>
              <v:stroke dashstyle="solid"/>
            </v:shape>
            <v:shape style="position:absolute;left:1696;top:958;width:3666;height:2722" type="#_x0000_t75" id="docshape32" stroked="false">
              <v:imagedata r:id="rId18" o:title=""/>
            </v:shape>
            <v:shape style="position:absolute;left:1951;top:1014;width:1164;height:254" type="#_x0000_t202" id="docshape33" filled="false" stroked="false">
              <v:textbox inset="0,0,0,0">
                <w:txbxContent>
                  <w:p>
                    <w:pPr>
                      <w:spacing w:before="30"/>
                      <w:ind w:left="0" w:right="0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sz w:val="18"/>
                      </w:rPr>
                      <w:t>After</w:t>
                    </w:r>
                    <w:r>
                      <w:rPr>
                        <w:rFonts w:ascii="Arial Narrow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18"/>
                      </w:rPr>
                      <w:t>adsorption</w:t>
                    </w:r>
                  </w:p>
                </w:txbxContent>
              </v:textbox>
              <w10:wrap type="none"/>
            </v:shape>
            <v:shape style="position:absolute;left:1921;top:1875;width:1287;height:254" type="#_x0000_t202" id="docshape34" filled="false" stroked="false">
              <v:textbox inset="0,0,0,0">
                <w:txbxContent>
                  <w:p>
                    <w:pPr>
                      <w:spacing w:before="30"/>
                      <w:ind w:left="0" w:right="0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sz w:val="18"/>
                      </w:rPr>
                      <w:t>Before</w:t>
                    </w:r>
                    <w:r>
                      <w:rPr>
                        <w:rFonts w:ascii="Arial Narrow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18"/>
                      </w:rPr>
                      <w:t>adsorption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7.607819pt;margin-top:87.051773pt;width:14.75pt;height:70.05pt;mso-position-horizontal-relative:page;mso-position-vertical-relative:paragraph;z-index:15735808" type="#_x0000_t202" id="docshape35" filled="false" stroked="false">
            <v:textbox inset="0,0,0,0" style="layout-flow:vertical;mso-layout-flow-alt:bottom-to-top">
              <w:txbxContent>
                <w:p>
                  <w:pPr>
                    <w:spacing w:before="51"/>
                    <w:ind w:left="20" w:right="0" w:firstLine="0"/>
                    <w:jc w:val="left"/>
                    <w:rPr>
                      <w:rFonts w:ascii="Arial Narrow"/>
                      <w:b/>
                      <w:sz w:val="18"/>
                    </w:rPr>
                  </w:pPr>
                  <w:r>
                    <w:rPr>
                      <w:rFonts w:ascii="Arial Narrow"/>
                      <w:b/>
                      <w:sz w:val="18"/>
                    </w:rPr>
                    <w:t>Transmittance</w:t>
                  </w:r>
                  <w:r>
                    <w:rPr>
                      <w:rFonts w:ascii="Arial Narro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Arial Narrow"/>
                      <w:b/>
                      <w:sz w:val="18"/>
                    </w:rPr>
                    <w:t>(a.u)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088104pt;margin-top:72.973495pt;width:14.75pt;height:20.150pt;mso-position-horizontal-relative:page;mso-position-vertical-relative:paragraph;z-index:15737856" type="#_x0000_t202" id="docshape36" filled="false" stroked="false">
            <v:textbox inset="0,0,0,0" style="layout-flow:vertical;mso-layout-flow-alt:bottom-to-top">
              <w:txbxContent>
                <w:p>
                  <w:pPr>
                    <w:spacing w:before="50"/>
                    <w:ind w:left="20" w:right="0" w:firstLine="0"/>
                    <w:jc w:val="left"/>
                    <w:rPr>
                      <w:rFonts w:ascii="Arial Narrow"/>
                      <w:sz w:val="18"/>
                    </w:rPr>
                  </w:pPr>
                  <w:r>
                    <w:rPr>
                      <w:rFonts w:ascii="Arial Narrow"/>
                      <w:sz w:val="18"/>
                    </w:rPr>
                    <w:t>-C=O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435501pt;margin-top:85.917862pt;width:14.75pt;height:26.2pt;mso-position-horizontal-relative:page;mso-position-vertical-relative:paragraph;z-index:15739392" type="#_x0000_t202" id="docshape37" filled="false" stroked="false">
            <v:textbox inset="0,0,0,0" style="layout-flow:vertical;mso-layout-flow-alt:bottom-to-top">
              <w:txbxContent>
                <w:p>
                  <w:pPr>
                    <w:spacing w:before="50"/>
                    <w:ind w:left="20" w:right="0" w:firstLine="0"/>
                    <w:jc w:val="left"/>
                    <w:rPr>
                      <w:rFonts w:ascii="Arial Narrow"/>
                      <w:sz w:val="18"/>
                    </w:rPr>
                  </w:pPr>
                  <w:r>
                    <w:rPr>
                      <w:rFonts w:ascii="Arial Narrow"/>
                      <w:sz w:val="18"/>
                    </w:rPr>
                    <w:t>Si-O-Si</w:t>
                  </w:r>
                </w:p>
              </w:txbxContent>
            </v:textbox>
            <w10:wrap type="none"/>
          </v:shape>
        </w:pict>
      </w:r>
      <w:bookmarkStart w:name="_bookmark0" w:id="17"/>
      <w:bookmarkEnd w:id="17"/>
      <w:r>
        <w:rPr/>
      </w:r>
      <w:r>
        <w:rPr>
          <w:rFonts w:ascii="Gill Sans MT"/>
          <w:b/>
          <w:w w:val="95"/>
          <w:sz w:val="17"/>
        </w:rPr>
        <w:t>Fig. 1</w:t>
      </w:r>
      <w:r>
        <w:rPr>
          <w:rFonts w:ascii="Gill Sans MT"/>
          <w:b/>
          <w:spacing w:val="1"/>
          <w:w w:val="95"/>
          <w:sz w:val="17"/>
        </w:rPr>
        <w:t> </w:t>
      </w:r>
      <w:r>
        <w:rPr>
          <w:w w:val="95"/>
          <w:sz w:val="17"/>
        </w:rPr>
        <w:t>EDX atomic composition of raw rice hulls (RRH) and rice hull</w:t>
      </w:r>
      <w:r>
        <w:rPr>
          <w:spacing w:val="1"/>
          <w:w w:val="95"/>
          <w:sz w:val="17"/>
        </w:rPr>
        <w:t> </w:t>
      </w:r>
      <w:r>
        <w:rPr>
          <w:sz w:val="17"/>
        </w:rPr>
        <w:t>biochar</w:t>
      </w:r>
      <w:r>
        <w:rPr>
          <w:spacing w:val="-1"/>
          <w:sz w:val="17"/>
        </w:rPr>
        <w:t> </w:t>
      </w:r>
      <w:r>
        <w:rPr>
          <w:sz w:val="17"/>
        </w:rPr>
        <w:t>(RHB)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tabs>
          <w:tab w:pos="774" w:val="left" w:leader="none"/>
          <w:tab w:pos="1280" w:val="left" w:leader="none"/>
          <w:tab w:pos="1787" w:val="left" w:leader="none"/>
          <w:tab w:pos="2294" w:val="left" w:leader="none"/>
          <w:tab w:pos="2800" w:val="left" w:leader="none"/>
          <w:tab w:pos="3308" w:val="left" w:leader="none"/>
          <w:tab w:pos="3856" w:val="left" w:leader="none"/>
        </w:tabs>
        <w:spacing w:before="0"/>
        <w:ind w:left="266" w:right="0" w:firstLine="0"/>
        <w:jc w:val="center"/>
        <w:rPr>
          <w:rFonts w:ascii="Arial Narrow"/>
          <w:b/>
          <w:sz w:val="16"/>
        </w:rPr>
      </w:pPr>
      <w:r>
        <w:rPr/>
        <w:pict>
          <v:shape style="position:absolute;margin-left:111.086136pt;margin-top:-52.279465pt;width:34.3pt;height:39.85pt;mso-position-horizontal-relative:page;mso-position-vertical-relative:paragraph;z-index:15736832" type="#_x0000_t202" id="docshape38" filled="false" stroked="false">
            <v:textbox inset="0,0,0,0" style="layout-flow:vertical;mso-layout-flow-alt:bottom-to-top">
              <w:txbxContent>
                <w:p>
                  <w:pPr>
                    <w:spacing w:before="50"/>
                    <w:ind w:left="20" w:right="0" w:firstLine="0"/>
                    <w:jc w:val="left"/>
                    <w:rPr>
                      <w:rFonts w:ascii="Arial Narrow"/>
                      <w:sz w:val="18"/>
                    </w:rPr>
                  </w:pPr>
                  <w:r>
                    <w:rPr>
                      <w:rFonts w:ascii="Arial Narrow"/>
                      <w:sz w:val="18"/>
                    </w:rPr>
                    <w:t>O-H,</w:t>
                  </w:r>
                  <w:r>
                    <w:rPr>
                      <w:rFonts w:ascii="Arial Narrow"/>
                      <w:spacing w:val="3"/>
                      <w:sz w:val="18"/>
                    </w:rPr>
                    <w:t> </w:t>
                  </w:r>
                  <w:r>
                    <w:rPr>
                      <w:rFonts w:ascii="Arial Narrow"/>
                      <w:sz w:val="18"/>
                    </w:rPr>
                    <w:t>N-H</w:t>
                  </w:r>
                </w:p>
                <w:p>
                  <w:pPr>
                    <w:spacing w:before="183"/>
                    <w:ind w:left="510" w:right="0" w:firstLine="0"/>
                    <w:jc w:val="left"/>
                    <w:rPr>
                      <w:rFonts w:ascii="Arial Narrow"/>
                      <w:sz w:val="18"/>
                    </w:rPr>
                  </w:pPr>
                  <w:r>
                    <w:rPr>
                      <w:rFonts w:ascii="Arial Narrow"/>
                      <w:sz w:val="18"/>
                    </w:rPr>
                    <w:t>C-H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09404pt;margin-top:-31.482552pt;width:15.15pt;height:17pt;mso-position-horizontal-relative:page;mso-position-vertical-relative:paragraph;z-index:15737344" type="#_x0000_t202" id="docshape39" filled="false" stroked="false">
            <v:textbox inset="0,0,0,0" style="layout-flow:vertical;mso-layout-flow-alt:bottom-to-top">
              <w:txbxContent>
                <w:p>
                  <w:pPr>
                    <w:spacing w:before="51"/>
                    <w:ind w:left="20" w:right="0" w:firstLine="0"/>
                    <w:jc w:val="left"/>
                    <w:rPr>
                      <w:rFonts w:ascii="Arial Narrow"/>
                      <w:sz w:val="18"/>
                    </w:rPr>
                  </w:pPr>
                  <w:r>
                    <w:rPr>
                      <w:rFonts w:ascii="Arial Narrow"/>
                      <w:position w:val="1"/>
                      <w:sz w:val="18"/>
                    </w:rPr>
                    <w:t>C</w:t>
                  </w:r>
                  <w:r>
                    <w:rPr>
                      <w:rFonts w:ascii="Arial Narrow"/>
                      <w:sz w:val="17"/>
                    </w:rPr>
                    <w:t>=</w:t>
                  </w:r>
                  <w:r>
                    <w:rPr>
                      <w:rFonts w:ascii="Arial Narrow"/>
                      <w:position w:val="1"/>
                      <w:sz w:val="18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137802pt;margin-top:-32.945190pt;width:14.75pt;height:18.25pt;mso-position-horizontal-relative:page;mso-position-vertical-relative:paragraph;z-index:15738368" type="#_x0000_t202" id="docshape40" filled="false" stroked="false">
            <v:textbox inset="0,0,0,0" style="layout-flow:vertical;mso-layout-flow-alt:bottom-to-top">
              <w:txbxContent>
                <w:p>
                  <w:pPr>
                    <w:spacing w:before="50"/>
                    <w:ind w:left="20" w:right="0" w:firstLine="0"/>
                    <w:jc w:val="left"/>
                    <w:rPr>
                      <w:rFonts w:ascii="Arial Narrow"/>
                      <w:sz w:val="18"/>
                    </w:rPr>
                  </w:pPr>
                  <w:r>
                    <w:rPr>
                      <w:rFonts w:ascii="Arial Narrow"/>
                      <w:sz w:val="18"/>
                    </w:rPr>
                    <w:t>-C-O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036057pt;margin-top:-60.735352pt;width:34.3pt;height:48pt;mso-position-horizontal-relative:page;mso-position-vertical-relative:paragraph;z-index:15738880" type="#_x0000_t202" id="docshape41" filled="false" stroked="false">
            <v:textbox inset="0,0,0,0" style="layout-flow:vertical;mso-layout-flow-alt:bottom-to-top">
              <w:txbxContent>
                <w:p>
                  <w:pPr>
                    <w:spacing w:before="50"/>
                    <w:ind w:left="20" w:right="0" w:firstLine="0"/>
                    <w:jc w:val="left"/>
                    <w:rPr>
                      <w:rFonts w:ascii="Arial Narrow"/>
                      <w:sz w:val="18"/>
                    </w:rPr>
                  </w:pPr>
                  <w:r>
                    <w:rPr>
                      <w:rFonts w:ascii="Arial Narrow"/>
                      <w:sz w:val="18"/>
                    </w:rPr>
                    <w:t>aromatic</w:t>
                  </w:r>
                  <w:r>
                    <w:rPr>
                      <w:rFonts w:ascii="Arial Narrow"/>
                      <w:spacing w:val="12"/>
                      <w:sz w:val="18"/>
                    </w:rPr>
                    <w:t> </w:t>
                  </w:r>
                  <w:r>
                    <w:rPr>
                      <w:rFonts w:ascii="Arial Narrow"/>
                      <w:sz w:val="18"/>
                    </w:rPr>
                    <w:t>C-H</w:t>
                  </w:r>
                </w:p>
                <w:p>
                  <w:pPr>
                    <w:spacing w:before="183"/>
                    <w:ind w:left="0" w:right="18" w:firstLine="0"/>
                    <w:jc w:val="right"/>
                    <w:rPr>
                      <w:rFonts w:ascii="Arial Narrow"/>
                      <w:sz w:val="18"/>
                    </w:rPr>
                  </w:pPr>
                  <w:r>
                    <w:rPr>
                      <w:rFonts w:ascii="Arial Narrow"/>
                      <w:sz w:val="18"/>
                    </w:rPr>
                    <w:t>Si-O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b/>
          <w:sz w:val="16"/>
        </w:rPr>
        <w:t>4000</w:t>
        <w:tab/>
        <w:t>3500</w:t>
        <w:tab/>
        <w:t>3000</w:t>
        <w:tab/>
        <w:t>2500</w:t>
        <w:tab/>
        <w:t>2000</w:t>
        <w:tab/>
        <w:t>1500</w:t>
        <w:tab/>
        <w:t>1000</w:t>
        <w:tab/>
        <w:t>500</w:t>
      </w:r>
    </w:p>
    <w:p>
      <w:pPr>
        <w:spacing w:before="71"/>
        <w:ind w:left="361" w:right="0" w:firstLine="0"/>
        <w:jc w:val="center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Wavenumber (cm</w:t>
      </w:r>
      <w:r>
        <w:rPr>
          <w:rFonts w:ascii="Arial Narrow"/>
          <w:b/>
          <w:position w:val="6"/>
          <w:sz w:val="10"/>
        </w:rPr>
        <w:t>-1</w:t>
      </w:r>
      <w:r>
        <w:rPr>
          <w:rFonts w:ascii="Arial Narrow"/>
          <w:b/>
          <w:sz w:val="18"/>
        </w:rPr>
        <w:t>)</w:t>
      </w:r>
    </w:p>
    <w:p>
      <w:pPr>
        <w:pStyle w:val="BodyText"/>
        <w:spacing w:before="5"/>
        <w:rPr>
          <w:rFonts w:ascii="Arial Narrow"/>
          <w:b/>
          <w:sz w:val="28"/>
        </w:rPr>
      </w:pPr>
    </w:p>
    <w:p>
      <w:pPr>
        <w:spacing w:before="0"/>
        <w:ind w:left="160" w:right="0" w:firstLine="0"/>
        <w:jc w:val="both"/>
        <w:rPr>
          <w:sz w:val="17"/>
        </w:rPr>
      </w:pPr>
      <w:bookmarkStart w:name="_bookmark1" w:id="18"/>
      <w:bookmarkEnd w:id="18"/>
      <w:r>
        <w:rPr/>
      </w:r>
      <w:r>
        <w:rPr>
          <w:rFonts w:ascii="Gill Sans MT"/>
          <w:b/>
          <w:w w:val="95"/>
          <w:sz w:val="17"/>
        </w:rPr>
        <w:t>Fig.</w:t>
      </w:r>
      <w:r>
        <w:rPr>
          <w:rFonts w:ascii="Gill Sans MT"/>
          <w:b/>
          <w:spacing w:val="-5"/>
          <w:w w:val="95"/>
          <w:sz w:val="17"/>
        </w:rPr>
        <w:t> </w:t>
      </w:r>
      <w:r>
        <w:rPr>
          <w:rFonts w:ascii="Gill Sans MT"/>
          <w:b/>
          <w:w w:val="95"/>
          <w:sz w:val="17"/>
        </w:rPr>
        <w:t>2</w:t>
      </w:r>
      <w:r>
        <w:rPr>
          <w:rFonts w:ascii="Gill Sans MT"/>
          <w:b/>
          <w:spacing w:val="86"/>
          <w:sz w:val="17"/>
        </w:rPr>
        <w:t> </w:t>
      </w:r>
      <w:r>
        <w:rPr>
          <w:w w:val="95"/>
          <w:sz w:val="17"/>
        </w:rPr>
        <w:t>FTIR</w:t>
      </w:r>
      <w:r>
        <w:rPr>
          <w:spacing w:val="13"/>
          <w:w w:val="95"/>
          <w:sz w:val="17"/>
        </w:rPr>
        <w:t> </w:t>
      </w:r>
      <w:r>
        <w:rPr>
          <w:w w:val="95"/>
          <w:sz w:val="17"/>
        </w:rPr>
        <w:t>spectra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3"/>
          <w:w w:val="95"/>
          <w:sz w:val="17"/>
        </w:rPr>
        <w:t> </w:t>
      </w:r>
      <w:r>
        <w:rPr>
          <w:w w:val="95"/>
          <w:sz w:val="17"/>
        </w:rPr>
        <w:t>RHB</w:t>
      </w:r>
      <w:r>
        <w:rPr>
          <w:spacing w:val="13"/>
          <w:w w:val="95"/>
          <w:sz w:val="17"/>
        </w:rPr>
        <w:t> </w:t>
      </w:r>
      <w:r>
        <w:rPr>
          <w:w w:val="95"/>
          <w:sz w:val="17"/>
        </w:rPr>
        <w:t>before</w:t>
      </w:r>
      <w:r>
        <w:rPr>
          <w:spacing w:val="13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after</w:t>
      </w:r>
      <w:r>
        <w:rPr>
          <w:spacing w:val="13"/>
          <w:w w:val="95"/>
          <w:sz w:val="17"/>
        </w:rPr>
        <w:t> </w:t>
      </w:r>
      <w:r>
        <w:rPr>
          <w:w w:val="95"/>
          <w:sz w:val="17"/>
        </w:rPr>
        <w:t>adsorption</w:t>
      </w:r>
    </w:p>
    <w:p>
      <w:pPr>
        <w:pStyle w:val="BodyText"/>
        <w:rPr>
          <w:sz w:val="26"/>
        </w:rPr>
      </w:pPr>
    </w:p>
    <w:p>
      <w:pPr>
        <w:pStyle w:val="BodyText"/>
        <w:spacing w:line="261" w:lineRule="auto" w:before="214"/>
        <w:ind w:left="160" w:right="41"/>
        <w:jc w:val="both"/>
      </w:pPr>
      <w:r>
        <w:rPr/>
        <w:t>other</w:t>
      </w:r>
      <w:r>
        <w:rPr>
          <w:spacing w:val="-9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mineral</w:t>
      </w:r>
      <w:r>
        <w:rPr>
          <w:spacing w:val="-8"/>
        </w:rPr>
        <w:t> </w:t>
      </w:r>
      <w:r>
        <w:rPr/>
        <w:t>ash,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potassium,</w:t>
      </w:r>
      <w:r>
        <w:rPr>
          <w:spacing w:val="-8"/>
        </w:rPr>
        <w:t> </w:t>
      </w:r>
      <w:r>
        <w:rPr/>
        <w:t>cal-</w:t>
      </w:r>
      <w:r>
        <w:rPr>
          <w:spacing w:val="-48"/>
        </w:rPr>
        <w:t> </w:t>
      </w:r>
      <w:r>
        <w:rPr/>
        <w:t>cium, and iron, were liberated and exposed. In addition to</w:t>
      </w:r>
      <w:r>
        <w:rPr>
          <w:spacing w:val="1"/>
        </w:rPr>
        <w:t> </w:t>
      </w:r>
      <w:r>
        <w:rPr>
          <w:spacing w:val="-2"/>
        </w:rPr>
        <w:t>this,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atomic</w:t>
      </w:r>
      <w:r>
        <w:rPr>
          <w:spacing w:val="-11"/>
        </w:rPr>
        <w:t> </w:t>
      </w:r>
      <w:r>
        <w:rPr>
          <w:spacing w:val="-2"/>
        </w:rPr>
        <w:t>composition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carbon</w:t>
      </w:r>
      <w:r>
        <w:rPr>
          <w:spacing w:val="-10"/>
        </w:rPr>
        <w:t> </w:t>
      </w:r>
      <w:r>
        <w:rPr>
          <w:spacing w:val="-2"/>
        </w:rPr>
        <w:t>significantly</w:t>
      </w:r>
      <w:r>
        <w:rPr>
          <w:spacing w:val="-11"/>
        </w:rPr>
        <w:t> </w:t>
      </w:r>
      <w:r>
        <w:rPr>
          <w:spacing w:val="-1"/>
        </w:rPr>
        <w:t>increased</w:t>
      </w:r>
      <w:r>
        <w:rPr>
          <w:spacing w:val="-47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25.3%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40.48%</w:t>
      </w:r>
      <w:r>
        <w:rPr>
          <w:spacing w:val="-10"/>
        </w:rPr>
        <w:t> </w:t>
      </w:r>
      <w:r>
        <w:rPr>
          <w:spacing w:val="-2"/>
        </w:rPr>
        <w:t>after</w:t>
      </w:r>
      <w:r>
        <w:rPr>
          <w:spacing w:val="-10"/>
        </w:rPr>
        <w:t> </w:t>
      </w:r>
      <w:r>
        <w:rPr>
          <w:spacing w:val="-2"/>
        </w:rPr>
        <w:t>torrefaction,</w:t>
      </w:r>
      <w:r>
        <w:rPr>
          <w:spacing w:val="-10"/>
        </w:rPr>
        <w:t> </w:t>
      </w:r>
      <w:r>
        <w:rPr>
          <w:spacing w:val="-2"/>
        </w:rPr>
        <w:t>thus</w:t>
      </w:r>
      <w:r>
        <w:rPr>
          <w:spacing w:val="-10"/>
        </w:rPr>
        <w:t> </w:t>
      </w:r>
      <w:r>
        <w:rPr>
          <w:spacing w:val="-1"/>
        </w:rPr>
        <w:t>making</w:t>
      </w:r>
      <w:r>
        <w:rPr>
          <w:spacing w:val="-10"/>
        </w:rPr>
        <w:t> </w:t>
      </w:r>
      <w:r>
        <w:rPr>
          <w:spacing w:val="-1"/>
        </w:rPr>
        <w:t>RHB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48"/>
        </w:rPr>
        <w:t> </w:t>
      </w:r>
      <w:r>
        <w:rPr>
          <w:spacing w:val="-4"/>
        </w:rPr>
        <w:t>more</w:t>
      </w:r>
      <w:r>
        <w:rPr>
          <w:spacing w:val="-12"/>
        </w:rPr>
        <w:t> </w:t>
      </w:r>
      <w:r>
        <w:rPr>
          <w:spacing w:val="-4"/>
        </w:rPr>
        <w:t>effective</w:t>
      </w:r>
      <w:r>
        <w:rPr>
          <w:spacing w:val="-12"/>
        </w:rPr>
        <w:t> </w:t>
      </w:r>
      <w:r>
        <w:rPr>
          <w:spacing w:val="-4"/>
        </w:rPr>
        <w:t>adsorbent</w:t>
      </w:r>
      <w:r>
        <w:rPr>
          <w:spacing w:val="-12"/>
        </w:rPr>
        <w:t> </w:t>
      </w:r>
      <w:r>
        <w:rPr>
          <w:spacing w:val="-4"/>
        </w:rPr>
        <w:t>compared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RRH</w:t>
      </w:r>
      <w:r>
        <w:rPr>
          <w:spacing w:val="-11"/>
        </w:rPr>
        <w:t> </w:t>
      </w:r>
      <w:r>
        <w:rPr>
          <w:spacing w:val="-3"/>
        </w:rPr>
        <w:t>(Nakbanpote</w:t>
      </w:r>
      <w:r>
        <w:rPr>
          <w:spacing w:val="-12"/>
        </w:rPr>
        <w:t> </w:t>
      </w:r>
      <w:r>
        <w:rPr>
          <w:spacing w:val="-3"/>
        </w:rPr>
        <w:t>et</w:t>
      </w:r>
      <w:r>
        <w:rPr>
          <w:spacing w:val="-12"/>
        </w:rPr>
        <w:t> </w:t>
      </w:r>
      <w:r>
        <w:rPr>
          <w:spacing w:val="-3"/>
        </w:rPr>
        <w:t>al.</w:t>
      </w:r>
      <w:r>
        <w:rPr>
          <w:spacing w:val="-48"/>
        </w:rPr>
        <w:t> </w:t>
      </w:r>
      <w:hyperlink w:history="true" w:anchor="_bookmark57">
        <w:r>
          <w:rPr>
            <w:color w:val="0000FF"/>
          </w:rPr>
          <w:t>2000</w:t>
        </w:r>
      </w:hyperlink>
      <w:r>
        <w:rPr/>
        <w:t>;</w:t>
      </w:r>
      <w:r>
        <w:rPr>
          <w:spacing w:val="-7"/>
        </w:rPr>
        <w:t> </w:t>
      </w:r>
      <w:r>
        <w:rPr/>
        <w:t>Wang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6"/>
        </w:rPr>
        <w:t> </w:t>
      </w:r>
      <w:hyperlink w:history="true" w:anchor="_bookmark70">
        <w:r>
          <w:rPr>
            <w:color w:val="0000FF"/>
          </w:rPr>
          <w:t>2001</w:t>
        </w:r>
      </w:hyperlink>
      <w:r>
        <w:rPr/>
        <w:t>;</w:t>
      </w:r>
      <w:r>
        <w:rPr>
          <w:spacing w:val="-6"/>
        </w:rPr>
        <w:t> </w:t>
      </w:r>
      <w:r>
        <w:rPr/>
        <w:t>Souza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6"/>
        </w:rPr>
        <w:t> </w:t>
      </w:r>
      <w:hyperlink w:history="true" w:anchor="_bookmark30">
        <w:r>
          <w:rPr>
            <w:color w:val="0000FF"/>
          </w:rPr>
          <w:t>2002</w:t>
        </w:r>
      </w:hyperlink>
      <w:r>
        <w:rPr/>
        <w:t>).</w:t>
      </w:r>
    </w:p>
    <w:p>
      <w:pPr>
        <w:pStyle w:val="BodyText"/>
        <w:spacing w:line="247" w:lineRule="auto"/>
        <w:ind w:left="160" w:right="38" w:firstLine="226"/>
        <w:jc w:val="both"/>
      </w:pPr>
      <w:r>
        <w:rPr/>
        <w:t>The</w:t>
      </w:r>
      <w:r>
        <w:rPr>
          <w:spacing w:val="41"/>
        </w:rPr>
        <w:t> </w:t>
      </w:r>
      <w:r>
        <w:rPr/>
        <w:t>results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FTIR</w:t>
      </w:r>
      <w:r>
        <w:rPr>
          <w:spacing w:val="41"/>
        </w:rPr>
        <w:t> </w:t>
      </w:r>
      <w:r>
        <w:rPr/>
        <w:t>analysis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RHB</w:t>
      </w:r>
      <w:r>
        <w:rPr>
          <w:spacing w:val="41"/>
        </w:rPr>
        <w:t> </w:t>
      </w:r>
      <w:r>
        <w:rPr/>
        <w:t>before</w:t>
      </w:r>
      <w:r>
        <w:rPr>
          <w:spacing w:val="41"/>
        </w:rPr>
        <w:t> </w:t>
      </w:r>
      <w:r>
        <w:rPr/>
        <w:t>and</w:t>
      </w:r>
      <w:r>
        <w:rPr>
          <w:spacing w:val="-47"/>
        </w:rPr>
        <w:t> </w:t>
      </w:r>
      <w:r>
        <w:rPr/>
        <w:t>after</w:t>
      </w:r>
      <w:r>
        <w:rPr>
          <w:spacing w:val="22"/>
        </w:rPr>
        <w:t> </w:t>
      </w:r>
      <w:r>
        <w:rPr/>
        <w:t>adsorption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shown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FTIR</w:t>
      </w:r>
      <w:r>
        <w:rPr>
          <w:spacing w:val="23"/>
        </w:rPr>
        <w:t> </w:t>
      </w:r>
      <w:r>
        <w:rPr/>
        <w:t>spectra</w:t>
      </w:r>
      <w:r>
        <w:rPr>
          <w:spacing w:val="23"/>
        </w:rPr>
        <w:t> </w:t>
      </w:r>
      <w:r>
        <w:rPr/>
        <w:t>presented</w:t>
      </w:r>
      <w:r>
        <w:rPr>
          <w:spacing w:val="-47"/>
        </w:rPr>
        <w:t> </w:t>
      </w:r>
      <w:r>
        <w:rPr/>
        <w:t>in Fig. </w:t>
      </w:r>
      <w:hyperlink w:history="true" w:anchor="_bookmark1">
        <w:r>
          <w:rPr>
            <w:color w:val="0000FF"/>
          </w:rPr>
          <w:t>2</w:t>
        </w:r>
      </w:hyperlink>
      <w:r>
        <w:rPr/>
        <w:t>. The broad peak at 3300–3400 cm</w:t>
      </w:r>
      <w:r>
        <w:rPr>
          <w:position w:val="8"/>
          <w:sz w:val="14"/>
        </w:rPr>
        <w:t>−1</w:t>
      </w:r>
      <w:r>
        <w:rPr>
          <w:spacing w:val="35"/>
          <w:position w:val="8"/>
          <w:sz w:val="14"/>
        </w:rPr>
        <w:t> </w:t>
      </w:r>
      <w:r>
        <w:rPr/>
        <w:t>corresponds</w:t>
      </w:r>
      <w:r>
        <w:rPr>
          <w:spacing w:val="1"/>
        </w:rPr>
        <w:t> </w:t>
      </w:r>
      <w:r>
        <w:rPr/>
        <w:t>to the stretching of –OH groups due to SiOH and adsorbed</w:t>
      </w:r>
      <w:r>
        <w:rPr>
          <w:spacing w:val="1"/>
        </w:rPr>
        <w:t> </w:t>
      </w:r>
      <w:r>
        <w:rPr>
          <w:spacing w:val="-1"/>
        </w:rPr>
        <w:t>water</w:t>
      </w:r>
      <w:r>
        <w:rPr>
          <w:spacing w:val="-12"/>
        </w:rPr>
        <w:t> </w:t>
      </w:r>
      <w:r>
        <w:rPr>
          <w:spacing w:val="-1"/>
        </w:rPr>
        <w:t>(de</w:t>
      </w:r>
      <w:r>
        <w:rPr>
          <w:spacing w:val="-11"/>
        </w:rPr>
        <w:t> </w:t>
      </w:r>
      <w:r>
        <w:rPr>
          <w:spacing w:val="-1"/>
        </w:rPr>
        <w:t>Luna</w:t>
      </w:r>
      <w:r>
        <w:rPr>
          <w:spacing w:val="-12"/>
        </w:rPr>
        <w:t> </w:t>
      </w:r>
      <w:r>
        <w:rPr>
          <w:spacing w:val="-1"/>
        </w:rPr>
        <w:t>et</w:t>
      </w:r>
      <w:r>
        <w:rPr>
          <w:spacing w:val="-11"/>
        </w:rPr>
        <w:t> </w:t>
      </w:r>
      <w:r>
        <w:rPr>
          <w:spacing w:val="-1"/>
        </w:rPr>
        <w:t>al.</w:t>
      </w:r>
      <w:r>
        <w:rPr>
          <w:spacing w:val="-11"/>
        </w:rPr>
        <w:t> </w:t>
      </w:r>
      <w:hyperlink w:history="true" w:anchor="_bookmark26">
        <w:r>
          <w:rPr>
            <w:color w:val="0000FF"/>
            <w:spacing w:val="-1"/>
          </w:rPr>
          <w:t>2013</w:t>
        </w:r>
      </w:hyperlink>
      <w:r>
        <w:rPr>
          <w:spacing w:val="-1"/>
        </w:rPr>
        <w:t>).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peak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3000</w:t>
      </w:r>
      <w:r>
        <w:rPr>
          <w:spacing w:val="-11"/>
        </w:rPr>
        <w:t> </w:t>
      </w:r>
      <w:r>
        <w:rPr/>
        <w:t>cm</w:t>
      </w:r>
      <w:r>
        <w:rPr>
          <w:position w:val="8"/>
          <w:sz w:val="14"/>
        </w:rPr>
        <w:t>−1</w:t>
      </w:r>
      <w:r>
        <w:rPr>
          <w:spacing w:val="4"/>
          <w:position w:val="8"/>
          <w:sz w:val="14"/>
        </w:rPr>
        <w:t> </w:t>
      </w:r>
      <w:r>
        <w:rPr/>
        <w:t>and</w:t>
      </w:r>
      <w:r>
        <w:rPr>
          <w:spacing w:val="-11"/>
        </w:rPr>
        <w:t> </w:t>
      </w:r>
      <w:r>
        <w:rPr/>
        <w:t>those</w:t>
      </w:r>
    </w:p>
    <w:p>
      <w:pPr>
        <w:pStyle w:val="BodyText"/>
        <w:spacing w:line="254" w:lineRule="auto" w:before="165"/>
        <w:ind w:left="176" w:right="137"/>
        <w:jc w:val="both"/>
      </w:pPr>
      <w:r>
        <w:rPr/>
        <w:br w:type="column"/>
      </w:r>
      <w:r>
        <w:rPr>
          <w:spacing w:val="-1"/>
        </w:rPr>
        <w:t>1700</w:t>
      </w:r>
      <w:r>
        <w:rPr>
          <w:spacing w:val="-11"/>
        </w:rPr>
        <w:t> </w:t>
      </w:r>
      <w:r>
        <w:rPr>
          <w:spacing w:val="-1"/>
        </w:rPr>
        <w:t>cm</w:t>
      </w:r>
      <w:r>
        <w:rPr>
          <w:spacing w:val="-1"/>
          <w:position w:val="8"/>
          <w:sz w:val="14"/>
        </w:rPr>
        <w:t>−1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>
          <w:spacing w:val="-1"/>
        </w:rPr>
        <w:t>corresponds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C=O</w:t>
      </w:r>
      <w:r>
        <w:rPr>
          <w:spacing w:val="-11"/>
        </w:rPr>
        <w:t> </w:t>
      </w:r>
      <w:r>
        <w:rPr/>
        <w:t>stretching</w:t>
      </w:r>
      <w:r>
        <w:rPr>
          <w:spacing w:val="-11"/>
        </w:rPr>
        <w:t> </w:t>
      </w:r>
      <w:r>
        <w:rPr/>
        <w:t>vibrations,</w:t>
      </w:r>
      <w:r>
        <w:rPr>
          <w:spacing w:val="-48"/>
        </w:rPr>
        <w:t> </w:t>
      </w:r>
      <w:r>
        <w:rPr/>
        <w:t>resulted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largest</w:t>
      </w:r>
      <w:r>
        <w:rPr>
          <w:spacing w:val="-9"/>
        </w:rPr>
        <w:t> </w:t>
      </w:r>
      <w:r>
        <w:rPr/>
        <w:t>shift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1900</w:t>
      </w:r>
      <w:r>
        <w:rPr>
          <w:spacing w:val="-9"/>
        </w:rPr>
        <w:t> </w:t>
      </w:r>
      <w:r>
        <w:rPr/>
        <w:t>cm</w:t>
      </w:r>
      <w:r>
        <w:rPr>
          <w:position w:val="8"/>
          <w:sz w:val="14"/>
        </w:rPr>
        <w:t>−1</w:t>
      </w:r>
      <w:r>
        <w:rPr>
          <w:spacing w:val="6"/>
          <w:position w:val="8"/>
          <w:sz w:val="14"/>
        </w:rPr>
        <w:t> </w:t>
      </w:r>
      <w:r>
        <w:rPr/>
        <w:t>after</w:t>
      </w:r>
      <w:r>
        <w:rPr>
          <w:spacing w:val="-10"/>
        </w:rPr>
        <w:t> </w:t>
      </w:r>
      <w:r>
        <w:rPr/>
        <w:t>SD</w:t>
      </w:r>
      <w:r>
        <w:rPr>
          <w:spacing w:val="-9"/>
        </w:rPr>
        <w:t> </w:t>
      </w:r>
      <w:r>
        <w:rPr/>
        <w:t>adsorption</w:t>
      </w:r>
      <w:r>
        <w:rPr>
          <w:spacing w:val="-47"/>
        </w:rPr>
        <w:t> </w:t>
      </w:r>
      <w:r>
        <w:rPr/>
        <w:t>(Coates </w:t>
      </w:r>
      <w:hyperlink w:history="true" w:anchor="_bookmark23">
        <w:r>
          <w:rPr>
            <w:color w:val="0000FF"/>
          </w:rPr>
          <w:t>2000</w:t>
        </w:r>
      </w:hyperlink>
      <w:r>
        <w:rPr/>
        <w:t>; Jeon </w:t>
      </w:r>
      <w:hyperlink w:history="true" w:anchor="_bookmark43">
        <w:r>
          <w:rPr>
            <w:color w:val="0000FF"/>
          </w:rPr>
          <w:t>2011</w:t>
        </w:r>
      </w:hyperlink>
      <w:r>
        <w:rPr/>
        <w:t>). This indicates that the stretching</w:t>
      </w:r>
      <w:r>
        <w:rPr>
          <w:spacing w:val="-47"/>
        </w:rPr>
        <w:t> </w:t>
      </w:r>
      <w:r>
        <w:rPr/>
        <w:t>of the C=O in the carbonyl or carboxyl groups participated</w:t>
      </w:r>
      <w:r>
        <w:rPr>
          <w:spacing w:val="1"/>
        </w:rPr>
        <w:t> </w:t>
      </w:r>
      <w:r>
        <w:rPr/>
        <w:t>the most in</w:t>
      </w:r>
      <w:r>
        <w:rPr>
          <w:spacing w:val="1"/>
        </w:rPr>
        <w:t> </w:t>
      </w:r>
      <w:r>
        <w:rPr/>
        <w:t>the SD adsorption</w:t>
      </w:r>
      <w:r>
        <w:rPr>
          <w:spacing w:val="1"/>
        </w:rPr>
        <w:t> </w:t>
      </w:r>
      <w:r>
        <w:rPr/>
        <w:t>process (Yu et</w:t>
      </w:r>
      <w:r>
        <w:rPr>
          <w:spacing w:val="1"/>
        </w:rPr>
        <w:t> </w:t>
      </w:r>
      <w:r>
        <w:rPr/>
        <w:t>al. </w:t>
      </w:r>
      <w:hyperlink w:history="true" w:anchor="_bookmark75">
        <w:r>
          <w:rPr>
            <w:color w:val="0000FF"/>
          </w:rPr>
          <w:t>2013</w:t>
        </w:r>
      </w:hyperlink>
      <w:r>
        <w:rPr/>
        <w:t>).</w:t>
      </w:r>
    </w:p>
    <w:p>
      <w:pPr>
        <w:pStyle w:val="BodyText"/>
        <w:spacing w:before="1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8" w:right="0" w:hanging="393"/>
        <w:jc w:val="both"/>
      </w:pPr>
      <w:bookmarkStart w:name="3.2 Optimization of the adsorption param" w:id="19"/>
      <w:bookmarkEnd w:id="19"/>
      <w:r>
        <w:rPr>
          <w:b w:val="0"/>
        </w:rPr>
      </w:r>
      <w:bookmarkStart w:name="3.2 Optimization of the adsorption param" w:id="20"/>
      <w:bookmarkEnd w:id="20"/>
      <w:r>
        <w:rPr>
          <w:w w:val="85"/>
        </w:rPr>
        <w:t>O</w:t>
      </w:r>
      <w:r>
        <w:rPr>
          <w:w w:val="85"/>
        </w:rPr>
        <w:t>ptimization</w:t>
      </w:r>
      <w:r>
        <w:rPr>
          <w:spacing w:val="33"/>
          <w:w w:val="85"/>
        </w:rPr>
        <w:t> </w:t>
      </w:r>
      <w:r>
        <w:rPr>
          <w:w w:val="85"/>
        </w:rPr>
        <w:t>of</w:t>
      </w:r>
      <w:r>
        <w:rPr>
          <w:spacing w:val="33"/>
          <w:w w:val="85"/>
        </w:rPr>
        <w:t> </w:t>
      </w:r>
      <w:r>
        <w:rPr>
          <w:w w:val="85"/>
        </w:rPr>
        <w:t>the</w:t>
      </w:r>
      <w:r>
        <w:rPr>
          <w:spacing w:val="34"/>
          <w:w w:val="85"/>
        </w:rPr>
        <w:t> </w:t>
      </w:r>
      <w:r>
        <w:rPr>
          <w:w w:val="85"/>
        </w:rPr>
        <w:t>adsorption</w:t>
      </w:r>
      <w:r>
        <w:rPr>
          <w:spacing w:val="33"/>
          <w:w w:val="85"/>
        </w:rPr>
        <w:t> </w:t>
      </w:r>
      <w:r>
        <w:rPr>
          <w:w w:val="85"/>
        </w:rPr>
        <w:t>parameters</w:t>
      </w:r>
    </w:p>
    <w:p>
      <w:pPr>
        <w:pStyle w:val="BodyText"/>
        <w:spacing w:before="7"/>
        <w:rPr>
          <w:rFonts w:ascii="Gill Sans MT"/>
          <w:b/>
          <w:sz w:val="22"/>
        </w:rPr>
      </w:pPr>
    </w:p>
    <w:p>
      <w:pPr>
        <w:pStyle w:val="BodyText"/>
        <w:spacing w:line="256" w:lineRule="auto"/>
        <w:ind w:left="175" w:right="134"/>
        <w:jc w:val="both"/>
      </w:pPr>
      <w:r>
        <w:rPr/>
        <w:t>In this study, Box–Behnken design (BBD) was used to</w:t>
      </w:r>
      <w:r>
        <w:rPr>
          <w:spacing w:val="1"/>
        </w:rPr>
        <w:t> </w:t>
      </w:r>
      <w:r>
        <w:rPr/>
        <w:t>investigate the effects of important operating parameters in</w:t>
      </w:r>
      <w:r>
        <w:rPr>
          <w:spacing w:val="-47"/>
        </w:rPr>
        <w:t> </w:t>
      </w:r>
      <w:r>
        <w:rPr/>
        <w:t>the removal of SD using RHB adsorbent, and to determine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optimum</w:t>
      </w:r>
      <w:r>
        <w:rPr>
          <w:spacing w:val="22"/>
        </w:rPr>
        <w:t> </w:t>
      </w:r>
      <w:r>
        <w:rPr/>
        <w:t>condition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SD</w:t>
      </w:r>
      <w:r>
        <w:rPr>
          <w:spacing w:val="23"/>
        </w:rPr>
        <w:t> </w:t>
      </w:r>
      <w:r>
        <w:rPr/>
        <w:t>adsorption.</w:t>
      </w:r>
      <w:r>
        <w:rPr>
          <w:spacing w:val="22"/>
        </w:rPr>
        <w:t> </w:t>
      </w:r>
      <w:r>
        <w:rPr/>
        <w:t>BBD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type</w:t>
      </w:r>
      <w:r>
        <w:rPr>
          <w:spacing w:val="-48"/>
        </w:rPr>
        <w:t> </w:t>
      </w:r>
      <w:r>
        <w:rPr/>
        <w:t>of response surface method (RSM) which is based on a</w:t>
      </w:r>
      <w:r>
        <w:rPr>
          <w:spacing w:val="1"/>
        </w:rPr>
        <w:t> </w:t>
      </w:r>
      <w:r>
        <w:rPr/>
        <w:t>three-level incomplete factorial design, and requires fewer</w:t>
      </w:r>
      <w:r>
        <w:rPr>
          <w:spacing w:val="1"/>
        </w:rPr>
        <w:t> </w:t>
      </w:r>
      <w:r>
        <w:rPr/>
        <w:t>runs compared to other RSM designs (de Luna et al. </w:t>
      </w:r>
      <w:hyperlink w:history="true" w:anchor="_bookmark25">
        <w:r>
          <w:rPr>
            <w:color w:val="0000FF"/>
          </w:rPr>
          <w:t>2012</w:t>
        </w:r>
      </w:hyperlink>
      <w:r>
        <w:rPr/>
        <w:t>).</w:t>
      </w:r>
      <w:r>
        <w:rPr>
          <w:spacing w:val="-47"/>
        </w:rPr>
        <w:t> </w:t>
      </w:r>
      <w:r>
        <w:rPr/>
        <w:t>From Box–Behnken design, the highest SD removal was</w:t>
      </w:r>
      <w:r>
        <w:rPr>
          <w:spacing w:val="1"/>
        </w:rPr>
        <w:t> </w:t>
      </w:r>
      <w:r>
        <w:rPr/>
        <w:t>97% using the following experimental conditions: initial</w:t>
      </w:r>
      <w:r>
        <w:rPr>
          <w:spacing w:val="1"/>
        </w:rPr>
        <w:t> </w:t>
      </w:r>
      <w:r>
        <w:rPr/>
        <w:t>SD</w:t>
      </w:r>
      <w:r>
        <w:rPr>
          <w:spacing w:val="2"/>
        </w:rPr>
        <w:t> </w:t>
      </w:r>
      <w:r>
        <w:rPr/>
        <w:t>concentration</w:t>
      </w:r>
      <w:r>
        <w:rPr>
          <w:spacing w:val="-20"/>
        </w:rPr>
        <w:t> </w:t>
      </w:r>
      <w:r>
        <w:rPr/>
        <w:t>=</w:t>
      </w:r>
      <w:r>
        <w:rPr>
          <w:spacing w:val="-21"/>
        </w:rPr>
        <w:t> </w:t>
      </w:r>
      <w:r>
        <w:rPr/>
        <w:t>100</w:t>
      </w:r>
      <w:r>
        <w:rPr>
          <w:spacing w:val="3"/>
        </w:rPr>
        <w:t> </w:t>
      </w:r>
      <w:r>
        <w:rPr/>
        <w:t>mg</w:t>
      </w:r>
      <w:r>
        <w:rPr>
          <w:spacing w:val="1"/>
        </w:rPr>
        <w:t> </w:t>
      </w:r>
      <w:r>
        <w:rPr/>
        <w:t>L</w:t>
      </w:r>
      <w:r>
        <w:rPr>
          <w:position w:val="8"/>
          <w:sz w:val="14"/>
        </w:rPr>
        <w:t>−1</w:t>
      </w:r>
      <w:r>
        <w:rPr/>
        <w:t>,</w:t>
      </w:r>
      <w:r>
        <w:rPr>
          <w:spacing w:val="2"/>
        </w:rPr>
        <w:t> </w:t>
      </w:r>
      <w:r>
        <w:rPr/>
        <w:t>solution</w:t>
      </w:r>
      <w:r>
        <w:rPr>
          <w:spacing w:val="3"/>
        </w:rPr>
        <w:t> </w:t>
      </w:r>
      <w:r>
        <w:rPr/>
        <w:t>pH</w:t>
      </w:r>
      <w:r>
        <w:rPr>
          <w:spacing w:val="-21"/>
        </w:rPr>
        <w:t> </w:t>
      </w:r>
      <w:r>
        <w:rPr/>
        <w:t>=</w:t>
      </w:r>
      <w:r>
        <w:rPr>
          <w:spacing w:val="-20"/>
        </w:rPr>
        <w:t> </w:t>
      </w:r>
      <w:r>
        <w:rPr/>
        <w:t>2,</w:t>
      </w:r>
      <w:r>
        <w:rPr>
          <w:spacing w:val="3"/>
        </w:rPr>
        <w:t> </w:t>
      </w:r>
      <w:r>
        <w:rPr/>
        <w:t>RHB</w:t>
      </w:r>
      <w:r>
        <w:rPr>
          <w:spacing w:val="2"/>
        </w:rPr>
        <w:t> </w:t>
      </w:r>
      <w:r>
        <w:rPr/>
        <w:t>dos-</w:t>
      </w:r>
      <w:r>
        <w:rPr>
          <w:spacing w:val="1"/>
        </w:rPr>
        <w:t> </w:t>
      </w:r>
      <w:r>
        <w:rPr/>
        <w:t>age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0.3 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contact</w:t>
      </w:r>
      <w:r>
        <w:rPr>
          <w:spacing w:val="-1"/>
        </w:rPr>
        <w:t> </w:t>
      </w:r>
      <w:r>
        <w:rPr/>
        <w:t>time</w:t>
      </w:r>
      <w:r>
        <w:rPr>
          <w:spacing w:val="-22"/>
        </w:rPr>
        <w:t> </w:t>
      </w:r>
      <w:r>
        <w:rPr/>
        <w:t>=</w:t>
      </w:r>
      <w:r>
        <w:rPr>
          <w:spacing w:val="-22"/>
        </w:rPr>
        <w:t> </w:t>
      </w:r>
      <w:r>
        <w:rPr/>
        <w:t>35</w:t>
      </w:r>
      <w:r>
        <w:rPr>
          <w:spacing w:val="-1"/>
        </w:rPr>
        <w:t> </w:t>
      </w:r>
      <w:r>
        <w:rPr/>
        <w:t>min (Table</w:t>
      </w:r>
      <w:r>
        <w:rPr>
          <w:spacing w:val="-3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).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contrast,</w:t>
      </w:r>
      <w:r>
        <w:rPr>
          <w:spacing w:val="-47"/>
        </w:rPr>
        <w:t> </w:t>
      </w:r>
      <w:r>
        <w:rPr/>
        <w:t>the lowest SD removal was 41% at initial SD concentra-</w:t>
      </w:r>
      <w:r>
        <w:rPr>
          <w:spacing w:val="1"/>
        </w:rPr>
        <w:t> </w:t>
      </w:r>
      <w:r>
        <w:rPr/>
        <w:t>tion = 65 mg L</w:t>
      </w:r>
      <w:r>
        <w:rPr>
          <w:position w:val="8"/>
          <w:sz w:val="14"/>
        </w:rPr>
        <w:t>−1</w:t>
      </w:r>
      <w:r>
        <w:rPr/>
        <w:t>, pH = 9, RHB dosage = 0.1 g and contact</w:t>
      </w:r>
      <w:r>
        <w:rPr>
          <w:spacing w:val="1"/>
        </w:rPr>
        <w:t> </w:t>
      </w:r>
      <w:r>
        <w:rPr/>
        <w:t>time = 35 min. This is consistent with the findings on the</w:t>
      </w:r>
      <w:r>
        <w:rPr>
          <w:spacing w:val="1"/>
        </w:rPr>
        <w:t> </w:t>
      </w:r>
      <w:r>
        <w:rPr/>
        <w:t>effect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varying</w:t>
      </w:r>
      <w:r>
        <w:rPr>
          <w:spacing w:val="3"/>
        </w:rPr>
        <w:t> </w:t>
      </w:r>
      <w:r>
        <w:rPr/>
        <w:t>initial</w:t>
      </w:r>
      <w:r>
        <w:rPr>
          <w:spacing w:val="4"/>
        </w:rPr>
        <w:t> </w:t>
      </w:r>
      <w:r>
        <w:rPr/>
        <w:t>solution</w:t>
      </w:r>
      <w:r>
        <w:rPr>
          <w:spacing w:val="4"/>
        </w:rPr>
        <w:t> </w:t>
      </w:r>
      <w:r>
        <w:rPr/>
        <w:t>pH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SD</w:t>
      </w:r>
      <w:r>
        <w:rPr>
          <w:spacing w:val="4"/>
        </w:rPr>
        <w:t> </w:t>
      </w:r>
      <w:r>
        <w:rPr/>
        <w:t>removal.</w:t>
      </w:r>
    </w:p>
    <w:p>
      <w:pPr>
        <w:pStyle w:val="BodyText"/>
        <w:spacing w:line="261" w:lineRule="auto" w:before="11"/>
        <w:ind w:left="175" w:right="132" w:firstLine="227"/>
        <w:jc w:val="both"/>
      </w:pPr>
      <w:r>
        <w:rPr/>
        <w:t>The results of the analysis of variance (ANOVA) pre-</w:t>
      </w:r>
      <w:r>
        <w:rPr>
          <w:spacing w:val="1"/>
        </w:rPr>
        <w:t> </w:t>
      </w:r>
      <w:r>
        <w:rPr/>
        <w:t>sented in Table </w:t>
      </w:r>
      <w:hyperlink w:history="true" w:anchor="_bookmark4">
        <w:r>
          <w:rPr>
            <w:color w:val="0000FF"/>
          </w:rPr>
          <w:t>2 </w:t>
        </w:r>
      </w:hyperlink>
      <w:r>
        <w:rPr/>
        <w:t>show that the response surface quadratic</w:t>
      </w:r>
      <w:r>
        <w:rPr>
          <w:spacing w:val="1"/>
        </w:rPr>
        <w:t> </w:t>
      </w:r>
      <w:r>
        <w:rPr/>
        <w:t>model</w:t>
      </w:r>
      <w:r>
        <w:rPr>
          <w:spacing w:val="-8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significant,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>
          <w:i/>
        </w:rPr>
        <w:t>F</w:t>
      </w:r>
      <w:r>
        <w:rPr/>
        <w:t>-value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9.93.</w:t>
      </w:r>
      <w:r>
        <w:rPr>
          <w:spacing w:val="-47"/>
        </w:rPr>
        <w:t> </w:t>
      </w:r>
      <w:r>
        <w:rPr/>
        <w:t>This indicates that the model can explain most of the vari-</w:t>
      </w:r>
      <w:r>
        <w:rPr>
          <w:spacing w:val="1"/>
        </w:rPr>
        <w:t> </w:t>
      </w:r>
      <w:r>
        <w:rPr/>
        <w:t>ations in the response (de Luna et al. </w:t>
      </w:r>
      <w:hyperlink w:history="true" w:anchor="_bookmark27">
        <w:r>
          <w:rPr>
            <w:color w:val="0000FF"/>
          </w:rPr>
          <w:t>2015</w:t>
        </w:r>
      </w:hyperlink>
      <w:r>
        <w:rPr/>
        <w:t>). The high coef-</w:t>
      </w:r>
      <w:r>
        <w:rPr>
          <w:spacing w:val="1"/>
        </w:rPr>
        <w:t> </w:t>
      </w:r>
      <w:r>
        <w:rPr/>
        <w:t>ficient of determination (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rPr>
          <w:vertAlign w:val="baseline"/>
        </w:rPr>
        <w:t>) of 0.9145 and an adjusted </w:t>
      </w:r>
      <w:r>
        <w:rPr>
          <w:i/>
          <w:vertAlign w:val="baseline"/>
        </w:rPr>
        <w:t>R</w:t>
      </w:r>
      <w:r>
        <w:rPr>
          <w:i/>
          <w:vertAlign w:val="superscript"/>
        </w:rPr>
        <w:t>2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value of 0.8224 indicate that the quadratic model is reliable</w:t>
      </w:r>
      <w:r>
        <w:rPr>
          <w:spacing w:val="-47"/>
          <w:vertAlign w:val="baseline"/>
        </w:rPr>
        <w:t> </w:t>
      </w:r>
      <w:r>
        <w:rPr>
          <w:vertAlign w:val="baseline"/>
        </w:rPr>
        <w:t>in predicting responses. Likewise, all main parameters (ini-</w:t>
      </w:r>
      <w:r>
        <w:rPr>
          <w:spacing w:val="-47"/>
          <w:vertAlign w:val="baseline"/>
        </w:rPr>
        <w:t> </w:t>
      </w:r>
      <w:r>
        <w:rPr>
          <w:vertAlign w:val="baseline"/>
        </w:rPr>
        <w:t>tial SD concentration, RHB dose, initial pH, and contact</w:t>
      </w:r>
      <w:r>
        <w:rPr>
          <w:spacing w:val="1"/>
          <w:vertAlign w:val="baseline"/>
        </w:rPr>
        <w:t> </w:t>
      </w:r>
      <w:r>
        <w:rPr>
          <w:vertAlign w:val="baseline"/>
        </w:rPr>
        <w:t>time) and the interactions between initial SD concentration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contact</w:t>
      </w:r>
      <w:r>
        <w:rPr>
          <w:spacing w:val="-5"/>
          <w:vertAlign w:val="baseline"/>
        </w:rPr>
        <w:t>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vertAlign w:val="baseline"/>
        </w:rPr>
        <w:t>were</w:t>
      </w:r>
      <w:r>
        <w:rPr>
          <w:spacing w:val="-5"/>
          <w:vertAlign w:val="baseline"/>
        </w:rPr>
        <w:t> </w:t>
      </w:r>
      <w:r>
        <w:rPr>
          <w:vertAlign w:val="baseline"/>
        </w:rPr>
        <w:t>significant,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less</w:t>
      </w:r>
      <w:r>
        <w:rPr>
          <w:spacing w:val="-5"/>
          <w:vertAlign w:val="baseline"/>
        </w:rPr>
        <w:t> </w:t>
      </w:r>
      <w:r>
        <w:rPr>
          <w:vertAlign w:val="baseline"/>
        </w:rPr>
        <w:t>than</w:t>
      </w:r>
    </w:p>
    <w:p>
      <w:pPr>
        <w:pStyle w:val="BodyText"/>
        <w:spacing w:line="261" w:lineRule="auto"/>
        <w:ind w:left="176" w:right="135"/>
        <w:jc w:val="both"/>
      </w:pPr>
      <w:r>
        <w:rPr/>
        <w:t>0.05.</w:t>
      </w:r>
      <w:r>
        <w:rPr>
          <w:spacing w:val="-6"/>
        </w:rPr>
        <w:t> </w:t>
      </w:r>
      <w:r>
        <w:rPr/>
        <w:t>Three-dimensional</w:t>
      </w:r>
      <w:r>
        <w:rPr>
          <w:spacing w:val="-5"/>
        </w:rPr>
        <w:t> </w:t>
      </w:r>
      <w:r>
        <w:rPr/>
        <w:t>(3D)</w:t>
      </w:r>
      <w:r>
        <w:rPr>
          <w:spacing w:val="-6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surface</w:t>
      </w:r>
      <w:r>
        <w:rPr>
          <w:spacing w:val="-6"/>
        </w:rPr>
        <w:t> </w:t>
      </w:r>
      <w:r>
        <w:rPr/>
        <w:t>plot</w:t>
      </w:r>
      <w:r>
        <w:rPr>
          <w:spacing w:val="-5"/>
        </w:rPr>
        <w:t> </w:t>
      </w:r>
      <w:r>
        <w:rPr/>
        <w:t>(Fig.</w:t>
      </w:r>
      <w:r>
        <w:rPr>
          <w:spacing w:val="-4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)</w:t>
      </w:r>
      <w:r>
        <w:rPr>
          <w:spacing w:val="-47"/>
        </w:rPr>
        <w:t> </w:t>
      </w:r>
      <w:r>
        <w:rPr>
          <w:spacing w:val="-1"/>
        </w:rPr>
        <w:t>was</w:t>
      </w:r>
      <w:r>
        <w:rPr>
          <w:spacing w:val="-11"/>
        </w:rPr>
        <w:t> </w:t>
      </w:r>
      <w:r>
        <w:rPr>
          <w:spacing w:val="-1"/>
        </w:rPr>
        <w:t>generated</w:t>
      </w:r>
      <w:r>
        <w:rPr>
          <w:spacing w:val="-10"/>
        </w:rPr>
        <w:t> </w:t>
      </w:r>
      <w:r>
        <w:rPr>
          <w:spacing w:val="-1"/>
        </w:rPr>
        <w:t>using</w:t>
      </w:r>
      <w:r>
        <w:rPr>
          <w:spacing w:val="-10"/>
        </w:rPr>
        <w:t> </w:t>
      </w:r>
      <w:r>
        <w:rPr>
          <w:spacing w:val="-1"/>
        </w:rPr>
        <w:t>RSM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show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significant</w:t>
      </w:r>
      <w:r>
        <w:rPr>
          <w:spacing w:val="-10"/>
        </w:rPr>
        <w:t> </w:t>
      </w:r>
      <w:r>
        <w:rPr/>
        <w:t>interaction</w:t>
      </w:r>
      <w:r>
        <w:rPr>
          <w:spacing w:val="-48"/>
        </w:rPr>
        <w:t> </w:t>
      </w:r>
      <w:r>
        <w:rPr/>
        <w:t>effects between contact time and initial SD concentration.</w:t>
      </w:r>
      <w:r>
        <w:rPr>
          <w:spacing w:val="1"/>
        </w:rPr>
        <w:t> </w:t>
      </w:r>
      <w:r>
        <w:rPr/>
        <w:t>As observed, longer contact time and higher initial SD con-</w:t>
      </w:r>
      <w:r>
        <w:rPr>
          <w:spacing w:val="-47"/>
        </w:rPr>
        <w:t> </w:t>
      </w:r>
      <w:r>
        <w:rPr/>
        <w:t>centration resulted in higher SD removal. This is attributed</w:t>
      </w:r>
      <w:r>
        <w:rPr>
          <w:spacing w:val="1"/>
        </w:rPr>
        <w:t> </w:t>
      </w:r>
      <w:r>
        <w:rPr/>
        <w:t>to the increased interaction between SD molecules and the</w:t>
      </w:r>
      <w:r>
        <w:rPr>
          <w:spacing w:val="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binding sites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RHB surface.</w:t>
      </w:r>
    </w:p>
    <w:p>
      <w:pPr>
        <w:pStyle w:val="BodyText"/>
        <w:spacing w:line="261" w:lineRule="auto"/>
        <w:ind w:left="176" w:right="133" w:firstLine="226"/>
        <w:jc w:val="both"/>
      </w:pPr>
      <w:r>
        <w:rPr/>
        <w:t>The quadratic model equation in terms of coded factors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equation:</w:t>
      </w:r>
    </w:p>
    <w:p>
      <w:pPr>
        <w:spacing w:before="95"/>
        <w:ind w:left="0" w:right="343" w:firstLine="0"/>
        <w:jc w:val="right"/>
        <w:rPr>
          <w:sz w:val="14"/>
        </w:rPr>
      </w:pPr>
      <w:r>
        <w:rPr>
          <w:i/>
          <w:sz w:val="20"/>
        </w:rPr>
        <w:t>Y</w:t>
      </w:r>
      <w:r>
        <w:rPr>
          <w:i/>
          <w:spacing w:val="20"/>
          <w:sz w:val="20"/>
        </w:rPr>
        <w:t> </w:t>
      </w:r>
      <w:r>
        <w:rPr>
          <w:rFonts w:ascii="Gadugi" w:hAnsi="Gadugi"/>
          <w:sz w:val="20"/>
        </w:rPr>
        <w:t>=</w:t>
      </w:r>
      <w:r>
        <w:rPr>
          <w:sz w:val="20"/>
        </w:rPr>
        <w:t>76.797</w:t>
      </w:r>
      <w:r>
        <w:rPr>
          <w:spacing w:val="-6"/>
          <w:sz w:val="20"/>
        </w:rPr>
        <w:t> </w:t>
      </w:r>
      <w:r>
        <w:rPr>
          <w:rFonts w:ascii="Gadugi" w:hAnsi="Gadugi"/>
          <w:sz w:val="20"/>
        </w:rPr>
        <w:t>+</w:t>
      </w:r>
      <w:r>
        <w:rPr>
          <w:rFonts w:ascii="Gadugi" w:hAnsi="Gadugi"/>
          <w:spacing w:val="-11"/>
          <w:sz w:val="20"/>
        </w:rPr>
        <w:t> </w:t>
      </w:r>
      <w:r>
        <w:rPr>
          <w:sz w:val="20"/>
        </w:rPr>
        <w:t>13.262</w:t>
      </w:r>
      <w:r>
        <w:rPr>
          <w:i/>
          <w:sz w:val="20"/>
        </w:rPr>
        <w:t>X</w:t>
      </w:r>
      <w:r>
        <w:rPr>
          <w:position w:val="-4"/>
          <w:sz w:val="14"/>
        </w:rPr>
        <w:t>1</w:t>
      </w:r>
      <w:r>
        <w:rPr>
          <w:spacing w:val="19"/>
          <w:position w:val="-4"/>
          <w:sz w:val="14"/>
        </w:rPr>
        <w:t> </w:t>
      </w:r>
      <w:r>
        <w:rPr>
          <w:rFonts w:ascii="Gadugi" w:hAnsi="Gadugi"/>
          <w:sz w:val="20"/>
        </w:rPr>
        <w:t>+</w:t>
      </w:r>
      <w:r>
        <w:rPr>
          <w:rFonts w:ascii="Gadugi" w:hAnsi="Gadugi"/>
          <w:spacing w:val="-11"/>
          <w:sz w:val="20"/>
        </w:rPr>
        <w:t> </w:t>
      </w:r>
      <w:r>
        <w:rPr>
          <w:sz w:val="20"/>
        </w:rPr>
        <w:t>6.999</w:t>
      </w:r>
      <w:r>
        <w:rPr>
          <w:i/>
          <w:sz w:val="20"/>
        </w:rPr>
        <w:t>X</w:t>
      </w:r>
      <w:r>
        <w:rPr>
          <w:position w:val="-4"/>
          <w:sz w:val="14"/>
        </w:rPr>
        <w:t>2</w:t>
      </w:r>
      <w:r>
        <w:rPr>
          <w:spacing w:val="19"/>
          <w:position w:val="-4"/>
          <w:sz w:val="14"/>
        </w:rPr>
        <w:t> </w:t>
      </w:r>
      <w:r>
        <w:rPr>
          <w:rFonts w:ascii="Gadugi" w:hAnsi="Gadugi"/>
          <w:sz w:val="20"/>
        </w:rPr>
        <w:t>−</w:t>
      </w:r>
      <w:r>
        <w:rPr>
          <w:rFonts w:ascii="Gadugi" w:hAnsi="Gadugi"/>
          <w:spacing w:val="-11"/>
          <w:sz w:val="20"/>
        </w:rPr>
        <w:t> </w:t>
      </w:r>
      <w:r>
        <w:rPr>
          <w:sz w:val="20"/>
        </w:rPr>
        <w:t>14.921</w:t>
      </w:r>
      <w:r>
        <w:rPr>
          <w:i/>
          <w:sz w:val="20"/>
        </w:rPr>
        <w:t>X</w:t>
      </w:r>
      <w:r>
        <w:rPr>
          <w:position w:val="-4"/>
          <w:sz w:val="14"/>
        </w:rPr>
        <w:t>3</w:t>
      </w:r>
      <w:r>
        <w:rPr>
          <w:spacing w:val="19"/>
          <w:position w:val="-4"/>
          <w:sz w:val="14"/>
        </w:rPr>
        <w:t> </w:t>
      </w:r>
      <w:r>
        <w:rPr>
          <w:rFonts w:ascii="Gadugi" w:hAnsi="Gadugi"/>
          <w:sz w:val="20"/>
        </w:rPr>
        <w:t>+</w:t>
      </w:r>
      <w:r>
        <w:rPr>
          <w:rFonts w:ascii="Gadugi" w:hAnsi="Gadugi"/>
          <w:spacing w:val="-11"/>
          <w:sz w:val="20"/>
        </w:rPr>
        <w:t> </w:t>
      </w:r>
      <w:r>
        <w:rPr>
          <w:sz w:val="20"/>
        </w:rPr>
        <w:t>6.899</w:t>
      </w:r>
      <w:r>
        <w:rPr>
          <w:i/>
          <w:sz w:val="20"/>
        </w:rPr>
        <w:t>X</w:t>
      </w:r>
      <w:r>
        <w:rPr>
          <w:position w:val="-4"/>
          <w:sz w:val="14"/>
        </w:rPr>
        <w:t>3</w:t>
      </w:r>
    </w:p>
    <w:p>
      <w:pPr>
        <w:spacing w:line="229" w:lineRule="exact" w:before="13"/>
        <w:ind w:left="0" w:right="355" w:firstLine="0"/>
        <w:jc w:val="right"/>
        <w:rPr>
          <w:i/>
          <w:sz w:val="20"/>
        </w:rPr>
      </w:pPr>
      <w:r>
        <w:rPr/>
        <w:pict>
          <v:shape style="position:absolute;margin-left:361.239899pt;margin-top:7.995892pt;width:3.55pt;height:7.05pt;mso-position-horizontal-relative:page;mso-position-vertical-relative:paragraph;z-index:-17144320" type="#_x0000_t202" id="docshape4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337891pt;margin-top:7.995892pt;width:3.55pt;height:7.05pt;mso-position-horizontal-relative:page;mso-position-vertical-relative:paragraph;z-index:-17143808" type="#_x0000_t202" id="docshape43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5.266815pt;margin-top:7.995892pt;width:3.55pt;height:7.05pt;mso-position-horizontal-relative:page;mso-position-vertical-relative:paragraph;z-index:-17143296" type="#_x0000_t202" id="docshape44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64899pt;margin-top:7.995892pt;width:3.55pt;height:7.05pt;mso-position-horizontal-relative:page;mso-position-vertical-relative:paragraph;z-index:-17142784" type="#_x0000_t202" id="docshape45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294312pt;margin-top:7.995892pt;width:3.55pt;height:7.05pt;mso-position-horizontal-relative:page;mso-position-vertical-relative:paragraph;z-index:-17142272" type="#_x0000_t202" id="docshape46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391907pt;margin-top:7.995892pt;width:3.55pt;height:7.05pt;mso-position-horizontal-relative:page;mso-position-vertical-relative:paragraph;z-index:-17141760" type="#_x0000_t202" id="docshape47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3.312317pt;margin-top:7.995892pt;width:3.55pt;height:7.05pt;mso-position-horizontal-relative:page;mso-position-vertical-relative:paragraph;z-index:-17141248" type="#_x0000_t202" id="docshape48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3.409912pt;margin-top:7.995892pt;width:3.55pt;height:7.05pt;mso-position-horizontal-relative:page;mso-position-vertical-relative:paragraph;z-index:15743488" type="#_x0000_t202" id="docshape49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Gadugi"/>
          <w:sz w:val="20"/>
        </w:rPr>
        <w:t>+</w:t>
      </w:r>
      <w:r>
        <w:rPr>
          <w:rFonts w:ascii="Gadugi"/>
          <w:spacing w:val="-11"/>
          <w:sz w:val="20"/>
        </w:rPr>
        <w:t> </w:t>
      </w:r>
      <w:r>
        <w:rPr>
          <w:sz w:val="20"/>
        </w:rPr>
        <w:t>5.655</w:t>
      </w:r>
      <w:r>
        <w:rPr>
          <w:i/>
          <w:sz w:val="20"/>
        </w:rPr>
        <w:t>X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74"/>
          <w:sz w:val="20"/>
        </w:rPr>
        <w:t> </w:t>
      </w:r>
      <w:r>
        <w:rPr>
          <w:rFonts w:ascii="Gadugi"/>
          <w:sz w:val="20"/>
        </w:rPr>
        <w:t>+</w:t>
      </w:r>
      <w:r>
        <w:rPr>
          <w:rFonts w:ascii="Gadugi"/>
          <w:spacing w:val="-11"/>
          <w:sz w:val="20"/>
        </w:rPr>
        <w:t> </w:t>
      </w:r>
      <w:r>
        <w:rPr>
          <w:sz w:val="20"/>
        </w:rPr>
        <w:t>5.037</w:t>
      </w:r>
      <w:r>
        <w:rPr>
          <w:i/>
          <w:sz w:val="20"/>
        </w:rPr>
        <w:t>X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74"/>
          <w:sz w:val="20"/>
        </w:rPr>
        <w:t> </w:t>
      </w:r>
      <w:r>
        <w:rPr>
          <w:rFonts w:ascii="Gadugi"/>
          <w:sz w:val="20"/>
        </w:rPr>
        <w:t>+</w:t>
      </w:r>
      <w:r>
        <w:rPr>
          <w:rFonts w:ascii="Gadugi"/>
          <w:spacing w:val="-11"/>
          <w:sz w:val="20"/>
        </w:rPr>
        <w:t> </w:t>
      </w:r>
      <w:r>
        <w:rPr>
          <w:sz w:val="20"/>
        </w:rPr>
        <w:t>9.311</w:t>
      </w:r>
      <w:r>
        <w:rPr>
          <w:i/>
          <w:sz w:val="20"/>
        </w:rPr>
        <w:t>X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74"/>
          <w:sz w:val="20"/>
        </w:rPr>
        <w:t> </w:t>
      </w:r>
      <w:r>
        <w:rPr>
          <w:rFonts w:ascii="Gadugi"/>
          <w:sz w:val="20"/>
        </w:rPr>
        <w:t>+</w:t>
      </w:r>
      <w:r>
        <w:rPr>
          <w:rFonts w:ascii="Gadugi"/>
          <w:spacing w:val="-11"/>
          <w:sz w:val="20"/>
        </w:rPr>
        <w:t> </w:t>
      </w:r>
      <w:r>
        <w:rPr>
          <w:sz w:val="20"/>
        </w:rPr>
        <w:t>2.816</w:t>
      </w:r>
      <w:r>
        <w:rPr>
          <w:i/>
          <w:sz w:val="20"/>
        </w:rPr>
        <w:t>X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X</w:t>
      </w:r>
    </w:p>
    <w:p>
      <w:pPr>
        <w:spacing w:after="0" w:line="229" w:lineRule="exact"/>
        <w:jc w:val="right"/>
        <w:rPr>
          <w:sz w:val="20"/>
        </w:rPr>
        <w:sectPr>
          <w:pgSz w:w="11910" w:h="15820"/>
          <w:pgMar w:header="639" w:footer="897" w:top="900" w:bottom="1080" w:left="860" w:right="880"/>
          <w:cols w:num="2" w:equalWidth="0">
            <w:col w:w="4969" w:space="117"/>
            <w:col w:w="5084"/>
          </w:cols>
        </w:sectPr>
      </w:pPr>
    </w:p>
    <w:p>
      <w:pPr>
        <w:pStyle w:val="BodyText"/>
        <w:spacing w:line="224" w:lineRule="exact"/>
        <w:ind w:left="160"/>
      </w:pPr>
      <w:r>
        <w:rPr/>
        <w:t>at</w:t>
      </w:r>
      <w:r>
        <w:rPr>
          <w:spacing w:val="33"/>
        </w:rPr>
        <w:t> </w:t>
      </w:r>
      <w:r>
        <w:rPr/>
        <w:t>2100–2400</w:t>
      </w:r>
      <w:r>
        <w:rPr>
          <w:spacing w:val="33"/>
        </w:rPr>
        <w:t> </w:t>
      </w:r>
      <w:r>
        <w:rPr/>
        <w:t>cm</w:t>
      </w:r>
      <w:r>
        <w:rPr>
          <w:position w:val="8"/>
          <w:sz w:val="14"/>
        </w:rPr>
        <w:t>−1</w:t>
      </w:r>
      <w:r>
        <w:rPr>
          <w:spacing w:val="12"/>
          <w:position w:val="8"/>
          <w:sz w:val="14"/>
        </w:rPr>
        <w:t> </w:t>
      </w:r>
      <w:r>
        <w:rPr/>
        <w:t>are</w:t>
      </w:r>
      <w:r>
        <w:rPr>
          <w:spacing w:val="34"/>
        </w:rPr>
        <w:t> </w:t>
      </w:r>
      <w:r>
        <w:rPr/>
        <w:t>attributed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C–H</w:t>
      </w:r>
      <w:r>
        <w:rPr>
          <w:spacing w:val="34"/>
        </w:rPr>
        <w:t> </w:t>
      </w:r>
      <w:r>
        <w:rPr/>
        <w:t>stretching</w:t>
      </w:r>
      <w:r>
        <w:rPr>
          <w:spacing w:val="33"/>
        </w:rPr>
        <w:t> </w:t>
      </w:r>
      <w:r>
        <w:rPr/>
        <w:t>and</w:t>
      </w:r>
    </w:p>
    <w:p>
      <w:pPr>
        <w:spacing w:line="147" w:lineRule="exact" w:before="77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Gadugi" w:hAnsi="Gadugi"/>
          <w:sz w:val="20"/>
        </w:rPr>
        <w:t>−</w:t>
      </w:r>
      <w:r>
        <w:rPr>
          <w:rFonts w:ascii="Gadugi" w:hAnsi="Gadugi"/>
          <w:spacing w:val="-9"/>
          <w:sz w:val="20"/>
        </w:rPr>
        <w:t> </w:t>
      </w:r>
      <w:r>
        <w:rPr>
          <w:rFonts w:ascii="Gadugi" w:hAnsi="Gadugi"/>
          <w:sz w:val="20"/>
        </w:rPr>
        <w:t>−</w:t>
      </w:r>
      <w:r>
        <w:rPr>
          <w:sz w:val="20"/>
        </w:rPr>
        <w:t>4.000</w:t>
      </w:r>
      <w:r>
        <w:rPr>
          <w:i/>
          <w:sz w:val="20"/>
        </w:rPr>
        <w:t>X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81"/>
          <w:sz w:val="20"/>
        </w:rPr>
        <w:t> </w:t>
      </w:r>
      <w:r>
        <w:rPr>
          <w:rFonts w:ascii="Gadugi" w:hAnsi="Gadugi"/>
          <w:sz w:val="20"/>
        </w:rPr>
        <w:t>+</w:t>
      </w:r>
      <w:r>
        <w:rPr>
          <w:rFonts w:ascii="Gadugi" w:hAnsi="Gadugi"/>
          <w:spacing w:val="-9"/>
          <w:sz w:val="20"/>
        </w:rPr>
        <w:t> </w:t>
      </w:r>
      <w:r>
        <w:rPr>
          <w:sz w:val="20"/>
        </w:rPr>
        <w:t>1.379</w:t>
      </w:r>
      <w:r>
        <w:rPr>
          <w:i/>
          <w:sz w:val="20"/>
        </w:rPr>
        <w:t>X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34"/>
          <w:sz w:val="20"/>
        </w:rPr>
        <w:t> </w:t>
      </w:r>
      <w:r>
        <w:rPr>
          <w:sz w:val="20"/>
        </w:rPr>
        <w:t>6.914</w:t>
      </w:r>
      <w:r>
        <w:rPr>
          <w:i/>
          <w:sz w:val="20"/>
        </w:rPr>
        <w:t>X</w:t>
      </w:r>
      <w:r>
        <w:rPr>
          <w:sz w:val="20"/>
          <w:vertAlign w:val="superscript"/>
        </w:rPr>
        <w:t>2</w:t>
      </w:r>
      <w:r>
        <w:rPr>
          <w:spacing w:val="7"/>
          <w:sz w:val="20"/>
          <w:vertAlign w:val="baseline"/>
        </w:rPr>
        <w:t> </w:t>
      </w:r>
      <w:r>
        <w:rPr>
          <w:rFonts w:ascii="Gadugi" w:hAnsi="Gadugi"/>
          <w:sz w:val="20"/>
          <w:vertAlign w:val="baseline"/>
        </w:rPr>
        <w:t>−</w:t>
      </w:r>
      <w:r>
        <w:rPr>
          <w:rFonts w:ascii="Gadugi" w:hAnsi="Gadugi"/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4.964</w:t>
      </w:r>
      <w:r>
        <w:rPr>
          <w:i/>
          <w:sz w:val="20"/>
          <w:vertAlign w:val="baseline"/>
        </w:rPr>
        <w:t>X</w:t>
      </w:r>
      <w:r>
        <w:rPr>
          <w:sz w:val="20"/>
          <w:vertAlign w:val="superscript"/>
        </w:rPr>
        <w:t>2</w:t>
      </w:r>
    </w:p>
    <w:p>
      <w:pPr>
        <w:spacing w:after="0" w:line="147" w:lineRule="exact"/>
        <w:jc w:val="left"/>
        <w:rPr>
          <w:sz w:val="20"/>
        </w:rPr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967" w:space="483"/>
            <w:col w:w="4720"/>
          </w:cols>
        </w:sectPr>
      </w:pPr>
    </w:p>
    <w:p>
      <w:pPr>
        <w:pStyle w:val="BodyText"/>
        <w:spacing w:line="165" w:lineRule="exact" w:before="34"/>
        <w:ind w:left="160"/>
      </w:pPr>
      <w:r>
        <w:rPr/>
        <w:t>C</w:t>
      </w:r>
      <w:r>
        <w:rPr>
          <w:rFonts w:ascii="Book Antiqua" w:hAnsi="Book Antiqua"/>
        </w:rPr>
        <w:t>≡</w:t>
      </w:r>
      <w:r>
        <w:rPr/>
        <w:t>C</w:t>
      </w:r>
      <w:r>
        <w:rPr>
          <w:spacing w:val="10"/>
        </w:rPr>
        <w:t> </w:t>
      </w:r>
      <w:r>
        <w:rPr/>
        <w:t>stretching,</w:t>
      </w:r>
      <w:r>
        <w:rPr>
          <w:spacing w:val="10"/>
        </w:rPr>
        <w:t> </w:t>
      </w:r>
      <w:r>
        <w:rPr/>
        <w:t>respectively.</w:t>
      </w:r>
      <w:r>
        <w:rPr>
          <w:spacing w:val="10"/>
        </w:rPr>
        <w:t> </w:t>
      </w:r>
      <w:r>
        <w:rPr/>
        <w:t>Indications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aromatic</w:t>
      </w:r>
      <w:r>
        <w:rPr>
          <w:spacing w:val="10"/>
        </w:rPr>
        <w:t> </w:t>
      </w:r>
      <w:r>
        <w:rPr/>
        <w:t>C–H</w:t>
      </w:r>
    </w:p>
    <w:p>
      <w:pPr>
        <w:tabs>
          <w:tab w:pos="1240" w:val="left" w:leader="none"/>
          <w:tab w:pos="2095" w:val="left" w:leader="none"/>
          <w:tab w:pos="2982" w:val="left" w:leader="none"/>
        </w:tabs>
        <w:spacing w:line="169" w:lineRule="exact" w:before="0"/>
        <w:ind w:left="160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2  </w:t>
      </w:r>
      <w:r>
        <w:rPr>
          <w:spacing w:val="27"/>
          <w:sz w:val="14"/>
        </w:rPr>
        <w:t> </w:t>
      </w:r>
      <w:r>
        <w:rPr>
          <w:sz w:val="14"/>
        </w:rPr>
        <w:t>4</w:t>
        <w:tab/>
        <w:t>3  </w:t>
      </w:r>
      <w:r>
        <w:rPr>
          <w:spacing w:val="26"/>
          <w:sz w:val="14"/>
        </w:rPr>
        <w:t> </w:t>
      </w:r>
      <w:r>
        <w:rPr>
          <w:sz w:val="14"/>
        </w:rPr>
        <w:t>4</w:t>
        <w:tab/>
      </w:r>
      <w:r>
        <w:rPr>
          <w:position w:val="-1"/>
          <w:sz w:val="14"/>
        </w:rPr>
        <w:t>1</w:t>
        <w:tab/>
        <w:t>2</w:t>
      </w:r>
    </w:p>
    <w:p>
      <w:pPr>
        <w:spacing w:after="0" w:line="169" w:lineRule="exact"/>
        <w:jc w:val="left"/>
        <w:rPr>
          <w:sz w:val="14"/>
        </w:rPr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963" w:space="1379"/>
            <w:col w:w="3828"/>
          </w:cols>
        </w:sectPr>
      </w:pPr>
    </w:p>
    <w:p>
      <w:pPr>
        <w:tabs>
          <w:tab w:pos="5610" w:val="left" w:leader="none"/>
        </w:tabs>
        <w:spacing w:line="74" w:lineRule="exact" w:before="0"/>
        <w:ind w:left="4756" w:right="0" w:firstLine="0"/>
        <w:jc w:val="left"/>
        <w:rPr>
          <w:sz w:val="20"/>
        </w:rPr>
      </w:pPr>
      <w:r>
        <w:rPr>
          <w:sz w:val="14"/>
        </w:rPr>
        <w:t>−1</w:t>
        <w:tab/>
      </w:r>
      <w:r>
        <w:rPr>
          <w:rFonts w:ascii="Gadugi" w:hAnsi="Gadugi"/>
          <w:sz w:val="20"/>
        </w:rPr>
        <w:t>−</w:t>
      </w:r>
      <w:r>
        <w:rPr>
          <w:rFonts w:ascii="Gadugi" w:hAnsi="Gadugi"/>
          <w:spacing w:val="-3"/>
          <w:sz w:val="20"/>
        </w:rPr>
        <w:t> </w:t>
      </w:r>
      <w:r>
        <w:rPr>
          <w:rFonts w:ascii="Gadugi" w:hAnsi="Gadugi"/>
          <w:sz w:val="20"/>
        </w:rPr>
        <w:t>+</w:t>
      </w:r>
      <w:r>
        <w:rPr>
          <w:sz w:val="20"/>
        </w:rPr>
        <w:t>0.452</w:t>
      </w:r>
      <w:r>
        <w:rPr>
          <w:i/>
          <w:sz w:val="20"/>
        </w:rPr>
        <w:t>X</w:t>
      </w:r>
      <w:r>
        <w:rPr>
          <w:sz w:val="20"/>
          <w:vertAlign w:val="superscript"/>
        </w:rPr>
        <w:t>2</w:t>
      </w:r>
      <w:r>
        <w:rPr>
          <w:spacing w:val="15"/>
          <w:sz w:val="20"/>
          <w:vertAlign w:val="baseline"/>
        </w:rPr>
        <w:t> </w:t>
      </w:r>
      <w:r>
        <w:rPr>
          <w:rFonts w:ascii="Gadugi" w:hAnsi="Gadugi"/>
          <w:sz w:val="20"/>
          <w:vertAlign w:val="baseline"/>
        </w:rPr>
        <w:t>−</w:t>
      </w:r>
      <w:r>
        <w:rPr>
          <w:rFonts w:ascii="Gadugi" w:hAnsi="Gadugi"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5.911</w:t>
      </w:r>
      <w:r>
        <w:rPr>
          <w:i/>
          <w:sz w:val="20"/>
          <w:vertAlign w:val="baseline"/>
        </w:rPr>
        <w:t>X</w:t>
      </w: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>,</w:t>
      </w:r>
    </w:p>
    <w:p>
      <w:pPr>
        <w:spacing w:after="0" w:line="74" w:lineRule="exact"/>
        <w:jc w:val="left"/>
        <w:rPr>
          <w:sz w:val="20"/>
        </w:rPr>
        <w:sectPr>
          <w:type w:val="continuous"/>
          <w:pgSz w:w="11910" w:h="15820"/>
          <w:pgMar w:header="635" w:footer="897" w:top="820" w:bottom="1080" w:left="860" w:right="880"/>
        </w:sectPr>
      </w:pPr>
    </w:p>
    <w:p>
      <w:pPr>
        <w:pStyle w:val="BodyText"/>
        <w:tabs>
          <w:tab w:pos="6501" w:val="left" w:leader="none"/>
          <w:tab w:pos="7458" w:val="right" w:leader="none"/>
        </w:tabs>
        <w:spacing w:line="228" w:lineRule="exact" w:before="18"/>
        <w:ind w:left="160"/>
        <w:rPr>
          <w:sz w:val="14"/>
        </w:rPr>
      </w:pPr>
      <w:r>
        <w:rPr/>
        <w:t>and</w:t>
      </w:r>
      <w:r>
        <w:rPr>
          <w:spacing w:val="-1"/>
        </w:rPr>
        <w:t> </w:t>
      </w:r>
      <w:r>
        <w:rPr/>
        <w:t>C–O</w:t>
      </w:r>
      <w:r>
        <w:rPr>
          <w:spacing w:val="-1"/>
        </w:rPr>
        <w:t> </w:t>
      </w:r>
      <w:r>
        <w:rPr/>
        <w:t>stretching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seen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peaks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800–1000</w:t>
      </w:r>
      <w:r>
        <w:rPr>
          <w:spacing w:val="-2"/>
        </w:rPr>
        <w:t> </w:t>
      </w:r>
      <w:r>
        <w:rPr/>
        <w:t>cm</w:t>
        <w:tab/>
      </w:r>
      <w:r>
        <w:rPr>
          <w:position w:val="1"/>
          <w:sz w:val="14"/>
        </w:rPr>
        <w:t>3</w:t>
        <w:tab/>
        <w:t>4</w:t>
      </w:r>
    </w:p>
    <w:p>
      <w:pPr>
        <w:pStyle w:val="BodyText"/>
        <w:spacing w:line="247" w:lineRule="exact"/>
        <w:ind w:left="160"/>
      </w:pPr>
      <w:r>
        <w:rPr/>
        <w:t>and</w:t>
      </w:r>
      <w:r>
        <w:rPr>
          <w:spacing w:val="26"/>
        </w:rPr>
        <w:t> </w:t>
      </w:r>
      <w:r>
        <w:rPr/>
        <w:t>1000–1100</w:t>
      </w:r>
      <w:r>
        <w:rPr>
          <w:spacing w:val="27"/>
        </w:rPr>
        <w:t> </w:t>
      </w:r>
      <w:r>
        <w:rPr/>
        <w:t>cm</w:t>
      </w:r>
      <w:r>
        <w:rPr>
          <w:position w:val="8"/>
          <w:sz w:val="14"/>
        </w:rPr>
        <w:t>−1</w:t>
      </w:r>
      <w:r>
        <w:rPr/>
        <w:t>,</w:t>
      </w:r>
      <w:r>
        <w:rPr>
          <w:spacing w:val="27"/>
        </w:rPr>
        <w:t> </w:t>
      </w:r>
      <w:r>
        <w:rPr/>
        <w:t>respectively</w:t>
      </w:r>
      <w:r>
        <w:rPr>
          <w:spacing w:val="27"/>
        </w:rPr>
        <w:t> </w:t>
      </w:r>
      <w:r>
        <w:rPr/>
        <w:t>(de</w:t>
      </w:r>
      <w:r>
        <w:rPr>
          <w:spacing w:val="26"/>
        </w:rPr>
        <w:t> </w:t>
      </w:r>
      <w:r>
        <w:rPr/>
        <w:t>Luna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al.</w:t>
      </w:r>
      <w:r>
        <w:rPr>
          <w:spacing w:val="27"/>
        </w:rPr>
        <w:t> </w:t>
      </w:r>
      <w:hyperlink w:history="true" w:anchor="_bookmark26">
        <w:r>
          <w:rPr>
            <w:color w:val="0000FF"/>
          </w:rPr>
          <w:t>2013</w:t>
        </w:r>
      </w:hyperlink>
      <w:r>
        <w:rPr/>
        <w:t>).</w:t>
      </w:r>
    </w:p>
    <w:p>
      <w:pPr>
        <w:spacing w:before="201"/>
        <w:ind w:left="160" w:right="0" w:firstLine="0"/>
        <w:jc w:val="left"/>
        <w:rPr>
          <w:sz w:val="20"/>
        </w:rPr>
      </w:pPr>
      <w:r>
        <w:rPr/>
        <w:br w:type="column"/>
      </w:r>
      <w:bookmarkStart w:name="_bookmark2" w:id="21"/>
      <w:bookmarkEnd w:id="21"/>
      <w:r>
        <w:rPr/>
      </w:r>
      <w:r>
        <w:rPr>
          <w:sz w:val="20"/>
        </w:rPr>
        <w:t>(3)</w:t>
      </w:r>
    </w:p>
    <w:p>
      <w:pPr>
        <w:spacing w:after="0"/>
        <w:jc w:val="left"/>
        <w:rPr>
          <w:sz w:val="20"/>
        </w:rPr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7500" w:space="2132"/>
            <w:col w:w="538"/>
          </w:cols>
        </w:sectPr>
      </w:pPr>
    </w:p>
    <w:p>
      <w:pPr>
        <w:pStyle w:val="BodyText"/>
        <w:spacing w:line="235" w:lineRule="auto" w:before="28"/>
        <w:ind w:left="160" w:right="31"/>
      </w:pPr>
      <w:r>
        <w:rPr/>
        <w:t>Si–O</w:t>
      </w:r>
      <w:r>
        <w:rPr>
          <w:spacing w:val="3"/>
        </w:rPr>
        <w:t> </w:t>
      </w:r>
      <w:r>
        <w:rPr/>
        <w:t>bond</w:t>
      </w:r>
      <w:r>
        <w:rPr>
          <w:spacing w:val="3"/>
        </w:rPr>
        <w:t> </w:t>
      </w:r>
      <w:r>
        <w:rPr/>
        <w:t>stretching</w:t>
      </w:r>
      <w:r>
        <w:rPr>
          <w:spacing w:val="4"/>
        </w:rPr>
        <w:t> </w:t>
      </w:r>
      <w:r>
        <w:rPr/>
        <w:t>vibration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observed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peak</w:t>
      </w:r>
      <w:r>
        <w:rPr>
          <w:spacing w:val="-47"/>
        </w:rPr>
        <w:t> </w:t>
      </w:r>
      <w:r>
        <w:rPr/>
        <w:t>at</w:t>
      </w:r>
      <w:r>
        <w:rPr>
          <w:spacing w:val="34"/>
        </w:rPr>
        <w:t> </w:t>
      </w:r>
      <w:r>
        <w:rPr/>
        <w:t>700</w:t>
      </w:r>
      <w:r>
        <w:rPr>
          <w:spacing w:val="34"/>
        </w:rPr>
        <w:t> </w:t>
      </w:r>
      <w:r>
        <w:rPr/>
        <w:t>cm</w:t>
      </w:r>
      <w:r>
        <w:rPr>
          <w:position w:val="8"/>
          <w:sz w:val="14"/>
        </w:rPr>
        <w:t>−1</w:t>
      </w:r>
      <w:r>
        <w:rPr>
          <w:spacing w:val="14"/>
          <w:position w:val="8"/>
          <w:sz w:val="14"/>
        </w:rPr>
        <w:t> </w:t>
      </w:r>
      <w:r>
        <w:rPr/>
        <w:t>(Chen</w:t>
      </w:r>
      <w:r>
        <w:rPr>
          <w:spacing w:val="35"/>
        </w:rPr>
        <w:t> </w:t>
      </w:r>
      <w:r>
        <w:rPr/>
        <w:t>et</w:t>
      </w:r>
      <w:r>
        <w:rPr>
          <w:spacing w:val="34"/>
        </w:rPr>
        <w:t> </w:t>
      </w:r>
      <w:r>
        <w:rPr/>
        <w:t>al.</w:t>
      </w:r>
      <w:r>
        <w:rPr>
          <w:spacing w:val="34"/>
        </w:rPr>
        <w:t> </w:t>
      </w:r>
      <w:hyperlink w:history="true" w:anchor="_bookmark22">
        <w:r>
          <w:rPr>
            <w:color w:val="0000FF"/>
          </w:rPr>
          <w:t>2012</w:t>
        </w:r>
      </w:hyperlink>
      <w:r>
        <w:rPr/>
        <w:t>).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addition,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peak</w:t>
      </w:r>
      <w:r>
        <w:rPr>
          <w:spacing w:val="34"/>
        </w:rPr>
        <w:t> </w:t>
      </w:r>
      <w:r>
        <w:rPr/>
        <w:t>at</w:t>
      </w:r>
    </w:p>
    <w:p>
      <w:pPr>
        <w:pStyle w:val="BodyText"/>
        <w:spacing w:line="261" w:lineRule="auto" w:before="17"/>
        <w:ind w:left="160"/>
      </w:pPr>
      <w:r>
        <w:rPr/>
        <w:br w:type="column"/>
      </w:r>
      <w:r>
        <w:rPr/>
        <w:t>where</w:t>
      </w:r>
      <w:r>
        <w:rPr>
          <w:spacing w:val="9"/>
        </w:rPr>
        <w:t> </w:t>
      </w:r>
      <w:r>
        <w:rPr>
          <w:i/>
        </w:rPr>
        <w:t>Y</w:t>
      </w:r>
      <w:r>
        <w:rPr>
          <w:i/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predicted</w:t>
      </w:r>
      <w:r>
        <w:rPr>
          <w:spacing w:val="9"/>
        </w:rPr>
        <w:t> </w:t>
      </w:r>
      <w:r>
        <w:rPr/>
        <w:t>response</w:t>
      </w:r>
      <w:r>
        <w:rPr>
          <w:spacing w:val="9"/>
        </w:rPr>
        <w:t> </w:t>
      </w:r>
      <w:r>
        <w:rPr/>
        <w:t>variable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SD</w:t>
      </w:r>
      <w:r>
        <w:rPr>
          <w:spacing w:val="9"/>
        </w:rPr>
        <w:t> </w:t>
      </w:r>
      <w:r>
        <w:rPr/>
        <w:t>removal</w:t>
      </w:r>
      <w:r>
        <w:rPr>
          <w:spacing w:val="-47"/>
        </w:rPr>
        <w:t> </w:t>
      </w:r>
      <w:r>
        <w:rPr/>
        <w:t>and</w:t>
      </w:r>
      <w:r>
        <w:rPr>
          <w:spacing w:val="21"/>
        </w:rPr>
        <w:t>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2</w:t>
      </w:r>
      <w:r>
        <w:rPr>
          <w:vertAlign w:val="subscript"/>
        </w:rPr>
        <w:t>,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3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4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independent</w:t>
      </w:r>
    </w:p>
    <w:p>
      <w:pPr>
        <w:spacing w:after="0" w:line="261" w:lineRule="auto"/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968" w:space="134"/>
            <w:col w:w="5068"/>
          </w:cols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0" w:lineRule="exact"/>
        <w:ind w:left="160"/>
        <w:rPr>
          <w:sz w:val="2"/>
        </w:rPr>
      </w:pPr>
      <w:r>
        <w:rPr>
          <w:sz w:val="2"/>
        </w:rPr>
        <w:pict>
          <v:group style="width:493.25pt;height:1pt;mso-position-horizontal-relative:char;mso-position-vertical-relative:line" id="docshapegroup50" coordorigin="0,0" coordsize="9865,20">
            <v:line style="position:absolute" from="0,10" to="9865,10" stroked="true" strokeweight=".99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7"/>
        </w:rPr>
      </w:pPr>
    </w:p>
    <w:p>
      <w:pPr>
        <w:spacing w:line="242" w:lineRule="auto" w:before="115"/>
        <w:ind w:left="160" w:right="7836" w:firstLine="0"/>
        <w:jc w:val="left"/>
        <w:rPr>
          <w:sz w:val="17"/>
        </w:rPr>
      </w:pPr>
      <w:r>
        <w:rPr/>
        <w:pict>
          <v:shape style="position:absolute;margin-left:178.582596pt;margin-top:7.593994pt;width:365.7pt;height:408.7pt;mso-position-horizontal-relative:page;mso-position-vertical-relative:paragraph;z-index:15744512" type="#_x0000_t202" id="docshape5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4"/>
                    <w:gridCol w:w="1419"/>
                    <w:gridCol w:w="1058"/>
                    <w:gridCol w:w="875"/>
                    <w:gridCol w:w="999"/>
                    <w:gridCol w:w="1298"/>
                    <w:gridCol w:w="1280"/>
                  </w:tblGrid>
                  <w:tr>
                    <w:trPr>
                      <w:trHeight w:val="563" w:hRule="atLeast"/>
                    </w:trPr>
                    <w:tc>
                      <w:tcPr>
                        <w:tcW w:w="384" w:type="dxa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Run</w:t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Initial</w:t>
                        </w:r>
                      </w:p>
                      <w:p>
                        <w:pPr>
                          <w:pStyle w:val="TableParagraph"/>
                          <w:spacing w:before="33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SD</w:t>
                        </w:r>
                        <w:r>
                          <w:rPr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conc</w:t>
                        </w:r>
                        <w:r>
                          <w:rPr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(mg</w:t>
                        </w:r>
                        <w:r>
                          <w:rPr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</w:t>
                        </w:r>
                        <w:r>
                          <w:rPr>
                            <w:position w:val="7"/>
                            <w:sz w:val="12"/>
                          </w:rPr>
                          <w:t>−1</w:t>
                        </w:r>
                        <w:r>
                          <w:rPr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1058" w:type="dxa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74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z w:val="17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RHB</w:t>
                        </w:r>
                      </w:p>
                      <w:p>
                        <w:pPr>
                          <w:pStyle w:val="TableParagraph"/>
                          <w:spacing w:before="56"/>
                          <w:ind w:left="7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Dosage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(mg)</w:t>
                        </w:r>
                      </w:p>
                    </w:tc>
                    <w:tc>
                      <w:tcPr>
                        <w:tcW w:w="875" w:type="dxa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309" w:lineRule="auto" w:before="33"/>
                          <w:ind w:left="103" w:right="89" w:hanging="1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7"/>
                            <w:vertAlign w:val="subscript"/>
                          </w:rPr>
                          <w:t>3</w:t>
                        </w:r>
                        <w:r>
                          <w:rPr>
                            <w:i/>
                            <w:sz w:val="17"/>
                            <w:vertAlign w:val="baseline"/>
                          </w:rPr>
                          <w:t>: </w:t>
                        </w:r>
                        <w:r>
                          <w:rPr>
                            <w:sz w:val="17"/>
                            <w:vertAlign w:val="baseline"/>
                          </w:rPr>
                          <w:t>Initial</w:t>
                        </w:r>
                        <w:r>
                          <w:rPr>
                            <w:spacing w:val="-4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pH</w:t>
                        </w:r>
                      </w:p>
                    </w:tc>
                    <w:tc>
                      <w:tcPr>
                        <w:tcW w:w="999" w:type="dxa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309" w:lineRule="auto" w:before="33"/>
                          <w:ind w:left="103" w:right="90" w:hanging="1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7"/>
                            <w:vertAlign w:val="subscript"/>
                          </w:rPr>
                          <w:t>4</w:t>
                        </w:r>
                        <w:r>
                          <w:rPr>
                            <w:i/>
                            <w:sz w:val="17"/>
                            <w:vertAlign w:val="baseline"/>
                          </w:rPr>
                          <w:t>: </w:t>
                        </w:r>
                        <w:r>
                          <w:rPr>
                            <w:sz w:val="17"/>
                            <w:vertAlign w:val="baseline"/>
                          </w:rPr>
                          <w:t>Contact</w:t>
                        </w:r>
                        <w:r>
                          <w:rPr>
                            <w:spacing w:val="-4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Time</w:t>
                        </w:r>
                        <w:r>
                          <w:rPr>
                            <w:spacing w:val="-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(min)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Actual</w:t>
                        </w:r>
                      </w:p>
                      <w:p>
                        <w:pPr>
                          <w:pStyle w:val="TableParagraph"/>
                          <w:spacing w:before="56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SD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removal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(%)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Predicted</w:t>
                        </w:r>
                      </w:p>
                      <w:p>
                        <w:pPr>
                          <w:pStyle w:val="TableParagraph"/>
                          <w:spacing w:before="56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SD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removal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(%)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38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</w:t>
                        </w:r>
                      </w:p>
                    </w:tc>
                    <w:tc>
                      <w:tcPr>
                        <w:tcW w:w="105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100</w:t>
                        </w:r>
                      </w:p>
                    </w:tc>
                    <w:tc>
                      <w:tcPr>
                        <w:tcW w:w="87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50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100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71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42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51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100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86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89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2.00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79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9.00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41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2.00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93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90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9.00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60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83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70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55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51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100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57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59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13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45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14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100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85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91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15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2.00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74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81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16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2.00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91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89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17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9.00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41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45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18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9.00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70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19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77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83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21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2.00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82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81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100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2.00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97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98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23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9.00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45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24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100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9.00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81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78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25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52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52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26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74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27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74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28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84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3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29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72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81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38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</w:t>
                        </w:r>
                      </w:p>
                    </w:tc>
                    <w:tc>
                      <w:tcPr>
                        <w:tcW w:w="141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65</w:t>
                        </w:r>
                      </w:p>
                    </w:tc>
                    <w:tc>
                      <w:tcPr>
                        <w:tcW w:w="105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300</w:t>
                        </w:r>
                      </w:p>
                    </w:tc>
                    <w:tc>
                      <w:tcPr>
                        <w:tcW w:w="87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5.50</w:t>
                        </w:r>
                      </w:p>
                    </w:tc>
                    <w:tc>
                      <w:tcPr>
                        <w:tcW w:w="99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</w:t>
                        </w:r>
                      </w:p>
                    </w:tc>
                    <w:tc>
                      <w:tcPr>
                        <w:tcW w:w="129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</w:t>
                        </w:r>
                      </w:p>
                    </w:tc>
                    <w:tc>
                      <w:tcPr>
                        <w:tcW w:w="128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3" w:id="22"/>
      <w:bookmarkEnd w:id="22"/>
      <w:r>
        <w:rPr/>
      </w:r>
      <w:r>
        <w:rPr>
          <w:rFonts w:ascii="Gill Sans MT"/>
          <w:b/>
          <w:spacing w:val="-2"/>
          <w:w w:val="95"/>
          <w:sz w:val="17"/>
        </w:rPr>
        <w:t>Table</w:t>
      </w:r>
      <w:r>
        <w:rPr>
          <w:rFonts w:ascii="Gill Sans MT"/>
          <w:b/>
          <w:spacing w:val="-13"/>
          <w:w w:val="95"/>
          <w:sz w:val="17"/>
        </w:rPr>
        <w:t> </w:t>
      </w:r>
      <w:r>
        <w:rPr>
          <w:rFonts w:ascii="Gill Sans MT"/>
          <w:b/>
          <w:spacing w:val="-2"/>
          <w:w w:val="95"/>
          <w:sz w:val="17"/>
        </w:rPr>
        <w:t>1</w:t>
      </w:r>
      <w:r>
        <w:rPr>
          <w:rFonts w:ascii="Gill Sans MT"/>
          <w:b/>
          <w:spacing w:val="19"/>
          <w:w w:val="95"/>
          <w:sz w:val="17"/>
        </w:rPr>
        <w:t> </w:t>
      </w:r>
      <w:r>
        <w:rPr>
          <w:spacing w:val="-2"/>
          <w:w w:val="95"/>
          <w:sz w:val="17"/>
        </w:rPr>
        <w:t>BBD</w:t>
      </w:r>
      <w:r>
        <w:rPr>
          <w:spacing w:val="2"/>
          <w:w w:val="95"/>
          <w:sz w:val="17"/>
        </w:rPr>
        <w:t> </w:t>
      </w:r>
      <w:r>
        <w:rPr>
          <w:spacing w:val="-1"/>
          <w:w w:val="95"/>
          <w:sz w:val="17"/>
        </w:rPr>
        <w:t>for</w:t>
      </w:r>
      <w:r>
        <w:rPr>
          <w:spacing w:val="2"/>
          <w:w w:val="95"/>
          <w:sz w:val="17"/>
        </w:rPr>
        <w:t> </w:t>
      </w:r>
      <w:r>
        <w:rPr>
          <w:spacing w:val="-1"/>
          <w:w w:val="95"/>
          <w:sz w:val="17"/>
        </w:rPr>
        <w:t>SD</w:t>
      </w:r>
      <w:r>
        <w:rPr>
          <w:spacing w:val="2"/>
          <w:w w:val="95"/>
          <w:sz w:val="17"/>
        </w:rPr>
        <w:t> </w:t>
      </w:r>
      <w:r>
        <w:rPr>
          <w:spacing w:val="-1"/>
          <w:w w:val="95"/>
          <w:sz w:val="17"/>
        </w:rPr>
        <w:t>removal</w:t>
      </w:r>
      <w:r>
        <w:rPr>
          <w:spacing w:val="-38"/>
          <w:w w:val="95"/>
          <w:sz w:val="17"/>
        </w:rPr>
        <w:t> </w:t>
      </w:r>
      <w:r>
        <w:rPr>
          <w:sz w:val="17"/>
        </w:rPr>
        <w:t>using RHB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10" w:h="15820"/>
          <w:pgMar w:header="635" w:footer="897" w:top="820" w:bottom="1080" w:left="860" w:right="880"/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61" w:lineRule="auto"/>
        <w:ind w:left="160" w:right="43"/>
        <w:jc w:val="both"/>
      </w:pPr>
      <w:r>
        <w:rPr/>
        <w:t>variables: initial SD concentration, RHB dosage, initial pH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contact</w:t>
      </w:r>
      <w:r>
        <w:rPr>
          <w:spacing w:val="-5"/>
        </w:rPr>
        <w:t> </w:t>
      </w:r>
      <w:r>
        <w:rPr/>
        <w:t>time.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Eq.</w:t>
      </w:r>
      <w:r>
        <w:rPr>
          <w:spacing w:val="-5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3</w:t>
        </w:r>
      </w:hyperlink>
      <w:r>
        <w:rPr/>
        <w:t>),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initial</w:t>
      </w:r>
      <w:r>
        <w:rPr>
          <w:spacing w:val="-6"/>
        </w:rPr>
        <w:t> </w:t>
      </w:r>
      <w:r>
        <w:rPr/>
        <w:t>SD</w:t>
      </w:r>
      <w:r>
        <w:rPr>
          <w:spacing w:val="-5"/>
        </w:rPr>
        <w:t> </w:t>
      </w:r>
      <w:r>
        <w:rPr/>
        <w:t>concentra-</w:t>
      </w:r>
      <w:r>
        <w:rPr>
          <w:spacing w:val="-47"/>
        </w:rPr>
        <w:t> </w:t>
      </w:r>
      <w:r>
        <w:rPr/>
        <w:t>tion, RHB dosage, and contact time and lower initial pH</w:t>
      </w:r>
      <w:r>
        <w:rPr>
          <w:spacing w:val="1"/>
        </w:rPr>
        <w:t> </w:t>
      </w:r>
      <w:r>
        <w:rPr/>
        <w:t>will result in better SD removals. Table </w:t>
      </w:r>
      <w:hyperlink w:history="true" w:anchor="_bookmark3">
        <w:r>
          <w:rPr>
            <w:color w:val="0000FF"/>
          </w:rPr>
          <w:t>1 </w:t>
        </w:r>
      </w:hyperlink>
      <w:r>
        <w:rPr/>
        <w:t>also shows the</w:t>
      </w:r>
      <w:r>
        <w:rPr>
          <w:spacing w:val="1"/>
        </w:rPr>
        <w:t> </w:t>
      </w:r>
      <w:r>
        <w:rPr/>
        <w:t>proximity of the predicted and actual percent SD removals,</w:t>
      </w:r>
      <w:r>
        <w:rPr>
          <w:spacing w:val="-47"/>
        </w:rPr>
        <w:t> </w:t>
      </w:r>
      <w:r>
        <w:rPr/>
        <w:t>confirming the reliability of</w:t>
      </w:r>
      <w:r>
        <w:rPr>
          <w:spacing w:val="1"/>
        </w:rPr>
        <w:t> </w:t>
      </w:r>
      <w:r>
        <w:rPr/>
        <w:t>the quadratic model.</w:t>
      </w:r>
    </w:p>
    <w:p>
      <w:pPr>
        <w:pStyle w:val="BodyText"/>
        <w:spacing w:line="247" w:lineRule="auto"/>
        <w:ind w:left="160" w:right="38" w:firstLine="227"/>
        <w:jc w:val="both"/>
      </w:pPr>
      <w:r>
        <w:rPr/>
        <w:t>The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>
          <w:spacing w:val="-1"/>
        </w:rPr>
        <w:t>achieved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96%</w:t>
      </w:r>
      <w:r>
        <w:rPr>
          <w:spacing w:val="-10"/>
        </w:rPr>
        <w:t> </w:t>
      </w:r>
      <w:r>
        <w:rPr>
          <w:spacing w:val="-1"/>
        </w:rPr>
        <w:t>SD</w:t>
      </w:r>
      <w:r>
        <w:rPr>
          <w:spacing w:val="-10"/>
        </w:rPr>
        <w:t> </w:t>
      </w:r>
      <w:r>
        <w:rPr>
          <w:spacing w:val="-1"/>
        </w:rPr>
        <w:t>removal</w:t>
      </w:r>
      <w:r>
        <w:rPr>
          <w:spacing w:val="-10"/>
        </w:rPr>
        <w:t> </w:t>
      </w:r>
      <w:r>
        <w:rPr>
          <w:spacing w:val="-1"/>
        </w:rPr>
        <w:t>(predicted)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100</w:t>
      </w:r>
      <w:r>
        <w:rPr>
          <w:spacing w:val="-11"/>
        </w:rPr>
        <w:t> </w:t>
      </w:r>
      <w:r>
        <w:rPr/>
        <w:t>mg</w:t>
      </w:r>
      <w:r>
        <w:rPr>
          <w:spacing w:val="-12"/>
        </w:rPr>
        <w:t> </w:t>
      </w:r>
      <w:r>
        <w:rPr/>
        <w:t>L</w:t>
      </w:r>
      <w:r>
        <w:rPr>
          <w:position w:val="8"/>
          <w:sz w:val="14"/>
        </w:rPr>
        <w:t>−1</w:t>
      </w:r>
      <w:r>
        <w:rPr>
          <w:spacing w:val="5"/>
          <w:position w:val="8"/>
          <w:sz w:val="14"/>
        </w:rPr>
        <w:t> </w:t>
      </w:r>
      <w:r>
        <w:rPr/>
        <w:t>initial</w:t>
      </w:r>
      <w:r>
        <w:rPr>
          <w:spacing w:val="-48"/>
        </w:rPr>
        <w:t> </w:t>
      </w:r>
      <w:r>
        <w:rPr/>
        <w:t>SD</w:t>
      </w:r>
      <w:r>
        <w:rPr>
          <w:spacing w:val="-6"/>
        </w:rPr>
        <w:t> </w:t>
      </w:r>
      <w:r>
        <w:rPr/>
        <w:t>concentration,</w:t>
      </w:r>
      <w:r>
        <w:rPr>
          <w:spacing w:val="-5"/>
        </w:rPr>
        <w:t> </w:t>
      </w:r>
      <w:r>
        <w:rPr/>
        <w:t>0.5</w:t>
      </w:r>
      <w:r>
        <w:rPr>
          <w:spacing w:val="-5"/>
        </w:rPr>
        <w:t> </w:t>
      </w:r>
      <w:r>
        <w:rPr/>
        <w:t>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RHB</w:t>
      </w:r>
      <w:r>
        <w:rPr>
          <w:spacing w:val="-5"/>
        </w:rPr>
        <w:t> </w:t>
      </w:r>
      <w:r>
        <w:rPr/>
        <w:t>dose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pH</w:t>
      </w:r>
      <w:r>
        <w:rPr>
          <w:spacing w:val="-6"/>
        </w:rPr>
        <w:t> </w:t>
      </w:r>
      <w:r>
        <w:rPr/>
        <w:t>2.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con-</w:t>
      </w:r>
      <w:r>
        <w:rPr>
          <w:spacing w:val="-48"/>
        </w:rPr>
        <w:t> </w:t>
      </w:r>
      <w:r>
        <w:rPr/>
        <w:t>dition,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SD</w:t>
      </w:r>
      <w:r>
        <w:rPr>
          <w:spacing w:val="-4"/>
        </w:rPr>
        <w:t> </w:t>
      </w:r>
      <w:r>
        <w:rPr/>
        <w:t>concentration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found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mg</w:t>
      </w:r>
      <w:r>
        <w:rPr>
          <w:spacing w:val="-7"/>
        </w:rPr>
        <w:t> </w:t>
      </w:r>
      <w:r>
        <w:rPr/>
        <w:t>L</w:t>
      </w:r>
      <w:r>
        <w:rPr>
          <w:position w:val="8"/>
          <w:sz w:val="14"/>
        </w:rPr>
        <w:t>−1</w:t>
      </w:r>
      <w:r>
        <w:rPr>
          <w:spacing w:val="1"/>
          <w:position w:val="8"/>
          <w:sz w:val="14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adsorption</w:t>
      </w:r>
      <w:r>
        <w:rPr>
          <w:spacing w:val="-9"/>
        </w:rPr>
        <w:t> </w:t>
      </w:r>
      <w:r>
        <w:rPr/>
        <w:t>capacity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3.3</w:t>
      </w:r>
      <w:r>
        <w:rPr>
          <w:spacing w:val="-9"/>
        </w:rPr>
        <w:t> </w:t>
      </w:r>
      <w:r>
        <w:rPr/>
        <w:t>mg</w:t>
      </w:r>
      <w:r>
        <w:rPr>
          <w:spacing w:val="-9"/>
        </w:rPr>
        <w:t> </w:t>
      </w:r>
      <w:r>
        <w:rPr/>
        <w:t>g</w:t>
      </w:r>
      <w:r>
        <w:rPr>
          <w:position w:val="8"/>
          <w:sz w:val="14"/>
        </w:rPr>
        <w:t>−1</w:t>
      </w:r>
      <w:r>
        <w:rPr/>
        <w:t>.</w:t>
      </w:r>
      <w:r>
        <w:rPr>
          <w:spacing w:val="-9"/>
        </w:rPr>
        <w:t> </w:t>
      </w:r>
      <w:r>
        <w:rPr/>
        <w:t>Experimental</w:t>
      </w:r>
      <w:r>
        <w:rPr>
          <w:spacing w:val="-48"/>
        </w:rPr>
        <w:t> </w:t>
      </w:r>
      <w:r>
        <w:rPr/>
        <w:t>validation of the model at optimum conditions resulted in</w:t>
      </w:r>
      <w:r>
        <w:rPr>
          <w:spacing w:val="1"/>
        </w:rPr>
        <w:t> </w:t>
      </w:r>
      <w:r>
        <w:rPr/>
        <w:t>95.5% SD removal, 3.6 mg L</w:t>
      </w:r>
      <w:r>
        <w:rPr>
          <w:position w:val="8"/>
          <w:sz w:val="14"/>
        </w:rPr>
        <w:t>−1 </w:t>
      </w:r>
      <w:r>
        <w:rPr/>
        <w:t>residual SD concentration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adsorption</w:t>
      </w:r>
      <w:r>
        <w:rPr>
          <w:spacing w:val="-3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3.4</w:t>
      </w:r>
      <w:r>
        <w:rPr>
          <w:spacing w:val="-4"/>
        </w:rPr>
        <w:t> </w:t>
      </w:r>
      <w:r>
        <w:rPr/>
        <w:t>mg</w:t>
      </w:r>
      <w:r>
        <w:rPr>
          <w:spacing w:val="-4"/>
        </w:rPr>
        <w:t> </w:t>
      </w:r>
      <w:r>
        <w:rPr/>
        <w:t>g</w:t>
      </w:r>
      <w:r>
        <w:rPr>
          <w:position w:val="8"/>
          <w:sz w:val="14"/>
        </w:rPr>
        <w:t>−1</w:t>
      </w:r>
      <w:r>
        <w:rPr/>
        <w:t>.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percent</w:t>
      </w:r>
      <w:r>
        <w:rPr>
          <w:spacing w:val="-47"/>
        </w:rPr>
        <w:t> </w:t>
      </w:r>
      <w:r>
        <w:rPr/>
        <w:t>error</w:t>
      </w:r>
      <w:r>
        <w:rPr>
          <w:spacing w:val="-9"/>
        </w:rPr>
        <w:t> </w:t>
      </w:r>
      <w:r>
        <w:rPr/>
        <w:t>(0.52%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SD</w:t>
      </w:r>
      <w:r>
        <w:rPr>
          <w:spacing w:val="-9"/>
        </w:rPr>
        <w:t> </w:t>
      </w:r>
      <w:r>
        <w:rPr/>
        <w:t>removal),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robust</w:t>
      </w:r>
      <w:r>
        <w:rPr>
          <w:spacing w:val="-48"/>
        </w:rPr>
        <w:t> </w:t>
      </w:r>
      <w:r>
        <w:rPr/>
        <w:t>and</w:t>
      </w:r>
      <w:r>
        <w:rPr>
          <w:spacing w:val="-1"/>
        </w:rPr>
        <w:t> </w:t>
      </w:r>
      <w:r>
        <w:rPr/>
        <w:t>reliable</w:t>
      </w:r>
      <w:r>
        <w:rPr>
          <w:spacing w:val="-1"/>
        </w:rPr>
        <w:t> </w:t>
      </w:r>
      <w:r>
        <w:rPr/>
        <w:t>(de Luna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 </w:t>
      </w:r>
      <w:hyperlink w:history="true" w:anchor="_bookmark27">
        <w:r>
          <w:rPr>
            <w:color w:val="0000FF"/>
          </w:rPr>
          <w:t>2015</w:t>
        </w:r>
      </w:hyperlink>
      <w:r>
        <w:rPr/>
        <w:t>).</w:t>
      </w:r>
    </w:p>
    <w:p>
      <w:pPr>
        <w:spacing w:line="240" w:lineRule="auto" w:before="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40" w:lineRule="auto" w:before="0" w:after="0"/>
        <w:ind w:left="552" w:right="0" w:hanging="393"/>
        <w:jc w:val="left"/>
      </w:pPr>
      <w:bookmarkStart w:name="3.3 Factors affecting SD removal" w:id="23"/>
      <w:bookmarkEnd w:id="23"/>
      <w:r>
        <w:rPr>
          <w:b w:val="0"/>
        </w:rPr>
      </w:r>
      <w:bookmarkStart w:name="3.3 Factors affecting SD removal" w:id="24"/>
      <w:bookmarkEnd w:id="24"/>
      <w:r>
        <w:rPr>
          <w:w w:val="85"/>
        </w:rPr>
        <w:t>F</w:t>
      </w:r>
      <w:r>
        <w:rPr>
          <w:w w:val="85"/>
        </w:rPr>
        <w:t>actors</w:t>
      </w:r>
      <w:r>
        <w:rPr>
          <w:spacing w:val="19"/>
          <w:w w:val="85"/>
        </w:rPr>
        <w:t> </w:t>
      </w:r>
      <w:r>
        <w:rPr>
          <w:w w:val="85"/>
        </w:rPr>
        <w:t>affecting</w:t>
      </w:r>
      <w:r>
        <w:rPr>
          <w:spacing w:val="19"/>
          <w:w w:val="85"/>
        </w:rPr>
        <w:t> </w:t>
      </w:r>
      <w:r>
        <w:rPr>
          <w:w w:val="85"/>
        </w:rPr>
        <w:t>SD</w:t>
      </w:r>
      <w:r>
        <w:rPr>
          <w:spacing w:val="19"/>
          <w:w w:val="85"/>
        </w:rPr>
        <w:t> </w:t>
      </w:r>
      <w:r>
        <w:rPr>
          <w:w w:val="85"/>
        </w:rPr>
        <w:t>removal</w:t>
      </w:r>
    </w:p>
    <w:p>
      <w:pPr>
        <w:pStyle w:val="BodyText"/>
        <w:spacing w:before="7"/>
        <w:rPr>
          <w:rFonts w:ascii="Gill Sans MT"/>
          <w:b/>
          <w:sz w:val="22"/>
        </w:rPr>
      </w:pPr>
    </w:p>
    <w:p>
      <w:pPr>
        <w:pStyle w:val="BodyText"/>
        <w:spacing w:line="261" w:lineRule="auto"/>
        <w:ind w:left="160" w:right="133"/>
        <w:jc w:val="both"/>
      </w:pPr>
      <w:r>
        <w:rPr/>
        <w:t>The</w:t>
      </w:r>
      <w:r>
        <w:rPr>
          <w:spacing w:val="-11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pH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water</w:t>
      </w:r>
      <w:r>
        <w:rPr>
          <w:spacing w:val="-10"/>
        </w:rPr>
        <w:t> </w:t>
      </w:r>
      <w:r>
        <w:rPr/>
        <w:t>matrix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SD</w:t>
      </w:r>
      <w:r>
        <w:rPr>
          <w:spacing w:val="-10"/>
        </w:rPr>
        <w:t> </w:t>
      </w:r>
      <w:r>
        <w:rPr/>
        <w:t>removal</w:t>
      </w:r>
      <w:r>
        <w:rPr>
          <w:spacing w:val="-10"/>
        </w:rPr>
        <w:t> </w:t>
      </w:r>
      <w:r>
        <w:rPr/>
        <w:t>is</w:t>
      </w:r>
      <w:r>
        <w:rPr>
          <w:spacing w:val="-48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Fig.</w:t>
      </w:r>
      <w:r>
        <w:rPr>
          <w:spacing w:val="-8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/>
        <w:t>a.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highest</w:t>
      </w:r>
      <w:r>
        <w:rPr>
          <w:spacing w:val="-7"/>
        </w:rPr>
        <w:t> </w:t>
      </w:r>
      <w:r>
        <w:rPr/>
        <w:t>SD</w:t>
      </w:r>
      <w:r>
        <w:rPr>
          <w:spacing w:val="-7"/>
        </w:rPr>
        <w:t> </w:t>
      </w:r>
      <w:r>
        <w:rPr/>
        <w:t>removals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at</w:t>
      </w:r>
      <w:r>
        <w:rPr>
          <w:spacing w:val="-48"/>
        </w:rPr>
        <w:t> </w:t>
      </w:r>
      <w:r>
        <w:rPr/>
        <w:t>pH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0.1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0.5</w:t>
      </w:r>
      <w:r>
        <w:rPr>
          <w:spacing w:val="-5"/>
        </w:rPr>
        <w:t> </w:t>
      </w:r>
      <w:r>
        <w:rPr/>
        <w:t>g</w:t>
      </w:r>
      <w:r>
        <w:rPr>
          <w:spacing w:val="-5"/>
        </w:rPr>
        <w:t> </w:t>
      </w:r>
      <w:r>
        <w:rPr/>
        <w:t>RHB</w:t>
      </w:r>
      <w:r>
        <w:rPr>
          <w:spacing w:val="-5"/>
        </w:rPr>
        <w:t> </w:t>
      </w:r>
      <w:r>
        <w:rPr/>
        <w:t>dosages.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evident</w:t>
      </w:r>
      <w:r>
        <w:rPr>
          <w:spacing w:val="-4"/>
        </w:rPr>
        <w:t> </w:t>
      </w:r>
      <w:r>
        <w:rPr/>
        <w:t>from</w:t>
      </w:r>
      <w:r>
        <w:rPr>
          <w:spacing w:val="-48"/>
        </w:rPr>
        <w:t> </w:t>
      </w:r>
      <w:r>
        <w:rPr/>
        <w:t>Fig. </w:t>
      </w:r>
      <w:hyperlink w:history="true" w:anchor="_bookmark8">
        <w:r>
          <w:rPr>
            <w:color w:val="0000FF"/>
          </w:rPr>
          <w:t>4</w:t>
        </w:r>
      </w:hyperlink>
      <w:r>
        <w:rPr/>
        <w:t>a that SD removal decreased as the solution pH was</w:t>
      </w:r>
      <w:r>
        <w:rPr>
          <w:spacing w:val="1"/>
        </w:rPr>
        <w:t> </w:t>
      </w:r>
      <w:r>
        <w:rPr/>
        <w:t>raised, with the lowest removal observed at pH 7. The pH</w:t>
      </w:r>
      <w:r>
        <w:rPr>
          <w:spacing w:val="1"/>
        </w:rPr>
        <w:t> </w:t>
      </w:r>
      <w:r>
        <w:rPr/>
        <w:t>point-of-zero</w:t>
      </w:r>
      <w:r>
        <w:rPr>
          <w:spacing w:val="-5"/>
        </w:rPr>
        <w:t> </w:t>
      </w:r>
      <w:r>
        <w:rPr/>
        <w:t>charge</w:t>
      </w:r>
      <w:r>
        <w:rPr>
          <w:spacing w:val="-4"/>
        </w:rPr>
        <w:t> </w:t>
      </w:r>
      <w:r>
        <w:rPr/>
        <w:t>(pH</w:t>
      </w:r>
      <w:r>
        <w:rPr>
          <w:vertAlign w:val="subscript"/>
        </w:rPr>
        <w:t>pzc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RHB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pH</w:t>
      </w:r>
      <w:r>
        <w:rPr>
          <w:spacing w:val="-4"/>
          <w:vertAlign w:val="baseline"/>
        </w:rPr>
        <w:t> </w:t>
      </w:r>
      <w:r>
        <w:rPr>
          <w:vertAlign w:val="baseline"/>
        </w:rPr>
        <w:t>6.21,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deter-</w:t>
      </w:r>
      <w:r>
        <w:rPr>
          <w:spacing w:val="-48"/>
          <w:vertAlign w:val="baseline"/>
        </w:rPr>
        <w:t> </w:t>
      </w:r>
      <w:r>
        <w:rPr>
          <w:spacing w:val="-1"/>
          <w:vertAlign w:val="baseline"/>
        </w:rPr>
        <w:t>mined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mass</w:t>
      </w:r>
      <w:r>
        <w:rPr>
          <w:spacing w:val="-7"/>
          <w:vertAlign w:val="baseline"/>
        </w:rPr>
        <w:t> </w:t>
      </w:r>
      <w:r>
        <w:rPr>
          <w:vertAlign w:val="baseline"/>
        </w:rPr>
        <w:t>titration.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pH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spacing w:val="-7"/>
          <w:vertAlign w:val="baseline"/>
        </w:rPr>
        <w:t> </w:t>
      </w:r>
      <w:r>
        <w:rPr>
          <w:vertAlign w:val="baseline"/>
        </w:rPr>
        <w:t>(pH</w:t>
      </w:r>
      <w:r>
        <w:rPr>
          <w:spacing w:val="-29"/>
          <w:vertAlign w:val="baseline"/>
        </w:rPr>
        <w:t> </w:t>
      </w:r>
      <w:r>
        <w:rPr>
          <w:vertAlign w:val="baseline"/>
        </w:rPr>
        <w:t>&lt;</w:t>
      </w:r>
      <w:r>
        <w:rPr>
          <w:spacing w:val="-27"/>
          <w:vertAlign w:val="baseline"/>
        </w:rPr>
        <w:t> </w:t>
      </w:r>
      <w:r>
        <w:rPr>
          <w:vertAlign w:val="baseline"/>
        </w:rPr>
        <w:t>pH</w:t>
      </w:r>
      <w:r>
        <w:rPr>
          <w:vertAlign w:val="subscript"/>
        </w:rPr>
        <w:t>pzc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surface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4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RHB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positively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charged,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whereas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pH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7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(pH</w:t>
      </w:r>
      <w:r>
        <w:rPr>
          <w:spacing w:val="-30"/>
          <w:vertAlign w:val="baseline"/>
        </w:rPr>
        <w:t> </w:t>
      </w:r>
      <w:r>
        <w:rPr>
          <w:spacing w:val="-1"/>
          <w:vertAlign w:val="baseline"/>
        </w:rPr>
        <w:t>&gt;</w:t>
      </w:r>
      <w:r>
        <w:rPr>
          <w:spacing w:val="-28"/>
          <w:vertAlign w:val="baseline"/>
        </w:rPr>
        <w:t> </w:t>
      </w:r>
      <w:r>
        <w:rPr>
          <w:spacing w:val="-1"/>
          <w:vertAlign w:val="baseline"/>
        </w:rPr>
        <w:t>pH</w:t>
      </w:r>
      <w:r>
        <w:rPr>
          <w:spacing w:val="-1"/>
          <w:vertAlign w:val="subscript"/>
        </w:rPr>
        <w:t>pzc</w:t>
      </w:r>
      <w:r>
        <w:rPr>
          <w:spacing w:val="-1"/>
          <w:vertAlign w:val="baseline"/>
        </w:rPr>
        <w:t>),</w:t>
      </w:r>
      <w:r>
        <w:rPr>
          <w:spacing w:val="-48"/>
          <w:vertAlign w:val="baseline"/>
        </w:rPr>
        <w:t> </w:t>
      </w:r>
      <w:r>
        <w:rPr>
          <w:vertAlign w:val="baseline"/>
        </w:rPr>
        <w:t>it is negatively charged (de Luna et al. </w:t>
      </w:r>
      <w:hyperlink w:history="true" w:anchor="_bookmark28">
        <w:r>
          <w:rPr>
            <w:color w:val="0000FF"/>
            <w:vertAlign w:val="baseline"/>
          </w:rPr>
          <w:t>2017</w:t>
        </w:r>
      </w:hyperlink>
      <w:r>
        <w:rPr>
          <w:vertAlign w:val="baseline"/>
        </w:rPr>
        <w:t>). Furthermore,</w:t>
      </w:r>
      <w:r>
        <w:rPr>
          <w:spacing w:val="-47"/>
          <w:vertAlign w:val="baseline"/>
        </w:rPr>
        <w:t> </w:t>
      </w:r>
      <w:r>
        <w:rPr>
          <w:vertAlign w:val="baseline"/>
        </w:rPr>
        <w:t>SD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acid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has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dissociation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17"/>
          <w:vertAlign w:val="baseline"/>
        </w:rPr>
        <w:t> </w:t>
      </w:r>
      <w:r>
        <w:rPr>
          <w:vertAlign w:val="baseline"/>
        </w:rPr>
        <w:t>(pK</w:t>
      </w:r>
      <w:r>
        <w:rPr>
          <w:vertAlign w:val="subscript"/>
        </w:rPr>
        <w:t>a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value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4.15.</w:t>
      </w:r>
      <w:r>
        <w:rPr>
          <w:spacing w:val="1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vertAlign w:val="baseline"/>
        </w:rPr>
        <w:t>pH &lt; pK</w:t>
      </w:r>
      <w:r>
        <w:rPr>
          <w:vertAlign w:val="subscript"/>
        </w:rPr>
        <w:t>a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SD</w:t>
      </w:r>
      <w:r>
        <w:rPr>
          <w:spacing w:val="1"/>
          <w:vertAlign w:val="baseline"/>
        </w:rPr>
        <w:t> </w:t>
      </w:r>
      <w:r>
        <w:rPr>
          <w:vertAlign w:val="baseline"/>
        </w:rPr>
        <w:t>molecules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positively</w:t>
      </w:r>
      <w:r>
        <w:rPr>
          <w:spacing w:val="1"/>
          <w:vertAlign w:val="baseline"/>
        </w:rPr>
        <w:t> </w:t>
      </w:r>
      <w:r>
        <w:rPr>
          <w:vertAlign w:val="baseline"/>
        </w:rPr>
        <w:t>charged, while at the pH &gt; pK</w:t>
      </w:r>
      <w:r>
        <w:rPr>
          <w:vertAlign w:val="subscript"/>
        </w:rPr>
        <w:t>a</w:t>
      </w:r>
      <w:r>
        <w:rPr>
          <w:vertAlign w:val="baseline"/>
        </w:rPr>
        <w:t>, these molecules are nega-</w:t>
      </w:r>
      <w:r>
        <w:rPr>
          <w:spacing w:val="1"/>
          <w:vertAlign w:val="baseline"/>
        </w:rPr>
        <w:t> </w:t>
      </w:r>
      <w:r>
        <w:rPr>
          <w:vertAlign w:val="baseline"/>
        </w:rPr>
        <w:t>tively</w:t>
      </w:r>
      <w:r>
        <w:rPr>
          <w:spacing w:val="-12"/>
          <w:vertAlign w:val="baseline"/>
        </w:rPr>
        <w:t> </w:t>
      </w:r>
      <w:r>
        <w:rPr>
          <w:vertAlign w:val="baseline"/>
        </w:rPr>
        <w:t>charged</w:t>
      </w:r>
      <w:r>
        <w:rPr>
          <w:spacing w:val="-12"/>
          <w:vertAlign w:val="baseline"/>
        </w:rPr>
        <w:t> </w:t>
      </w:r>
      <w:r>
        <w:rPr>
          <w:vertAlign w:val="baseline"/>
        </w:rPr>
        <w:t>(de</w:t>
      </w:r>
      <w:r>
        <w:rPr>
          <w:spacing w:val="-11"/>
          <w:vertAlign w:val="baseline"/>
        </w:rPr>
        <w:t> </w:t>
      </w:r>
      <w:r>
        <w:rPr>
          <w:vertAlign w:val="baseline"/>
        </w:rPr>
        <w:t>Luna</w:t>
      </w:r>
      <w:r>
        <w:rPr>
          <w:spacing w:val="-12"/>
          <w:vertAlign w:val="baseline"/>
        </w:rPr>
        <w:t> </w:t>
      </w:r>
      <w:r>
        <w:rPr>
          <w:vertAlign w:val="baseline"/>
        </w:rPr>
        <w:t>et</w:t>
      </w:r>
      <w:r>
        <w:rPr>
          <w:spacing w:val="-11"/>
          <w:vertAlign w:val="baseline"/>
        </w:rPr>
        <w:t> </w:t>
      </w:r>
      <w:r>
        <w:rPr>
          <w:vertAlign w:val="baseline"/>
        </w:rPr>
        <w:t>al.</w:t>
      </w:r>
      <w:r>
        <w:rPr>
          <w:spacing w:val="-12"/>
          <w:vertAlign w:val="baseline"/>
        </w:rPr>
        <w:t> </w:t>
      </w:r>
      <w:hyperlink w:history="true" w:anchor="_bookmark28">
        <w:r>
          <w:rPr>
            <w:color w:val="0000FF"/>
            <w:vertAlign w:val="baseline"/>
          </w:rPr>
          <w:t>2017</w:t>
        </w:r>
      </w:hyperlink>
      <w:r>
        <w:rPr>
          <w:vertAlign w:val="baseline"/>
        </w:rPr>
        <w:t>).</w:t>
      </w:r>
      <w:r>
        <w:rPr>
          <w:spacing w:val="-1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2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pH</w:t>
      </w:r>
      <w:r>
        <w:rPr>
          <w:spacing w:val="-12"/>
          <w:vertAlign w:val="baseline"/>
        </w:rPr>
        <w:t> </w:t>
      </w:r>
      <w:r>
        <w:rPr>
          <w:vertAlign w:val="baseline"/>
        </w:rPr>
        <w:t>7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48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12"/>
          <w:vertAlign w:val="baseline"/>
        </w:rPr>
        <w:t> </w:t>
      </w:r>
      <w:r>
        <w:rPr>
          <w:vertAlign w:val="baseline"/>
        </w:rPr>
        <w:t>pH</w:t>
      </w:r>
      <w:r>
        <w:rPr>
          <w:spacing w:val="12"/>
          <w:vertAlign w:val="baseline"/>
        </w:rPr>
        <w:t> </w:t>
      </w:r>
      <w:r>
        <w:rPr>
          <w:vertAlign w:val="baseline"/>
        </w:rPr>
        <w:t>was</w:t>
      </w:r>
      <w:r>
        <w:rPr>
          <w:spacing w:val="12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12"/>
          <w:vertAlign w:val="baseline"/>
        </w:rPr>
        <w:t> </w:t>
      </w:r>
      <w:r>
        <w:rPr>
          <w:vertAlign w:val="baseline"/>
        </w:rPr>
        <w:t>than</w:t>
      </w:r>
      <w:r>
        <w:rPr>
          <w:spacing w:val="12"/>
          <w:vertAlign w:val="baseline"/>
        </w:rPr>
        <w:t> </w:t>
      </w:r>
      <w:r>
        <w:rPr>
          <w:vertAlign w:val="baseline"/>
        </w:rPr>
        <w:t>both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adsorbent</w:t>
      </w:r>
      <w:r>
        <w:rPr>
          <w:spacing w:val="9"/>
          <w:vertAlign w:val="baseline"/>
        </w:rPr>
        <w:t> </w:t>
      </w:r>
      <w:r>
        <w:rPr>
          <w:vertAlign w:val="baseline"/>
        </w:rPr>
        <w:t>pH</w:t>
      </w:r>
      <w:r>
        <w:rPr>
          <w:vertAlign w:val="subscript"/>
        </w:rPr>
        <w:t>pzc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</w:p>
    <w:p>
      <w:pPr>
        <w:spacing w:after="0" w:line="261" w:lineRule="auto"/>
        <w:jc w:val="both"/>
        <w:sectPr>
          <w:type w:val="continuous"/>
          <w:pgSz w:w="11910" w:h="15820"/>
          <w:pgMar w:header="639" w:footer="897" w:top="820" w:bottom="1080" w:left="860" w:right="880"/>
          <w:cols w:num="2" w:equalWidth="0">
            <w:col w:w="4974" w:space="128"/>
            <w:col w:w="5068"/>
          </w:cols>
        </w:sectPr>
      </w:pPr>
    </w:p>
    <w:p>
      <w:pPr>
        <w:spacing w:line="244" w:lineRule="auto" w:before="212"/>
        <w:ind w:left="160" w:right="7836" w:firstLine="0"/>
        <w:jc w:val="left"/>
        <w:rPr>
          <w:sz w:val="17"/>
        </w:rPr>
      </w:pPr>
      <w:r>
        <w:rPr/>
        <w:pict>
          <v:shape style="position:absolute;margin-left:178.582596pt;margin-top:12.443995pt;width:365.7pt;height:170.2pt;mso-position-horizontal-relative:page;mso-position-vertical-relative:paragraph;z-index:15747584" type="#_x0000_t202" id="docshape5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88"/>
                    <w:gridCol w:w="989"/>
                    <w:gridCol w:w="606"/>
                    <w:gridCol w:w="895"/>
                    <w:gridCol w:w="849"/>
                    <w:gridCol w:w="787"/>
                    <w:gridCol w:w="1092"/>
                  </w:tblGrid>
                  <w:tr>
                    <w:trPr>
                      <w:trHeight w:val="264" w:hRule="atLeast"/>
                    </w:trPr>
                    <w:tc>
                      <w:tcPr>
                        <w:tcW w:w="5427" w:type="dxa"/>
                        <w:gridSpan w:val="5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167" w:val="left" w:leader="none"/>
                            <w:tab w:pos="3431" w:val="left" w:leader="none"/>
                            <w:tab w:pos="4838" w:val="left" w:leader="none"/>
                          </w:tabs>
                          <w:spacing w:before="3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Source</w:t>
                          <w:tab/>
                          <w:t>Sum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of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squares</w:t>
                          <w:tab/>
                        </w:r>
                        <w:r>
                          <w:rPr>
                            <w:i/>
                            <w:sz w:val="17"/>
                          </w:rPr>
                          <w:t>df   </w:t>
                        </w:r>
                        <w:r>
                          <w:rPr>
                            <w:i/>
                            <w:spacing w:val="2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Mean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square</w:t>
                          <w:tab/>
                        </w:r>
                        <w:r>
                          <w:rPr>
                            <w:i/>
                            <w:sz w:val="17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value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value</w:t>
                        </w:r>
                      </w:p>
                    </w:tc>
                    <w:tc>
                      <w:tcPr>
                        <w:tcW w:w="1092" w:type="dxa"/>
                        <w:vMerge w:val="restart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208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8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4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8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85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Prob</w:t>
                        </w:r>
                        <w:r>
                          <w:rPr>
                            <w:spacing w:val="-1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&gt;</w:t>
                        </w:r>
                        <w:r>
                          <w:rPr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sz w:val="17"/>
                          </w:rPr>
                          <w:t>F</w:t>
                        </w:r>
                      </w:p>
                    </w:tc>
                    <w:tc>
                      <w:tcPr>
                        <w:tcW w:w="1092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208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-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Model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7237.57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3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14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right="2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516.97</w:t>
                        </w:r>
                      </w:p>
                    </w:tc>
                    <w:tc>
                      <w:tcPr>
                        <w:tcW w:w="84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42" w:right="9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9.93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&lt;</w:t>
                        </w:r>
                        <w:r>
                          <w:rPr>
                            <w:spacing w:val="-1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0.0001</w:t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Significant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2088" w:type="dxa"/>
                      </w:tcPr>
                      <w:p>
                        <w:pPr>
                          <w:pStyle w:val="TableParagraph"/>
                          <w:spacing w:line="215" w:lineRule="exact" w:before="0"/>
                          <w:ind w:left="-1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sz w:val="17"/>
                            <w:vertAlign w:val="subscript"/>
                          </w:rPr>
                          <w:t>—</w:t>
                        </w:r>
                        <w:r>
                          <w:rPr>
                            <w:sz w:val="17"/>
                            <w:vertAlign w:val="baseline"/>
                          </w:rPr>
                          <w:t>initial</w:t>
                        </w:r>
                        <w:r>
                          <w:rPr>
                            <w:spacing w:val="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SD</w:t>
                        </w:r>
                        <w:r>
                          <w:rPr>
                            <w:spacing w:val="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conc.</w:t>
                        </w:r>
                        <w:r>
                          <w:rPr>
                            <w:spacing w:val="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(mg</w:t>
                        </w:r>
                        <w:r>
                          <w:rPr>
                            <w:spacing w:val="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L</w:t>
                        </w:r>
                        <w:r>
                          <w:rPr>
                            <w:position w:val="7"/>
                            <w:sz w:val="12"/>
                            <w:vertAlign w:val="baseline"/>
                          </w:rPr>
                          <w:t>−1</w:t>
                        </w:r>
                        <w:r>
                          <w:rPr>
                            <w:sz w:val="17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19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2107.25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before="19"/>
                          <w:ind w:left="3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895" w:type="dxa"/>
                      </w:tcPr>
                      <w:p>
                        <w:pPr>
                          <w:pStyle w:val="TableParagraph"/>
                          <w:spacing w:before="19"/>
                          <w:ind w:right="2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2107.25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19"/>
                          <w:ind w:left="242" w:right="18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40.48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before="19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&lt;</w:t>
                        </w:r>
                        <w:r>
                          <w:rPr>
                            <w:spacing w:val="-1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0.0001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spacing w:before="19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Significant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208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sz w:val="17"/>
                            <w:vertAlign w:val="subscript"/>
                          </w:rPr>
                          <w:t>—</w:t>
                        </w:r>
                        <w:r>
                          <w:rPr>
                            <w:sz w:val="17"/>
                            <w:vertAlign w:val="baseline"/>
                          </w:rPr>
                          <w:t>RHB</w:t>
                        </w:r>
                        <w:r>
                          <w:rPr>
                            <w:spacing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dosage</w:t>
                        </w:r>
                        <w:r>
                          <w:rPr>
                            <w:spacing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(mg)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3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588.00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before="3"/>
                          <w:ind w:left="3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895" w:type="dxa"/>
                      </w:tcPr>
                      <w:p>
                        <w:pPr>
                          <w:pStyle w:val="TableParagraph"/>
                          <w:spacing w:before="3"/>
                          <w:ind w:right="2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588.00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3"/>
                          <w:ind w:left="242" w:right="18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11.30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before="3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0.0051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spacing w:before="3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Significant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208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7"/>
                            <w:vertAlign w:val="subscript"/>
                          </w:rPr>
                          <w:t>3</w:t>
                        </w:r>
                        <w:r>
                          <w:rPr>
                            <w:sz w:val="17"/>
                            <w:vertAlign w:val="subscript"/>
                          </w:rPr>
                          <w:t>—</w:t>
                        </w:r>
                        <w:r>
                          <w:rPr>
                            <w:sz w:val="17"/>
                            <w:vertAlign w:val="baseline"/>
                          </w:rPr>
                          <w:t>initial</w:t>
                        </w:r>
                        <w:r>
                          <w:rPr>
                            <w:spacing w:val="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pH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3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2671.49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before="3"/>
                          <w:ind w:left="3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895" w:type="dxa"/>
                      </w:tcPr>
                      <w:p>
                        <w:pPr>
                          <w:pStyle w:val="TableParagraph"/>
                          <w:spacing w:before="3"/>
                          <w:ind w:right="2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2671.49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3"/>
                          <w:ind w:left="242" w:right="18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51.32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before="3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&lt;</w:t>
                        </w:r>
                        <w:r>
                          <w:rPr>
                            <w:spacing w:val="-1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0.0001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spacing w:before="3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Significant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208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7"/>
                            <w:vertAlign w:val="subscript"/>
                          </w:rPr>
                          <w:t>4</w:t>
                        </w:r>
                        <w:r>
                          <w:rPr>
                            <w:sz w:val="17"/>
                            <w:vertAlign w:val="subscript"/>
                          </w:rPr>
                          <w:t>—</w:t>
                        </w:r>
                        <w:r>
                          <w:rPr>
                            <w:sz w:val="17"/>
                            <w:vertAlign w:val="baseline"/>
                          </w:rPr>
                          <w:t>contact</w:t>
                        </w:r>
                        <w:r>
                          <w:rPr>
                            <w:spacing w:val="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time</w:t>
                        </w:r>
                        <w:r>
                          <w:rPr>
                            <w:spacing w:val="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(min)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3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571.11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before="3"/>
                          <w:ind w:left="3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895" w:type="dxa"/>
                      </w:tcPr>
                      <w:p>
                        <w:pPr>
                          <w:pStyle w:val="TableParagraph"/>
                          <w:spacing w:before="3"/>
                          <w:ind w:right="2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571.11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3"/>
                          <w:ind w:left="242" w:right="18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10.97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before="3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0.0056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spacing w:before="3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Significant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088" w:type="dxa"/>
                      </w:tcPr>
                      <w:p>
                        <w:pPr>
                          <w:pStyle w:val="TableParagraph"/>
                          <w:spacing w:line="215" w:lineRule="exact" w:before="5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position w:val="4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2"/>
                          </w:rPr>
                          <w:t>1</w:t>
                        </w:r>
                        <w:r>
                          <w:rPr>
                            <w:i/>
                            <w:position w:val="4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3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127.91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before="3"/>
                          <w:ind w:left="3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895" w:type="dxa"/>
                      </w:tcPr>
                      <w:p>
                        <w:pPr>
                          <w:pStyle w:val="TableParagraph"/>
                          <w:spacing w:before="3"/>
                          <w:ind w:right="2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127.91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3"/>
                          <w:ind w:left="242" w:right="9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2.46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before="3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0.1410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spacing w:before="3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Not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significant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2088" w:type="dxa"/>
                      </w:tcPr>
                      <w:p>
                        <w:pPr>
                          <w:pStyle w:val="TableParagraph"/>
                          <w:spacing w:line="215" w:lineRule="exact" w:before="14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position w:val="4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2"/>
                          </w:rPr>
                          <w:t>1</w:t>
                        </w:r>
                        <w:r>
                          <w:rPr>
                            <w:i/>
                            <w:position w:val="4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101.48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ind w:left="3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895" w:type="dxa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101.48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42" w:right="9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1.95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0.1860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Not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significant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2088" w:type="dxa"/>
                      </w:tcPr>
                      <w:p>
                        <w:pPr>
                          <w:pStyle w:val="TableParagraph"/>
                          <w:spacing w:line="215" w:lineRule="exact" w:before="14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position w:val="4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2"/>
                          </w:rPr>
                          <w:t>1</w:t>
                        </w:r>
                        <w:r>
                          <w:rPr>
                            <w:i/>
                            <w:position w:val="4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346.74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ind w:left="3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895" w:type="dxa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346.74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42" w:right="9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6.66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0.0228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Significant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2088" w:type="dxa"/>
                      </w:tcPr>
                      <w:p>
                        <w:pPr>
                          <w:pStyle w:val="TableParagraph"/>
                          <w:spacing w:line="215" w:lineRule="exact" w:before="14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position w:val="4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2"/>
                          </w:rPr>
                          <w:t>2</w:t>
                        </w:r>
                        <w:r>
                          <w:rPr>
                            <w:i/>
                            <w:position w:val="4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31.72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ind w:left="3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895" w:type="dxa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31.72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42" w:right="9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0.61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0.4490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Not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significant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2088" w:type="dxa"/>
                      </w:tcPr>
                      <w:p>
                        <w:pPr>
                          <w:pStyle w:val="TableParagraph"/>
                          <w:spacing w:line="215" w:lineRule="exact" w:before="14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position w:val="4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2"/>
                          </w:rPr>
                          <w:t>2</w:t>
                        </w:r>
                        <w:r>
                          <w:rPr>
                            <w:i/>
                            <w:position w:val="4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64.00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ind w:left="3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895" w:type="dxa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64.00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42" w:right="9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1.23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0.2876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Not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significant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2088" w:type="dxa"/>
                      </w:tcPr>
                      <w:p>
                        <w:pPr>
                          <w:pStyle w:val="TableParagraph"/>
                          <w:spacing w:line="219" w:lineRule="exact" w:before="14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position w:val="4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2"/>
                          </w:rPr>
                          <w:t>3</w:t>
                        </w:r>
                        <w:r>
                          <w:rPr>
                            <w:i/>
                            <w:position w:val="4"/>
                            <w:sz w:val="17"/>
                          </w:rPr>
                          <w:t>X</w:t>
                        </w:r>
                        <w:r>
                          <w:rPr>
                            <w:i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7.61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ind w:left="3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895" w:type="dxa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7.61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42" w:right="9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0.15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0.7084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Not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significant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4" w:id="25"/>
      <w:bookmarkEnd w:id="25"/>
      <w:r>
        <w:rPr/>
      </w:r>
      <w:r>
        <w:rPr>
          <w:rFonts w:ascii="Gill Sans MT"/>
          <w:b/>
          <w:spacing w:val="-3"/>
          <w:w w:val="95"/>
          <w:sz w:val="17"/>
        </w:rPr>
        <w:t>Table 2</w:t>
      </w:r>
      <w:r>
        <w:rPr>
          <w:rFonts w:ascii="Gill Sans MT"/>
          <w:b/>
          <w:spacing w:val="-2"/>
          <w:w w:val="95"/>
          <w:sz w:val="17"/>
        </w:rPr>
        <w:t> </w:t>
      </w:r>
      <w:r>
        <w:rPr>
          <w:spacing w:val="-3"/>
          <w:w w:val="95"/>
          <w:sz w:val="17"/>
        </w:rPr>
        <w:t>ANOVA for </w:t>
      </w:r>
      <w:r>
        <w:rPr>
          <w:spacing w:val="-2"/>
          <w:w w:val="95"/>
          <w:sz w:val="17"/>
        </w:rPr>
        <w:t>the</w:t>
      </w:r>
      <w:r>
        <w:rPr>
          <w:spacing w:val="-1"/>
          <w:w w:val="95"/>
          <w:sz w:val="17"/>
        </w:rPr>
        <w:t> </w:t>
      </w:r>
      <w:r>
        <w:rPr>
          <w:sz w:val="17"/>
        </w:rPr>
        <w:t>response</w:t>
      </w:r>
      <w:r>
        <w:rPr>
          <w:spacing w:val="-6"/>
          <w:sz w:val="17"/>
        </w:rPr>
        <w:t> </w:t>
      </w:r>
      <w:r>
        <w:rPr>
          <w:sz w:val="17"/>
        </w:rPr>
        <w:t>surface</w:t>
      </w:r>
      <w:r>
        <w:rPr>
          <w:spacing w:val="-5"/>
          <w:sz w:val="17"/>
        </w:rPr>
        <w:t> </w:t>
      </w:r>
      <w:r>
        <w:rPr>
          <w:sz w:val="17"/>
        </w:rPr>
        <w:t>model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SD</w:t>
      </w:r>
      <w:r>
        <w:rPr>
          <w:spacing w:val="-40"/>
          <w:sz w:val="17"/>
        </w:rPr>
        <w:t> </w:t>
      </w:r>
      <w:r>
        <w:rPr>
          <w:sz w:val="17"/>
        </w:rPr>
        <w:t>removal</w:t>
      </w:r>
      <w:r>
        <w:rPr>
          <w:spacing w:val="-1"/>
          <w:sz w:val="17"/>
        </w:rPr>
        <w:t> </w:t>
      </w:r>
      <w:r>
        <w:rPr>
          <w:sz w:val="17"/>
        </w:rPr>
        <w:t>using RHB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spacing w:line="124" w:lineRule="exact" w:before="0"/>
        <w:ind w:left="2875" w:right="0" w:firstLine="0"/>
        <w:jc w:val="left"/>
        <w:rPr>
          <w:i/>
          <w:sz w:val="12"/>
        </w:rPr>
      </w:pPr>
      <w:r>
        <w:rPr/>
        <w:pict>
          <v:shape style="position:absolute;margin-left:178.584702pt;margin-top:.311553pt;width:5.2pt;height:11.3pt;mso-position-horizontal-relative:page;mso-position-vertical-relative:paragraph;z-index:15745024" type="#_x0000_t202" id="docshape53" filled="false" stroked="false">
            <v:textbox inset="0,0,0,0">
              <w:txbxContent>
                <w:p>
                  <w:pPr>
                    <w:spacing w:before="15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0"/>
                      <w:sz w:val="17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896698pt;margin-top:.308589pt;width:257.4pt;height:50.2pt;mso-position-horizontal-relative:page;mso-position-vertical-relative:paragraph;z-index:15747072" type="#_x0000_t202" id="docshape5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1"/>
                    <w:gridCol w:w="607"/>
                    <w:gridCol w:w="938"/>
                    <w:gridCol w:w="787"/>
                    <w:gridCol w:w="730"/>
                    <w:gridCol w:w="1213"/>
                  </w:tblGrid>
                  <w:tr>
                    <w:trPr>
                      <w:trHeight w:val="253" w:hRule="atLeast"/>
                    </w:trPr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before="15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327.81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before="15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938" w:type="dxa"/>
                      </w:tcPr>
                      <w:p>
                        <w:pPr>
                          <w:pStyle w:val="TableParagraph"/>
                          <w:spacing w:before="15"/>
                          <w:ind w:right="30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327.81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spacing w:before="15"/>
                          <w:ind w:left="30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6.30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before="15"/>
                          <w:ind w:left="84" w:right="13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0.0261</w:t>
                        </w:r>
                      </w:p>
                    </w:tc>
                    <w:tc>
                      <w:tcPr>
                        <w:tcW w:w="1213" w:type="dxa"/>
                      </w:tcPr>
                      <w:p>
                        <w:pPr>
                          <w:pStyle w:val="TableParagraph"/>
                          <w:spacing w:before="15"/>
                          <w:ind w:left="16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Significant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168.95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938" w:type="dxa"/>
                      </w:tcPr>
                      <w:p>
                        <w:pPr>
                          <w:pStyle w:val="TableParagraph"/>
                          <w:ind w:right="30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168.95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ind w:left="30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3.25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ind w:left="84" w:right="13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0.0948</w:t>
                        </w:r>
                      </w:p>
                    </w:tc>
                    <w:tc>
                      <w:tcPr>
                        <w:tcW w:w="1213" w:type="dxa"/>
                      </w:tcPr>
                      <w:p>
                        <w:pPr>
                          <w:pStyle w:val="TableParagraph"/>
                          <w:ind w:left="16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Not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significant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1.40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938" w:type="dxa"/>
                      </w:tcPr>
                      <w:p>
                        <w:pPr>
                          <w:pStyle w:val="TableParagraph"/>
                          <w:ind w:right="30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1.40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ind w:left="30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0.027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ind w:left="84" w:right="13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0.8723</w:t>
                        </w:r>
                      </w:p>
                    </w:tc>
                    <w:tc>
                      <w:tcPr>
                        <w:tcW w:w="1213" w:type="dxa"/>
                      </w:tcPr>
                      <w:p>
                        <w:pPr>
                          <w:pStyle w:val="TableParagraph"/>
                          <w:ind w:left="16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Not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significant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ind w:right="35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239.62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938" w:type="dxa"/>
                      </w:tcPr>
                      <w:p>
                        <w:pPr>
                          <w:pStyle w:val="TableParagraph"/>
                          <w:ind w:right="30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239.62</w:t>
                        </w: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ind w:left="30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4.60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ind w:left="84" w:right="13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0.0514</w:t>
                        </w:r>
                      </w:p>
                    </w:tc>
                    <w:tc>
                      <w:tcPr>
                        <w:tcW w:w="1213" w:type="dxa"/>
                      </w:tcPr>
                      <w:p>
                        <w:pPr>
                          <w:pStyle w:val="TableParagraph"/>
                          <w:ind w:left="16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Not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significant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99"/>
          <w:sz w:val="12"/>
        </w:rPr>
        <w:t>2</w:t>
      </w:r>
    </w:p>
    <w:p>
      <w:pPr>
        <w:spacing w:line="124" w:lineRule="exact" w:before="0"/>
        <w:ind w:left="2815" w:right="0" w:firstLine="0"/>
        <w:jc w:val="left"/>
        <w:rPr>
          <w:i/>
          <w:sz w:val="12"/>
        </w:rPr>
      </w:pPr>
      <w:r>
        <w:rPr>
          <w:i/>
          <w:w w:val="99"/>
          <w:sz w:val="12"/>
        </w:rPr>
        <w:t>1</w:t>
      </w:r>
    </w:p>
    <w:p>
      <w:pPr>
        <w:spacing w:line="124" w:lineRule="exact" w:before="1"/>
        <w:ind w:left="2875" w:right="0" w:firstLine="0"/>
        <w:jc w:val="left"/>
        <w:rPr>
          <w:sz w:val="12"/>
        </w:rPr>
      </w:pPr>
      <w:r>
        <w:rPr/>
        <w:pict>
          <v:shape style="position:absolute;margin-left:178.584702pt;margin-top:.361492pt;width:5.2pt;height:11.3pt;mso-position-horizontal-relative:page;mso-position-vertical-relative:paragraph;z-index:15745536" type="#_x0000_t202" id="docshape55" filled="false" stroked="false">
            <v:textbox inset="0,0,0,0">
              <w:txbxContent>
                <w:p>
                  <w:pPr>
                    <w:spacing w:before="15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0"/>
                      <w:sz w:val="17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w w:val="99"/>
          <w:sz w:val="12"/>
        </w:rPr>
        <w:t>2</w:t>
      </w:r>
    </w:p>
    <w:p>
      <w:pPr>
        <w:spacing w:line="124" w:lineRule="exact" w:before="0"/>
        <w:ind w:left="2815" w:right="0" w:firstLine="0"/>
        <w:jc w:val="left"/>
        <w:rPr>
          <w:i/>
          <w:sz w:val="12"/>
        </w:rPr>
      </w:pPr>
      <w:r>
        <w:rPr>
          <w:i/>
          <w:w w:val="99"/>
          <w:sz w:val="12"/>
        </w:rPr>
        <w:t>2</w:t>
      </w:r>
    </w:p>
    <w:p>
      <w:pPr>
        <w:spacing w:line="124" w:lineRule="exact" w:before="1"/>
        <w:ind w:left="2875" w:right="0" w:firstLine="0"/>
        <w:jc w:val="left"/>
        <w:rPr>
          <w:sz w:val="12"/>
        </w:rPr>
      </w:pPr>
      <w:r>
        <w:rPr/>
        <w:pict>
          <v:shape style="position:absolute;margin-left:178.584702pt;margin-top:.361675pt;width:5.2pt;height:11.3pt;mso-position-horizontal-relative:page;mso-position-vertical-relative:paragraph;z-index:15746048" type="#_x0000_t202" id="docshape56" filled="false" stroked="false">
            <v:textbox inset="0,0,0,0">
              <w:txbxContent>
                <w:p>
                  <w:pPr>
                    <w:spacing w:before="15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0"/>
                      <w:sz w:val="17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w w:val="99"/>
          <w:sz w:val="12"/>
        </w:rPr>
        <w:t>2</w:t>
      </w:r>
    </w:p>
    <w:p>
      <w:pPr>
        <w:spacing w:line="124" w:lineRule="exact" w:before="0"/>
        <w:ind w:left="2815" w:right="0" w:firstLine="0"/>
        <w:jc w:val="left"/>
        <w:rPr>
          <w:i/>
          <w:sz w:val="12"/>
        </w:rPr>
      </w:pPr>
      <w:r>
        <w:rPr>
          <w:i/>
          <w:w w:val="99"/>
          <w:sz w:val="12"/>
        </w:rPr>
        <w:t>3</w:t>
      </w:r>
    </w:p>
    <w:p>
      <w:pPr>
        <w:spacing w:line="124" w:lineRule="exact" w:before="1"/>
        <w:ind w:left="2875" w:right="0" w:firstLine="0"/>
        <w:jc w:val="left"/>
        <w:rPr>
          <w:sz w:val="12"/>
        </w:rPr>
      </w:pPr>
      <w:r>
        <w:rPr/>
        <w:pict>
          <v:shape style="position:absolute;margin-left:178.584702pt;margin-top:.361492pt;width:5.2pt;height:11.3pt;mso-position-horizontal-relative:page;mso-position-vertical-relative:paragraph;z-index:15746560" type="#_x0000_t202" id="docshape57" filled="false" stroked="false">
            <v:textbox inset="0,0,0,0">
              <w:txbxContent>
                <w:p>
                  <w:pPr>
                    <w:spacing w:before="15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0"/>
                      <w:sz w:val="17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w w:val="99"/>
          <w:sz w:val="12"/>
        </w:rPr>
        <w:t>2</w:t>
      </w:r>
    </w:p>
    <w:p>
      <w:pPr>
        <w:spacing w:line="124" w:lineRule="exact" w:before="0" w:after="7"/>
        <w:ind w:left="2815" w:right="0" w:firstLine="0"/>
        <w:jc w:val="left"/>
        <w:rPr>
          <w:i/>
          <w:sz w:val="12"/>
        </w:rPr>
      </w:pPr>
      <w:r>
        <w:rPr>
          <w:i/>
          <w:w w:val="99"/>
          <w:sz w:val="12"/>
        </w:rPr>
        <w:t>4</w:t>
      </w:r>
    </w:p>
    <w:tbl>
      <w:tblPr>
        <w:tblW w:w="0" w:type="auto"/>
        <w:jc w:val="left"/>
        <w:tblInd w:w="27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1640"/>
        <w:gridCol w:w="692"/>
        <w:gridCol w:w="853"/>
        <w:gridCol w:w="744"/>
        <w:gridCol w:w="772"/>
        <w:gridCol w:w="1173"/>
      </w:tblGrid>
      <w:tr>
        <w:trPr>
          <w:trHeight w:val="253" w:hRule="atLeast"/>
        </w:trPr>
        <w:tc>
          <w:tcPr>
            <w:tcW w:w="1438" w:type="dxa"/>
          </w:tcPr>
          <w:p>
            <w:pPr>
              <w:pStyle w:val="TableParagraph"/>
              <w:spacing w:before="15"/>
              <w:rPr>
                <w:sz w:val="17"/>
              </w:rPr>
            </w:pPr>
            <w:r>
              <w:rPr>
                <w:sz w:val="17"/>
              </w:rPr>
              <w:t>Residual</w:t>
            </w:r>
          </w:p>
        </w:tc>
        <w:tc>
          <w:tcPr>
            <w:tcW w:w="1640" w:type="dxa"/>
          </w:tcPr>
          <w:p>
            <w:pPr>
              <w:pStyle w:val="TableParagraph"/>
              <w:spacing w:before="15"/>
              <w:ind w:right="352"/>
              <w:jc w:val="right"/>
              <w:rPr>
                <w:sz w:val="17"/>
              </w:rPr>
            </w:pPr>
            <w:r>
              <w:rPr>
                <w:sz w:val="17"/>
              </w:rPr>
              <w:t>676.69</w:t>
            </w:r>
          </w:p>
        </w:tc>
        <w:tc>
          <w:tcPr>
            <w:tcW w:w="692" w:type="dxa"/>
          </w:tcPr>
          <w:p>
            <w:pPr>
              <w:pStyle w:val="TableParagraph"/>
              <w:spacing w:before="15"/>
              <w:ind w:left="353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853" w:type="dxa"/>
          </w:tcPr>
          <w:p>
            <w:pPr>
              <w:pStyle w:val="TableParagraph"/>
              <w:spacing w:before="15"/>
              <w:ind w:left="167"/>
              <w:rPr>
                <w:sz w:val="17"/>
              </w:rPr>
            </w:pPr>
            <w:r>
              <w:rPr>
                <w:sz w:val="17"/>
              </w:rPr>
              <w:t>52.05</w:t>
            </w:r>
          </w:p>
        </w:tc>
        <w:tc>
          <w:tcPr>
            <w:tcW w:w="2689" w:type="dxa"/>
            <w:gridSpan w:val="3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43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Lack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fit</w:t>
            </w:r>
          </w:p>
        </w:tc>
        <w:tc>
          <w:tcPr>
            <w:tcW w:w="1640" w:type="dxa"/>
          </w:tcPr>
          <w:p>
            <w:pPr>
              <w:pStyle w:val="TableParagraph"/>
              <w:ind w:right="352"/>
              <w:jc w:val="right"/>
              <w:rPr>
                <w:sz w:val="17"/>
              </w:rPr>
            </w:pPr>
            <w:r>
              <w:rPr>
                <w:sz w:val="17"/>
              </w:rPr>
              <w:t>559.67</w:t>
            </w:r>
          </w:p>
        </w:tc>
        <w:tc>
          <w:tcPr>
            <w:tcW w:w="692" w:type="dxa"/>
          </w:tcPr>
          <w:p>
            <w:pPr>
              <w:pStyle w:val="TableParagraph"/>
              <w:ind w:left="353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853" w:type="dxa"/>
          </w:tcPr>
          <w:p>
            <w:pPr>
              <w:pStyle w:val="TableParagraph"/>
              <w:ind w:left="167"/>
              <w:rPr>
                <w:sz w:val="17"/>
              </w:rPr>
            </w:pPr>
            <w:r>
              <w:rPr>
                <w:sz w:val="17"/>
              </w:rPr>
              <w:t>55.97</w:t>
            </w:r>
          </w:p>
        </w:tc>
        <w:tc>
          <w:tcPr>
            <w:tcW w:w="744" w:type="dxa"/>
          </w:tcPr>
          <w:p>
            <w:pPr>
              <w:pStyle w:val="TableParagraph"/>
              <w:ind w:left="302"/>
              <w:rPr>
                <w:sz w:val="17"/>
              </w:rPr>
            </w:pPr>
            <w:r>
              <w:rPr>
                <w:sz w:val="17"/>
              </w:rPr>
              <w:t>1.43</w:t>
            </w:r>
          </w:p>
        </w:tc>
        <w:tc>
          <w:tcPr>
            <w:tcW w:w="772" w:type="dxa"/>
          </w:tcPr>
          <w:p>
            <w:pPr>
              <w:pStyle w:val="TableParagraph"/>
              <w:ind w:left="145"/>
              <w:rPr>
                <w:sz w:val="17"/>
              </w:rPr>
            </w:pPr>
            <w:r>
              <w:rPr>
                <w:sz w:val="17"/>
              </w:rPr>
              <w:t>0.4252</w:t>
            </w:r>
          </w:p>
        </w:tc>
        <w:tc>
          <w:tcPr>
            <w:tcW w:w="1173" w:type="dxa"/>
          </w:tcPr>
          <w:p>
            <w:pPr>
              <w:pStyle w:val="TableParagraph"/>
              <w:ind w:left="161"/>
              <w:rPr>
                <w:sz w:val="17"/>
              </w:rPr>
            </w:pPr>
            <w:r>
              <w:rPr>
                <w:spacing w:val="-1"/>
                <w:sz w:val="17"/>
              </w:rPr>
              <w:t>Not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143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Pure error</w:t>
            </w:r>
          </w:p>
        </w:tc>
        <w:tc>
          <w:tcPr>
            <w:tcW w:w="1640" w:type="dxa"/>
          </w:tcPr>
          <w:p>
            <w:pPr>
              <w:pStyle w:val="TableParagraph"/>
              <w:ind w:right="352"/>
              <w:jc w:val="right"/>
              <w:rPr>
                <w:sz w:val="17"/>
              </w:rPr>
            </w:pPr>
            <w:r>
              <w:rPr>
                <w:sz w:val="17"/>
              </w:rPr>
              <w:t>117.02</w:t>
            </w:r>
          </w:p>
        </w:tc>
        <w:tc>
          <w:tcPr>
            <w:tcW w:w="692" w:type="dxa"/>
          </w:tcPr>
          <w:p>
            <w:pPr>
              <w:pStyle w:val="TableParagraph"/>
              <w:ind w:left="353"/>
              <w:rPr>
                <w:sz w:val="17"/>
              </w:rPr>
            </w:pPr>
            <w:r>
              <w:rPr>
                <w:sz w:val="17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ind w:left="167"/>
              <w:rPr>
                <w:sz w:val="17"/>
              </w:rPr>
            </w:pPr>
            <w:r>
              <w:rPr>
                <w:sz w:val="17"/>
              </w:rPr>
              <w:t>39.01</w:t>
            </w:r>
          </w:p>
        </w:tc>
        <w:tc>
          <w:tcPr>
            <w:tcW w:w="744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4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7"/>
              </w:rPr>
            </w:pPr>
            <w:r>
              <w:rPr>
                <w:sz w:val="17"/>
              </w:rPr>
              <w:t>Cor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total</w:t>
            </w:r>
          </w:p>
        </w:tc>
        <w:tc>
          <w:tcPr>
            <w:tcW w:w="16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"/>
              <w:ind w:right="352"/>
              <w:jc w:val="right"/>
              <w:rPr>
                <w:sz w:val="17"/>
              </w:rPr>
            </w:pPr>
            <w:r>
              <w:rPr>
                <w:sz w:val="17"/>
              </w:rPr>
              <w:t>8192.21</w:t>
            </w:r>
          </w:p>
        </w:tc>
        <w:tc>
          <w:tcPr>
            <w:tcW w:w="6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"/>
              <w:ind w:left="353"/>
              <w:rPr>
                <w:sz w:val="17"/>
              </w:rPr>
            </w:pPr>
            <w:r>
              <w:rPr>
                <w:sz w:val="17"/>
              </w:rPr>
              <w:t>29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BodyText"/>
        <w:rPr>
          <w:i/>
        </w:rPr>
      </w:pPr>
    </w:p>
    <w:p>
      <w:pPr>
        <w:spacing w:after="0"/>
        <w:sectPr>
          <w:pgSz w:w="11910" w:h="15820"/>
          <w:pgMar w:header="639" w:footer="897" w:top="900" w:bottom="1080" w:left="860" w:right="880"/>
        </w:sectPr>
      </w:pPr>
    </w:p>
    <w:p>
      <w:pPr>
        <w:pStyle w:val="BodyText"/>
        <w:spacing w:before="8"/>
        <w:rPr>
          <w:i/>
          <w:sz w:val="28"/>
        </w:rPr>
      </w:pPr>
    </w:p>
    <w:p>
      <w:pPr>
        <w:pStyle w:val="BodyText"/>
        <w:ind w:left="556"/>
      </w:pPr>
      <w:r>
        <w:rPr/>
        <w:drawing>
          <wp:inline distT="0" distB="0" distL="0" distR="0">
            <wp:extent cx="2520696" cy="2249424"/>
            <wp:effectExtent l="0" t="0" r="0" b="0"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i/>
          <w:sz w:val="26"/>
        </w:rPr>
      </w:pPr>
    </w:p>
    <w:p>
      <w:pPr>
        <w:spacing w:line="242" w:lineRule="auto" w:before="0"/>
        <w:ind w:left="160" w:right="41" w:firstLine="0"/>
        <w:jc w:val="both"/>
        <w:rPr>
          <w:sz w:val="17"/>
        </w:rPr>
      </w:pPr>
      <w:bookmarkStart w:name="_bookmark5" w:id="26"/>
      <w:bookmarkEnd w:id="26"/>
      <w:r>
        <w:rPr/>
      </w:r>
      <w:r>
        <w:rPr>
          <w:rFonts w:ascii="Gill Sans MT"/>
          <w:b/>
          <w:w w:val="95"/>
          <w:sz w:val="17"/>
        </w:rPr>
        <w:t>Fig. 3</w:t>
      </w:r>
      <w:r>
        <w:rPr>
          <w:rFonts w:ascii="Gill Sans MT"/>
          <w:b/>
          <w:spacing w:val="1"/>
          <w:w w:val="95"/>
          <w:sz w:val="17"/>
        </w:rPr>
        <w:t> </w:t>
      </w:r>
      <w:r>
        <w:rPr>
          <w:w w:val="95"/>
          <w:sz w:val="17"/>
        </w:rPr>
        <w:t>3D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response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surface</w:t>
      </w:r>
      <w:r>
        <w:rPr>
          <w:spacing w:val="38"/>
          <w:sz w:val="17"/>
        </w:rPr>
        <w:t> </w:t>
      </w:r>
      <w:r>
        <w:rPr>
          <w:w w:val="95"/>
          <w:sz w:val="17"/>
        </w:rPr>
        <w:t>plot</w:t>
      </w:r>
      <w:r>
        <w:rPr>
          <w:spacing w:val="38"/>
          <w:sz w:val="17"/>
        </w:rPr>
        <w:t> </w:t>
      </w:r>
      <w:r>
        <w:rPr>
          <w:w w:val="95"/>
          <w:sz w:val="17"/>
        </w:rPr>
        <w:t>of</w:t>
      </w:r>
      <w:r>
        <w:rPr>
          <w:spacing w:val="38"/>
          <w:sz w:val="17"/>
        </w:rPr>
        <w:t> </w:t>
      </w:r>
      <w:r>
        <w:rPr>
          <w:w w:val="95"/>
          <w:sz w:val="17"/>
        </w:rPr>
        <w:t>the</w:t>
      </w:r>
      <w:r>
        <w:rPr>
          <w:spacing w:val="39"/>
          <w:sz w:val="17"/>
        </w:rPr>
        <w:t> </w:t>
      </w:r>
      <w:r>
        <w:rPr>
          <w:w w:val="95"/>
          <w:sz w:val="17"/>
        </w:rPr>
        <w:t>significant</w:t>
      </w:r>
      <w:r>
        <w:rPr>
          <w:spacing w:val="38"/>
          <w:sz w:val="17"/>
        </w:rPr>
        <w:t> </w:t>
      </w:r>
      <w:r>
        <w:rPr>
          <w:w w:val="95"/>
          <w:sz w:val="17"/>
        </w:rPr>
        <w:t>interaction</w:t>
      </w:r>
      <w:r>
        <w:rPr>
          <w:spacing w:val="38"/>
          <w:sz w:val="17"/>
        </w:rPr>
        <w:t> </w:t>
      </w:r>
      <w:r>
        <w:rPr>
          <w:w w:val="95"/>
          <w:sz w:val="17"/>
        </w:rPr>
        <w:t>effects</w:t>
      </w:r>
      <w:r>
        <w:rPr>
          <w:spacing w:val="-38"/>
          <w:w w:val="95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contact time and</w:t>
      </w:r>
      <w:r>
        <w:rPr>
          <w:spacing w:val="-1"/>
          <w:sz w:val="17"/>
        </w:rPr>
        <w:t> </w:t>
      </w:r>
      <w:r>
        <w:rPr>
          <w:sz w:val="17"/>
        </w:rPr>
        <w:t>initial SD concentration</w:t>
      </w:r>
      <w:r>
        <w:rPr>
          <w:spacing w:val="-1"/>
          <w:sz w:val="17"/>
        </w:rPr>
        <w:t> </w:t>
      </w:r>
      <w:r>
        <w:rPr>
          <w:sz w:val="17"/>
        </w:rPr>
        <w:t>on SD removal</w:t>
      </w:r>
    </w:p>
    <w:p>
      <w:pPr>
        <w:pStyle w:val="BodyText"/>
        <w:spacing w:before="8"/>
        <w:rPr>
          <w:sz w:val="38"/>
        </w:rPr>
      </w:pPr>
    </w:p>
    <w:p>
      <w:pPr>
        <w:pStyle w:val="BodyText"/>
        <w:spacing w:line="261" w:lineRule="auto"/>
        <w:ind w:left="160" w:right="38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adsorbate</w:t>
      </w:r>
      <w:r>
        <w:rPr>
          <w:spacing w:val="-12"/>
        </w:rPr>
        <w:t> </w:t>
      </w:r>
      <w:r>
        <w:rPr>
          <w:spacing w:val="-1"/>
        </w:rPr>
        <w:t>pK</w:t>
      </w:r>
      <w:r>
        <w:rPr>
          <w:spacing w:val="-1"/>
          <w:vertAlign w:val="subscript"/>
        </w:rPr>
        <w:t>a</w:t>
      </w:r>
      <w:r>
        <w:rPr>
          <w:spacing w:val="-1"/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both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RHB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SD</w:t>
      </w:r>
      <w:r>
        <w:rPr>
          <w:spacing w:val="-10"/>
          <w:vertAlign w:val="baseline"/>
        </w:rPr>
        <w:t> </w:t>
      </w:r>
      <w:r>
        <w:rPr>
          <w:vertAlign w:val="baseline"/>
        </w:rPr>
        <w:t>had</w:t>
      </w:r>
      <w:r>
        <w:rPr>
          <w:spacing w:val="-11"/>
          <w:vertAlign w:val="baseline"/>
        </w:rPr>
        <w:t> </w:t>
      </w:r>
      <w:r>
        <w:rPr>
          <w:vertAlign w:val="baseline"/>
        </w:rPr>
        <w:t>negatively</w:t>
      </w:r>
      <w:r>
        <w:rPr>
          <w:spacing w:val="-10"/>
          <w:vertAlign w:val="baseline"/>
        </w:rPr>
        <w:t> </w:t>
      </w:r>
      <w:r>
        <w:rPr>
          <w:vertAlign w:val="baseline"/>
        </w:rPr>
        <w:t>charged</w:t>
      </w:r>
      <w:r>
        <w:rPr>
          <w:spacing w:val="-48"/>
          <w:vertAlign w:val="baseline"/>
        </w:rPr>
        <w:t> </w:t>
      </w:r>
      <w:r>
        <w:rPr>
          <w:vertAlign w:val="baseline"/>
        </w:rPr>
        <w:t>surfaces. This explains the low SD removal at higher solu-</w:t>
      </w:r>
      <w:r>
        <w:rPr>
          <w:spacing w:val="1"/>
          <w:vertAlign w:val="baseline"/>
        </w:rPr>
        <w:t> </w:t>
      </w:r>
      <w:r>
        <w:rPr>
          <w:vertAlign w:val="baseline"/>
        </w:rPr>
        <w:t>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pH,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electrostatic</w:t>
      </w:r>
      <w:r>
        <w:rPr>
          <w:spacing w:val="-10"/>
          <w:vertAlign w:val="baseline"/>
        </w:rPr>
        <w:t> </w:t>
      </w:r>
      <w:r>
        <w:rPr>
          <w:vertAlign w:val="baseline"/>
        </w:rPr>
        <w:t>repulsion</w:t>
      </w:r>
      <w:r>
        <w:rPr>
          <w:spacing w:val="-11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48"/>
          <w:vertAlign w:val="baseline"/>
        </w:rPr>
        <w:t> </w:t>
      </w:r>
      <w:r>
        <w:rPr>
          <w:vertAlign w:val="baseline"/>
        </w:rPr>
        <w:t>adsorption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SD</w:t>
      </w:r>
      <w:r>
        <w:rPr>
          <w:spacing w:val="19"/>
          <w:vertAlign w:val="baseline"/>
        </w:rPr>
        <w:t> </w:t>
      </w:r>
      <w:r>
        <w:rPr>
          <w:vertAlign w:val="baseline"/>
        </w:rPr>
        <w:t>onto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RHB.</w:t>
      </w:r>
      <w:r>
        <w:rPr>
          <w:spacing w:val="19"/>
          <w:vertAlign w:val="baseline"/>
        </w:rPr>
        <w:t> </w:t>
      </w:r>
      <w:r>
        <w:rPr>
          <w:vertAlign w:val="baseline"/>
        </w:rPr>
        <w:t>When</w:t>
      </w:r>
      <w:r>
        <w:rPr>
          <w:spacing w:val="19"/>
          <w:vertAlign w:val="baseline"/>
        </w:rPr>
        <w:t> </w:t>
      </w:r>
      <w:r>
        <w:rPr>
          <w:vertAlign w:val="baseline"/>
        </w:rPr>
        <w:t>pH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around</w:t>
      </w:r>
      <w:r>
        <w:rPr>
          <w:spacing w:val="20"/>
          <w:vertAlign w:val="baseline"/>
        </w:rPr>
        <w:t> </w:t>
      </w:r>
      <w:r>
        <w:rPr>
          <w:vertAlign w:val="baseline"/>
        </w:rPr>
        <w:t>pK</w:t>
      </w:r>
      <w:r>
        <w:rPr>
          <w:vertAlign w:val="subscript"/>
        </w:rPr>
        <w:t>a</w:t>
      </w:r>
      <w:r>
        <w:rPr>
          <w:spacing w:val="-47"/>
          <w:vertAlign w:val="baseline"/>
        </w:rPr>
        <w:t> </w:t>
      </w:r>
      <w:r>
        <w:rPr>
          <w:vertAlign w:val="baseline"/>
        </w:rPr>
        <w:t>of 4.15, the increase of negative species of SD may cause a</w:t>
      </w:r>
      <w:r>
        <w:rPr>
          <w:spacing w:val="-47"/>
          <w:vertAlign w:val="baseline"/>
        </w:rPr>
        <w:t> </w:t>
      </w:r>
      <w:r>
        <w:rPr>
          <w:spacing w:val="-2"/>
          <w:vertAlign w:val="baseline"/>
        </w:rPr>
        <w:t>decrease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removal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efficiency.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pH</w:t>
      </w:r>
      <w:r>
        <w:rPr>
          <w:spacing w:val="-28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28"/>
          <w:vertAlign w:val="baseline"/>
        </w:rPr>
        <w:t> </w:t>
      </w:r>
      <w:r>
        <w:rPr>
          <w:spacing w:val="-2"/>
          <w:vertAlign w:val="baseline"/>
        </w:rPr>
        <w:t>2,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most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SD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are</w:t>
      </w:r>
      <w:r>
        <w:rPr>
          <w:spacing w:val="-48"/>
          <w:vertAlign w:val="baseline"/>
        </w:rPr>
        <w:t> </w:t>
      </w:r>
      <w:r>
        <w:rPr>
          <w:vertAlign w:val="baseline"/>
        </w:rPr>
        <w:t>neutral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adsorbent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positively</w:t>
      </w:r>
      <w:r>
        <w:rPr>
          <w:spacing w:val="-8"/>
          <w:vertAlign w:val="baseline"/>
        </w:rPr>
        <w:t> </w:t>
      </w:r>
      <w:r>
        <w:rPr>
          <w:vertAlign w:val="baseline"/>
        </w:rPr>
        <w:t>charged,</w:t>
      </w:r>
      <w:r>
        <w:rPr>
          <w:spacing w:val="-7"/>
          <w:vertAlign w:val="baseline"/>
        </w:rPr>
        <w:t> </w:t>
      </w:r>
      <w:r>
        <w:rPr>
          <w:vertAlign w:val="baseline"/>
        </w:rPr>
        <w:t>thus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8"/>
          <w:vertAlign w:val="baseline"/>
        </w:rPr>
        <w:t> </w:t>
      </w:r>
      <w:r>
        <w:rPr>
          <w:spacing w:val="-2"/>
          <w:vertAlign w:val="baseline"/>
        </w:rPr>
        <w:t>hydrogen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bonding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between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SD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(carbonyl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oxygen)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adsor-</w:t>
      </w:r>
      <w:r>
        <w:rPr>
          <w:spacing w:val="-48"/>
          <w:vertAlign w:val="baseline"/>
        </w:rPr>
        <w:t> </w:t>
      </w:r>
      <w:r>
        <w:rPr>
          <w:vertAlign w:val="baseline"/>
        </w:rPr>
        <w:t>bent</w:t>
      </w:r>
      <w:r>
        <w:rPr>
          <w:spacing w:val="-9"/>
          <w:vertAlign w:val="baseline"/>
        </w:rPr>
        <w:t> </w:t>
      </w:r>
      <w:r>
        <w:rPr>
          <w:vertAlign w:val="baseline"/>
        </w:rPr>
        <w:t>(hydroxyl</w:t>
      </w:r>
      <w:r>
        <w:rPr>
          <w:spacing w:val="-8"/>
          <w:vertAlign w:val="baseline"/>
        </w:rPr>
        <w:t> </w:t>
      </w:r>
      <w:r>
        <w:rPr>
          <w:vertAlign w:val="baseline"/>
        </w:rPr>
        <w:t>hydrogen)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exist.</w:t>
      </w:r>
      <w:r>
        <w:rPr>
          <w:spacing w:val="-8"/>
          <w:vertAlign w:val="baseline"/>
        </w:rPr>
        <w:t> </w:t>
      </w:r>
      <w:r>
        <w:rPr>
          <w:vertAlign w:val="baseline"/>
        </w:rPr>
        <w:t>Also,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lower</w:t>
      </w:r>
      <w:r>
        <w:rPr>
          <w:spacing w:val="-9"/>
          <w:vertAlign w:val="baseline"/>
        </w:rPr>
        <w:t> </w:t>
      </w:r>
      <w:r>
        <w:rPr>
          <w:vertAlign w:val="baseline"/>
        </w:rPr>
        <w:t>solution</w:t>
      </w:r>
    </w:p>
    <w:p>
      <w:pPr>
        <w:pStyle w:val="BodyText"/>
        <w:spacing w:line="256" w:lineRule="auto" w:before="270"/>
        <w:ind w:left="160" w:right="134"/>
        <w:jc w:val="both"/>
      </w:pPr>
      <w:r>
        <w:rPr/>
        <w:br w:type="column"/>
      </w:r>
      <w:r>
        <w:rPr/>
        <w:t>pH, the carboxyl groups (–COOH; pK</w:t>
      </w:r>
      <w:r>
        <w:rPr>
          <w:vertAlign w:val="subscript"/>
        </w:rPr>
        <w:t>a</w:t>
      </w:r>
      <w:r>
        <w:rPr>
          <w:vertAlign w:val="baseline"/>
        </w:rPr>
        <w:t> = 1.7–4.7) formed</w:t>
      </w:r>
      <w:r>
        <w:rPr>
          <w:spacing w:val="1"/>
          <w:vertAlign w:val="baseline"/>
        </w:rPr>
        <w:t> </w:t>
      </w:r>
      <w:r>
        <w:rPr>
          <w:vertAlign w:val="baseline"/>
        </w:rPr>
        <w:t>negatively</w:t>
      </w:r>
      <w:r>
        <w:rPr>
          <w:spacing w:val="-9"/>
          <w:vertAlign w:val="baseline"/>
        </w:rPr>
        <w:t> </w:t>
      </w:r>
      <w:r>
        <w:rPr>
          <w:vertAlign w:val="baseline"/>
        </w:rPr>
        <w:t>charged</w:t>
      </w:r>
      <w:r>
        <w:rPr>
          <w:spacing w:val="-9"/>
          <w:vertAlign w:val="baseline"/>
        </w:rPr>
        <w:t> </w:t>
      </w:r>
      <w:r>
        <w:rPr>
          <w:vertAlign w:val="baseline"/>
        </w:rPr>
        <w:t>carboxylate</w:t>
      </w:r>
      <w:r>
        <w:rPr>
          <w:spacing w:val="-9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8"/>
          <w:vertAlign w:val="baseline"/>
        </w:rPr>
        <w:t> </w:t>
      </w:r>
      <w:r>
        <w:rPr>
          <w:vertAlign w:val="baseline"/>
        </w:rPr>
        <w:t>(–COO</w:t>
      </w:r>
      <w:r>
        <w:rPr>
          <w:position w:val="8"/>
          <w:sz w:val="14"/>
          <w:vertAlign w:val="baseline"/>
        </w:rPr>
        <w:t>–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(Tran</w:t>
      </w:r>
      <w:r>
        <w:rPr>
          <w:spacing w:val="-9"/>
          <w:vertAlign w:val="baseline"/>
        </w:rPr>
        <w:t> </w:t>
      </w:r>
      <w:r>
        <w:rPr>
          <w:vertAlign w:val="baseline"/>
        </w:rPr>
        <w:t>et</w:t>
      </w:r>
      <w:r>
        <w:rPr>
          <w:spacing w:val="-8"/>
          <w:vertAlign w:val="baseline"/>
        </w:rPr>
        <w:t> </w:t>
      </w:r>
      <w:r>
        <w:rPr>
          <w:vertAlign w:val="baseline"/>
        </w:rPr>
        <w:t>al.</w:t>
      </w:r>
      <w:r>
        <w:rPr>
          <w:spacing w:val="-48"/>
          <w:vertAlign w:val="baseline"/>
        </w:rPr>
        <w:t> </w:t>
      </w:r>
      <w:hyperlink w:history="true" w:anchor="_bookmark69">
        <w:r>
          <w:rPr>
            <w:color w:val="0000FF"/>
            <w:vertAlign w:val="baseline"/>
          </w:rPr>
          <w:t>2017</w:t>
        </w:r>
      </w:hyperlink>
      <w:r>
        <w:rPr>
          <w:vertAlign w:val="baseline"/>
        </w:rPr>
        <w:t>). These adsorbent binding sites were mainly respon-</w:t>
      </w:r>
      <w:r>
        <w:rPr>
          <w:spacing w:val="1"/>
          <w:vertAlign w:val="baseline"/>
        </w:rPr>
        <w:t> </w:t>
      </w:r>
      <w:r>
        <w:rPr>
          <w:vertAlign w:val="baseline"/>
        </w:rPr>
        <w:t>sible for the high SD removal through interaction with the</w:t>
      </w:r>
      <w:r>
        <w:rPr>
          <w:spacing w:val="1"/>
          <w:vertAlign w:val="baseline"/>
        </w:rPr>
        <w:t> </w:t>
      </w:r>
      <w:r>
        <w:rPr>
          <w:vertAlign w:val="baseline"/>
        </w:rPr>
        <w:t>positively charged SD molecules, even at pH levels below</w:t>
      </w:r>
      <w:r>
        <w:rPr>
          <w:spacing w:val="1"/>
          <w:vertAlign w:val="baseline"/>
        </w:rPr>
        <w:t> </w:t>
      </w:r>
      <w:r>
        <w:rPr>
          <w:vertAlign w:val="baseline"/>
        </w:rPr>
        <w:t>pH</w:t>
      </w:r>
      <w:r>
        <w:rPr>
          <w:vertAlign w:val="subscript"/>
        </w:rPr>
        <w:t>pzc</w:t>
      </w:r>
      <w:r>
        <w:rPr>
          <w:vertAlign w:val="baseline"/>
        </w:rPr>
        <w:t>. This can be seen from the FTIR results that show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large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shifts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</w:t>
      </w:r>
      <w:r>
        <w:rPr>
          <w:spacing w:val="-26"/>
          <w:vertAlign w:val="baseline"/>
        </w:rPr>
        <w:t> </w:t>
      </w:r>
      <w:r>
        <w:rPr>
          <w:vertAlign w:val="baseline"/>
        </w:rPr>
        <w:t>=</w:t>
      </w:r>
      <w:r>
        <w:rPr>
          <w:spacing w:val="-25"/>
          <w:vertAlign w:val="baseline"/>
        </w:rPr>
        <w:t> </w:t>
      </w:r>
      <w:r>
        <w:rPr>
          <w:vertAlign w:val="baseline"/>
        </w:rPr>
        <w:t>O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carbonyl/carboxyl</w:t>
      </w:r>
      <w:r>
        <w:rPr>
          <w:spacing w:val="-5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5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8"/>
          <w:vertAlign w:val="baseline"/>
        </w:rPr>
        <w:t> </w:t>
      </w:r>
      <w:r>
        <w:rPr>
          <w:vertAlign w:val="baseline"/>
        </w:rPr>
        <w:t>after adsorption. For comparison, pH 2 and pH 7 were used</w:t>
      </w:r>
      <w:r>
        <w:rPr>
          <w:spacing w:val="-47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succeeding experiments.</w:t>
      </w:r>
    </w:p>
    <w:p>
      <w:pPr>
        <w:pStyle w:val="BodyText"/>
        <w:spacing w:line="254" w:lineRule="auto" w:before="11"/>
        <w:ind w:left="160" w:right="133" w:firstLine="227"/>
        <w:jc w:val="both"/>
      </w:pPr>
      <w:r>
        <w:rPr/>
        <w:t>Figure </w:t>
      </w:r>
      <w:hyperlink w:history="true" w:anchor="_bookmark8">
        <w:r>
          <w:rPr>
            <w:color w:val="0000FF"/>
          </w:rPr>
          <w:t>4</w:t>
        </w:r>
      </w:hyperlink>
      <w:r>
        <w:rPr/>
        <w:t>b shows the relationship between SD removal</w:t>
      </w:r>
      <w:r>
        <w:rPr>
          <w:spacing w:val="1"/>
        </w:rPr>
        <w:t> </w:t>
      </w:r>
      <w:r>
        <w:rPr/>
        <w:t>and initial SD concentration (mg L</w:t>
      </w:r>
      <w:r>
        <w:rPr>
          <w:position w:val="8"/>
          <w:sz w:val="14"/>
        </w:rPr>
        <w:t>−1</w:t>
      </w:r>
      <w:r>
        <w:rPr/>
        <w:t>) at two different solu-</w:t>
      </w:r>
      <w:r>
        <w:rPr>
          <w:spacing w:val="-47"/>
        </w:rPr>
        <w:t> </w:t>
      </w:r>
      <w:r>
        <w:rPr/>
        <w:t>tion pH. As the initial SD concentration was raised from 30</w:t>
      </w:r>
      <w:r>
        <w:rPr>
          <w:spacing w:val="-47"/>
        </w:rPr>
        <w:t> </w:t>
      </w:r>
      <w:r>
        <w:rPr/>
        <w:t>to 100 mg L</w:t>
      </w:r>
      <w:r>
        <w:rPr>
          <w:position w:val="8"/>
          <w:sz w:val="14"/>
        </w:rPr>
        <w:t>−1 </w:t>
      </w:r>
      <w:r>
        <w:rPr/>
        <w:t>at solution pH of 2, SD removal improved</w:t>
      </w:r>
      <w:r>
        <w:rPr>
          <w:spacing w:val="1"/>
        </w:rPr>
        <w:t> </w:t>
      </w:r>
      <w:r>
        <w:rPr/>
        <w:t>from 88% to 97%. At higher solution pH of 7, SD remov-</w:t>
      </w:r>
      <w:r>
        <w:rPr>
          <w:spacing w:val="1"/>
        </w:rPr>
        <w:t> </w:t>
      </w:r>
      <w:r>
        <w:rPr/>
        <w:t>als</w:t>
      </w:r>
      <w:r>
        <w:rPr>
          <w:spacing w:val="29"/>
        </w:rPr>
        <w:t> </w:t>
      </w:r>
      <w:r>
        <w:rPr/>
        <w:t>also</w:t>
      </w:r>
      <w:r>
        <w:rPr>
          <w:spacing w:val="30"/>
        </w:rPr>
        <w:t> </w:t>
      </w:r>
      <w:r>
        <w:rPr/>
        <w:t>improved</w:t>
      </w:r>
      <w:r>
        <w:rPr>
          <w:spacing w:val="30"/>
        </w:rPr>
        <w:t> </w:t>
      </w:r>
      <w:r>
        <w:rPr/>
        <w:t>from</w:t>
      </w:r>
      <w:r>
        <w:rPr>
          <w:spacing w:val="29"/>
        </w:rPr>
        <w:t> </w:t>
      </w:r>
      <w:r>
        <w:rPr/>
        <w:t>61%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77%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30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100</w:t>
      </w:r>
      <w:r>
        <w:rPr>
          <w:spacing w:val="30"/>
        </w:rPr>
        <w:t> </w:t>
      </w:r>
      <w:r>
        <w:rPr/>
        <w:t>mg</w:t>
      </w:r>
      <w:r>
        <w:rPr>
          <w:spacing w:val="-47"/>
        </w:rPr>
        <w:t> </w:t>
      </w:r>
      <w:r>
        <w:rPr/>
        <w:t>L</w:t>
      </w:r>
      <w:r>
        <w:rPr>
          <w:position w:val="8"/>
          <w:sz w:val="14"/>
        </w:rPr>
        <w:t>−1 </w:t>
      </w:r>
      <w:r>
        <w:rPr/>
        <w:t>SD solutions, respectively. These indicate that the SD</w:t>
      </w:r>
      <w:r>
        <w:rPr>
          <w:spacing w:val="1"/>
        </w:rPr>
        <w:t> </w:t>
      </w:r>
      <w:r>
        <w:rPr/>
        <w:t>removals are dependent on initial SD concentration. The</w:t>
      </w:r>
      <w:r>
        <w:rPr>
          <w:spacing w:val="1"/>
        </w:rPr>
        <w:t> </w:t>
      </w:r>
      <w:r>
        <w:rPr/>
        <w:t>observed high SD removal at the low initial SD concentra-</w:t>
      </w:r>
      <w:r>
        <w:rPr>
          <w:spacing w:val="1"/>
        </w:rPr>
        <w:t> </w:t>
      </w:r>
      <w:r>
        <w:rPr/>
        <w:t>tion of 30 mg L</w:t>
      </w:r>
      <w:r>
        <w:rPr>
          <w:position w:val="8"/>
          <w:sz w:val="14"/>
        </w:rPr>
        <w:t>−1</w:t>
      </w:r>
      <w:r>
        <w:rPr/>
        <w:t>, especially at pH 2, can be attributed to</w:t>
      </w:r>
      <w:r>
        <w:rPr>
          <w:spacing w:val="1"/>
        </w:rPr>
        <w:t> </w:t>
      </w:r>
      <w:r>
        <w:rPr/>
        <w:t>the lower amount of SD molecules competing for sorption</w:t>
      </w:r>
      <w:r>
        <w:rPr>
          <w:spacing w:val="1"/>
        </w:rPr>
        <w:t> </w:t>
      </w:r>
      <w:r>
        <w:rPr/>
        <w:t>onto the RHB surface (Ong et al. </w:t>
      </w:r>
      <w:hyperlink w:history="true" w:anchor="_bookmark60">
        <w:r>
          <w:rPr>
            <w:color w:val="0000FF"/>
          </w:rPr>
          <w:t>2018</w:t>
        </w:r>
      </w:hyperlink>
      <w:r>
        <w:rPr/>
        <w:t>). The improved SD</w:t>
      </w:r>
      <w:r>
        <w:rPr>
          <w:spacing w:val="1"/>
        </w:rPr>
        <w:t> </w:t>
      </w:r>
      <w:r>
        <w:rPr/>
        <w:t>removal as the initial SD concentration was raised was due</w:t>
      </w:r>
      <w:r>
        <w:rPr>
          <w:spacing w:val="1"/>
        </w:rPr>
        <w:t> </w:t>
      </w:r>
      <w:r>
        <w:rPr/>
        <w:t>to the increased interaction through collision between the</w:t>
      </w:r>
      <w:r>
        <w:rPr>
          <w:spacing w:val="1"/>
        </w:rPr>
        <w:t> </w:t>
      </w:r>
      <w:r>
        <w:rPr/>
        <w:t>SD molecules and the available binding sites on the RHB,</w:t>
      </w:r>
      <w:r>
        <w:rPr>
          <w:spacing w:val="1"/>
        </w:rPr>
        <w:t> </w:t>
      </w:r>
      <w:r>
        <w:rPr/>
        <w:t>thereby</w:t>
      </w:r>
      <w:r>
        <w:rPr>
          <w:spacing w:val="-6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molecules</w:t>
      </w:r>
      <w:r>
        <w:rPr>
          <w:spacing w:val="-5"/>
        </w:rPr>
        <w:t> </w:t>
      </w:r>
      <w:r>
        <w:rPr/>
        <w:t>to</w:t>
      </w:r>
      <w:r>
        <w:rPr>
          <w:spacing w:val="-48"/>
        </w:rPr>
        <w:t> </w:t>
      </w:r>
      <w:r>
        <w:rPr/>
        <w:t>attach</w:t>
      </w:r>
      <w:r>
        <w:rPr>
          <w:spacing w:val="-1"/>
        </w:rPr>
        <w:t> </w:t>
      </w:r>
      <w:r>
        <w:rPr/>
        <w:t>to the adsorbent</w:t>
      </w:r>
      <w:r>
        <w:rPr>
          <w:spacing w:val="-1"/>
        </w:rPr>
        <w:t> </w:t>
      </w:r>
      <w:r>
        <w:rPr/>
        <w:t>(Mane et al. </w:t>
      </w:r>
      <w:hyperlink w:history="true" w:anchor="_bookmark55">
        <w:r>
          <w:rPr>
            <w:color w:val="0000FF"/>
          </w:rPr>
          <w:t>2007</w:t>
        </w:r>
      </w:hyperlink>
      <w:r>
        <w:rPr/>
        <w:t>).</w:t>
      </w:r>
    </w:p>
    <w:p>
      <w:pPr>
        <w:pStyle w:val="BodyText"/>
        <w:spacing w:line="261" w:lineRule="auto" w:before="10"/>
        <w:ind w:left="160" w:right="129" w:firstLine="226"/>
        <w:jc w:val="both"/>
      </w:pPr>
      <w:r>
        <w:rPr/>
        <w:t>Figure </w:t>
      </w:r>
      <w:hyperlink w:history="true" w:anchor="_bookmark8">
        <w:r>
          <w:rPr>
            <w:color w:val="0000FF"/>
          </w:rPr>
          <w:t>4</w:t>
        </w:r>
      </w:hyperlink>
      <w:r>
        <w:rPr/>
        <w:t>c shows the relationship between SD removal</w:t>
      </w:r>
      <w:r>
        <w:rPr>
          <w:spacing w:val="1"/>
        </w:rPr>
        <w:t> </w:t>
      </w:r>
      <w:r>
        <w:rPr/>
        <w:t>and</w:t>
      </w:r>
      <w:r>
        <w:rPr>
          <w:spacing w:val="22"/>
        </w:rPr>
        <w:t> </w:t>
      </w:r>
      <w:r>
        <w:rPr/>
        <w:t>RHB</w:t>
      </w:r>
      <w:r>
        <w:rPr>
          <w:spacing w:val="22"/>
        </w:rPr>
        <w:t> </w:t>
      </w:r>
      <w:r>
        <w:rPr/>
        <w:t>dosage.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solution</w:t>
      </w:r>
      <w:r>
        <w:rPr>
          <w:spacing w:val="22"/>
        </w:rPr>
        <w:t> </w:t>
      </w:r>
      <w:r>
        <w:rPr/>
        <w:t>pH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2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RHB</w:t>
      </w:r>
    </w:p>
    <w:p>
      <w:pPr>
        <w:spacing w:after="0" w:line="261" w:lineRule="auto"/>
        <w:jc w:val="both"/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967" w:space="136"/>
            <w:col w:w="5067"/>
          </w:cols>
        </w:sect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0" w:right="0" w:firstLine="0"/>
        <w:jc w:val="righ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100</w:t>
      </w:r>
    </w:p>
    <w:p>
      <w:pPr>
        <w:pStyle w:val="BodyText"/>
        <w:spacing w:before="3"/>
        <w:rPr>
          <w:rFonts w:ascii="Arial Narrow"/>
          <w:b/>
          <w:sz w:val="25"/>
        </w:rPr>
      </w:pPr>
    </w:p>
    <w:p>
      <w:pPr>
        <w:spacing w:before="0"/>
        <w:ind w:left="0" w:right="0" w:firstLine="0"/>
        <w:jc w:val="right"/>
        <w:rPr>
          <w:rFonts w:ascii="Arial Narrow"/>
          <w:b/>
          <w:sz w:val="18"/>
        </w:rPr>
      </w:pPr>
      <w:r>
        <w:rPr/>
        <w:pict>
          <v:shape style="position:absolute;margin-left:67.376137pt;margin-top:10.52250pt;width:14.8pt;height:59.05pt;mso-position-horizontal-relative:page;mso-position-vertical-relative:paragraph;z-index:15750144" type="#_x0000_t202" id="docshape62" filled="false" stroked="false">
            <v:textbox inset="0,0,0,0" style="layout-flow:vertical;mso-layout-flow-alt:bottom-to-top">
              <w:txbxContent>
                <w:p>
                  <w:pPr>
                    <w:spacing w:before="52"/>
                    <w:ind w:left="20" w:right="0" w:firstLine="0"/>
                    <w:jc w:val="left"/>
                    <w:rPr>
                      <w:rFonts w:ascii="Arial Narrow"/>
                      <w:b/>
                      <w:sz w:val="18"/>
                    </w:rPr>
                  </w:pPr>
                  <w:r>
                    <w:rPr>
                      <w:rFonts w:ascii="Arial Narrow"/>
                      <w:b/>
                      <w:sz w:val="18"/>
                    </w:rPr>
                    <w:t>SD</w:t>
                  </w:r>
                  <w:r>
                    <w:rPr>
                      <w:rFonts w:ascii="Arial Narrow"/>
                      <w:b/>
                      <w:spacing w:val="46"/>
                      <w:sz w:val="18"/>
                    </w:rPr>
                    <w:t> </w:t>
                  </w:r>
                  <w:r>
                    <w:rPr>
                      <w:rFonts w:ascii="Arial Narrow"/>
                      <w:b/>
                      <w:sz w:val="18"/>
                    </w:rPr>
                    <w:t>removal</w:t>
                  </w:r>
                  <w:r>
                    <w:rPr>
                      <w:rFonts w:ascii="Arial Narrow"/>
                      <w:b/>
                      <w:spacing w:val="3"/>
                      <w:sz w:val="18"/>
                    </w:rPr>
                    <w:t> </w:t>
                  </w:r>
                  <w:r>
                    <w:rPr>
                      <w:rFonts w:ascii="Arial Narrow"/>
                      <w:b/>
                      <w:sz w:val="18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b/>
          <w:sz w:val="18"/>
        </w:rPr>
        <w:t>80</w:t>
      </w:r>
    </w:p>
    <w:p>
      <w:pPr>
        <w:pStyle w:val="BodyText"/>
        <w:spacing w:before="4"/>
        <w:rPr>
          <w:rFonts w:ascii="Arial Narrow"/>
          <w:b/>
          <w:sz w:val="25"/>
        </w:rPr>
      </w:pPr>
    </w:p>
    <w:p>
      <w:pPr>
        <w:spacing w:before="0"/>
        <w:ind w:left="0" w:right="0" w:firstLine="0"/>
        <w:jc w:val="righ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60</w:t>
      </w:r>
    </w:p>
    <w:p>
      <w:pPr>
        <w:pStyle w:val="BodyText"/>
        <w:spacing w:before="3"/>
        <w:rPr>
          <w:rFonts w:ascii="Arial Narrow"/>
          <w:b/>
          <w:sz w:val="25"/>
        </w:rPr>
      </w:pPr>
    </w:p>
    <w:p>
      <w:pPr>
        <w:spacing w:before="0"/>
        <w:ind w:left="0" w:right="0" w:firstLine="0"/>
        <w:jc w:val="righ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40</w:t>
      </w:r>
    </w:p>
    <w:p>
      <w:pPr>
        <w:pStyle w:val="BodyText"/>
        <w:spacing w:before="4"/>
        <w:rPr>
          <w:rFonts w:ascii="Arial Narrow"/>
          <w:b/>
          <w:sz w:val="25"/>
        </w:rPr>
      </w:pPr>
    </w:p>
    <w:p>
      <w:pPr>
        <w:spacing w:before="1"/>
        <w:ind w:left="0" w:right="0" w:firstLine="0"/>
        <w:jc w:val="righ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20</w:t>
      </w:r>
    </w:p>
    <w:p>
      <w:pPr>
        <w:pStyle w:val="BodyText"/>
        <w:spacing w:before="3"/>
        <w:rPr>
          <w:rFonts w:ascii="Arial Narrow"/>
          <w:b/>
          <w:sz w:val="25"/>
        </w:rPr>
      </w:pPr>
    </w:p>
    <w:p>
      <w:pPr>
        <w:spacing w:before="0"/>
        <w:ind w:left="0" w:right="0" w:firstLine="0"/>
        <w:jc w:val="right"/>
        <w:rPr>
          <w:rFonts w:ascii="Arial Narrow"/>
          <w:b/>
          <w:sz w:val="18"/>
        </w:rPr>
      </w:pPr>
      <w:r>
        <w:rPr>
          <w:rFonts w:ascii="Arial Narrow"/>
          <w:b/>
          <w:w w:val="101"/>
          <w:sz w:val="18"/>
        </w:rPr>
        <w:t>0</w:t>
      </w:r>
    </w:p>
    <w:p>
      <w:pPr>
        <w:pStyle w:val="BodyText"/>
        <w:rPr>
          <w:rFonts w:ascii="Arial Narrow"/>
          <w:b/>
          <w:sz w:val="26"/>
        </w:rPr>
      </w:pPr>
    </w:p>
    <w:p>
      <w:pPr>
        <w:pStyle w:val="BodyText"/>
        <w:rPr>
          <w:rFonts w:ascii="Arial Narrow"/>
          <w:b/>
          <w:sz w:val="26"/>
        </w:rPr>
      </w:pPr>
    </w:p>
    <w:p>
      <w:pPr>
        <w:pStyle w:val="BodyText"/>
        <w:spacing w:before="1"/>
        <w:rPr>
          <w:rFonts w:ascii="Arial Narrow"/>
          <w:b/>
          <w:sz w:val="21"/>
        </w:rPr>
      </w:pPr>
    </w:p>
    <w:p>
      <w:pPr>
        <w:spacing w:before="0"/>
        <w:ind w:left="0" w:right="34" w:firstLine="0"/>
        <w:jc w:val="righ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100</w:t>
      </w:r>
    </w:p>
    <w:p>
      <w:pPr>
        <w:pStyle w:val="BodyText"/>
        <w:spacing w:before="8"/>
        <w:rPr>
          <w:rFonts w:ascii="Arial Narrow"/>
          <w:b/>
          <w:sz w:val="23"/>
        </w:rPr>
      </w:pPr>
    </w:p>
    <w:p>
      <w:pPr>
        <w:spacing w:before="0"/>
        <w:ind w:left="0" w:right="34" w:firstLine="0"/>
        <w:jc w:val="right"/>
        <w:rPr>
          <w:rFonts w:ascii="Arial Narrow"/>
          <w:b/>
          <w:sz w:val="18"/>
        </w:rPr>
      </w:pPr>
      <w:r>
        <w:rPr/>
        <w:pict>
          <v:shape style="position:absolute;margin-left:67.47998pt;margin-top:5.97381pt;width:15pt;height:59.55pt;mso-position-horizontal-relative:page;mso-position-vertical-relative:paragraph;z-index:15749632" type="#_x0000_t202" id="docshape63" filled="false" stroked="false">
            <v:textbox inset="0,0,0,0" style="layout-flow:vertical;mso-layout-flow-alt:bottom-to-top">
              <w:txbxContent>
                <w:p>
                  <w:pPr>
                    <w:spacing w:before="54"/>
                    <w:ind w:left="20" w:right="0" w:firstLine="0"/>
                    <w:jc w:val="left"/>
                    <w:rPr>
                      <w:rFonts w:ascii="Arial Narrow"/>
                      <w:b/>
                      <w:sz w:val="18"/>
                    </w:rPr>
                  </w:pPr>
                  <w:r>
                    <w:rPr>
                      <w:rFonts w:ascii="Arial Narrow"/>
                      <w:b/>
                      <w:sz w:val="18"/>
                    </w:rPr>
                    <w:t>SD</w:t>
                  </w:r>
                  <w:r>
                    <w:rPr>
                      <w:rFonts w:ascii="Arial Narrow"/>
                      <w:b/>
                      <w:spacing w:val="54"/>
                      <w:sz w:val="18"/>
                    </w:rPr>
                    <w:t> </w:t>
                  </w:r>
                  <w:r>
                    <w:rPr>
                      <w:rFonts w:ascii="Arial Narrow"/>
                      <w:b/>
                      <w:sz w:val="18"/>
                    </w:rPr>
                    <w:t>removal</w:t>
                  </w:r>
                  <w:r>
                    <w:rPr>
                      <w:rFonts w:ascii="Arial Narrow"/>
                      <w:b/>
                      <w:spacing w:val="6"/>
                      <w:sz w:val="18"/>
                    </w:rPr>
                    <w:t> </w:t>
                  </w:r>
                  <w:r>
                    <w:rPr>
                      <w:rFonts w:ascii="Arial Narrow"/>
                      <w:b/>
                      <w:sz w:val="18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b/>
          <w:sz w:val="18"/>
        </w:rPr>
        <w:t>80</w:t>
      </w:r>
    </w:p>
    <w:p>
      <w:pPr>
        <w:pStyle w:val="BodyText"/>
        <w:spacing w:before="8"/>
        <w:rPr>
          <w:rFonts w:ascii="Arial Narrow"/>
          <w:b/>
          <w:sz w:val="23"/>
        </w:rPr>
      </w:pPr>
    </w:p>
    <w:p>
      <w:pPr>
        <w:spacing w:before="0"/>
        <w:ind w:left="0" w:right="34" w:firstLine="0"/>
        <w:jc w:val="righ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60</w:t>
      </w:r>
    </w:p>
    <w:p>
      <w:pPr>
        <w:pStyle w:val="BodyText"/>
        <w:spacing w:before="8"/>
        <w:rPr>
          <w:rFonts w:ascii="Arial Narrow"/>
          <w:b/>
          <w:sz w:val="23"/>
        </w:rPr>
      </w:pPr>
    </w:p>
    <w:p>
      <w:pPr>
        <w:spacing w:before="0"/>
        <w:ind w:left="0" w:right="34" w:firstLine="0"/>
        <w:jc w:val="righ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40</w:t>
      </w:r>
    </w:p>
    <w:p>
      <w:pPr>
        <w:pStyle w:val="BodyText"/>
        <w:spacing w:before="8"/>
        <w:rPr>
          <w:rFonts w:ascii="Arial Narrow"/>
          <w:b/>
          <w:sz w:val="23"/>
        </w:rPr>
      </w:pPr>
    </w:p>
    <w:p>
      <w:pPr>
        <w:spacing w:before="0"/>
        <w:ind w:left="0" w:right="34" w:firstLine="0"/>
        <w:jc w:val="righ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20</w:t>
      </w:r>
    </w:p>
    <w:p>
      <w:pPr>
        <w:spacing w:line="240" w:lineRule="auto" w:before="0"/>
        <w:rPr>
          <w:rFonts w:ascii="Arial Narrow"/>
          <w:b/>
          <w:sz w:val="24"/>
        </w:rPr>
      </w:pPr>
      <w:r>
        <w:rPr/>
        <w:br w:type="column"/>
      </w:r>
      <w:r>
        <w:rPr>
          <w:rFonts w:ascii="Arial Narrow"/>
          <w:b/>
          <w:sz w:val="24"/>
        </w:rPr>
      </w:r>
    </w:p>
    <w:p>
      <w:pPr>
        <w:pStyle w:val="BodyText"/>
        <w:rPr>
          <w:rFonts w:ascii="Arial Narrow"/>
          <w:b/>
          <w:sz w:val="24"/>
        </w:rPr>
      </w:pPr>
    </w:p>
    <w:p>
      <w:pPr>
        <w:pStyle w:val="BodyText"/>
        <w:rPr>
          <w:rFonts w:ascii="Arial Narrow"/>
          <w:b/>
          <w:sz w:val="24"/>
        </w:rPr>
      </w:pPr>
    </w:p>
    <w:p>
      <w:pPr>
        <w:pStyle w:val="BodyText"/>
        <w:rPr>
          <w:rFonts w:ascii="Arial Narrow"/>
          <w:b/>
          <w:sz w:val="24"/>
        </w:rPr>
      </w:pPr>
    </w:p>
    <w:p>
      <w:pPr>
        <w:pStyle w:val="BodyText"/>
        <w:rPr>
          <w:rFonts w:ascii="Arial Narrow"/>
          <w:b/>
          <w:sz w:val="24"/>
        </w:rPr>
      </w:pPr>
    </w:p>
    <w:p>
      <w:pPr>
        <w:pStyle w:val="BodyText"/>
        <w:rPr>
          <w:rFonts w:ascii="Arial Narrow"/>
          <w:b/>
          <w:sz w:val="24"/>
        </w:rPr>
      </w:pPr>
    </w:p>
    <w:p>
      <w:pPr>
        <w:pStyle w:val="BodyText"/>
        <w:rPr>
          <w:rFonts w:ascii="Arial Narrow"/>
          <w:b/>
          <w:sz w:val="24"/>
        </w:rPr>
      </w:pPr>
    </w:p>
    <w:p>
      <w:pPr>
        <w:pStyle w:val="BodyText"/>
        <w:rPr>
          <w:rFonts w:ascii="Arial Narrow"/>
          <w:b/>
          <w:sz w:val="24"/>
        </w:rPr>
      </w:pPr>
    </w:p>
    <w:p>
      <w:pPr>
        <w:pStyle w:val="BodyText"/>
        <w:rPr>
          <w:rFonts w:ascii="Arial Narrow"/>
          <w:b/>
          <w:sz w:val="24"/>
        </w:rPr>
      </w:pPr>
    </w:p>
    <w:p>
      <w:pPr>
        <w:pStyle w:val="BodyText"/>
        <w:rPr>
          <w:rFonts w:ascii="Arial Narrow"/>
          <w:b/>
          <w:sz w:val="24"/>
        </w:rPr>
      </w:pPr>
    </w:p>
    <w:p>
      <w:pPr>
        <w:tabs>
          <w:tab w:pos="1001" w:val="left" w:leader="none"/>
          <w:tab w:pos="1696" w:val="left" w:leader="none"/>
          <w:tab w:pos="2392" w:val="left" w:leader="none"/>
          <w:tab w:pos="3087" w:val="left" w:leader="none"/>
        </w:tabs>
        <w:spacing w:before="168"/>
        <w:ind w:left="305" w:right="0" w:firstLine="0"/>
        <w:jc w:val="center"/>
        <w:rPr>
          <w:rFonts w:ascii="Arial Narrow"/>
          <w:b/>
          <w:sz w:val="17"/>
        </w:rPr>
      </w:pPr>
      <w:r>
        <w:rPr/>
        <w:pict>
          <v:group style="position:absolute;margin-left:93.774101pt;margin-top:-125.518387pt;width:175.35pt;height:131.450pt;mso-position-horizontal-relative:page;mso-position-vertical-relative:paragraph;z-index:15748096" id="docshapegroup64" coordorigin="1875,-2510" coordsize="3507,2629">
            <v:shape style="position:absolute;left:1875;top:-2511;width:3507;height:2629" type="#_x0000_t75" id="docshape65" stroked="false">
              <v:imagedata r:id="rId24" o:title=""/>
            </v:shape>
            <v:shape style="position:absolute;left:1965;top:-2473;width:265;height:238" type="#_x0000_t202" id="docshape66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4516;top:-2452;width:730;height:491" type="#_x0000_t202" id="docshape67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sz w:val="18"/>
                      </w:rPr>
                      <w:t>0.1</w:t>
                    </w:r>
                    <w:r>
                      <w:rPr>
                        <w:rFonts w:ascii="Arial Narrow"/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18"/>
                      </w:rPr>
                      <w:t>g</w:t>
                    </w:r>
                    <w:r>
                      <w:rPr>
                        <w:rFonts w:ascii="Arial Narrow"/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18"/>
                      </w:rPr>
                      <w:t>RHB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sz w:val="18"/>
                      </w:rPr>
                      <w:t>0.5</w:t>
                    </w:r>
                    <w:r>
                      <w:rPr>
                        <w:rFonts w:ascii="Arial Narrow"/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18"/>
                      </w:rPr>
                      <w:t>g</w:t>
                    </w:r>
                    <w:r>
                      <w:rPr>
                        <w:rFonts w:ascii="Arial Narrow"/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18"/>
                      </w:rPr>
                      <w:t>RHB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Narrow"/>
          <w:b/>
          <w:sz w:val="17"/>
        </w:rPr>
        <w:t>2</w:t>
        <w:tab/>
        <w:t>3</w:t>
        <w:tab/>
        <w:t>4</w:t>
        <w:tab/>
        <w:t>5</w:t>
        <w:tab/>
        <w:t>7</w:t>
      </w:r>
    </w:p>
    <w:p>
      <w:pPr>
        <w:spacing w:before="15"/>
        <w:ind w:left="271" w:right="0" w:firstLine="0"/>
        <w:jc w:val="center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pH</w:t>
      </w:r>
    </w:p>
    <w:p>
      <w:pPr>
        <w:pStyle w:val="Heading2"/>
        <w:numPr>
          <w:ilvl w:val="1"/>
          <w:numId w:val="1"/>
        </w:numPr>
        <w:tabs>
          <w:tab w:pos="1075" w:val="left" w:leader="none"/>
        </w:tabs>
        <w:spacing w:line="240" w:lineRule="auto" w:before="187" w:after="0"/>
        <w:ind w:left="1074" w:right="0" w:hanging="393"/>
        <w:jc w:val="left"/>
      </w:pPr>
      <w:bookmarkStart w:name="3.4 Adsorption isotherms" w:id="27"/>
      <w:bookmarkEnd w:id="27"/>
      <w:r>
        <w:rPr>
          <w:b w:val="0"/>
        </w:rPr>
      </w:r>
      <w:bookmarkStart w:name="3.4 Adsorption isotherms" w:id="28"/>
      <w:bookmarkEnd w:id="28"/>
      <w:r>
        <w:rPr>
          <w:spacing w:val="-3"/>
          <w:w w:val="76"/>
        </w:rPr>
        <w:br w:type="column"/>
      </w:r>
      <w:r>
        <w:rPr>
          <w:w w:val="85"/>
        </w:rPr>
        <w:t>Adsorption</w:t>
      </w:r>
      <w:r>
        <w:rPr>
          <w:spacing w:val="59"/>
        </w:rPr>
        <w:t> </w:t>
      </w:r>
      <w:r>
        <w:rPr>
          <w:w w:val="85"/>
        </w:rPr>
        <w:t>isotherms</w:t>
      </w:r>
    </w:p>
    <w:p>
      <w:pPr>
        <w:pStyle w:val="BodyText"/>
        <w:spacing w:before="7"/>
        <w:rPr>
          <w:rFonts w:ascii="Gill Sans MT"/>
          <w:b/>
          <w:sz w:val="22"/>
        </w:rPr>
      </w:pPr>
    </w:p>
    <w:p>
      <w:pPr>
        <w:pStyle w:val="BodyText"/>
        <w:spacing w:line="261" w:lineRule="auto" w:before="1"/>
        <w:ind w:left="682" w:right="134"/>
        <w:jc w:val="both"/>
      </w:pPr>
      <w:r>
        <w:rPr/>
        <w:t>One of the most important criteria in selecting a suitable</w:t>
      </w:r>
      <w:r>
        <w:rPr>
          <w:spacing w:val="1"/>
        </w:rPr>
        <w:t> </w:t>
      </w:r>
      <w:r>
        <w:rPr/>
        <w:t>adsorbent is by studying the adsorption isotherm which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physiochemical</w:t>
      </w:r>
      <w:r>
        <w:rPr>
          <w:spacing w:val="50"/>
        </w:rPr>
        <w:t> </w:t>
      </w:r>
      <w:r>
        <w:rPr/>
        <w:t>data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evaluat-</w:t>
      </w:r>
      <w:r>
        <w:rPr>
          <w:spacing w:val="1"/>
        </w:rPr>
        <w:t> </w:t>
      </w:r>
      <w:r>
        <w:rPr/>
        <w:t>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adsorption</w:t>
      </w:r>
      <w:r>
        <w:rPr>
          <w:spacing w:val="1"/>
        </w:rPr>
        <w:t> </w:t>
      </w:r>
      <w:r>
        <w:rPr/>
        <w:t>capacities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adsorbent.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-47"/>
        </w:rPr>
        <w:t> </w:t>
      </w:r>
      <w:r>
        <w:rPr/>
        <w:t>obtained at the two pH levels were fitted using Langmuir,</w:t>
      </w:r>
      <w:r>
        <w:rPr>
          <w:spacing w:val="1"/>
        </w:rPr>
        <w:t> </w:t>
      </w:r>
      <w:r>
        <w:rPr/>
        <w:t>Freundlich,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Temkin</w:t>
      </w:r>
      <w:r>
        <w:rPr>
          <w:spacing w:val="9"/>
        </w:rPr>
        <w:t> </w:t>
      </w:r>
      <w:r>
        <w:rPr/>
        <w:t>adsorption</w:t>
      </w:r>
      <w:r>
        <w:rPr>
          <w:spacing w:val="10"/>
        </w:rPr>
        <w:t> </w:t>
      </w:r>
      <w:r>
        <w:rPr/>
        <w:t>equations.</w:t>
      </w:r>
    </w:p>
    <w:p>
      <w:pPr>
        <w:pStyle w:val="BodyText"/>
        <w:spacing w:line="261" w:lineRule="auto"/>
        <w:ind w:left="682" w:right="129" w:firstLine="226"/>
        <w:jc w:val="both"/>
        <w:rPr>
          <w:i/>
        </w:rPr>
      </w:pPr>
      <w:r>
        <w:rPr/>
        <w:t>The</w:t>
      </w:r>
      <w:r>
        <w:rPr>
          <w:spacing w:val="1"/>
        </w:rPr>
        <w:t> </w:t>
      </w:r>
      <w:r>
        <w:rPr/>
        <w:t>Langmuir</w:t>
      </w:r>
      <w:r>
        <w:rPr>
          <w:spacing w:val="1"/>
        </w:rPr>
        <w:t> </w:t>
      </w:r>
      <w:r>
        <w:rPr/>
        <w:t>isotherm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equi-</w:t>
      </w:r>
      <w:r>
        <w:rPr>
          <w:spacing w:val="1"/>
        </w:rPr>
        <w:t> </w:t>
      </w:r>
      <w:r>
        <w:rPr/>
        <w:t>librium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pollutant</w:t>
      </w:r>
      <w:r>
        <w:rPr>
          <w:spacing w:val="1"/>
        </w:rPr>
        <w:t> </w:t>
      </w:r>
      <w:r>
        <w:rPr/>
        <w:t>molecules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solid and liquid phases. It is valid for monolayer adsorp-</w:t>
      </w:r>
      <w:r>
        <w:rPr>
          <w:spacing w:val="1"/>
        </w:rPr>
        <w:t> </w:t>
      </w:r>
      <w:r>
        <w:rPr/>
        <w:t>tion onto a surface containing a finite number of identical</w:t>
      </w:r>
      <w:r>
        <w:rPr>
          <w:spacing w:val="1"/>
        </w:rPr>
        <w:t> </w:t>
      </w:r>
      <w:r>
        <w:rPr/>
        <w:t>sites (Langmuir </w:t>
      </w:r>
      <w:hyperlink w:history="true" w:anchor="_bookmark48">
        <w:r>
          <w:rPr>
            <w:color w:val="0000FF"/>
          </w:rPr>
          <w:t>1918</w:t>
        </w:r>
      </w:hyperlink>
      <w:r>
        <w:rPr/>
        <w:t>). The model assumes uniform ener-</w:t>
      </w:r>
      <w:r>
        <w:rPr>
          <w:spacing w:val="1"/>
        </w:rPr>
        <w:t> </w:t>
      </w:r>
      <w:r>
        <w:rPr/>
        <w:t>gies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adsorption</w:t>
      </w:r>
      <w:r>
        <w:rPr>
          <w:spacing w:val="19"/>
        </w:rPr>
        <w:t> </w:t>
      </w:r>
      <w:r>
        <w:rPr/>
        <w:t>onto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surface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no</w:t>
      </w:r>
      <w:r>
        <w:rPr>
          <w:spacing w:val="18"/>
        </w:rPr>
        <w:t> </w:t>
      </w:r>
      <w:r>
        <w:rPr/>
        <w:t>transmigration</w:t>
      </w:r>
      <w:r>
        <w:rPr>
          <w:spacing w:val="1"/>
        </w:rPr>
        <w:t> </w:t>
      </w:r>
      <w:r>
        <w:rPr/>
        <w:t>of</w:t>
      </w:r>
      <w:r>
        <w:rPr>
          <w:spacing w:val="13"/>
        </w:rPr>
        <w:t> </w:t>
      </w:r>
      <w:r>
        <w:rPr/>
        <w:t>adsorbate</w:t>
      </w:r>
      <w:r>
        <w:rPr>
          <w:spacing w:val="14"/>
        </w:rPr>
        <w:t> </w:t>
      </w:r>
      <w:r>
        <w:rPr/>
        <w:t>occurs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plane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surface.</w:t>
      </w:r>
      <w:r>
        <w:rPr>
          <w:spacing w:val="14"/>
        </w:rPr>
        <w:t> </w:t>
      </w:r>
      <w:r>
        <w:rPr/>
        <w:t>Formation</w:t>
      </w:r>
      <w:r>
        <w:rPr>
          <w:spacing w:val="-48"/>
        </w:rPr>
        <w:t> </w:t>
      </w:r>
      <w:r>
        <w:rPr/>
        <w:t>of a monolayer adsorbate on the outer surface of the adsor-</w:t>
      </w:r>
      <w:r>
        <w:rPr>
          <w:spacing w:val="1"/>
        </w:rPr>
        <w:t> </w:t>
      </w:r>
      <w:r>
        <w:rPr/>
        <w:t>bent eventually reaches a saturation point where the maxi-</w:t>
      </w:r>
      <w:r>
        <w:rPr>
          <w:spacing w:val="1"/>
        </w:rPr>
        <w:t> </w:t>
      </w:r>
      <w:r>
        <w:rPr/>
        <w:t>mum adsorption of the surface is achieved and no further</w:t>
      </w:r>
      <w:r>
        <w:rPr>
          <w:spacing w:val="1"/>
        </w:rPr>
        <w:t> </w:t>
      </w:r>
      <w:r>
        <w:rPr/>
        <w:t>adsorption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(Boparai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hyperlink w:history="true" w:anchor="_bookmark21">
        <w:r>
          <w:rPr>
            <w:color w:val="0000FF"/>
          </w:rPr>
          <w:t>2011</w:t>
        </w:r>
      </w:hyperlink>
      <w:r>
        <w:rPr/>
        <w:t>).</w:t>
      </w:r>
      <w:r>
        <w:rPr>
          <w:spacing w:val="1"/>
        </w:rPr>
        <w:t> </w:t>
      </w:r>
      <w:r>
        <w:rPr/>
        <w:t>Langmuir</w:t>
      </w:r>
      <w:r>
        <w:rPr>
          <w:spacing w:val="1"/>
        </w:rPr>
        <w:t> </w:t>
      </w:r>
      <w:r>
        <w:rPr/>
        <w:t>isotherm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mathematically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Eq.</w:t>
      </w:r>
      <w:r>
        <w:rPr>
          <w:spacing w:val="50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4</w:t>
        </w:r>
      </w:hyperlink>
      <w:r>
        <w:rPr/>
        <w:t>).</w:t>
      </w:r>
      <w:r>
        <w:rPr>
          <w:spacing w:val="-47"/>
        </w:rPr>
        <w:t> </w:t>
      </w:r>
      <w:r>
        <w:rPr/>
        <w:t>The values of </w:t>
      </w:r>
      <w:r>
        <w:rPr>
          <w:i/>
        </w:rPr>
        <w:t>Q</w:t>
      </w:r>
      <w:r>
        <w:rPr>
          <w:i/>
          <w:vertAlign w:val="subscript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b </w:t>
      </w:r>
      <w:r>
        <w:rPr>
          <w:vertAlign w:val="baseline"/>
        </w:rPr>
        <w:t>are computed from the slope and</w:t>
      </w:r>
      <w:r>
        <w:rPr>
          <w:spacing w:val="1"/>
          <w:vertAlign w:val="baseline"/>
        </w:rPr>
        <w:t> </w:t>
      </w:r>
      <w:r>
        <w:rPr>
          <w:vertAlign w:val="baseline"/>
        </w:rPr>
        <w:t>y-intercept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plot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1/Q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1/Ce.</w:t>
      </w:r>
    </w:p>
    <w:p>
      <w:pPr>
        <w:spacing w:after="0" w:line="261" w:lineRule="auto"/>
        <w:jc w:val="both"/>
        <w:sectPr>
          <w:headerReference w:type="default" r:id="rId20"/>
          <w:headerReference w:type="even" r:id="rId21"/>
          <w:footerReference w:type="default" r:id="rId22"/>
          <w:footerReference w:type="even" r:id="rId23"/>
          <w:pgSz w:w="11910" w:h="15820"/>
          <w:pgMar w:header="635" w:footer="897" w:top="900" w:bottom="1080" w:left="860" w:right="880"/>
          <w:cols w:num="3" w:equalWidth="0">
            <w:col w:w="971" w:space="40"/>
            <w:col w:w="3245" w:space="324"/>
            <w:col w:w="5590"/>
          </w:cols>
        </w:sectPr>
      </w:pPr>
    </w:p>
    <w:p>
      <w:pPr>
        <w:pStyle w:val="BodyText"/>
        <w:spacing w:line="105" w:lineRule="auto" w:before="28"/>
        <w:jc w:val="right"/>
      </w:pPr>
      <w:r>
        <w:rPr/>
        <w:pict>
          <v:group style="position:absolute;margin-left:92.018593pt;margin-top:-112.651138pt;width:177.5pt;height:132.550pt;mso-position-horizontal-relative:page;mso-position-vertical-relative:paragraph;z-index:-17135616" id="docshapegroup68" coordorigin="1840,-2253" coordsize="3550,2651">
            <v:shape style="position:absolute;left:1840;top:-2254;width:3550;height:2651" type="#_x0000_t75" id="docshape69" stroked="false">
              <v:imagedata r:id="rId25" o:title=""/>
            </v:shape>
            <v:shape style="position:absolute;left:1946;top:-2184;width:276;height:238" type="#_x0000_t202" id="docshape7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3229;top:-2194;width:349;height:262" type="#_x0000_t202" id="docshape71" filled="false" stroked="false">
              <v:textbox inset="0,0,0,0">
                <w:txbxContent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003;top:-2194;width:349;height:262" type="#_x0000_t202" id="docshape72" filled="false" stroked="false">
              <v:textbox inset="0,0,0,0">
                <w:txbxContent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single"/>
        </w:rPr>
        <w:t>1</w:t>
      </w:r>
      <w:r>
        <w:rPr>
          <w:spacing w:val="51"/>
        </w:rPr>
        <w:t> </w:t>
      </w:r>
      <w:r>
        <w:rPr>
          <w:rFonts w:ascii="Gadugi"/>
          <w:position w:val="-11"/>
        </w:rPr>
        <w:t>=  </w:t>
      </w:r>
      <w:r>
        <w:rPr>
          <w:rFonts w:ascii="Gadugi"/>
          <w:u w:val="single"/>
        </w:rPr>
        <w:t>   </w:t>
      </w:r>
      <w:r>
        <w:rPr>
          <w:rFonts w:ascii="Gadugi"/>
          <w:spacing w:val="28"/>
          <w:u w:val="single"/>
        </w:rPr>
        <w:t> </w:t>
      </w:r>
      <w:r>
        <w:rPr>
          <w:u w:val="single"/>
        </w:rPr>
        <w:t>1  </w:t>
      </w:r>
      <w:r>
        <w:rPr/>
        <w:t>   </w:t>
      </w:r>
      <w:r>
        <w:rPr>
          <w:u w:val="single"/>
        </w:rPr>
        <w:t> </w:t>
      </w:r>
      <w:r>
        <w:rPr>
          <w:spacing w:val="28"/>
          <w:u w:val="single"/>
        </w:rPr>
        <w:t> </w:t>
      </w:r>
      <w:r>
        <w:rPr>
          <w:u w:val="single"/>
        </w:rPr>
        <w:t>1</w:t>
      </w:r>
      <w:r>
        <w:rPr>
          <w:spacing w:val="70"/>
        </w:rPr>
        <w:t> </w:t>
      </w:r>
      <w:r>
        <w:rPr>
          <w:rFonts w:ascii="Gadugi"/>
          <w:position w:val="-11"/>
        </w:rPr>
        <w:t>+</w:t>
      </w:r>
      <w:r>
        <w:rPr>
          <w:rFonts w:ascii="Gadugi"/>
          <w:spacing w:val="87"/>
          <w:u w:val="single"/>
        </w:rPr>
        <w:t> </w:t>
      </w:r>
      <w:r>
        <w:rPr>
          <w:u w:val="single"/>
        </w:rPr>
        <w:t>1</w:t>
      </w:r>
      <w:r>
        <w:rPr>
          <w:spacing w:val="50"/>
        </w:rPr>
        <w:t> </w:t>
      </w:r>
      <w:r>
        <w:rPr>
          <w:position w:val="-11"/>
        </w:rPr>
        <w:t>.</w:t>
      </w:r>
    </w:p>
    <w:p>
      <w:pPr>
        <w:spacing w:line="121" w:lineRule="exact" w:before="115"/>
        <w:ind w:left="0" w:right="138" w:firstLine="0"/>
        <w:jc w:val="right"/>
        <w:rPr>
          <w:sz w:val="20"/>
        </w:rPr>
      </w:pPr>
      <w:r>
        <w:rPr/>
        <w:br w:type="column"/>
      </w:r>
      <w:bookmarkStart w:name="_bookmark6" w:id="29"/>
      <w:bookmarkEnd w:id="29"/>
      <w:r>
        <w:rPr/>
      </w:r>
      <w:r>
        <w:rPr>
          <w:sz w:val="20"/>
        </w:rPr>
        <w:t>(4)</w:t>
      </w:r>
    </w:p>
    <w:p>
      <w:pPr>
        <w:spacing w:after="0" w:line="121" w:lineRule="exact"/>
        <w:jc w:val="right"/>
        <w:rPr>
          <w:sz w:val="20"/>
        </w:rPr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7119" w:space="40"/>
            <w:col w:w="3011"/>
          </w:cols>
        </w:sectPr>
      </w:pPr>
    </w:p>
    <w:p>
      <w:pPr>
        <w:tabs>
          <w:tab w:pos="1258" w:val="left" w:leader="none"/>
          <w:tab w:pos="1971" w:val="left" w:leader="none"/>
          <w:tab w:pos="2684" w:val="left" w:leader="none"/>
          <w:tab w:pos="3398" w:val="left" w:leader="none"/>
          <w:tab w:pos="4027" w:val="left" w:leader="none"/>
        </w:tabs>
        <w:spacing w:line="336" w:lineRule="exact" w:before="35"/>
        <w:ind w:left="850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position w:val="14"/>
          <w:sz w:val="18"/>
        </w:rPr>
        <w:t>0</w:t>
        <w:tab/>
      </w:r>
      <w:r>
        <w:rPr>
          <w:rFonts w:ascii="Arial Narrow"/>
          <w:b/>
          <w:sz w:val="18"/>
        </w:rPr>
        <w:t>30</w:t>
        <w:tab/>
        <w:t>40</w:t>
        <w:tab/>
        <w:t>60</w:t>
        <w:tab/>
        <w:t>80</w:t>
        <w:tab/>
        <w:t>100</w:t>
      </w:r>
    </w:p>
    <w:p>
      <w:pPr>
        <w:tabs>
          <w:tab w:pos="1392" w:val="left" w:leader="none"/>
          <w:tab w:pos="2376" w:val="left" w:leader="none"/>
        </w:tabs>
        <w:spacing w:line="262" w:lineRule="exact" w:before="0"/>
        <w:ind w:left="85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20"/>
        </w:rPr>
        <w:t>Q</w:t>
        <w:tab/>
      </w:r>
      <w:r>
        <w:rPr>
          <w:i/>
          <w:spacing w:val="-1"/>
          <w:sz w:val="20"/>
        </w:rPr>
        <w:t>bQ</w:t>
      </w:r>
      <w:r>
        <w:rPr>
          <w:i/>
          <w:spacing w:val="-1"/>
          <w:position w:val="-4"/>
          <w:sz w:val="14"/>
        </w:rPr>
        <w:t>m</w:t>
      </w:r>
      <w:r>
        <w:rPr>
          <w:i/>
          <w:spacing w:val="45"/>
          <w:position w:val="-4"/>
          <w:sz w:val="14"/>
        </w:rPr>
        <w:t> </w:t>
      </w:r>
      <w:r>
        <w:rPr>
          <w:i/>
          <w:spacing w:val="45"/>
          <w:position w:val="-4"/>
          <w:sz w:val="14"/>
        </w:rPr>
        <w:t> </w:t>
      </w:r>
      <w:r>
        <w:rPr>
          <w:i/>
          <w:sz w:val="20"/>
        </w:rPr>
        <w:t>C</w:t>
      </w:r>
      <w:r>
        <w:rPr>
          <w:i/>
          <w:position w:val="-4"/>
          <w:sz w:val="14"/>
        </w:rPr>
        <w:t>e</w:t>
        <w:tab/>
      </w:r>
      <w:r>
        <w:rPr>
          <w:i/>
          <w:sz w:val="20"/>
        </w:rPr>
        <w:t>Q</w:t>
      </w:r>
      <w:r>
        <w:rPr>
          <w:i/>
          <w:position w:val="-4"/>
          <w:sz w:val="14"/>
        </w:rPr>
        <w:t>m</w:t>
      </w:r>
    </w:p>
    <w:p>
      <w:pPr>
        <w:spacing w:after="0" w:line="262" w:lineRule="exact"/>
        <w:jc w:val="left"/>
        <w:rPr>
          <w:sz w:val="14"/>
        </w:rPr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320" w:space="92"/>
            <w:col w:w="5758"/>
          </w:cols>
        </w:sect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7"/>
        <w:rPr>
          <w:i/>
          <w:sz w:val="30"/>
        </w:rPr>
      </w:pPr>
    </w:p>
    <w:p>
      <w:pPr>
        <w:spacing w:before="0"/>
        <w:ind w:left="0" w:right="0" w:firstLine="0"/>
        <w:jc w:val="righ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100</w:t>
      </w:r>
    </w:p>
    <w:p>
      <w:pPr>
        <w:pStyle w:val="BodyText"/>
        <w:spacing w:before="6"/>
        <w:rPr>
          <w:rFonts w:ascii="Arial Narrow"/>
          <w:b/>
          <w:sz w:val="23"/>
        </w:rPr>
      </w:pPr>
    </w:p>
    <w:p>
      <w:pPr>
        <w:spacing w:before="0"/>
        <w:ind w:left="0" w:right="0" w:firstLine="0"/>
        <w:jc w:val="right"/>
        <w:rPr>
          <w:rFonts w:ascii="Arial Narrow"/>
          <w:b/>
          <w:sz w:val="18"/>
        </w:rPr>
      </w:pPr>
      <w:r>
        <w:rPr/>
        <w:pict>
          <v:shape style="position:absolute;margin-left:68.639786pt;margin-top:7.228878pt;width:14.9pt;height:56.95pt;mso-position-horizontal-relative:page;mso-position-vertical-relative:paragraph;z-index:15750656" type="#_x0000_t202" id="docshape73" filled="false" stroked="false">
            <v:textbox inset="0,0,0,0" style="layout-flow:vertical;mso-layout-flow-alt:bottom-to-top">
              <w:txbxContent>
                <w:p>
                  <w:pPr>
                    <w:spacing w:before="53"/>
                    <w:ind w:left="20" w:right="0" w:firstLine="0"/>
                    <w:jc w:val="left"/>
                    <w:rPr>
                      <w:rFonts w:ascii="Arial Narrow"/>
                      <w:b/>
                      <w:sz w:val="18"/>
                    </w:rPr>
                  </w:pPr>
                  <w:r>
                    <w:rPr>
                      <w:rFonts w:ascii="Arial Narrow"/>
                      <w:b/>
                      <w:sz w:val="18"/>
                    </w:rPr>
                    <w:t>SD</w:t>
                  </w:r>
                  <w:r>
                    <w:rPr>
                      <w:rFonts w:ascii="Arial Narrow"/>
                      <w:b/>
                      <w:spacing w:val="3"/>
                      <w:sz w:val="18"/>
                    </w:rPr>
                    <w:t> </w:t>
                  </w:r>
                  <w:r>
                    <w:rPr>
                      <w:rFonts w:ascii="Arial Narrow"/>
                      <w:b/>
                      <w:sz w:val="18"/>
                    </w:rPr>
                    <w:t>removal</w:t>
                  </w:r>
                  <w:r>
                    <w:rPr>
                      <w:rFonts w:ascii="Arial Narrow"/>
                      <w:b/>
                      <w:spacing w:val="4"/>
                      <w:sz w:val="18"/>
                    </w:rPr>
                    <w:t> </w:t>
                  </w:r>
                  <w:r>
                    <w:rPr>
                      <w:rFonts w:ascii="Arial Narrow"/>
                      <w:b/>
                      <w:sz w:val="18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b/>
          <w:sz w:val="18"/>
        </w:rPr>
        <w:t>80</w:t>
      </w:r>
    </w:p>
    <w:p>
      <w:pPr>
        <w:pStyle w:val="BodyText"/>
        <w:spacing w:before="8"/>
        <w:rPr>
          <w:rFonts w:ascii="Arial Narrow"/>
          <w:b/>
          <w:sz w:val="23"/>
        </w:rPr>
      </w:pPr>
    </w:p>
    <w:p>
      <w:pPr>
        <w:spacing w:before="0"/>
        <w:ind w:left="0" w:right="0" w:firstLine="0"/>
        <w:jc w:val="righ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60</w:t>
      </w:r>
    </w:p>
    <w:p>
      <w:pPr>
        <w:pStyle w:val="BodyText"/>
        <w:spacing w:before="7"/>
        <w:rPr>
          <w:rFonts w:ascii="Arial Narrow"/>
          <w:b/>
          <w:sz w:val="23"/>
        </w:rPr>
      </w:pPr>
    </w:p>
    <w:p>
      <w:pPr>
        <w:spacing w:line="143" w:lineRule="exact" w:before="0"/>
        <w:ind w:left="0" w:right="0" w:firstLine="0"/>
        <w:jc w:val="right"/>
        <w:rPr>
          <w:rFonts w:ascii="Arial Narrow"/>
          <w:b/>
          <w:sz w:val="18"/>
        </w:rPr>
      </w:pPr>
      <w:r>
        <w:rPr/>
        <w:pict>
          <v:group style="position:absolute;margin-left:93.029404pt;margin-top:-78.262619pt;width:176.4pt;height:132.35pt;mso-position-horizontal-relative:page;mso-position-vertical-relative:paragraph;z-index:-17135104" id="docshapegroup74" coordorigin="1861,-1565" coordsize="3528,2647">
            <v:shape style="position:absolute;left:1860;top:-1566;width:3528;height:2647" type="#_x0000_t75" id="docshape75" stroked="false">
              <v:imagedata r:id="rId26" o:title=""/>
            </v:shape>
            <v:shape style="position:absolute;left:1973;top:-1496;width:265;height:238" type="#_x0000_t202" id="docshape76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(c)</w:t>
                    </w:r>
                  </w:p>
                </w:txbxContent>
              </v:textbox>
              <w10:wrap type="none"/>
            </v:shape>
            <v:shape style="position:absolute;left:4161;top:-1544;width:348;height:262" type="#_x0000_t202" id="docshape77" filled="false" stroked="false">
              <v:textbox inset="0,0,0,0">
                <w:txbxContent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sz w:val="18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931;top:-1544;width:348;height:262" type="#_x0000_t202" id="docshape78" filled="false" stroked="false">
              <v:textbox inset="0,0,0,0">
                <w:txbxContent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sz w:val="18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18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Narrow"/>
          <w:b/>
          <w:sz w:val="18"/>
        </w:rPr>
        <w:t>40</w:t>
      </w:r>
    </w:p>
    <w:p>
      <w:pPr>
        <w:spacing w:before="21"/>
        <w:ind w:left="622" w:right="0" w:firstLine="0"/>
        <w:jc w:val="left"/>
        <w:rPr>
          <w:rFonts w:ascii="Arial Narrow"/>
          <w:b/>
          <w:sz w:val="18"/>
        </w:rPr>
      </w:pPr>
      <w:r>
        <w:rPr/>
        <w:br w:type="column"/>
      </w:r>
      <w:r>
        <w:rPr>
          <w:rFonts w:ascii="Arial Narrow"/>
          <w:b/>
          <w:sz w:val="18"/>
        </w:rPr>
        <w:t>Initial</w:t>
      </w:r>
      <w:r>
        <w:rPr>
          <w:rFonts w:ascii="Arial Narrow"/>
          <w:b/>
          <w:spacing w:val="6"/>
          <w:sz w:val="18"/>
        </w:rPr>
        <w:t> </w:t>
      </w:r>
      <w:r>
        <w:rPr>
          <w:rFonts w:ascii="Arial Narrow"/>
          <w:b/>
          <w:sz w:val="18"/>
        </w:rPr>
        <w:t>SD</w:t>
      </w:r>
      <w:r>
        <w:rPr>
          <w:rFonts w:ascii="Arial Narrow"/>
          <w:b/>
          <w:spacing w:val="6"/>
          <w:sz w:val="18"/>
        </w:rPr>
        <w:t> </w:t>
      </w:r>
      <w:r>
        <w:rPr>
          <w:rFonts w:ascii="Arial Narrow"/>
          <w:b/>
          <w:sz w:val="18"/>
        </w:rPr>
        <w:t>concentration</w:t>
      </w:r>
      <w:r>
        <w:rPr>
          <w:rFonts w:ascii="Arial Narrow"/>
          <w:b/>
          <w:spacing w:val="6"/>
          <w:sz w:val="18"/>
        </w:rPr>
        <w:t> </w:t>
      </w:r>
      <w:r>
        <w:rPr>
          <w:rFonts w:ascii="Arial Narrow"/>
          <w:b/>
          <w:sz w:val="18"/>
        </w:rPr>
        <w:t>(mg</w:t>
      </w:r>
      <w:r>
        <w:rPr>
          <w:rFonts w:ascii="Arial Narrow"/>
          <w:b/>
          <w:spacing w:val="6"/>
          <w:sz w:val="18"/>
        </w:rPr>
        <w:t> </w:t>
      </w:r>
      <w:r>
        <w:rPr>
          <w:rFonts w:ascii="Arial Narrow"/>
          <w:b/>
          <w:sz w:val="18"/>
        </w:rPr>
        <w:t>L</w:t>
      </w:r>
      <w:r>
        <w:rPr>
          <w:rFonts w:ascii="Arial Narrow"/>
          <w:b/>
          <w:position w:val="6"/>
          <w:sz w:val="14"/>
        </w:rPr>
        <w:t>-1</w:t>
      </w:r>
      <w:r>
        <w:rPr>
          <w:rFonts w:ascii="Arial Narrow"/>
          <w:b/>
          <w:sz w:val="18"/>
        </w:rPr>
        <w:t>)</w:t>
      </w:r>
    </w:p>
    <w:p>
      <w:pPr>
        <w:pStyle w:val="BodyText"/>
        <w:spacing w:line="261" w:lineRule="auto" w:before="55"/>
        <w:ind w:left="704" w:right="131" w:firstLine="226"/>
        <w:jc w:val="both"/>
      </w:pPr>
      <w:r>
        <w:rPr/>
        <w:br w:type="column"/>
      </w:r>
      <w:r>
        <w:rPr/>
        <w:t>The separation factor, </w:t>
      </w:r>
      <w:r>
        <w:rPr>
          <w:i/>
        </w:rPr>
        <w:t>R</w:t>
      </w:r>
      <w:r>
        <w:rPr>
          <w:i/>
          <w:vertAlign w:val="subscript"/>
        </w:rPr>
        <w:t>L</w:t>
      </w:r>
      <w:r>
        <w:rPr>
          <w:vertAlign w:val="baseline"/>
        </w:rPr>
        <w:t>, also called the equilibrium</w:t>
      </w:r>
      <w:r>
        <w:rPr>
          <w:spacing w:val="1"/>
          <w:vertAlign w:val="baseline"/>
        </w:rPr>
        <w:t> </w:t>
      </w:r>
      <w:r>
        <w:rPr>
          <w:vertAlign w:val="baseline"/>
        </w:rPr>
        <w:t>parameter, is a dimensionless constant used to validate if</w:t>
      </w:r>
      <w:r>
        <w:rPr>
          <w:spacing w:val="1"/>
          <w:vertAlign w:val="baseline"/>
        </w:rPr>
        <w:t> </w:t>
      </w:r>
      <w:r>
        <w:rPr>
          <w:vertAlign w:val="baseline"/>
        </w:rPr>
        <w:t>experimental data conform to the Langmuir isotherm. The</w:t>
      </w:r>
      <w:r>
        <w:rPr>
          <w:spacing w:val="1"/>
          <w:vertAlign w:val="baseline"/>
        </w:rPr>
        <w:t> </w:t>
      </w:r>
      <w:r>
        <w:rPr>
          <w:vertAlign w:val="baseline"/>
        </w:rPr>
        <w:t>criteria for applicability to the Langmuir isotherm depends</w:t>
      </w:r>
      <w:r>
        <w:rPr>
          <w:spacing w:val="1"/>
          <w:vertAlign w:val="baseline"/>
        </w:rPr>
        <w:t> </w:t>
      </w:r>
      <w:r>
        <w:rPr>
          <w:vertAlign w:val="baseline"/>
        </w:rPr>
        <w:t>on the </w:t>
      </w:r>
      <w:r>
        <w:rPr>
          <w:i/>
          <w:vertAlign w:val="baseline"/>
        </w:rPr>
        <w:t>R</w:t>
      </w:r>
      <w:r>
        <w:rPr>
          <w:i/>
          <w:vertAlign w:val="sub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value as computed using Eq. (</w:t>
      </w:r>
      <w:hyperlink w:history="true" w:anchor="_bookmark7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 where: (</w:t>
      </w:r>
      <w:r>
        <w:rPr>
          <w:i/>
          <w:vertAlign w:val="baseline"/>
        </w:rPr>
        <w:t>R</w:t>
      </w:r>
      <w:r>
        <w:rPr>
          <w:i/>
          <w:vertAlign w:val="sub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= 1)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follows a linear isotherm, (</w:t>
      </w:r>
      <w:r>
        <w:rPr>
          <w:i/>
          <w:vertAlign w:val="baseline"/>
        </w:rPr>
        <w:t>R</w:t>
      </w:r>
      <w:r>
        <w:rPr>
          <w:i/>
          <w:vertAlign w:val="sub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&gt; 1) means an unfavorable</w:t>
      </w:r>
      <w:r>
        <w:rPr>
          <w:spacing w:val="1"/>
          <w:vertAlign w:val="baseline"/>
        </w:rPr>
        <w:t> </w:t>
      </w:r>
      <w:r>
        <w:rPr>
          <w:vertAlign w:val="baseline"/>
        </w:rPr>
        <w:t>isotherm, (</w:t>
      </w:r>
      <w:r>
        <w:rPr>
          <w:i/>
          <w:vertAlign w:val="baseline"/>
        </w:rPr>
        <w:t>R</w:t>
      </w:r>
      <w:r>
        <w:rPr>
          <w:i/>
          <w:vertAlign w:val="sub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&lt; 1) corresponds to a favorable isotherm, and</w:t>
      </w:r>
      <w:r>
        <w:rPr>
          <w:spacing w:val="-4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i/>
          <w:vertAlign w:val="subscript"/>
        </w:rPr>
        <w:t>L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0)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irreversible</w:t>
      </w:r>
      <w:r>
        <w:rPr>
          <w:spacing w:val="8"/>
          <w:vertAlign w:val="baseline"/>
        </w:rPr>
        <w:t> </w:t>
      </w:r>
      <w:r>
        <w:rPr>
          <w:vertAlign w:val="baseline"/>
        </w:rPr>
        <w:t>isotherm.</w:t>
      </w:r>
    </w:p>
    <w:p>
      <w:pPr>
        <w:spacing w:after="0" w:line="261" w:lineRule="auto"/>
        <w:jc w:val="both"/>
        <w:sectPr>
          <w:type w:val="continuous"/>
          <w:pgSz w:w="11910" w:h="15820"/>
          <w:pgMar w:header="635" w:footer="897" w:top="820" w:bottom="1080" w:left="860" w:right="880"/>
          <w:cols w:num="3" w:equalWidth="0">
            <w:col w:w="956" w:space="40"/>
            <w:col w:w="2935" w:space="627"/>
            <w:col w:w="5612"/>
          </w:cols>
        </w:sectPr>
      </w:pPr>
    </w:p>
    <w:p>
      <w:pPr>
        <w:tabs>
          <w:tab w:pos="752" w:val="left" w:leader="none"/>
          <w:tab w:pos="1122" w:val="left" w:leader="none"/>
        </w:tabs>
        <w:spacing w:line="253" w:lineRule="exact" w:before="0"/>
        <w:ind w:left="0" w:right="38" w:firstLine="0"/>
        <w:jc w:val="right"/>
        <w:rPr>
          <w:sz w:val="20"/>
        </w:rPr>
      </w:pPr>
      <w:r>
        <w:rPr>
          <w:i/>
          <w:sz w:val="20"/>
        </w:rPr>
        <w:t>R</w:t>
      </w:r>
      <w:r>
        <w:rPr>
          <w:i/>
          <w:spacing w:val="93"/>
          <w:sz w:val="20"/>
        </w:rPr>
        <w:t> </w:t>
      </w:r>
      <w:r>
        <w:rPr>
          <w:rFonts w:ascii="Gadugi"/>
          <w:sz w:val="20"/>
        </w:rPr>
        <w:t>=</w:t>
      </w:r>
      <w:r>
        <w:rPr>
          <w:position w:val="12"/>
          <w:sz w:val="20"/>
          <w:u w:val="single"/>
        </w:rPr>
        <w:tab/>
        <w:t>1</w:t>
        <w:tab/>
      </w:r>
      <w:r>
        <w:rPr>
          <w:sz w:val="20"/>
        </w:rPr>
        <w:t>.</w:t>
      </w:r>
    </w:p>
    <w:p>
      <w:pPr>
        <w:tabs>
          <w:tab w:pos="4599" w:val="left" w:leader="none"/>
          <w:tab w:pos="4959" w:val="left" w:leader="none"/>
        </w:tabs>
        <w:spacing w:line="170" w:lineRule="auto" w:before="0"/>
        <w:ind w:left="0" w:right="121" w:firstLine="0"/>
        <w:jc w:val="right"/>
        <w:rPr>
          <w:i/>
          <w:sz w:val="14"/>
        </w:rPr>
      </w:pPr>
      <w:r>
        <w:rPr>
          <w:rFonts w:ascii="Arial Narrow"/>
          <w:b/>
          <w:position w:val="-9"/>
          <w:sz w:val="18"/>
        </w:rPr>
        <w:t>20</w:t>
        <w:tab/>
      </w:r>
      <w:r>
        <w:rPr>
          <w:i/>
          <w:position w:val="9"/>
          <w:sz w:val="14"/>
        </w:rPr>
        <w:t>L</w:t>
        <w:tab/>
      </w:r>
      <w:r>
        <w:rPr>
          <w:sz w:val="20"/>
        </w:rPr>
        <w:t>1</w:t>
      </w:r>
      <w:r>
        <w:rPr>
          <w:spacing w:val="-7"/>
          <w:sz w:val="20"/>
        </w:rPr>
        <w:t> </w:t>
      </w:r>
      <w:r>
        <w:rPr>
          <w:rFonts w:ascii="Gadugi"/>
          <w:sz w:val="20"/>
        </w:rPr>
        <w:t>+</w:t>
      </w:r>
      <w:r>
        <w:rPr>
          <w:rFonts w:ascii="Gadugi"/>
          <w:spacing w:val="-11"/>
          <w:sz w:val="20"/>
        </w:rPr>
        <w:t> </w:t>
      </w:r>
      <w:r>
        <w:rPr>
          <w:i/>
          <w:sz w:val="20"/>
        </w:rPr>
        <w:t>bC</w:t>
      </w:r>
      <w:r>
        <w:rPr>
          <w:i/>
          <w:position w:val="-4"/>
          <w:sz w:val="14"/>
        </w:rPr>
        <w:t>o</w:t>
      </w:r>
    </w:p>
    <w:p>
      <w:pPr>
        <w:spacing w:before="126"/>
        <w:ind w:left="0" w:right="138" w:firstLine="0"/>
        <w:jc w:val="right"/>
        <w:rPr>
          <w:sz w:val="20"/>
        </w:rPr>
      </w:pPr>
      <w:r>
        <w:rPr/>
        <w:br w:type="column"/>
      </w:r>
      <w:bookmarkStart w:name="_bookmark7" w:id="30"/>
      <w:bookmarkEnd w:id="30"/>
      <w:r>
        <w:rPr/>
      </w:r>
      <w:r>
        <w:rPr>
          <w:sz w:val="20"/>
        </w:rPr>
        <w:t>(5)</w:t>
      </w:r>
    </w:p>
    <w:p>
      <w:pPr>
        <w:spacing w:after="0"/>
        <w:jc w:val="right"/>
        <w:rPr>
          <w:sz w:val="20"/>
        </w:rPr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6502" w:space="2502"/>
            <w:col w:w="1166"/>
          </w:cols>
        </w:sectPr>
      </w:pPr>
    </w:p>
    <w:p>
      <w:pPr>
        <w:tabs>
          <w:tab w:pos="1257" w:val="left" w:leader="none"/>
        </w:tabs>
        <w:spacing w:before="273"/>
        <w:ind w:left="871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position w:val="15"/>
          <w:sz w:val="18"/>
        </w:rPr>
        <w:t>0</w:t>
        <w:tab/>
      </w:r>
      <w:r>
        <w:rPr>
          <w:rFonts w:ascii="Arial Narrow"/>
          <w:b/>
          <w:spacing w:val="-1"/>
          <w:sz w:val="18"/>
        </w:rPr>
        <w:t>0.1</w:t>
      </w:r>
    </w:p>
    <w:p>
      <w:pPr>
        <w:spacing w:line="240" w:lineRule="auto" w:before="9"/>
        <w:rPr>
          <w:rFonts w:ascii="Arial Narrow"/>
          <w:b/>
          <w:sz w:val="36"/>
        </w:rPr>
      </w:pPr>
      <w:r>
        <w:rPr/>
        <w:br w:type="column"/>
      </w:r>
      <w:r>
        <w:rPr>
          <w:rFonts w:ascii="Arial Narrow"/>
          <w:b/>
          <w:sz w:val="36"/>
        </w:rPr>
      </w:r>
    </w:p>
    <w:p>
      <w:pPr>
        <w:spacing w:before="0"/>
        <w:ind w:left="0" w:right="0" w:firstLine="0"/>
        <w:jc w:val="righ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0.2</w:t>
      </w:r>
    </w:p>
    <w:p>
      <w:pPr>
        <w:spacing w:line="240" w:lineRule="auto" w:before="9"/>
        <w:rPr>
          <w:rFonts w:ascii="Arial Narrow"/>
          <w:b/>
          <w:sz w:val="36"/>
        </w:rPr>
      </w:pPr>
      <w:r>
        <w:rPr/>
        <w:br w:type="column"/>
      </w:r>
      <w:r>
        <w:rPr>
          <w:rFonts w:ascii="Arial Narrow"/>
          <w:b/>
          <w:sz w:val="36"/>
        </w:rPr>
      </w:r>
    </w:p>
    <w:p>
      <w:pPr>
        <w:spacing w:before="0"/>
        <w:ind w:left="435" w:right="442" w:firstLine="0"/>
        <w:jc w:val="center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0.3</w:t>
      </w:r>
    </w:p>
    <w:p>
      <w:pPr>
        <w:spacing w:before="21"/>
        <w:ind w:left="-6" w:right="0" w:firstLine="0"/>
        <w:jc w:val="center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RHB</w:t>
      </w:r>
      <w:r>
        <w:rPr>
          <w:rFonts w:ascii="Arial Narrow"/>
          <w:b/>
          <w:spacing w:val="1"/>
          <w:sz w:val="18"/>
        </w:rPr>
        <w:t> </w:t>
      </w:r>
      <w:r>
        <w:rPr>
          <w:rFonts w:ascii="Arial Narrow"/>
          <w:b/>
          <w:sz w:val="18"/>
        </w:rPr>
        <w:t>dosage</w:t>
      </w:r>
      <w:r>
        <w:rPr>
          <w:rFonts w:ascii="Arial Narrow"/>
          <w:b/>
          <w:spacing w:val="1"/>
          <w:sz w:val="18"/>
        </w:rPr>
        <w:t> </w:t>
      </w:r>
      <w:r>
        <w:rPr>
          <w:rFonts w:ascii="Arial Narrow"/>
          <w:b/>
          <w:sz w:val="18"/>
        </w:rPr>
        <w:t>(g)</w:t>
      </w:r>
    </w:p>
    <w:p>
      <w:pPr>
        <w:spacing w:line="240" w:lineRule="auto" w:before="9"/>
        <w:rPr>
          <w:rFonts w:ascii="Arial Narrow"/>
          <w:b/>
          <w:sz w:val="36"/>
        </w:rPr>
      </w:pPr>
      <w:r>
        <w:rPr/>
        <w:br w:type="column"/>
      </w:r>
      <w:r>
        <w:rPr>
          <w:rFonts w:ascii="Arial Narrow"/>
          <w:b/>
          <w:sz w:val="36"/>
        </w:rPr>
      </w:r>
    </w:p>
    <w:p>
      <w:pPr>
        <w:spacing w:before="0"/>
        <w:ind w:left="-10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0.4</w:t>
      </w:r>
    </w:p>
    <w:p>
      <w:pPr>
        <w:spacing w:line="240" w:lineRule="auto" w:before="9"/>
        <w:rPr>
          <w:rFonts w:ascii="Arial Narrow"/>
          <w:b/>
          <w:sz w:val="36"/>
        </w:rPr>
      </w:pPr>
      <w:r>
        <w:rPr/>
        <w:br w:type="column"/>
      </w:r>
      <w:r>
        <w:rPr>
          <w:rFonts w:ascii="Arial Narrow"/>
          <w:b/>
          <w:sz w:val="36"/>
        </w:rPr>
      </w:r>
    </w:p>
    <w:p>
      <w:pPr>
        <w:spacing w:before="0"/>
        <w:ind w:left="452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0.5</w:t>
      </w:r>
    </w:p>
    <w:p>
      <w:pPr>
        <w:pStyle w:val="BodyText"/>
        <w:spacing w:line="261" w:lineRule="auto" w:before="107"/>
        <w:ind w:left="871" w:right="130" w:firstLine="226"/>
        <w:jc w:val="both"/>
      </w:pPr>
      <w:r>
        <w:rPr/>
        <w:br w:type="column"/>
      </w:r>
      <w:r>
        <w:rPr/>
        <w:t>Meanwhile,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Freundlich</w:t>
      </w:r>
      <w:r>
        <w:rPr>
          <w:spacing w:val="1"/>
        </w:rPr>
        <w:t> </w:t>
      </w:r>
      <w:r>
        <w:rPr/>
        <w:t>isotherm</w:t>
      </w:r>
      <w:r>
        <w:rPr>
          <w:spacing w:val="1"/>
        </w:rPr>
        <w:t> </w:t>
      </w:r>
      <w:r>
        <w:rPr/>
        <w:t>assumes</w:t>
      </w:r>
      <w:r>
        <w:rPr>
          <w:spacing w:val="1"/>
        </w:rPr>
        <w:t> </w:t>
      </w:r>
      <w:r>
        <w:rPr/>
        <w:t>hetero-</w:t>
      </w:r>
      <w:r>
        <w:rPr>
          <w:spacing w:val="1"/>
        </w:rPr>
        <w:t> </w:t>
      </w:r>
      <w:r>
        <w:rPr/>
        <w:t>geneous</w:t>
      </w:r>
      <w:r>
        <w:rPr>
          <w:spacing w:val="19"/>
        </w:rPr>
        <w:t> </w:t>
      </w:r>
      <w:r>
        <w:rPr/>
        <w:t>surface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adsorption</w:t>
      </w:r>
      <w:r>
        <w:rPr>
          <w:spacing w:val="19"/>
        </w:rPr>
        <w:t> </w:t>
      </w:r>
      <w:r>
        <w:rPr/>
        <w:t>sites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varying</w:t>
      </w:r>
      <w:r>
        <w:rPr>
          <w:spacing w:val="19"/>
        </w:rPr>
        <w:t> </w:t>
      </w:r>
      <w:r>
        <w:rPr/>
        <w:t>energy</w:t>
      </w:r>
      <w:r>
        <w:rPr>
          <w:spacing w:val="1"/>
        </w:rPr>
        <w:t> </w:t>
      </w:r>
      <w:r>
        <w:rPr/>
        <w:t>of adsorption (Freundlich </w:t>
      </w:r>
      <w:hyperlink w:history="true" w:anchor="_bookmark33">
        <w:r>
          <w:rPr>
            <w:color w:val="0000FF"/>
          </w:rPr>
          <w:t>1906</w:t>
        </w:r>
      </w:hyperlink>
      <w:r>
        <w:rPr/>
        <w:t>). The model assumes that</w:t>
      </w:r>
      <w:r>
        <w:rPr>
          <w:spacing w:val="1"/>
        </w:rPr>
        <w:t> </w:t>
      </w:r>
      <w:bookmarkStart w:name="_bookmark8" w:id="31"/>
      <w:bookmarkEnd w:id="31"/>
      <w:r>
        <w:rPr/>
        <w:t>t</w:t>
      </w:r>
      <w:r>
        <w:rPr/>
        <w:t>he</w:t>
      </w:r>
      <w:r>
        <w:rPr>
          <w:spacing w:val="2"/>
        </w:rPr>
        <w:t> </w:t>
      </w:r>
      <w:r>
        <w:rPr/>
        <w:t>stronger</w:t>
      </w:r>
      <w:r>
        <w:rPr>
          <w:spacing w:val="2"/>
        </w:rPr>
        <w:t> </w:t>
      </w:r>
      <w:r>
        <w:rPr/>
        <w:t>binding</w:t>
      </w:r>
      <w:r>
        <w:rPr>
          <w:spacing w:val="2"/>
        </w:rPr>
        <w:t> </w:t>
      </w:r>
      <w:r>
        <w:rPr/>
        <w:t>sites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heterogeneous</w:t>
      </w:r>
      <w:r>
        <w:rPr>
          <w:spacing w:val="2"/>
        </w:rPr>
        <w:t> </w:t>
      </w:r>
      <w:r>
        <w:rPr/>
        <w:t>surface</w:t>
      </w:r>
    </w:p>
    <w:p>
      <w:pPr>
        <w:spacing w:after="0" w:line="261" w:lineRule="auto"/>
        <w:jc w:val="both"/>
        <w:sectPr>
          <w:type w:val="continuous"/>
          <w:pgSz w:w="11910" w:h="15820"/>
          <w:pgMar w:header="635" w:footer="897" w:top="820" w:bottom="1080" w:left="860" w:right="880"/>
          <w:cols w:num="6" w:equalWidth="0">
            <w:col w:w="1467" w:space="40"/>
            <w:col w:w="662" w:space="39"/>
            <w:col w:w="1124" w:space="40"/>
            <w:col w:w="200" w:space="39"/>
            <w:col w:w="702" w:space="78"/>
            <w:col w:w="5779"/>
          </w:cols>
        </w:sectPr>
      </w:pPr>
    </w:p>
    <w:p>
      <w:pPr>
        <w:spacing w:line="242" w:lineRule="auto" w:before="74"/>
        <w:ind w:left="160" w:right="34" w:firstLine="0"/>
        <w:jc w:val="left"/>
        <w:rPr>
          <w:sz w:val="17"/>
        </w:rPr>
      </w:pPr>
      <w:r>
        <w:rPr>
          <w:rFonts w:ascii="Gill Sans MT"/>
          <w:b/>
          <w:w w:val="95"/>
          <w:sz w:val="17"/>
        </w:rPr>
        <w:t>Fig.</w:t>
      </w:r>
      <w:r>
        <w:rPr>
          <w:rFonts w:ascii="Gill Sans MT"/>
          <w:b/>
          <w:spacing w:val="-6"/>
          <w:w w:val="95"/>
          <w:sz w:val="17"/>
        </w:rPr>
        <w:t> </w:t>
      </w:r>
      <w:r>
        <w:rPr>
          <w:rFonts w:ascii="Gill Sans MT"/>
          <w:b/>
          <w:w w:val="95"/>
          <w:sz w:val="17"/>
        </w:rPr>
        <w:t>4</w:t>
      </w:r>
      <w:r>
        <w:rPr>
          <w:rFonts w:ascii="Gill Sans MT"/>
          <w:b/>
          <w:spacing w:val="41"/>
          <w:w w:val="95"/>
          <w:sz w:val="17"/>
        </w:rPr>
        <w:t> </w:t>
      </w:r>
      <w:r>
        <w:rPr>
          <w:w w:val="95"/>
          <w:sz w:val="17"/>
        </w:rPr>
        <w:t>SD</w:t>
      </w:r>
      <w:r>
        <w:rPr>
          <w:spacing w:val="19"/>
          <w:w w:val="95"/>
          <w:sz w:val="17"/>
        </w:rPr>
        <w:t> </w:t>
      </w:r>
      <w:r>
        <w:rPr>
          <w:w w:val="95"/>
          <w:sz w:val="17"/>
        </w:rPr>
        <w:t>removal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at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varying</w:t>
      </w:r>
      <w:r>
        <w:rPr>
          <w:spacing w:val="18"/>
          <w:w w:val="95"/>
          <w:sz w:val="17"/>
        </w:rPr>
        <w:t> </w:t>
      </w:r>
      <w:r>
        <w:rPr>
          <w:b/>
          <w:w w:val="95"/>
          <w:sz w:val="17"/>
        </w:rPr>
        <w:t>a</w:t>
      </w:r>
      <w:r>
        <w:rPr>
          <w:b/>
          <w:spacing w:val="19"/>
          <w:w w:val="95"/>
          <w:sz w:val="17"/>
        </w:rPr>
        <w:t> </w:t>
      </w:r>
      <w:r>
        <w:rPr>
          <w:w w:val="95"/>
          <w:sz w:val="17"/>
        </w:rPr>
        <w:t>initial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pH,</w:t>
      </w:r>
      <w:r>
        <w:rPr>
          <w:spacing w:val="18"/>
          <w:w w:val="95"/>
          <w:sz w:val="17"/>
        </w:rPr>
        <w:t> </w:t>
      </w:r>
      <w:r>
        <w:rPr>
          <w:b/>
          <w:w w:val="95"/>
          <w:sz w:val="17"/>
        </w:rPr>
        <w:t>b</w:t>
      </w:r>
      <w:r>
        <w:rPr>
          <w:b/>
          <w:spacing w:val="18"/>
          <w:w w:val="95"/>
          <w:sz w:val="17"/>
        </w:rPr>
        <w:t> </w:t>
      </w:r>
      <w:r>
        <w:rPr>
          <w:w w:val="95"/>
          <w:sz w:val="17"/>
        </w:rPr>
        <w:t>initial</w:t>
      </w:r>
      <w:r>
        <w:rPr>
          <w:spacing w:val="19"/>
          <w:w w:val="95"/>
          <w:sz w:val="17"/>
        </w:rPr>
        <w:t> </w:t>
      </w:r>
      <w:r>
        <w:rPr>
          <w:w w:val="95"/>
          <w:sz w:val="17"/>
        </w:rPr>
        <w:t>SD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concentration,</w:t>
      </w:r>
      <w:r>
        <w:rPr>
          <w:spacing w:val="-38"/>
          <w:w w:val="95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b/>
          <w:sz w:val="17"/>
        </w:rPr>
        <w:t>c </w:t>
      </w:r>
      <w:r>
        <w:rPr>
          <w:sz w:val="17"/>
        </w:rPr>
        <w:t>RHB dosage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181" w:lineRule="exact"/>
        <w:ind w:left="160"/>
      </w:pPr>
      <w:r>
        <w:rPr>
          <w:spacing w:val="-1"/>
        </w:rPr>
        <w:t>dosage</w:t>
      </w:r>
      <w:r>
        <w:rPr>
          <w:spacing w:val="-12"/>
        </w:rPr>
        <w:t> </w:t>
      </w:r>
      <w:r>
        <w:rPr>
          <w:spacing w:val="-1"/>
        </w:rPr>
        <w:t>increased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0.1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0.5</w:t>
      </w:r>
      <w:r>
        <w:rPr>
          <w:spacing w:val="-11"/>
        </w:rPr>
        <w:t> </w:t>
      </w:r>
      <w:r>
        <w:rPr/>
        <w:t>g,</w:t>
      </w:r>
      <w:r>
        <w:rPr>
          <w:spacing w:val="-11"/>
        </w:rPr>
        <w:t> </w:t>
      </w:r>
      <w:r>
        <w:rPr/>
        <w:t>SD</w:t>
      </w:r>
      <w:r>
        <w:rPr>
          <w:spacing w:val="-12"/>
        </w:rPr>
        <w:t> </w:t>
      </w:r>
      <w:r>
        <w:rPr/>
        <w:t>removal</w:t>
      </w:r>
      <w:r>
        <w:rPr>
          <w:spacing w:val="-11"/>
        </w:rPr>
        <w:t> </w:t>
      </w:r>
      <w:r>
        <w:rPr/>
        <w:t>significantly</w:t>
      </w:r>
    </w:p>
    <w:p>
      <w:pPr>
        <w:pStyle w:val="BodyText"/>
        <w:spacing w:line="261" w:lineRule="auto" w:before="1"/>
        <w:ind w:left="160" w:right="137"/>
        <w:jc w:val="both"/>
      </w:pPr>
      <w:r>
        <w:rPr/>
        <w:br w:type="column"/>
      </w:r>
      <w:r>
        <w:rPr/>
        <w:t>are initially occupied, and a decrease in binding strength</w:t>
      </w:r>
      <w:r>
        <w:rPr>
          <w:spacing w:val="1"/>
        </w:rPr>
        <w:t> </w:t>
      </w:r>
      <w:r>
        <w:rPr/>
        <w:t>occurs as the degree of site occupation is increased. The</w:t>
      </w:r>
      <w:r>
        <w:rPr>
          <w:spacing w:val="1"/>
        </w:rPr>
        <w:t> </w:t>
      </w:r>
      <w:r>
        <w:rPr/>
        <w:t>Freundlich</w:t>
      </w:r>
      <w:r>
        <w:rPr>
          <w:spacing w:val="9"/>
        </w:rPr>
        <w:t> </w:t>
      </w:r>
      <w:r>
        <w:rPr/>
        <w:t>isotherm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expressed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follows:</w:t>
      </w:r>
    </w:p>
    <w:p>
      <w:pPr>
        <w:pStyle w:val="BodyText"/>
        <w:spacing w:line="118" w:lineRule="exact" w:before="134"/>
        <w:ind w:left="1380"/>
      </w:pPr>
      <w:r>
        <w:rPr>
          <w:u w:val="single"/>
        </w:rPr>
        <w:t>1</w:t>
      </w:r>
    </w:p>
    <w:p>
      <w:pPr>
        <w:spacing w:after="0" w:line="118" w:lineRule="exact"/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963" w:space="139"/>
            <w:col w:w="5068"/>
          </w:cols>
        </w:sectPr>
      </w:pPr>
    </w:p>
    <w:p>
      <w:pPr>
        <w:pStyle w:val="BodyText"/>
        <w:spacing w:before="69"/>
        <w:ind w:left="160"/>
      </w:pPr>
      <w:r>
        <w:rPr/>
        <w:t>improved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86%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97%.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similar</w:t>
      </w:r>
      <w:r>
        <w:rPr>
          <w:spacing w:val="7"/>
        </w:rPr>
        <w:t> </w:t>
      </w:r>
      <w:r>
        <w:rPr/>
        <w:t>trend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observed</w:t>
      </w:r>
    </w:p>
    <w:p>
      <w:pPr>
        <w:spacing w:line="151" w:lineRule="auto" w:before="0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ln</w:t>
      </w:r>
      <w:r>
        <w:rPr>
          <w:spacing w:val="-17"/>
          <w:sz w:val="20"/>
        </w:rPr>
        <w:t> </w:t>
      </w:r>
      <w:r>
        <w:rPr>
          <w:i/>
          <w:sz w:val="20"/>
        </w:rPr>
        <w:t>Q</w:t>
      </w:r>
      <w:r>
        <w:rPr>
          <w:i/>
          <w:spacing w:val="6"/>
          <w:sz w:val="20"/>
        </w:rPr>
        <w:t> </w:t>
      </w:r>
      <w:r>
        <w:rPr>
          <w:rFonts w:ascii="Gadugi"/>
          <w:sz w:val="20"/>
        </w:rPr>
        <w:t>=</w:t>
      </w:r>
      <w:r>
        <w:rPr>
          <w:rFonts w:ascii="Gadugi"/>
          <w:spacing w:val="1"/>
          <w:sz w:val="20"/>
        </w:rPr>
        <w:t> </w:t>
      </w:r>
      <w:r>
        <w:rPr>
          <w:sz w:val="20"/>
        </w:rPr>
        <w:t>ln</w:t>
      </w:r>
      <w:r>
        <w:rPr>
          <w:spacing w:val="-16"/>
          <w:sz w:val="20"/>
        </w:rPr>
        <w:t> </w:t>
      </w:r>
      <w:r>
        <w:rPr>
          <w:i/>
          <w:sz w:val="20"/>
        </w:rPr>
        <w:t>K</w:t>
      </w:r>
      <w:r>
        <w:rPr>
          <w:i/>
          <w:position w:val="-4"/>
          <w:sz w:val="14"/>
        </w:rPr>
        <w:t>f</w:t>
      </w:r>
      <w:r>
        <w:rPr>
          <w:i/>
          <w:spacing w:val="42"/>
          <w:position w:val="-4"/>
          <w:sz w:val="14"/>
        </w:rPr>
        <w:t> </w:t>
      </w:r>
      <w:r>
        <w:rPr>
          <w:rFonts w:ascii="Gadugi"/>
          <w:sz w:val="20"/>
        </w:rPr>
        <w:t>+</w:t>
      </w:r>
      <w:r>
        <w:rPr>
          <w:rFonts w:ascii="Gadugi"/>
          <w:spacing w:val="14"/>
          <w:sz w:val="20"/>
        </w:rPr>
        <w:t> </w:t>
      </w:r>
      <w:r>
        <w:rPr>
          <w:i/>
          <w:position w:val="-13"/>
          <w:sz w:val="20"/>
        </w:rPr>
        <w:t>n</w:t>
      </w:r>
      <w:r>
        <w:rPr>
          <w:i/>
          <w:spacing w:val="8"/>
          <w:position w:val="-13"/>
          <w:sz w:val="20"/>
        </w:rPr>
        <w:t> </w:t>
      </w:r>
      <w:r>
        <w:rPr>
          <w:sz w:val="20"/>
        </w:rPr>
        <w:t>ln</w:t>
      </w:r>
      <w:r>
        <w:rPr>
          <w:spacing w:val="-16"/>
          <w:sz w:val="20"/>
        </w:rPr>
        <w:t> </w:t>
      </w:r>
      <w:r>
        <w:rPr>
          <w:i/>
          <w:sz w:val="20"/>
        </w:rPr>
        <w:t>C</w:t>
      </w:r>
      <w:r>
        <w:rPr>
          <w:i/>
          <w:position w:val="-4"/>
          <w:sz w:val="14"/>
        </w:rPr>
        <w:t>e</w:t>
      </w:r>
      <w:r>
        <w:rPr>
          <w:sz w:val="20"/>
        </w:rPr>
        <w:t>.</w:t>
      </w:r>
    </w:p>
    <w:p>
      <w:pPr>
        <w:spacing w:before="18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(6)</w:t>
      </w:r>
    </w:p>
    <w:p>
      <w:pPr>
        <w:spacing w:after="0"/>
        <w:jc w:val="left"/>
        <w:rPr>
          <w:sz w:val="20"/>
        </w:rPr>
        <w:sectPr>
          <w:type w:val="continuous"/>
          <w:pgSz w:w="11910" w:h="15820"/>
          <w:pgMar w:header="635" w:footer="897" w:top="820" w:bottom="1080" w:left="860" w:right="880"/>
          <w:cols w:num="3" w:equalWidth="0">
            <w:col w:w="4966" w:space="132"/>
            <w:col w:w="2026" w:space="2507"/>
            <w:col w:w="539"/>
          </w:cols>
        </w:sectPr>
      </w:pPr>
    </w:p>
    <w:p>
      <w:pPr>
        <w:pStyle w:val="BodyText"/>
        <w:spacing w:line="261" w:lineRule="auto" w:before="18"/>
        <w:ind w:left="160" w:right="38"/>
        <w:jc w:val="both"/>
      </w:pPr>
      <w:r>
        <w:rPr/>
        <w:t>at pH 7 where a noticeable rise in SD removal (66–79%)</w:t>
      </w:r>
      <w:r>
        <w:rPr>
          <w:spacing w:val="1"/>
        </w:rPr>
        <w:t> </w:t>
      </w:r>
      <w:r>
        <w:rPr/>
        <w:t>occurred as RHB dosage was increased from 0.1 to 0.5 g.</w:t>
      </w:r>
      <w:r>
        <w:rPr>
          <w:spacing w:val="1"/>
        </w:rPr>
        <w:t> </w:t>
      </w:r>
      <w:r>
        <w:rPr/>
        <w:t>The improvement in SD removal at higher RHB dosage is</w:t>
      </w:r>
      <w:r>
        <w:rPr>
          <w:spacing w:val="1"/>
        </w:rPr>
        <w:t> </w:t>
      </w:r>
      <w:r>
        <w:rPr>
          <w:spacing w:val="-1"/>
        </w:rPr>
        <w:t>attributed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greater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binding</w:t>
      </w:r>
      <w:r>
        <w:rPr>
          <w:spacing w:val="-11"/>
        </w:rPr>
        <w:t> </w:t>
      </w:r>
      <w:r>
        <w:rPr/>
        <w:t>sites</w:t>
      </w:r>
      <w:r>
        <w:rPr>
          <w:spacing w:val="-11"/>
        </w:rPr>
        <w:t> </w:t>
      </w:r>
      <w:r>
        <w:rPr/>
        <w:t>for</w:t>
      </w:r>
      <w:r>
        <w:rPr>
          <w:spacing w:val="-47"/>
        </w:rPr>
        <w:t> </w:t>
      </w:r>
      <w:r>
        <w:rPr/>
        <w:t>interaction with SD molecules (Overah </w:t>
      </w:r>
      <w:hyperlink w:history="true" w:anchor="_bookmark61">
        <w:r>
          <w:rPr>
            <w:color w:val="0000FF"/>
          </w:rPr>
          <w:t>2011</w:t>
        </w:r>
      </w:hyperlink>
      <w:r>
        <w:rPr/>
        <w:t>).</w:t>
      </w:r>
    </w:p>
    <w:p>
      <w:pPr>
        <w:pStyle w:val="BodyText"/>
        <w:spacing w:line="261" w:lineRule="auto" w:before="214"/>
        <w:ind w:left="160" w:right="133" w:firstLine="226"/>
        <w:jc w:val="both"/>
      </w:pPr>
      <w:r>
        <w:rPr/>
        <w:br w:type="column"/>
      </w:r>
      <w:r>
        <w:rPr/>
        <w:t>The</w:t>
      </w:r>
      <w:r>
        <w:rPr>
          <w:spacing w:val="12"/>
        </w:rPr>
        <w:t> </w:t>
      </w:r>
      <w:r>
        <w:rPr/>
        <w:t>slope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i/>
        </w:rPr>
        <w:t>1/n</w:t>
      </w:r>
      <w:r>
        <w:rPr>
          <w:i/>
          <w:spacing w:val="13"/>
        </w:rPr>
        <w:t> </w:t>
      </w:r>
      <w:r>
        <w:rPr/>
        <w:t>ranging</w:t>
      </w:r>
      <w:r>
        <w:rPr>
          <w:spacing w:val="13"/>
        </w:rPr>
        <w:t> </w:t>
      </w:r>
      <w:r>
        <w:rPr/>
        <w:t>between</w:t>
      </w:r>
      <w:r>
        <w:rPr>
          <w:spacing w:val="12"/>
        </w:rPr>
        <w:t> </w:t>
      </w:r>
      <w:r>
        <w:rPr/>
        <w:t>0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1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measure</w:t>
      </w:r>
      <w:r>
        <w:rPr>
          <w:spacing w:val="-47"/>
        </w:rPr>
        <w:t> </w:t>
      </w:r>
      <w:r>
        <w:rPr/>
        <w:t>of adsorption intensity or surface heterogeneity, becoming</w:t>
      </w:r>
      <w:r>
        <w:rPr>
          <w:spacing w:val="1"/>
        </w:rPr>
        <w:t> </w:t>
      </w:r>
      <w:r>
        <w:rPr/>
        <w:t>more heterogeneous as its value approaches zero. A value</w:t>
      </w:r>
      <w:r>
        <w:rPr>
          <w:spacing w:val="1"/>
        </w:rPr>
        <w:t> </w:t>
      </w:r>
      <w:r>
        <w:rPr/>
        <w:t>for</w:t>
      </w:r>
      <w:r>
        <w:rPr>
          <w:spacing w:val="9"/>
        </w:rPr>
        <w:t> </w:t>
      </w:r>
      <w:r>
        <w:rPr>
          <w:i/>
        </w:rPr>
        <w:t>1/n</w:t>
      </w:r>
      <w:r>
        <w:rPr>
          <w:i/>
          <w:spacing w:val="10"/>
        </w:rPr>
        <w:t> </w:t>
      </w:r>
      <w:r>
        <w:rPr/>
        <w:t>below</w:t>
      </w:r>
      <w:r>
        <w:rPr>
          <w:spacing w:val="10"/>
        </w:rPr>
        <w:t> </w:t>
      </w:r>
      <w:r>
        <w:rPr/>
        <w:t>one</w:t>
      </w:r>
      <w:r>
        <w:rPr>
          <w:spacing w:val="9"/>
        </w:rPr>
        <w:t> </w:t>
      </w:r>
      <w:r>
        <w:rPr/>
        <w:t>indicates</w:t>
      </w:r>
      <w:r>
        <w:rPr>
          <w:spacing w:val="10"/>
        </w:rPr>
        <w:t> </w:t>
      </w:r>
      <w:r>
        <w:rPr/>
        <w:t>normal</w:t>
      </w:r>
      <w:r>
        <w:rPr>
          <w:spacing w:val="10"/>
        </w:rPr>
        <w:t> </w:t>
      </w:r>
      <w:r>
        <w:rPr/>
        <w:t>Langmuir</w:t>
      </w:r>
      <w:r>
        <w:rPr>
          <w:spacing w:val="9"/>
        </w:rPr>
        <w:t> </w:t>
      </w:r>
      <w:r>
        <w:rPr/>
        <w:t>isotherm.</w:t>
      </w:r>
    </w:p>
    <w:p>
      <w:pPr>
        <w:spacing w:after="0" w:line="261" w:lineRule="auto"/>
        <w:jc w:val="both"/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968" w:space="135"/>
            <w:col w:w="5067"/>
          </w:cols>
        </w:sectPr>
      </w:pPr>
    </w:p>
    <w:p>
      <w:pPr>
        <w:pStyle w:val="BodyText"/>
        <w:spacing w:line="261" w:lineRule="auto" w:before="185"/>
        <w:ind w:left="160" w:right="38" w:firstLine="226"/>
        <w:jc w:val="both"/>
      </w:pPr>
      <w:r>
        <w:rPr/>
        <w:t>The</w:t>
      </w:r>
      <w:r>
        <w:rPr>
          <w:spacing w:val="1"/>
        </w:rPr>
        <w:t> </w:t>
      </w:r>
      <w:r>
        <w:rPr/>
        <w:t>Temkin</w:t>
      </w:r>
      <w:r>
        <w:rPr>
          <w:spacing w:val="1"/>
        </w:rPr>
        <w:t> </w:t>
      </w:r>
      <w:r>
        <w:rPr/>
        <w:t>isotherm</w:t>
      </w:r>
      <w:r>
        <w:rPr>
          <w:spacing w:val="1"/>
        </w:rPr>
        <w:t> </w:t>
      </w:r>
      <w:r>
        <w:rPr/>
        <w:t>equation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uniform distribution of binding energies (Temkin and Pyz-</w:t>
      </w:r>
      <w:r>
        <w:rPr>
          <w:spacing w:val="1"/>
        </w:rPr>
        <w:t> </w:t>
      </w:r>
      <w:r>
        <w:rPr/>
        <w:t>hev</w:t>
      </w:r>
      <w:r>
        <w:rPr>
          <w:spacing w:val="48"/>
        </w:rPr>
        <w:t> </w:t>
      </w:r>
      <w:hyperlink w:history="true" w:anchor="_bookmark67">
        <w:r>
          <w:rPr>
            <w:color w:val="0000FF"/>
          </w:rPr>
          <w:t>1940</w:t>
        </w:r>
      </w:hyperlink>
      <w:r>
        <w:rPr/>
        <w:t>).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slope</w:t>
      </w:r>
      <w:r>
        <w:rPr>
          <w:spacing w:val="49"/>
        </w:rPr>
        <w:t> </w:t>
      </w:r>
      <w:r>
        <w:rPr/>
        <w:t>and</w:t>
      </w:r>
      <w:r>
        <w:rPr>
          <w:spacing w:val="48"/>
        </w:rPr>
        <w:t> </w:t>
      </w:r>
      <w:r>
        <w:rPr/>
        <w:t>intercepts</w:t>
      </w:r>
      <w:r>
        <w:rPr>
          <w:spacing w:val="48"/>
        </w:rPr>
        <w:t> </w:t>
      </w:r>
      <w:r>
        <w:rPr/>
        <w:t>are</w:t>
      </w:r>
      <w:r>
        <w:rPr>
          <w:spacing w:val="49"/>
        </w:rPr>
        <w:t> </w:t>
      </w:r>
      <w:r>
        <w:rPr/>
        <w:t>determined</w:t>
      </w:r>
      <w:r>
        <w:rPr>
          <w:spacing w:val="48"/>
        </w:rPr>
        <w:t> </w:t>
      </w:r>
      <w:r>
        <w:rPr/>
        <w:t>by</w:t>
      </w:r>
    </w:p>
    <w:p>
      <w:pPr>
        <w:tabs>
          <w:tab w:pos="2403" w:val="left" w:leader="none"/>
        </w:tabs>
        <w:spacing w:line="412" w:lineRule="auto" w:before="212"/>
        <w:ind w:left="160" w:right="1026" w:firstLine="0"/>
        <w:jc w:val="left"/>
        <w:rPr>
          <w:sz w:val="17"/>
        </w:rPr>
      </w:pPr>
      <w:r>
        <w:rPr/>
        <w:br w:type="column"/>
      </w:r>
      <w:bookmarkStart w:name="_bookmark9" w:id="32"/>
      <w:bookmarkEnd w:id="32"/>
      <w:r>
        <w:rPr/>
      </w:r>
      <w:r>
        <w:rPr>
          <w:rFonts w:ascii="Gill Sans MT"/>
          <w:b/>
          <w:w w:val="95"/>
          <w:sz w:val="17"/>
        </w:rPr>
        <w:t>Table</w:t>
      </w:r>
      <w:r>
        <w:rPr>
          <w:rFonts w:ascii="Gill Sans MT"/>
          <w:b/>
          <w:spacing w:val="-9"/>
          <w:w w:val="95"/>
          <w:sz w:val="17"/>
        </w:rPr>
        <w:t> </w:t>
      </w:r>
      <w:r>
        <w:rPr>
          <w:rFonts w:ascii="Gill Sans MT"/>
          <w:b/>
          <w:w w:val="95"/>
          <w:sz w:val="17"/>
        </w:rPr>
        <w:t>3</w:t>
      </w:r>
      <w:r>
        <w:rPr>
          <w:rFonts w:ascii="Gill Sans MT"/>
          <w:b/>
          <w:spacing w:val="31"/>
          <w:w w:val="95"/>
          <w:sz w:val="17"/>
        </w:rPr>
        <w:t> </w:t>
      </w:r>
      <w:r>
        <w:rPr>
          <w:w w:val="95"/>
          <w:sz w:val="17"/>
        </w:rPr>
        <w:t>Isotherm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parameters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for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SD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removal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using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RHB</w:t>
      </w:r>
      <w:r>
        <w:rPr>
          <w:spacing w:val="-38"/>
          <w:w w:val="95"/>
          <w:sz w:val="17"/>
        </w:rPr>
        <w:t> </w:t>
      </w:r>
      <w:r>
        <w:rPr>
          <w:sz w:val="17"/>
        </w:rPr>
        <w:t>Parameter</w:t>
        <w:tab/>
        <w:t>Value</w:t>
      </w:r>
    </w:p>
    <w:p>
      <w:pPr>
        <w:tabs>
          <w:tab w:pos="4285" w:val="left" w:leader="none"/>
        </w:tabs>
        <w:spacing w:line="33" w:lineRule="exact" w:before="0"/>
        <w:ind w:left="2403" w:right="0" w:firstLine="0"/>
        <w:jc w:val="left"/>
        <w:rPr>
          <w:sz w:val="17"/>
        </w:rPr>
      </w:pPr>
      <w:r>
        <w:rPr/>
        <w:pict>
          <v:group style="position:absolute;margin-left:306.141693pt;margin-top:-19.131632pt;width:238.15pt;height:.6pt;mso-position-horizontal-relative:page;mso-position-vertical-relative:paragraph;z-index:-17131008" id="docshapegroup79" coordorigin="6123,-383" coordsize="4763,12">
            <v:line style="position:absolute" from="6123,-377" to="8366,-377" stroked="true" strokeweight=".567pt" strokecolor="#000000">
              <v:stroke dashstyle="solid"/>
            </v:line>
            <v:line style="position:absolute" from="8366,-377" to="10248,-377" stroked="true" strokeweight=".567pt" strokecolor="#000000">
              <v:stroke dashstyle="solid"/>
            </v:line>
            <v:line style="position:absolute" from="10248,-377" to="10885,-377" stroked="true" strokeweight=".56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7129984" from="418.319489pt,-2.342639pt" to="544.251488pt,-2.342639pt" stroked="true" strokeweight=".567pt" strokecolor="#000000">
            <v:stroke dashstyle="solid"/>
            <w10:wrap type="none"/>
          </v:line>
        </w:pict>
      </w:r>
      <w:r>
        <w:rPr>
          <w:sz w:val="17"/>
        </w:rPr>
        <w:t>pH 2</w:t>
        <w:tab/>
        <w:t>pH</w:t>
      </w:r>
      <w:r>
        <w:rPr>
          <w:spacing w:val="-1"/>
          <w:sz w:val="17"/>
        </w:rPr>
        <w:t> </w:t>
      </w:r>
      <w:r>
        <w:rPr>
          <w:sz w:val="17"/>
        </w:rPr>
        <w:t>7</w:t>
      </w:r>
    </w:p>
    <w:p>
      <w:pPr>
        <w:spacing w:after="0" w:line="33" w:lineRule="exact"/>
        <w:jc w:val="left"/>
        <w:rPr>
          <w:sz w:val="17"/>
        </w:rPr>
        <w:sectPr>
          <w:pgSz w:w="11910" w:h="15820"/>
          <w:pgMar w:header="635" w:footer="897" w:top="900" w:bottom="1080" w:left="860" w:right="880"/>
          <w:cols w:num="2" w:equalWidth="0">
            <w:col w:w="4964" w:space="139"/>
            <w:col w:w="5067"/>
          </w:cols>
        </w:sectPr>
      </w:pPr>
    </w:p>
    <w:p>
      <w:pPr>
        <w:pStyle w:val="BodyText"/>
        <w:tabs>
          <w:tab w:pos="5262" w:val="left" w:leader="none"/>
          <w:tab w:pos="10024" w:val="left" w:leader="none"/>
        </w:tabs>
        <w:spacing w:before="2"/>
        <w:ind w:left="160"/>
      </w:pPr>
      <w:r>
        <w:rPr/>
        <w:t>plotting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quantity</w:t>
      </w:r>
      <w:r>
        <w:rPr>
          <w:spacing w:val="6"/>
        </w:rPr>
        <w:t> </w:t>
      </w:r>
      <w:r>
        <w:rPr/>
        <w:t>adsorbed</w:t>
      </w:r>
      <w:r>
        <w:rPr>
          <w:spacing w:val="5"/>
        </w:rPr>
        <w:t> </w:t>
      </w:r>
      <w:r>
        <w:rPr>
          <w:i/>
        </w:rPr>
        <w:t>Q</w:t>
      </w:r>
      <w:r>
        <w:rPr>
          <w:i/>
          <w:spacing w:val="3"/>
        </w:rPr>
        <w:t> </w:t>
      </w:r>
      <w:r>
        <w:rPr/>
        <w:t>against</w:t>
      </w:r>
      <w:r>
        <w:rPr>
          <w:spacing w:val="6"/>
        </w:rPr>
        <w:t> </w:t>
      </w:r>
      <w:r>
        <w:rPr>
          <w:i/>
        </w:rPr>
        <w:t>ln</w:t>
      </w:r>
      <w:r>
        <w:rPr>
          <w:i/>
          <w:spacing w:val="5"/>
        </w:rPr>
        <w:t> </w:t>
      </w:r>
      <w:r>
        <w:rPr>
          <w:i/>
        </w:rPr>
        <w:t>C</w:t>
      </w:r>
      <w:r>
        <w:rPr>
          <w:i/>
          <w:vertAlign w:val="subscript"/>
        </w:rPr>
        <w:t>e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con-</w:t>
        <w:tab/>
      </w:r>
      <w:r>
        <w:rPr>
          <w:u w:val="single"/>
          <w:vertAlign w:val="baseline"/>
        </w:rPr>
        <w:t> </w:t>
        <w:tab/>
      </w:r>
    </w:p>
    <w:p>
      <w:pPr>
        <w:spacing w:after="0"/>
        <w:sectPr>
          <w:type w:val="continuous"/>
          <w:pgSz w:w="11910" w:h="15820"/>
          <w:pgMar w:header="635" w:footer="897" w:top="820" w:bottom="1080" w:left="860" w:right="880"/>
        </w:sectPr>
      </w:pPr>
    </w:p>
    <w:p>
      <w:pPr>
        <w:pStyle w:val="BodyText"/>
        <w:spacing w:line="261" w:lineRule="auto" w:before="20"/>
        <w:ind w:left="160" w:right="38"/>
        <w:jc w:val="both"/>
      </w:pPr>
      <w:r>
        <w:rPr/>
        <w:pict>
          <v:shape style="position:absolute;margin-left:303.643005pt;margin-top:12.568789pt;width:239pt;height:118.2pt;mso-position-horizontal-relative:page;mso-position-vertical-relative:paragraph;z-index:15756800" type="#_x0000_t202" id="docshape8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42"/>
                    <w:gridCol w:w="1671"/>
                    <w:gridCol w:w="1267"/>
                  </w:tblGrid>
                  <w:tr>
                    <w:trPr>
                      <w:trHeight w:val="310" w:hRule="atLeast"/>
                    </w:trPr>
                    <w:tc>
                      <w:tcPr>
                        <w:tcW w:w="1842" w:type="dxa"/>
                      </w:tcPr>
                      <w:p>
                        <w:pPr>
                          <w:pStyle w:val="TableParagraph"/>
                          <w:spacing w:before="57"/>
                          <w:ind w:left="152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q</w:t>
                        </w:r>
                        <w:r>
                          <w:rPr>
                            <w:i/>
                            <w:w w:val="105"/>
                            <w:sz w:val="17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spacing w:val="-8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(mg</w:t>
                        </w:r>
                        <w:r>
                          <w:rPr>
                            <w:spacing w:val="-7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g</w:t>
                        </w:r>
                        <w:r>
                          <w:rPr>
                            <w:w w:val="105"/>
                            <w:position w:val="7"/>
                            <w:sz w:val="12"/>
                            <w:vertAlign w:val="baseline"/>
                          </w:rPr>
                          <w:t>−1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1671" w:type="dxa"/>
                      </w:tcPr>
                      <w:p>
                        <w:pPr>
                          <w:pStyle w:val="TableParagraph"/>
                          <w:spacing w:before="81"/>
                          <w:ind w:right="66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14.7929</w:t>
                        </w:r>
                      </w:p>
                    </w:tc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81"/>
                          <w:ind w:right="4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11.8483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842" w:type="dxa"/>
                      </w:tcPr>
                      <w:p>
                        <w:pPr>
                          <w:pStyle w:val="TableParagraph"/>
                          <w:spacing w:line="215" w:lineRule="exact" w:before="0"/>
                          <w:ind w:left="152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i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(L</w:t>
                        </w:r>
                        <w:r>
                          <w:rPr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mg</w:t>
                        </w:r>
                        <w:r>
                          <w:rPr>
                            <w:position w:val="7"/>
                            <w:sz w:val="12"/>
                          </w:rPr>
                          <w:t>−1</w:t>
                        </w:r>
                        <w:r>
                          <w:rPr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1671" w:type="dxa"/>
                      </w:tcPr>
                      <w:p>
                        <w:pPr>
                          <w:pStyle w:val="TableParagraph"/>
                          <w:spacing w:before="19"/>
                          <w:ind w:right="66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0.1703</w:t>
                        </w:r>
                      </w:p>
                    </w:tc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19"/>
                          <w:ind w:right="4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0.0052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1842" w:type="dxa"/>
                      </w:tcPr>
                      <w:p>
                        <w:pPr>
                          <w:pStyle w:val="TableParagraph"/>
                          <w:spacing w:line="165" w:lineRule="auto" w:before="25"/>
                          <w:ind w:left="152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position w:val="-6"/>
                            <w:sz w:val="17"/>
                          </w:rPr>
                          <w:t>R</w:t>
                        </w:r>
                        <w:r>
                          <w:rPr>
                            <w:i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671" w:type="dxa"/>
                      </w:tcPr>
                      <w:p>
                        <w:pPr>
                          <w:pStyle w:val="TableParagraph"/>
                          <w:spacing w:before="19"/>
                          <w:ind w:right="66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0.9827</w:t>
                        </w:r>
                      </w:p>
                    </w:tc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19"/>
                          <w:ind w:right="4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0.9460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8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Freundlich</w:t>
                        </w:r>
                      </w:p>
                    </w:tc>
                    <w:tc>
                      <w:tcPr>
                        <w:tcW w:w="167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1842" w:type="dxa"/>
                      </w:tcPr>
                      <w:p>
                        <w:pPr>
                          <w:pStyle w:val="TableParagraph"/>
                          <w:spacing w:line="165" w:lineRule="auto" w:before="16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position w:val="-6"/>
                            <w:sz w:val="17"/>
                          </w:rPr>
                          <w:t>K</w:t>
                        </w:r>
                        <w:r>
                          <w:rPr>
                            <w:i/>
                            <w:position w:val="-10"/>
                            <w:sz w:val="12"/>
                          </w:rPr>
                          <w:t>f</w:t>
                        </w:r>
                        <w:r>
                          <w:rPr>
                            <w:i/>
                            <w:spacing w:val="10"/>
                            <w:position w:val="-10"/>
                            <w:sz w:val="12"/>
                          </w:rPr>
                          <w:t> </w:t>
                        </w:r>
                        <w:r>
                          <w:rPr>
                            <w:position w:val="-6"/>
                            <w:sz w:val="17"/>
                          </w:rPr>
                          <w:t>(mg</w:t>
                        </w:r>
                        <w:r>
                          <w:rPr>
                            <w:sz w:val="12"/>
                          </w:rPr>
                          <w:t>1-1/n</w:t>
                        </w:r>
                        <w:r>
                          <w:rPr>
                            <w:spacing w:val="11"/>
                            <w:sz w:val="12"/>
                          </w:rPr>
                          <w:t> </w:t>
                        </w:r>
                        <w:r>
                          <w:rPr>
                            <w:position w:val="-6"/>
                            <w:sz w:val="17"/>
                          </w:rPr>
                          <w:t>L</w:t>
                        </w:r>
                        <w:r>
                          <w:rPr>
                            <w:sz w:val="12"/>
                          </w:rPr>
                          <w:t>1/n</w:t>
                        </w:r>
                        <w:r>
                          <w:rPr>
                            <w:spacing w:val="11"/>
                            <w:sz w:val="12"/>
                          </w:rPr>
                          <w:t> </w:t>
                        </w:r>
                        <w:r>
                          <w:rPr>
                            <w:position w:val="-6"/>
                            <w:sz w:val="17"/>
                          </w:rPr>
                          <w:t>g</w:t>
                        </w:r>
                        <w:r>
                          <w:rPr>
                            <w:sz w:val="12"/>
                          </w:rPr>
                          <w:t>-1</w:t>
                        </w:r>
                        <w:r>
                          <w:rPr>
                            <w:position w:val="-6"/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1671" w:type="dxa"/>
                      </w:tcPr>
                      <w:p>
                        <w:pPr>
                          <w:pStyle w:val="TableParagraph"/>
                          <w:spacing w:before="19"/>
                          <w:ind w:right="66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2.0943</w:t>
                        </w:r>
                      </w:p>
                    </w:tc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19"/>
                          <w:ind w:right="4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0.0618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842" w:type="dxa"/>
                      </w:tcPr>
                      <w:p>
                        <w:pPr>
                          <w:pStyle w:val="TableParagraph"/>
                          <w:ind w:left="15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n</w:t>
                        </w:r>
                      </w:p>
                    </w:tc>
                    <w:tc>
                      <w:tcPr>
                        <w:tcW w:w="1671" w:type="dxa"/>
                      </w:tcPr>
                      <w:p>
                        <w:pPr>
                          <w:pStyle w:val="TableParagraph"/>
                          <w:ind w:right="66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1.1148</w:t>
                        </w:r>
                      </w:p>
                    </w:tc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0.9831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1842" w:type="dxa"/>
                      </w:tcPr>
                      <w:p>
                        <w:pPr>
                          <w:pStyle w:val="TableParagraph"/>
                          <w:spacing w:line="165" w:lineRule="auto" w:before="25"/>
                          <w:ind w:left="152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position w:val="-6"/>
                            <w:sz w:val="17"/>
                          </w:rPr>
                          <w:t>R</w:t>
                        </w:r>
                        <w:r>
                          <w:rPr>
                            <w:i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671" w:type="dxa"/>
                      </w:tcPr>
                      <w:p>
                        <w:pPr>
                          <w:pStyle w:val="TableParagraph"/>
                          <w:spacing w:before="19"/>
                          <w:ind w:right="66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0.9740</w:t>
                        </w:r>
                      </w:p>
                    </w:tc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19"/>
                          <w:ind w:right="4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0.9258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8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Temkin</w:t>
                        </w:r>
                      </w:p>
                    </w:tc>
                    <w:tc>
                      <w:tcPr>
                        <w:tcW w:w="167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842" w:type="dxa"/>
                      </w:tcPr>
                      <w:p>
                        <w:pPr>
                          <w:pStyle w:val="TableParagraph"/>
                          <w:spacing w:line="215" w:lineRule="exact" w:before="0"/>
                          <w:ind w:left="152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α </w:t>
                        </w:r>
                        <w:r>
                          <w:rPr>
                            <w:sz w:val="17"/>
                          </w:rPr>
                          <w:t>(L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g</w:t>
                        </w:r>
                        <w:r>
                          <w:rPr>
                            <w:position w:val="7"/>
                            <w:sz w:val="12"/>
                          </w:rPr>
                          <w:t>-1</w:t>
                        </w:r>
                        <w:r>
                          <w:rPr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1671" w:type="dxa"/>
                      </w:tcPr>
                      <w:p>
                        <w:pPr>
                          <w:pStyle w:val="TableParagraph"/>
                          <w:spacing w:before="19"/>
                          <w:ind w:right="66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2.3621</w:t>
                        </w:r>
                      </w:p>
                    </w:tc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19"/>
                          <w:ind w:right="4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0.1439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stants and take into account the presence of indirect inter-</w:t>
      </w:r>
      <w:r>
        <w:rPr>
          <w:spacing w:val="1"/>
        </w:rPr>
        <w:t> </w:t>
      </w:r>
      <w:r>
        <w:rPr/>
        <w:t>actions between the adsorbent and adsorbate as shown in</w:t>
      </w:r>
      <w:r>
        <w:rPr>
          <w:spacing w:val="1"/>
        </w:rPr>
        <w:t> </w:t>
      </w:r>
      <w:r>
        <w:rPr/>
        <w:t>Eq. (</w:t>
      </w:r>
      <w:hyperlink w:history="true" w:anchor="_bookmark10">
        <w:r>
          <w:rPr>
            <w:color w:val="0000FF"/>
          </w:rPr>
          <w:t>7</w:t>
        </w:r>
      </w:hyperlink>
      <w:r>
        <w:rPr/>
        <w:t>). The model assumes that heat of adsorption (func-</w:t>
      </w:r>
      <w:r>
        <w:rPr>
          <w:spacing w:val="1"/>
        </w:rPr>
        <w:t> </w:t>
      </w:r>
      <w:r>
        <w:rPr/>
        <w:t>tion of temperature) of all molecules in the layer decreases</w:t>
      </w:r>
      <w:r>
        <w:rPr>
          <w:spacing w:val="1"/>
        </w:rPr>
        <w:t> </w:t>
      </w:r>
      <w:r>
        <w:rPr/>
        <w:t>with</w:t>
      </w:r>
      <w:r>
        <w:rPr>
          <w:spacing w:val="10"/>
        </w:rPr>
        <w:t> </w:t>
      </w:r>
      <w:r>
        <w:rPr/>
        <w:t>coverage</w:t>
      </w:r>
      <w:r>
        <w:rPr>
          <w:spacing w:val="11"/>
        </w:rPr>
        <w:t> </w:t>
      </w:r>
      <w:r>
        <w:rPr/>
        <w:t>linearly</w:t>
      </w:r>
      <w:r>
        <w:rPr>
          <w:spacing w:val="11"/>
        </w:rPr>
        <w:t> </w:t>
      </w:r>
      <w:r>
        <w:rPr/>
        <w:t>rather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/>
        <w:t>logarithmically.</w:t>
      </w:r>
    </w:p>
    <w:p>
      <w:pPr>
        <w:spacing w:before="83"/>
        <w:ind w:left="16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Langmuir</w:t>
      </w:r>
    </w:p>
    <w:p>
      <w:pPr>
        <w:spacing w:after="0"/>
        <w:jc w:val="left"/>
        <w:rPr>
          <w:sz w:val="17"/>
        </w:rPr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968" w:space="135"/>
            <w:col w:w="5067"/>
          </w:cols>
        </w:sectPr>
      </w:pPr>
    </w:p>
    <w:p>
      <w:pPr>
        <w:spacing w:before="104"/>
        <w:ind w:left="148" w:right="0" w:firstLine="0"/>
        <w:jc w:val="left"/>
        <w:rPr>
          <w:i/>
          <w:sz w:val="14"/>
        </w:rPr>
      </w:pPr>
      <w:r>
        <w:rPr>
          <w:i/>
          <w:sz w:val="20"/>
        </w:rPr>
        <w:t>Q</w:t>
      </w:r>
      <w:r>
        <w:rPr>
          <w:i/>
          <w:spacing w:val="8"/>
          <w:sz w:val="20"/>
        </w:rPr>
        <w:t> </w:t>
      </w:r>
      <w:r>
        <w:rPr>
          <w:rFonts w:ascii="Gadugi"/>
          <w:sz w:val="20"/>
        </w:rPr>
        <w:t>=</w:t>
      </w:r>
      <w:r>
        <w:rPr>
          <w:rFonts w:ascii="Gadugi"/>
          <w:spacing w:val="4"/>
          <w:sz w:val="20"/>
        </w:rPr>
        <w:t> </w:t>
      </w:r>
      <w:r>
        <w:rPr>
          <w:rFonts w:ascii="Calibri"/>
          <w:i/>
          <w:sz w:val="20"/>
        </w:rPr>
        <w:t>P</w:t>
      </w:r>
      <w:r>
        <w:rPr>
          <w:i/>
          <w:sz w:val="20"/>
        </w:rPr>
        <w:t>ln</w:t>
      </w:r>
      <w:r>
        <w:rPr>
          <w:rFonts w:ascii="Calibri"/>
          <w:i/>
          <w:sz w:val="20"/>
        </w:rPr>
        <w:t>a</w:t>
      </w:r>
      <w:r>
        <w:rPr>
          <w:rFonts w:ascii="Calibri"/>
          <w:i/>
          <w:spacing w:val="11"/>
          <w:sz w:val="20"/>
        </w:rPr>
        <w:t> </w:t>
      </w:r>
      <w:r>
        <w:rPr>
          <w:rFonts w:ascii="Gadugi"/>
          <w:sz w:val="20"/>
        </w:rPr>
        <w:t>+</w:t>
      </w:r>
      <w:r>
        <w:rPr>
          <w:rFonts w:ascii="Gadugi"/>
          <w:spacing w:val="-8"/>
          <w:sz w:val="20"/>
        </w:rPr>
        <w:t> </w:t>
      </w:r>
      <w:r>
        <w:rPr>
          <w:rFonts w:ascii="Calibri"/>
          <w:i/>
          <w:sz w:val="20"/>
        </w:rPr>
        <w:t>P</w:t>
      </w:r>
      <w:r>
        <w:rPr>
          <w:i/>
          <w:sz w:val="20"/>
        </w:rPr>
        <w:t>lnC</w:t>
      </w:r>
      <w:r>
        <w:rPr>
          <w:i/>
          <w:position w:val="-4"/>
          <w:sz w:val="14"/>
        </w:rPr>
        <w:t>e</w:t>
      </w:r>
    </w:p>
    <w:p>
      <w:pPr>
        <w:spacing w:before="166"/>
        <w:ind w:left="148" w:right="0" w:firstLine="0"/>
        <w:jc w:val="left"/>
        <w:rPr>
          <w:sz w:val="20"/>
        </w:rPr>
      </w:pPr>
      <w:r>
        <w:rPr/>
        <w:br w:type="column"/>
      </w:r>
      <w:bookmarkStart w:name="_bookmark10" w:id="33"/>
      <w:bookmarkEnd w:id="33"/>
      <w:r>
        <w:rPr/>
      </w:r>
      <w:r>
        <w:rPr>
          <w:sz w:val="20"/>
        </w:rPr>
        <w:t>(7)</w:t>
      </w:r>
    </w:p>
    <w:p>
      <w:pPr>
        <w:spacing w:after="0"/>
        <w:jc w:val="left"/>
        <w:rPr>
          <w:sz w:val="20"/>
        </w:rPr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1651" w:space="2890"/>
            <w:col w:w="5629"/>
          </w:cols>
        </w:sectPr>
      </w:pPr>
    </w:p>
    <w:p>
      <w:pPr>
        <w:pStyle w:val="BodyText"/>
        <w:spacing w:line="261" w:lineRule="auto" w:before="159"/>
        <w:ind w:left="160" w:right="38" w:firstLine="226"/>
        <w:jc w:val="both"/>
      </w:pPr>
      <w:r>
        <w:rPr/>
        <w:t>Shown in Fig. </w:t>
      </w:r>
      <w:hyperlink w:history="true" w:anchor="_bookmark11">
        <w:r>
          <w:rPr>
            <w:color w:val="0000FF"/>
          </w:rPr>
          <w:t>5 </w:t>
        </w:r>
      </w:hyperlink>
      <w:r>
        <w:rPr/>
        <w:t>are the plots of the equilibrium adsorp-</w:t>
      </w:r>
      <w:r>
        <w:rPr>
          <w:spacing w:val="1"/>
        </w:rPr>
        <w:t> </w:t>
      </w:r>
      <w:r>
        <w:rPr/>
        <w:t>tion isotherm of diclofenac onto the RHB surface, Lang-</w:t>
      </w:r>
      <w:r>
        <w:rPr>
          <w:spacing w:val="1"/>
        </w:rPr>
        <w:t> </w:t>
      </w:r>
      <w:r>
        <w:rPr/>
        <w:t>muir,</w:t>
      </w:r>
      <w:r>
        <w:rPr>
          <w:spacing w:val="-8"/>
        </w:rPr>
        <w:t> </w:t>
      </w:r>
      <w:r>
        <w:rPr/>
        <w:t>Freundlich,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Temkin</w:t>
      </w:r>
      <w:r>
        <w:rPr>
          <w:spacing w:val="-8"/>
        </w:rPr>
        <w:t> </w:t>
      </w:r>
      <w:r>
        <w:rPr/>
        <w:t>isotherms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initial</w:t>
      </w:r>
      <w:r>
        <w:rPr>
          <w:spacing w:val="-7"/>
        </w:rPr>
        <w:t> </w:t>
      </w:r>
      <w:r>
        <w:rPr/>
        <w:t>pH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and</w:t>
      </w:r>
      <w:r>
        <w:rPr>
          <w:spacing w:val="-47"/>
        </w:rPr>
        <w:t> </w:t>
      </w:r>
      <w:r>
        <w:rPr/>
        <w:t>pH 7, respectively, while Table </w:t>
      </w:r>
      <w:hyperlink w:history="true" w:anchor="_bookmark9">
        <w:r>
          <w:rPr>
            <w:color w:val="0000FF"/>
          </w:rPr>
          <w:t>3 </w:t>
        </w:r>
      </w:hyperlink>
      <w:r>
        <w:rPr/>
        <w:t>shows the values for the</w:t>
      </w:r>
      <w:r>
        <w:rPr>
          <w:spacing w:val="1"/>
        </w:rPr>
        <w:t> </w:t>
      </w:r>
      <w:r>
        <w:rPr/>
        <w:t>isotherm parameters. In this study, the Langmuir isotherm</w:t>
      </w:r>
      <w:r>
        <w:rPr>
          <w:spacing w:val="1"/>
        </w:rPr>
        <w:t> </w:t>
      </w:r>
      <w:r>
        <w:rPr/>
        <w:t>gave the highest coefficient of determination for both pH 2</w:t>
      </w:r>
      <w:r>
        <w:rPr>
          <w:spacing w:val="1"/>
        </w:rPr>
        <w:t> </w:t>
      </w:r>
      <w:r>
        <w:rPr/>
        <w:t>(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rPr>
          <w:i/>
          <w:vertAlign w:val="baseline"/>
        </w:rPr>
        <w:t> </w:t>
      </w:r>
      <w:r>
        <w:rPr>
          <w:vertAlign w:val="baseline"/>
        </w:rPr>
        <w:t>= 0.9827) and pH 7 (</w:t>
      </w:r>
      <w:r>
        <w:rPr>
          <w:i/>
          <w:vertAlign w:val="baseline"/>
        </w:rPr>
        <w:t>R</w:t>
      </w:r>
      <w:r>
        <w:rPr>
          <w:i/>
          <w:vertAlign w:val="superscript"/>
        </w:rPr>
        <w:t>2</w:t>
      </w:r>
      <w:r>
        <w:rPr>
          <w:i/>
          <w:vertAlign w:val="baseline"/>
        </w:rPr>
        <w:t> </w:t>
      </w:r>
      <w:r>
        <w:rPr>
          <w:vertAlign w:val="baseline"/>
        </w:rPr>
        <w:t>= 0.9460). This indicates that</w:t>
      </w:r>
      <w:r>
        <w:rPr>
          <w:spacing w:val="1"/>
          <w:vertAlign w:val="baseline"/>
        </w:rPr>
        <w:t> </w:t>
      </w:r>
      <w:r>
        <w:rPr>
          <w:vertAlign w:val="baseline"/>
        </w:rPr>
        <w:t>monolayer coverage of SD onto the RHB surface, which</w:t>
      </w:r>
      <w:r>
        <w:rPr>
          <w:spacing w:val="1"/>
          <w:vertAlign w:val="baseline"/>
        </w:rPr>
        <w:t> </w:t>
      </w:r>
      <w:r>
        <w:rPr>
          <w:vertAlign w:val="baseline"/>
        </w:rPr>
        <w:t>contained homogenous and energetically equivalent sites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adsorption,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favored</w:t>
      </w:r>
      <w:r>
        <w:rPr>
          <w:spacing w:val="19"/>
          <w:vertAlign w:val="baseline"/>
        </w:rPr>
        <w:t> </w:t>
      </w:r>
      <w:r>
        <w:rPr>
          <w:vertAlign w:val="baseline"/>
        </w:rPr>
        <w:t>(Ifthikar</w:t>
      </w:r>
      <w:r>
        <w:rPr>
          <w:spacing w:val="19"/>
          <w:vertAlign w:val="baseline"/>
        </w:rPr>
        <w:t> </w:t>
      </w:r>
      <w:r>
        <w:rPr>
          <w:vertAlign w:val="baseline"/>
        </w:rPr>
        <w:t>et</w:t>
      </w:r>
      <w:r>
        <w:rPr>
          <w:spacing w:val="18"/>
          <w:vertAlign w:val="baseline"/>
        </w:rPr>
        <w:t> </w:t>
      </w:r>
      <w:r>
        <w:rPr>
          <w:vertAlign w:val="baseline"/>
        </w:rPr>
        <w:t>al.</w:t>
      </w:r>
      <w:r>
        <w:rPr>
          <w:spacing w:val="19"/>
          <w:vertAlign w:val="baseline"/>
        </w:rPr>
        <w:t> </w:t>
      </w:r>
      <w:hyperlink w:history="true" w:anchor="_bookmark42">
        <w:r>
          <w:rPr>
            <w:color w:val="0000FF"/>
            <w:vertAlign w:val="baseline"/>
          </w:rPr>
          <w:t>2018</w:t>
        </w:r>
      </w:hyperlink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Likewise,</w:t>
      </w:r>
    </w:p>
    <w:p>
      <w:pPr>
        <w:tabs>
          <w:tab w:pos="2491" w:val="left" w:leader="none"/>
          <w:tab w:pos="4839" w:val="right" w:leader="none"/>
        </w:tabs>
        <w:spacing w:before="881"/>
        <w:ind w:left="263" w:right="0" w:firstLine="0"/>
        <w:jc w:val="both"/>
        <w:rPr>
          <w:sz w:val="17"/>
        </w:rPr>
      </w:pPr>
      <w:r>
        <w:rPr/>
        <w:br w:type="column"/>
      </w:r>
      <w:r>
        <w:rPr>
          <w:i/>
          <w:sz w:val="17"/>
        </w:rPr>
        <w:t>β</w:t>
      </w:r>
      <w:r>
        <w:rPr>
          <w:i/>
          <w:spacing w:val="-1"/>
          <w:sz w:val="17"/>
        </w:rPr>
        <w:t> </w:t>
      </w:r>
      <w:r>
        <w:rPr>
          <w:sz w:val="17"/>
        </w:rPr>
        <w:t>(J</w:t>
      </w:r>
      <w:r>
        <w:rPr>
          <w:spacing w:val="-1"/>
          <w:sz w:val="17"/>
        </w:rPr>
        <w:t> </w:t>
      </w:r>
      <w:r>
        <w:rPr>
          <w:sz w:val="17"/>
        </w:rPr>
        <w:t>mol</w:t>
      </w:r>
      <w:r>
        <w:rPr>
          <w:position w:val="7"/>
          <w:sz w:val="12"/>
        </w:rPr>
        <w:t>-1</w:t>
      </w:r>
      <w:r>
        <w:rPr>
          <w:sz w:val="17"/>
        </w:rPr>
        <w:t>)</w:t>
        <w:tab/>
        <w:t>2.3458</w:t>
        <w:tab/>
        <w:t>2.3349</w:t>
      </w:r>
    </w:p>
    <w:p>
      <w:pPr>
        <w:tabs>
          <w:tab w:pos="2491" w:val="left" w:leader="none"/>
          <w:tab w:pos="4839" w:val="right" w:leader="none"/>
        </w:tabs>
        <w:spacing w:before="55"/>
        <w:ind w:left="263" w:right="0" w:firstLine="0"/>
        <w:jc w:val="both"/>
        <w:rPr>
          <w:sz w:val="17"/>
        </w:rPr>
      </w:pPr>
      <w:r>
        <w:rPr/>
        <w:pict>
          <v:group style="position:absolute;margin-left:306.141693pt;margin-top:16.098030pt;width:238.15pt;height:.6pt;mso-position-horizontal-relative:page;mso-position-vertical-relative:paragraph;z-index:15753728" id="docshapegroup81" coordorigin="6123,322" coordsize="4763,12">
            <v:line style="position:absolute" from="6123,328" to="8366,328" stroked="true" strokeweight=".567pt" strokecolor="#000000">
              <v:stroke dashstyle="solid"/>
            </v:line>
            <v:line style="position:absolute" from="8366,328" to="10248,328" stroked="true" strokeweight=".567pt" strokecolor="#000000">
              <v:stroke dashstyle="solid"/>
            </v:line>
            <v:line style="position:absolute" from="10248,328" to="10885,328" stroked="true" strokeweight=".567pt" strokecolor="#000000">
              <v:stroke dashstyle="solid"/>
            </v:line>
            <w10:wrap type="none"/>
          </v:group>
        </w:pict>
      </w:r>
      <w:r>
        <w:rPr>
          <w:i/>
          <w:sz w:val="17"/>
        </w:rPr>
        <w:t>R</w:t>
      </w:r>
      <w:r>
        <w:rPr>
          <w:i/>
          <w:sz w:val="17"/>
          <w:vertAlign w:val="superscript"/>
        </w:rPr>
        <w:t>2</w:t>
      </w:r>
      <w:r>
        <w:rPr>
          <w:i/>
          <w:sz w:val="17"/>
          <w:vertAlign w:val="baseline"/>
        </w:rPr>
        <w:tab/>
      </w:r>
      <w:r>
        <w:rPr>
          <w:sz w:val="17"/>
          <w:vertAlign w:val="baseline"/>
        </w:rPr>
        <w:t>0.8040</w:t>
        <w:tab/>
        <w:t>0.8332</w:t>
      </w:r>
    </w:p>
    <w:p>
      <w:pPr>
        <w:pStyle w:val="BodyText"/>
        <w:spacing w:line="261" w:lineRule="auto" w:before="494"/>
        <w:ind w:left="160" w:right="135"/>
        <w:jc w:val="both"/>
      </w:pPr>
      <w:r>
        <w:rPr/>
        <w:t>no</w:t>
      </w:r>
      <w:r>
        <w:rPr>
          <w:spacing w:val="-7"/>
        </w:rPr>
        <w:t> </w:t>
      </w:r>
      <w:r>
        <w:rPr/>
        <w:t>transmigration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diclofenac</w:t>
      </w:r>
      <w:r>
        <w:rPr>
          <w:spacing w:val="-6"/>
        </w:rPr>
        <w:t> </w:t>
      </w:r>
      <w:r>
        <w:rPr/>
        <w:t>happened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layer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RHB surface (de Luna et al. </w:t>
      </w:r>
      <w:hyperlink w:history="true" w:anchor="_bookmark26">
        <w:r>
          <w:rPr>
            <w:color w:val="0000FF"/>
          </w:rPr>
          <w:t>2013</w:t>
        </w:r>
      </w:hyperlink>
      <w:r>
        <w:rPr/>
        <w:t>). For the separation fac-</w:t>
      </w:r>
      <w:r>
        <w:rPr>
          <w:spacing w:val="1"/>
        </w:rPr>
        <w:t> </w:t>
      </w:r>
      <w:r>
        <w:rPr/>
        <w:t>tor,</w:t>
      </w:r>
      <w:r>
        <w:rPr>
          <w:spacing w:val="-8"/>
        </w:rPr>
        <w:t> </w:t>
      </w:r>
      <w:r>
        <w:rPr>
          <w:i/>
        </w:rPr>
        <w:t>R</w:t>
      </w:r>
      <w:r>
        <w:rPr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6"/>
          <w:vertAlign w:val="baseline"/>
        </w:rPr>
        <w:t> </w:t>
      </w:r>
      <w:r>
        <w:rPr>
          <w:vertAlign w:val="baseline"/>
        </w:rPr>
        <w:t>ranged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0.73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0.92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pH</w:t>
      </w:r>
      <w:r>
        <w:rPr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0.64</w:t>
      </w:r>
    </w:p>
    <w:p>
      <w:pPr>
        <w:spacing w:after="0" w:line="261" w:lineRule="auto"/>
        <w:jc w:val="both"/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968" w:space="135"/>
            <w:col w:w="5067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2"/>
        </w:rPr>
      </w:pPr>
    </w:p>
    <w:p>
      <w:pPr>
        <w:spacing w:before="0"/>
        <w:ind w:left="1116" w:right="0" w:firstLine="0"/>
        <w:jc w:val="left"/>
        <w:rPr>
          <w:rFonts w:ascii="Arial Narrow"/>
          <w:b/>
          <w:sz w:val="20"/>
        </w:rPr>
      </w:pPr>
      <w:r>
        <w:rPr/>
        <w:pict>
          <v:group style="position:absolute;margin-left:105.876999pt;margin-top:5.936894pt;width:179.65pt;height:131.550pt;mso-position-horizontal-relative:page;mso-position-vertical-relative:paragraph;z-index:-17133056" id="docshapegroup82" coordorigin="2118,119" coordsize="3593,2631">
            <v:shape style="position:absolute;left:2128;top:128;width:3572;height:2611" id="docshape83" coordorigin="2129,129" coordsize="3572,2611" path="m2129,2739l5700,2739m2352,2739l2352,2713m2798,2739l2798,2713m3245,2739l3245,2713m3691,2739l3691,2713m4138,2739l4138,2713m4584,2739l4584,2713m5031,2739l5031,2713m5477,2739l5477,2713m2129,2739l2129,2687m2575,2739l2575,2687m3022,2739l3022,2687m3468,2739l3468,2687m3914,2739l3914,2687m4361,2739l4361,2687m4808,2739l4808,2687m5254,2739l5254,2687m5700,2739l5700,2687m2129,129l5700,129m2352,129l2352,154m2798,129l2798,154m3245,129l3245,154m3691,129l3691,154m4138,129l4138,154m4584,129l4584,154m5031,129l5031,154m5477,129l5477,154m2129,129l2129,181m2575,129l2575,181m3022,129l3022,181m3468,129l3468,181m3914,129l3914,181m4361,129l4361,181m4808,129l4808,181m5254,129l5254,181m5700,129l5700,181m2129,2739l2129,129m2129,2635l2154,2635m2129,2530l2154,2530m2129,2426l2154,2426m2129,2321l2154,2321m2129,2008l2154,2008m2129,1904l2154,1904m2129,1799l2154,1799m2129,1591l2154,1591m2129,1486l2154,1486m2129,1382l2154,1382m2129,1277l2154,1277m2129,1069l2154,1069m2129,964l2154,964m2129,860l2154,860m2129,755l2154,755m2129,547l2154,547m2129,442l2154,442m2129,338l2154,338m2129,233l2154,233m2129,2739l2181,2739m2129,2217l2181,2217m2129,1695l2181,1695m2129,1173l2181,1173m2129,651l2181,651m2129,129l2181,129m5700,2739l5700,129m5700,2635l5675,2635m5700,2530l5675,2530m5700,2426l5675,2426m5700,2321l5675,2321m5700,2113l5675,2113m5700,2008l5675,2008m5700,1904l5675,1904m5700,1799l5675,1799m5700,1591l5675,1591m5700,1486l5675,1486m5700,1382l5675,1382m5700,1277l5675,1277m5700,1069l5675,1069m5700,964l5675,964m5700,860l5675,860m5700,755l5675,755m5700,547l5675,547m5700,442l5675,442m5700,338l5675,338m5700,233l5675,233m5700,2739l5648,2739m5700,2217l5648,2217m5700,1695l5648,1695m5700,1173l5648,1173m5700,651l5648,651m5700,129l5648,129e" filled="false" stroked="true" strokeweight=".984pt" strokecolor="#000000">
              <v:path arrowok="t"/>
              <v:stroke dashstyle="solid"/>
            </v:shape>
            <v:rect style="position:absolute;left:2126;top:2034;width:100;height:99" id="docshape84" filled="false" stroked="true" strokeweight=".87pt" strokecolor="#000000">
              <v:stroke dashstyle="solid"/>
            </v:rect>
            <v:shape style="position:absolute;left:2198;top:236;width:176;height:1286" id="docshape85" coordorigin="2198,236" coordsize="176,1286" path="m2198,1522l2298,1522,2298,1423,2198,1423,2198,1522xm2231,1050l2330,1050,2330,951,2231,951,2231,1050xm2246,893l2346,893,2346,794,2246,794,2246,893xm2274,335l2374,335,2374,236,2274,236,2274,335xe" filled="false" stroked="true" strokeweight=".87pt" strokecolor="#000000">
              <v:path arrowok="t"/>
              <v:stroke dashstyle="solid"/>
            </v:shape>
            <v:shape style="position:absolute;left:2846;top:2347;width:132;height:132" type="#_x0000_t75" id="docshape86" stroked="false">
              <v:imagedata r:id="rId27" o:title=""/>
            </v:shape>
            <v:shape style="position:absolute;left:4000;top:2099;width:133;height:132" type="#_x0000_t75" id="docshape87" stroked="false">
              <v:imagedata r:id="rId28" o:title=""/>
            </v:shape>
            <v:shape style="position:absolute;left:4536;top:1794;width:132;height:132" type="#_x0000_t75" id="docshape88" stroked="false">
              <v:imagedata r:id="rId29" o:title=""/>
            </v:shape>
            <v:shape style="position:absolute;left:4824;top:1529;width:133;height:132" type="#_x0000_t75" id="docshape89" stroked="false">
              <v:imagedata r:id="rId30" o:title=""/>
            </v:shape>
            <v:shape style="position:absolute;left:5459;top:1154;width:133;height:132" type="#_x0000_t75" id="docshape90" stroked="false">
              <v:imagedata r:id="rId31" o:title=""/>
            </v:shape>
            <v:rect style="position:absolute;left:4821;top:2099;width:733;height:501" id="docshape91" filled="false" stroked="true" strokeweight=".35pt" strokecolor="#000000">
              <v:stroke dashstyle="solid"/>
            </v:rect>
            <v:rect style="position:absolute;left:4927;top:2197;width:100;height:99" id="docshape92" filled="false" stroked="true" strokeweight=".87pt" strokecolor="#000000">
              <v:stroke dashstyle="solid"/>
            </v:rect>
            <v:shape style="position:absolute;left:4911;top:2442;width:132;height:132" type="#_x0000_t75" id="docshape93" stroked="false">
              <v:imagedata r:id="rId32" o:title=""/>
            </v:shape>
            <v:shape style="position:absolute;left:5302;top:311;width:265;height:238" type="#_x0000_t202" id="docshape94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5180;top:2062;width:391;height:557" type="#_x0000_t202" id="docshape95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Arial Narrow"/>
                        <w:b/>
                        <w:sz w:val="21"/>
                      </w:rPr>
                    </w:pPr>
                    <w:r>
                      <w:rPr>
                        <w:rFonts w:ascii="Arial Narrow"/>
                        <w:b/>
                        <w:sz w:val="21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21"/>
                      </w:rPr>
                      <w:t>2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Arial Narrow"/>
                        <w:b/>
                        <w:sz w:val="21"/>
                      </w:rPr>
                    </w:pPr>
                    <w:r>
                      <w:rPr>
                        <w:rFonts w:ascii="Arial Narrow"/>
                        <w:b/>
                        <w:sz w:val="21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21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Narrow"/>
          <w:b/>
          <w:w w:val="103"/>
          <w:sz w:val="20"/>
        </w:rPr>
        <w:t>5</w:t>
      </w:r>
    </w:p>
    <w:p>
      <w:pPr>
        <w:pStyle w:val="BodyText"/>
        <w:spacing w:before="6"/>
        <w:rPr>
          <w:rFonts w:ascii="Arial Narrow"/>
          <w:b/>
          <w:sz w:val="25"/>
        </w:rPr>
      </w:pPr>
    </w:p>
    <w:p>
      <w:pPr>
        <w:spacing w:before="0"/>
        <w:ind w:left="1116" w:right="0" w:firstLine="0"/>
        <w:jc w:val="left"/>
        <w:rPr>
          <w:rFonts w:ascii="Arial Narrow"/>
          <w:b/>
          <w:sz w:val="20"/>
        </w:rPr>
      </w:pPr>
      <w:r>
        <w:rPr>
          <w:rFonts w:ascii="Arial Narrow"/>
          <w:b/>
          <w:w w:val="103"/>
          <w:sz w:val="20"/>
        </w:rPr>
        <w:t>4</w:t>
      </w:r>
    </w:p>
    <w:p>
      <w:pPr>
        <w:pStyle w:val="BodyText"/>
        <w:spacing w:before="6"/>
        <w:rPr>
          <w:rFonts w:ascii="Arial Narrow"/>
          <w:b/>
          <w:sz w:val="25"/>
        </w:rPr>
      </w:pPr>
    </w:p>
    <w:p>
      <w:pPr>
        <w:spacing w:before="0"/>
        <w:ind w:left="1116" w:right="0" w:firstLine="0"/>
        <w:jc w:val="left"/>
        <w:rPr>
          <w:rFonts w:ascii="Arial Narrow"/>
          <w:b/>
          <w:sz w:val="20"/>
        </w:rPr>
      </w:pPr>
      <w:r>
        <w:rPr/>
        <w:pict>
          <v:shape style="position:absolute;margin-left:82.541748pt;margin-top:15.130159pt;width:16.8pt;height:8.7pt;mso-position-horizontal-relative:page;mso-position-vertical-relative:paragraph;z-index:15755264" type="#_x0000_t202" id="docshape96" filled="false" stroked="false">
            <v:textbox inset="0,0,0,0" style="layout-flow:vertical;mso-layout-flow-alt:bottom-to-top">
              <w:txbxContent>
                <w:p>
                  <w:pPr>
                    <w:spacing w:before="54"/>
                    <w:ind w:left="20" w:right="0" w:firstLine="0"/>
                    <w:jc w:val="left"/>
                    <w:rPr>
                      <w:rFonts w:ascii="Arial Narrow"/>
                      <w:b/>
                      <w:sz w:val="21"/>
                    </w:rPr>
                  </w:pPr>
                  <w:r>
                    <w:rPr>
                      <w:rFonts w:ascii="Arial Narrow"/>
                      <w:b/>
                      <w:w w:val="99"/>
                      <w:sz w:val="21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b/>
          <w:w w:val="103"/>
          <w:sz w:val="20"/>
        </w:rPr>
        <w:t>3</w:t>
      </w:r>
    </w:p>
    <w:p>
      <w:pPr>
        <w:pStyle w:val="BodyText"/>
        <w:spacing w:before="5"/>
        <w:rPr>
          <w:rFonts w:ascii="Arial Narrow"/>
          <w:b/>
          <w:sz w:val="25"/>
        </w:rPr>
      </w:pPr>
    </w:p>
    <w:p>
      <w:pPr>
        <w:spacing w:before="1"/>
        <w:ind w:left="1116" w:right="0" w:firstLine="0"/>
        <w:jc w:val="left"/>
        <w:rPr>
          <w:rFonts w:ascii="Arial Narrow"/>
          <w:b/>
          <w:sz w:val="20"/>
        </w:rPr>
      </w:pPr>
      <w:r>
        <w:rPr>
          <w:rFonts w:ascii="Arial Narrow"/>
          <w:b/>
          <w:w w:val="103"/>
          <w:sz w:val="20"/>
        </w:rPr>
        <w:t>2</w:t>
      </w:r>
    </w:p>
    <w:p>
      <w:pPr>
        <w:pStyle w:val="BodyText"/>
        <w:spacing w:before="5"/>
        <w:rPr>
          <w:rFonts w:ascii="Arial Narrow"/>
          <w:b/>
          <w:sz w:val="25"/>
        </w:rPr>
      </w:pPr>
    </w:p>
    <w:p>
      <w:pPr>
        <w:spacing w:before="0"/>
        <w:ind w:left="1116" w:right="0" w:firstLine="0"/>
        <w:jc w:val="left"/>
        <w:rPr>
          <w:rFonts w:ascii="Arial Narrow"/>
          <w:b/>
          <w:sz w:val="20"/>
        </w:rPr>
      </w:pPr>
      <w:r>
        <w:rPr>
          <w:rFonts w:ascii="Arial Narrow"/>
          <w:b/>
          <w:w w:val="103"/>
          <w:sz w:val="20"/>
        </w:rPr>
        <w:t>1</w:t>
      </w:r>
    </w:p>
    <w:p>
      <w:pPr>
        <w:pStyle w:val="BodyText"/>
        <w:spacing w:before="7"/>
        <w:rPr>
          <w:rFonts w:ascii="Arial Narrow"/>
          <w:b/>
          <w:sz w:val="25"/>
        </w:rPr>
      </w:pPr>
    </w:p>
    <w:p>
      <w:pPr>
        <w:tabs>
          <w:tab w:pos="1667" w:val="left" w:leader="none"/>
          <w:tab w:pos="2066" w:val="left" w:leader="none"/>
          <w:tab w:pos="2513" w:val="left" w:leader="none"/>
          <w:tab w:pos="2959" w:val="left" w:leader="none"/>
          <w:tab w:pos="3405" w:val="left" w:leader="none"/>
          <w:tab w:pos="3852" w:val="left" w:leader="none"/>
          <w:tab w:pos="4299" w:val="left" w:leader="none"/>
          <w:tab w:pos="4745" w:val="left" w:leader="none"/>
        </w:tabs>
        <w:spacing w:before="0"/>
        <w:ind w:left="1116" w:right="0" w:firstLine="0"/>
        <w:jc w:val="left"/>
        <w:rPr>
          <w:rFonts w:ascii="Arial Narrow"/>
          <w:b/>
          <w:sz w:val="20"/>
        </w:rPr>
      </w:pPr>
      <w:r>
        <w:rPr>
          <w:rFonts w:ascii="Arial Narrow"/>
          <w:b/>
          <w:w w:val="105"/>
          <w:position w:val="16"/>
          <w:sz w:val="20"/>
        </w:rPr>
        <w:t>0</w:t>
      </w:r>
      <w:r>
        <w:rPr>
          <w:rFonts w:ascii="Arial Narrow"/>
          <w:b/>
          <w:w w:val="105"/>
          <w:sz w:val="20"/>
        </w:rPr>
        <w:t>0</w:t>
        <w:tab/>
        <w:t>5</w:t>
        <w:tab/>
        <w:t>10</w:t>
        <w:tab/>
        <w:t>15</w:t>
        <w:tab/>
        <w:t>20</w:t>
        <w:tab/>
        <w:t>25</w:t>
        <w:tab/>
        <w:t>30</w:t>
        <w:tab/>
        <w:t>35</w:t>
        <w:tab/>
      </w:r>
      <w:r>
        <w:rPr>
          <w:rFonts w:ascii="Arial Narrow"/>
          <w:b/>
          <w:spacing w:val="-5"/>
          <w:w w:val="105"/>
          <w:sz w:val="20"/>
        </w:rPr>
        <w:t>40</w:t>
      </w:r>
    </w:p>
    <w:p>
      <w:pPr>
        <w:spacing w:before="52"/>
        <w:ind w:left="2946" w:right="1766" w:firstLine="0"/>
        <w:jc w:val="center"/>
        <w:rPr>
          <w:rFonts w:ascii="Arial Narrow"/>
          <w:b/>
          <w:sz w:val="14"/>
        </w:rPr>
      </w:pPr>
      <w:r>
        <w:rPr>
          <w:rFonts w:ascii="Arial Narrow"/>
          <w:b/>
          <w:sz w:val="20"/>
        </w:rPr>
        <w:t>C</w:t>
      </w:r>
      <w:r>
        <w:rPr>
          <w:rFonts w:ascii="Arial Narrow"/>
          <w:b/>
          <w:position w:val="-6"/>
          <w:sz w:val="14"/>
        </w:rPr>
        <w:t>e</w:t>
      </w:r>
    </w:p>
    <w:p>
      <w:pPr>
        <w:spacing w:line="240" w:lineRule="auto" w:before="0"/>
        <w:rPr>
          <w:rFonts w:ascii="Arial Narrow"/>
          <w:b/>
          <w:sz w:val="26"/>
        </w:rPr>
      </w:pPr>
      <w:r>
        <w:rPr/>
        <w:br w:type="column"/>
      </w:r>
      <w:r>
        <w:rPr>
          <w:rFonts w:ascii="Arial Narrow"/>
          <w:b/>
          <w:sz w:val="26"/>
        </w:rPr>
      </w:r>
    </w:p>
    <w:p>
      <w:pPr>
        <w:pStyle w:val="BodyText"/>
        <w:spacing w:before="10"/>
        <w:rPr>
          <w:rFonts w:ascii="Arial Narrow"/>
          <w:b/>
          <w:sz w:val="31"/>
        </w:rPr>
      </w:pPr>
    </w:p>
    <w:p>
      <w:pPr>
        <w:spacing w:before="0"/>
        <w:ind w:left="378" w:right="0" w:firstLine="0"/>
        <w:jc w:val="left"/>
        <w:rPr>
          <w:rFonts w:ascii="Arial Narrow"/>
          <w:b/>
          <w:sz w:val="19"/>
        </w:rPr>
      </w:pPr>
      <w:r>
        <w:rPr>
          <w:rFonts w:ascii="Arial Narrow"/>
          <w:b/>
          <w:sz w:val="19"/>
        </w:rPr>
        <w:t>2.0</w:t>
      </w:r>
    </w:p>
    <w:p>
      <w:pPr>
        <w:pStyle w:val="BodyText"/>
        <w:spacing w:before="3"/>
        <w:rPr>
          <w:rFonts w:ascii="Arial Narrow"/>
          <w:b/>
          <w:sz w:val="27"/>
        </w:rPr>
      </w:pPr>
    </w:p>
    <w:p>
      <w:pPr>
        <w:spacing w:before="0"/>
        <w:ind w:left="378" w:right="0" w:firstLine="0"/>
        <w:jc w:val="left"/>
        <w:rPr>
          <w:rFonts w:ascii="Arial Narrow"/>
          <w:b/>
          <w:sz w:val="19"/>
        </w:rPr>
      </w:pPr>
      <w:r>
        <w:rPr/>
        <w:pict>
          <v:group style="position:absolute;margin-left:323.834381pt;margin-top:-20.825222pt;width:181.55pt;height:133.8pt;mso-position-horizontal-relative:page;mso-position-vertical-relative:paragraph;z-index:15751680" id="docshapegroup97" coordorigin="6477,-417" coordsize="3631,2676">
            <v:shape style="position:absolute;left:6486;top:-407;width:3611;height:2656" id="docshape98" coordorigin="6487,-407" coordsize="3611,2656" path="m6487,2249l10097,2249m6847,2249l6847,2223m7570,2249l7570,2223m8292,2249l8292,2223m9014,2249l9014,2223m9736,2249l9736,2223m6487,2249l6487,2197m7209,2249l7209,2197m7930,2249l7930,2197m8653,2249l8653,2197m9374,2249l9374,2197m10097,2249l10097,2197m6487,-407l10097,-407m6847,-407l6847,-380m7570,-407l7570,-380m8292,-407l8292,-380m9014,-407l9014,-380m9736,-407l9736,-380m6487,-407l6487,-354m7209,-407l7209,-354m7930,-407l7930,-354m8653,-407l8653,-354m9374,-407l9374,-354m10097,-407l10097,-354m6487,2249l6487,-407m6487,1984l6513,1984m6487,1453l6513,1453m6487,921l6513,921m6487,390l6513,390m6487,-141l6513,-141m6487,2249l6539,2249m6487,1718l6539,1718m6487,1187l6539,1187m6487,656l6539,656m6487,125l6539,125m6487,-407l6539,-407m10097,2249l10097,-407m10097,1984l10071,1984m10097,1453l10071,1453m10097,921l10071,921m10097,390l10071,390m10097,-141l10071,-141m10097,2249l10045,2249m10097,1718l10045,1718m10097,1187l10045,1187m10097,656l10045,656m10097,125l10045,125m10097,-407l10045,-407e" filled="false" stroked="true" strokeweight=".997pt" strokecolor="#000000">
              <v:path arrowok="t"/>
              <v:stroke dashstyle="solid"/>
            </v:shape>
            <v:shape style="position:absolute;left:7258;top:1139;width:2643;height:877" id="docshape99" coordorigin="7258,1139" coordsize="2643,877" path="m9801,1239l9900,1239,9900,1139,9801,1139,9801,1239xm7782,1750l7881,1750,7881,1651,7782,1651,7782,1750xm7493,1899l7593,1899,7593,1800,7493,1800,7493,1899xm7397,1933l7496,1933,7496,1833,7397,1833,7397,1933xm7258,2016l7358,2016,7358,1916,7258,1916,7258,2016xe" filled="false" stroked="true" strokeweight=".921pt" strokecolor="#000000">
              <v:path arrowok="t"/>
              <v:stroke dashstyle="solid"/>
            </v:shape>
            <v:shape style="position:absolute;left:6624;top:55;width:134;height:134" type="#_x0000_t75" id="docshape100" stroked="false">
              <v:imagedata r:id="rId33" o:title=""/>
            </v:shape>
            <v:shape style="position:absolute;left:6502;top:973;width:134;height:134" type="#_x0000_t75" id="docshape101" stroked="false">
              <v:imagedata r:id="rId34" o:title=""/>
            </v:shape>
            <v:shape style="position:absolute;left:6483;top:1392;width:134;height:134" type="#_x0000_t75" id="docshape102" stroked="false">
              <v:imagedata r:id="rId35" o:title=""/>
            </v:shape>
            <v:shape style="position:absolute;left:6477;top:1575;width:134;height:284" type="#_x0000_t75" id="docshape103" stroked="false">
              <v:imagedata r:id="rId36" o:title=""/>
            </v:shape>
            <v:shape style="position:absolute;left:6534;top:67;width:159;height:1593" id="docshape104" coordorigin="6534,68" coordsize="159,1593" path="m6534,1660l6536,1643,6537,1628,6539,1612,6540,1595,6542,1580,6543,1563,6545,1548,6546,1531,6548,1516,6550,1499,6551,1483,6553,1466,6554,1451,6556,1434,6559,1419,6560,1402,6562,1387,6563,1370,6565,1354,6566,1337,6568,1322,6569,1307,6571,1290,6573,1274,6574,1258,6576,1242,6577,1225,6579,1210,6580,1193,6582,1178,6583,1161,6585,1146,6586,1129,6588,1113,6589,1096,6591,1081,6592,1064,6594,1049,6597,1032,6599,1017,6600,1001,6602,984,6603,969,6605,952,6606,937,6608,920,6609,905,6611,888,6612,872,6614,855,6615,840,6617,823,6619,808,6620,791,6622,776,6623,759,6625,743,6626,728,6628,711,6629,696,6631,679,6632,663,6635,647,6637,631,6639,614,6640,599,6642,582,6643,567,6645,550,6646,535,6648,518,6649,502,6651,485,6652,470,6654,453,6655,438,6657,422,6658,406,6660,390,6662,373,6663,358,6665,341,6666,326,6668,309,6669,293,6671,277,6672,261,6675,244,6677,229,6678,212,6680,197,6681,180,6683,165,6685,148,6686,132,6688,117,6689,100,6691,85,6692,68e" filled="false" stroked="true" strokeweight=".69pt" strokecolor="#ff0000">
              <v:path arrowok="t"/>
              <v:stroke dashstyle="solid"/>
            </v:shape>
            <v:shape style="position:absolute;left:7309;top:1177;width:2543;height:742" id="docshape105" coordorigin="7309,1178" coordsize="2543,742" path="m7309,1919l7335,1912,7360,1904,7386,1896,7412,1890,7438,1882,7462,1875,7489,1867,7515,1859,7541,1852,7565,1844,7591,1836,7617,1829,7642,1823,7668,1815,7694,1807,7720,1800,7745,1792,7771,1784,7797,1776,7823,1769,7848,1763,7874,1755,7900,1747,7926,1740,7950,1732,7976,1724,8002,1717,8027,1709,8053,1701,8079,1695,8105,1687,8130,1680,8156,1672,8182,1664,8208,1657,8233,1649,8259,1641,8285,1634,8311,1628,8335,1620,8362,1612,8388,1605,8412,1597,8438,1589,8464,1582,8490,1574,8515,1568,8541,1560,8567,1552,8593,1545,8618,1537,8644,1529,8670,1522,8696,1514,8721,1506,8747,1500,8773,1492,8797,1485,8823,1477,8849,1469,8876,1462,8900,1454,8926,1446,8952,1440,8978,1433,9003,1425,9029,1417,9055,1410,9081,1402,9106,1394,9132,1387,9158,1379,9182,1373,9208,1365,9235,1357,9261,1350,9285,1342,9311,1334,9337,1327,9363,1319,9388,1311,9414,1305,9440,1297,9466,1290,9491,1282,9517,1274,9543,1267,9569,1259,9594,1251,9620,1245,9646,1238,9670,1230,9696,1222,9722,1215,9749,1207,9773,1199,9799,1192,9825,1184,9851,1178e" filled="false" stroked="true" strokeweight=".69pt" strokecolor="#000000">
              <v:path arrowok="t"/>
              <v:stroke dashstyle="solid"/>
            </v:shape>
            <v:rect style="position:absolute;left:9208;top:1598;width:671;height:458" id="docshape106" filled="true" fillcolor="#ffffff" stroked="false">
              <v:fill type="solid"/>
            </v:rect>
            <v:rect style="position:absolute;left:9302;top:1679;width:103;height:103" id="docshape107" filled="false" stroked="true" strokeweight=".844pt" strokecolor="#000000">
              <v:stroke dashstyle="solid"/>
            </v:rect>
            <v:shape style="position:absolute;left:9285;top:1901;width:136;height:136" type="#_x0000_t75" id="docshape108" stroked="false">
              <v:imagedata r:id="rId37" o:title=""/>
            </v:shape>
            <v:shape style="position:absolute;left:9705;top:-249;width:276;height:238" type="#_x0000_t202" id="docshape10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9208;top:1598;width:671;height:458" type="#_x0000_t202" id="docshape110" filled="false" stroked="true" strokeweight=".35pt" strokecolor="#000000">
              <v:textbox inset="0,0,0,0">
                <w:txbxContent>
                  <w:p>
                    <w:pPr>
                      <w:spacing w:line="213" w:lineRule="exact" w:before="0"/>
                      <w:ind w:left="329" w:right="-15" w:firstLine="0"/>
                      <w:jc w:val="left"/>
                      <w:rPr>
                        <w:rFonts w:ascii="Arial Narrow"/>
                        <w:b/>
                        <w:sz w:val="19"/>
                      </w:rPr>
                    </w:pPr>
                    <w:r>
                      <w:rPr>
                        <w:rFonts w:ascii="Arial Narrow"/>
                        <w:b/>
                        <w:sz w:val="19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19"/>
                      </w:rPr>
                      <w:t>2</w:t>
                    </w:r>
                  </w:p>
                  <w:p>
                    <w:pPr>
                      <w:spacing w:line="218" w:lineRule="exact" w:before="20"/>
                      <w:ind w:left="329" w:right="-15" w:firstLine="0"/>
                      <w:jc w:val="left"/>
                      <w:rPr>
                        <w:rFonts w:ascii="Arial Narrow"/>
                        <w:b/>
                        <w:sz w:val="19"/>
                      </w:rPr>
                    </w:pPr>
                    <w:r>
                      <w:rPr>
                        <w:rFonts w:ascii="Arial Narrow"/>
                        <w:b/>
                        <w:sz w:val="19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19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Narrow"/>
          <w:b/>
          <w:sz w:val="19"/>
        </w:rPr>
        <w:t>1.6</w:t>
      </w:r>
    </w:p>
    <w:p>
      <w:pPr>
        <w:pStyle w:val="BodyText"/>
        <w:spacing w:before="4"/>
        <w:rPr>
          <w:rFonts w:ascii="Arial Narrow"/>
          <w:b/>
          <w:sz w:val="27"/>
        </w:rPr>
      </w:pPr>
    </w:p>
    <w:p>
      <w:pPr>
        <w:spacing w:before="0"/>
        <w:ind w:left="378" w:right="0" w:firstLine="0"/>
        <w:jc w:val="left"/>
        <w:rPr>
          <w:rFonts w:ascii="Arial Narrow"/>
          <w:b/>
          <w:sz w:val="19"/>
        </w:rPr>
      </w:pPr>
      <w:r>
        <w:rPr/>
        <w:pict>
          <v:shape style="position:absolute;margin-left:295.680939pt;margin-top:12.244959pt;width:15.4pt;height:14.5pt;mso-position-horizontal-relative:page;mso-position-vertical-relative:paragraph;z-index:15755776" type="#_x0000_t202" id="docshape111" filled="false" stroked="false">
            <v:textbox inset="0,0,0,0" style="layout-flow:vertical;mso-layout-flow-alt:bottom-to-top">
              <w:txbxContent>
                <w:p>
                  <w:pPr>
                    <w:spacing w:before="51"/>
                    <w:ind w:left="20" w:right="0" w:firstLine="0"/>
                    <w:jc w:val="left"/>
                    <w:rPr>
                      <w:rFonts w:ascii="Arial Narrow"/>
                      <w:b/>
                      <w:sz w:val="19"/>
                    </w:rPr>
                  </w:pPr>
                  <w:r>
                    <w:rPr>
                      <w:rFonts w:ascii="Arial Narrow"/>
                      <w:b/>
                      <w:sz w:val="19"/>
                    </w:rPr>
                    <w:t>1/Q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b/>
          <w:sz w:val="19"/>
        </w:rPr>
        <w:t>1.2</w:t>
      </w:r>
    </w:p>
    <w:p>
      <w:pPr>
        <w:pStyle w:val="BodyText"/>
        <w:spacing w:before="3"/>
        <w:rPr>
          <w:rFonts w:ascii="Arial Narrow"/>
          <w:b/>
          <w:sz w:val="27"/>
        </w:rPr>
      </w:pPr>
    </w:p>
    <w:p>
      <w:pPr>
        <w:spacing w:before="0"/>
        <w:ind w:left="378" w:right="0" w:firstLine="0"/>
        <w:jc w:val="left"/>
        <w:rPr>
          <w:rFonts w:ascii="Arial Narrow"/>
          <w:b/>
          <w:sz w:val="19"/>
        </w:rPr>
      </w:pPr>
      <w:r>
        <w:rPr>
          <w:rFonts w:ascii="Arial Narrow"/>
          <w:b/>
          <w:sz w:val="19"/>
        </w:rPr>
        <w:t>0.8</w:t>
      </w:r>
    </w:p>
    <w:p>
      <w:pPr>
        <w:pStyle w:val="BodyText"/>
        <w:spacing w:before="3"/>
        <w:rPr>
          <w:rFonts w:ascii="Arial Narrow"/>
          <w:b/>
          <w:sz w:val="27"/>
        </w:rPr>
      </w:pPr>
    </w:p>
    <w:p>
      <w:pPr>
        <w:spacing w:before="1"/>
        <w:ind w:left="378" w:right="0" w:firstLine="0"/>
        <w:jc w:val="left"/>
        <w:rPr>
          <w:rFonts w:ascii="Arial Narrow"/>
          <w:b/>
          <w:sz w:val="19"/>
        </w:rPr>
      </w:pPr>
      <w:r>
        <w:rPr>
          <w:rFonts w:ascii="Arial Narrow"/>
          <w:b/>
          <w:sz w:val="19"/>
        </w:rPr>
        <w:t>0.4</w:t>
      </w:r>
    </w:p>
    <w:p>
      <w:pPr>
        <w:pStyle w:val="BodyText"/>
        <w:spacing w:before="3"/>
        <w:rPr>
          <w:rFonts w:ascii="Arial Narrow"/>
          <w:b/>
          <w:sz w:val="27"/>
        </w:rPr>
      </w:pPr>
    </w:p>
    <w:p>
      <w:pPr>
        <w:spacing w:line="185" w:lineRule="exact" w:before="0"/>
        <w:ind w:left="378" w:right="0" w:firstLine="0"/>
        <w:jc w:val="left"/>
        <w:rPr>
          <w:rFonts w:ascii="Arial Narrow"/>
          <w:b/>
          <w:sz w:val="19"/>
        </w:rPr>
      </w:pPr>
      <w:r>
        <w:rPr>
          <w:rFonts w:ascii="Arial Narrow"/>
          <w:b/>
          <w:sz w:val="19"/>
        </w:rPr>
        <w:t>0.0</w:t>
      </w:r>
    </w:p>
    <w:p>
      <w:pPr>
        <w:tabs>
          <w:tab w:pos="722" w:val="left" w:leader="none"/>
          <w:tab w:pos="1443" w:val="left" w:leader="none"/>
          <w:tab w:pos="2166" w:val="left" w:leader="none"/>
          <w:tab w:pos="2887" w:val="left" w:leader="none"/>
          <w:tab w:pos="3609" w:val="left" w:leader="none"/>
        </w:tabs>
        <w:spacing w:line="185" w:lineRule="exact" w:before="0"/>
        <w:ind w:left="0" w:right="274" w:firstLine="0"/>
        <w:jc w:val="center"/>
        <w:rPr>
          <w:rFonts w:ascii="Arial Narrow"/>
          <w:b/>
          <w:sz w:val="19"/>
        </w:rPr>
      </w:pPr>
      <w:r>
        <w:rPr>
          <w:rFonts w:ascii="Arial Narrow"/>
          <w:b/>
          <w:sz w:val="19"/>
        </w:rPr>
        <w:t>0.0</w:t>
        <w:tab/>
        <w:t>0.4</w:t>
        <w:tab/>
        <w:t>0.8</w:t>
        <w:tab/>
        <w:t>1.2</w:t>
        <w:tab/>
        <w:t>1.6</w:t>
        <w:tab/>
        <w:t>2.0</w:t>
      </w:r>
    </w:p>
    <w:p>
      <w:pPr>
        <w:spacing w:before="40"/>
        <w:ind w:left="2292" w:right="2555" w:firstLine="0"/>
        <w:jc w:val="center"/>
        <w:rPr>
          <w:rFonts w:ascii="Arial Narrow"/>
          <w:b/>
          <w:sz w:val="14"/>
        </w:rPr>
      </w:pPr>
      <w:r>
        <w:rPr>
          <w:rFonts w:ascii="Arial Narrow"/>
          <w:b/>
          <w:sz w:val="19"/>
        </w:rPr>
        <w:t>1/C</w:t>
      </w:r>
      <w:r>
        <w:rPr>
          <w:rFonts w:ascii="Arial Narrow"/>
          <w:b/>
          <w:position w:val="-7"/>
          <w:sz w:val="14"/>
        </w:rPr>
        <w:t>e</w:t>
      </w:r>
    </w:p>
    <w:p>
      <w:pPr>
        <w:spacing w:after="0"/>
        <w:jc w:val="center"/>
        <w:rPr>
          <w:rFonts w:ascii="Arial Narrow"/>
          <w:sz w:val="14"/>
        </w:rPr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935" w:space="40"/>
            <w:col w:w="5195"/>
          </w:cols>
        </w:sectPr>
      </w:pPr>
    </w:p>
    <w:p>
      <w:pPr>
        <w:spacing w:before="54"/>
        <w:ind w:left="1107" w:right="0" w:firstLine="0"/>
        <w:jc w:val="left"/>
        <w:rPr>
          <w:rFonts w:ascii="Arial Narrow"/>
          <w:b/>
          <w:sz w:val="18"/>
        </w:rPr>
      </w:pPr>
      <w:r>
        <w:rPr/>
        <w:pict>
          <v:group style="position:absolute;margin-left:111.219902pt;margin-top:8.032465pt;width:177.45pt;height:131.1pt;mso-position-horizontal-relative:page;mso-position-vertical-relative:paragraph;z-index:15752192" id="docshapegroup112" coordorigin="2224,161" coordsize="3549,2622">
            <v:shape style="position:absolute;left:2234;top:170;width:3530;height:2602" id="docshape113" coordorigin="2234,170" coordsize="3530,2602" path="m2234,2772l5764,2772m2587,2772l2587,2747m3293,2772l3293,2747m4000,2772l4000,2747m4705,2772l4705,2747m5411,2772l5411,2747m2234,2772l2234,2721m2941,2772l2941,2721m3646,2772l3646,2721m4352,2772l4352,2721m5057,2772l5057,2721m5764,2772l5764,2721m2234,170l5764,170m2587,170l2587,196m3293,170l3293,196m4000,170l4000,196m4705,170l4705,196m5411,170l5411,196m2234,170l2234,222m2941,170l2941,222m3646,170l3646,222m4352,170l4352,222m5057,170l5057,222m5764,170l5764,222m2234,2772l2234,170m2234,2772l2260,2772m2234,2425l2260,2425m2234,2079l2260,2079m2234,1732l2260,1732m2234,1384l2260,1384m2234,1038l2260,1038m2234,691l2260,691m2234,343l2260,343m2234,2599l2285,2599m2234,2252l2285,2252m2234,1905l2285,1905m2234,1559l2285,1559m2234,1211l2285,1211m2234,864l2285,864m2234,518l2285,518m2234,170l2285,170m5764,2772l5764,170m5764,2772l5738,2772m5764,2425l5738,2425m5764,2079l5738,2079m5764,1732l5738,1732m5764,1384l5738,1384m5764,1038l5738,1038m5764,691l5738,691m5764,343l5738,343m5764,2599l5713,2599m5764,2252l5713,2252m5764,1905l5713,1905m5764,1559l5713,1559m5764,1211l5713,1211m5764,864l5713,864m5764,518l5713,518m5764,170l5713,170e" filled="false" stroked="true" strokeweight=".976pt" strokecolor="#000000">
              <v:path arrowok="t"/>
              <v:stroke dashstyle="solid"/>
            </v:shape>
            <v:shape style="position:absolute;left:2451;top:812;width:914;height:945" id="docshape114" coordorigin="2452,813" coordsize="914,945" path="m2452,1757l2549,1757,2549,1659,2452,1659,2452,1757xm3098,1186l3196,1186,3196,1088,3098,1088,3098,1186xm3268,910l3365,910,3365,813,3268,813,3268,910xe" filled="false" stroked="true" strokeweight=".901pt" strokecolor="#000000">
              <v:path arrowok="t"/>
              <v:stroke dashstyle="solid"/>
            </v:shape>
            <v:rect style="position:absolute;left:3335;top:737;width:98;height:98" id="docshape115" filled="true" fillcolor="#ffffff" stroked="false">
              <v:fill type="solid"/>
            </v:rect>
            <v:shape style="position:absolute;left:3335;top:513;width:209;height:322" id="docshape116" coordorigin="3335,513" coordsize="209,322" path="m3335,835l3433,835,3433,737,3335,737,3335,835xm3446,611l3544,611,3544,513,3446,513,3446,611xe" filled="false" stroked="true" strokeweight=".901pt" strokecolor="#000000">
              <v:path arrowok="t"/>
              <v:stroke dashstyle="solid"/>
            </v:shape>
            <v:shape style="position:absolute;left:4407;top:2247;width:131;height:131" type="#_x0000_t75" id="docshape117" stroked="false">
              <v:imagedata r:id="rId38" o:title=""/>
            </v:shape>
            <v:shape style="position:absolute;left:5046;top:1757;width:131;height:131" type="#_x0000_t75" id="docshape118" stroked="false">
              <v:imagedata r:id="rId39" o:title=""/>
            </v:shape>
            <v:shape style="position:absolute;left:5219;top:1387;width:131;height:131" type="#_x0000_t75" id="docshape119" stroked="false">
              <v:imagedata r:id="rId40" o:title=""/>
            </v:shape>
            <v:shape style="position:absolute;left:5297;top:1158;width:131;height:131" type="#_x0000_t75" id="docshape120" stroked="false">
              <v:imagedata r:id="rId41" o:title=""/>
            </v:shape>
            <v:shape style="position:absolute;left:5442;top:913;width:131;height:131" type="#_x0000_t75" id="docshape121" stroked="false">
              <v:imagedata r:id="rId42" o:title=""/>
            </v:shape>
            <v:shape style="position:absolute;left:2501;top:651;width:995;height:1097" id="docshape122" coordorigin="2501,652" coordsize="995,1097" path="m2501,1748l2510,1738,2521,1726,2531,1715,2540,1704,2551,1692,2561,1682,2572,1671,2581,1659,2591,1649,2602,1638,2611,1626,2621,1616,2632,1604,2641,1593,2651,1583,2662,1571,2671,1560,2681,1550,2692,1538,2702,1527,2711,1517,2722,1504,2732,1494,2741,1482,2752,1471,2762,1461,2771,1449,2782,1438,2792,1428,2803,1416,2812,1405,2822,1395,2833,1383,2842,1372,2852,1360,2863,1350,2872,1339,2882,1327,2893,1316,2903,1306,2912,1294,2923,1283,2933,1273,2942,1261,2953,1250,2963,1240,2972,1228,2983,1217,2993,1205,3002,1195,3013,1184,3023,1172,3034,1162,3043,1151,3053,1139,3064,1129,3073,1118,3083,1106,3094,1095,3103,1083,3113,1073,3124,1062,3134,1050,3143,1040,3154,1029,3164,1017,3173,1007,3184,996,3194,984,3203,974,3214,962,3224,951,3233,940,3244,928,3254,918,3265,907,3274,895,3284,885,3295,874,3304,862,3314,852,3325,841,3334,829,3344,819,3355,807,3365,796,3374,786,3385,774,3395,763,3404,752,3415,740,3425,730,3434,719,3445,707,3455,697,3466,685,3475,674,3485,664,3496,652e" filled="false" stroked="true" strokeweight=".676pt" strokecolor="#000000">
              <v:path arrowok="t"/>
              <v:stroke dashstyle="solid"/>
            </v:shape>
            <v:shape style="position:absolute;left:4473;top:1108;width:1035;height:1294" id="docshape123" coordorigin="4474,1109" coordsize="1035,1294" path="m4474,2402l4484,2389,4495,2377,4505,2363,4516,2350,4526,2336,4537,2324,4547,2311,4558,2297,4568,2285,4579,2272,4589,2258,4600,2246,4610,2232,4621,2219,4631,2207,4642,2193,4651,2180,4661,2168,4672,2154,4682,2141,4693,2127,4703,2115,4714,2102,4724,2088,4735,2076,4745,2062,4756,2049,4766,2037,4777,2023,4787,2010,4798,1998,4808,1984,4819,1971,4829,1959,4840,1945,4850,1932,4861,1918,4871,1906,4882,1893,4892,1879,4903,1867,4913,1853,4924,1840,4934,1828,4945,1814,4955,1801,4966,1789,4976,1775,4987,1762,4997,1750,5006,1736,5017,1723,5027,1709,5038,1697,5048,1683,5059,1670,5069,1658,5080,1644,5090,1631,5101,1619,5111,1605,5122,1592,5132,1580,5143,1566,5153,1553,5164,1541,5174,1527,5185,1514,5195,1500,5206,1488,5216,1474,5227,1461,5237,1449,5248,1435,5258,1422,5269,1410,5279,1396,5290,1383,5300,1371,5311,1357,5321,1344,5332,1331,5342,1318,5351,1304,5362,1291,5372,1279,5383,1265,5393,1252,5404,1240,5414,1226,5425,1213,5435,1201,5446,1187,5456,1174,5467,1162,5477,1148,5488,1135,5498,1122,5509,1109e" filled="false" stroked="true" strokeweight=".676pt" strokecolor="#ff0000">
              <v:path arrowok="t"/>
              <v:stroke dashstyle="solid"/>
            </v:shape>
            <v:rect style="position:absolute;left:4905;top:2167;width:656;height:452" id="docshape124" filled="true" fillcolor="#ffffff" stroked="false">
              <v:fill type="solid"/>
            </v:rect>
            <v:rect style="position:absolute;left:4997;top:2247;width:101;height:101" id="docshape125" filled="false" stroked="true" strokeweight=".826pt" strokecolor="#000000">
              <v:stroke dashstyle="solid"/>
            </v:rect>
            <v:shape style="position:absolute;left:4981;top:2466;width:133;height:133" type="#_x0000_t75" id="docshape126" stroked="false">
              <v:imagedata r:id="rId43" o:title=""/>
            </v:shape>
            <v:line style="position:absolute" from="2944,211" to="2944,2768" stroked="true" strokeweight=".35pt" strokecolor="#000000">
              <v:stroke dashstyle="shortdot"/>
            </v:line>
            <v:shape style="position:absolute;left:5372;top:296;width:265;height:238" type="#_x0000_t202" id="docshape127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(c)</w:t>
                    </w:r>
                  </w:p>
                </w:txbxContent>
              </v:textbox>
              <w10:wrap type="none"/>
            </v:shape>
            <v:shape style="position:absolute;left:4905;top:2167;width:656;height:452" type="#_x0000_t202" id="docshape128" filled="false" stroked="true" strokeweight=".35pt" strokecolor="#000000">
              <v:textbox inset="0,0,0,0">
                <w:txbxContent>
                  <w:p>
                    <w:pPr>
                      <w:spacing w:before="1"/>
                      <w:ind w:left="321" w:right="-15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2</w:t>
                    </w:r>
                  </w:p>
                  <w:p>
                    <w:pPr>
                      <w:spacing w:before="28"/>
                      <w:ind w:left="321" w:right="-15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Narrow"/>
          <w:b/>
          <w:w w:val="105"/>
          <w:sz w:val="18"/>
        </w:rPr>
        <w:t>2.0</w:t>
      </w:r>
    </w:p>
    <w:p>
      <w:pPr>
        <w:spacing w:before="141"/>
        <w:ind w:left="1107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5"/>
          <w:sz w:val="18"/>
        </w:rPr>
        <w:t>1.6</w:t>
      </w:r>
    </w:p>
    <w:p>
      <w:pPr>
        <w:spacing w:before="139"/>
        <w:ind w:left="1107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5"/>
          <w:sz w:val="18"/>
        </w:rPr>
        <w:t>1.2</w:t>
      </w:r>
    </w:p>
    <w:p>
      <w:pPr>
        <w:spacing w:before="141"/>
        <w:ind w:left="1107" w:right="0" w:firstLine="0"/>
        <w:jc w:val="left"/>
        <w:rPr>
          <w:rFonts w:ascii="Arial Narrow"/>
          <w:b/>
          <w:sz w:val="18"/>
        </w:rPr>
      </w:pPr>
      <w:r>
        <w:rPr/>
        <w:pict>
          <v:shape style="position:absolute;margin-left:81.723160pt;margin-top:17.528292pt;width:15.1pt;height:16.75pt;mso-position-horizontal-relative:page;mso-position-vertical-relative:paragraph;z-index:15754752" type="#_x0000_t202" id="docshape129" filled="false" stroked="false">
            <v:textbox inset="0,0,0,0" style="layout-flow:vertical;mso-layout-flow-alt:bottom-to-top">
              <w:txbxContent>
                <w:p>
                  <w:pPr>
                    <w:spacing w:before="56"/>
                    <w:ind w:left="20" w:right="0" w:firstLine="0"/>
                    <w:jc w:val="left"/>
                    <w:rPr>
                      <w:rFonts w:ascii="Arial Narrow"/>
                      <w:b/>
                      <w:sz w:val="18"/>
                    </w:rPr>
                  </w:pPr>
                  <w:r>
                    <w:rPr>
                      <w:rFonts w:ascii="Arial Narrow"/>
                      <w:b/>
                      <w:w w:val="105"/>
                      <w:sz w:val="18"/>
                    </w:rPr>
                    <w:t>ln</w:t>
                  </w:r>
                  <w:r>
                    <w:rPr>
                      <w:rFonts w:ascii="Arial Narrow"/>
                      <w:b/>
                      <w:spacing w:val="-6"/>
                      <w:w w:val="105"/>
                      <w:sz w:val="18"/>
                    </w:rPr>
                    <w:t> </w:t>
                  </w:r>
                  <w:r>
                    <w:rPr>
                      <w:rFonts w:ascii="Arial Narrow"/>
                      <w:b/>
                      <w:w w:val="105"/>
                      <w:sz w:val="18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b/>
          <w:w w:val="105"/>
          <w:sz w:val="18"/>
        </w:rPr>
        <w:t>0.8</w:t>
      </w:r>
    </w:p>
    <w:p>
      <w:pPr>
        <w:spacing w:before="141"/>
        <w:ind w:left="1107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5"/>
          <w:sz w:val="18"/>
        </w:rPr>
        <w:t>0.4</w:t>
      </w:r>
    </w:p>
    <w:p>
      <w:pPr>
        <w:spacing w:before="140"/>
        <w:ind w:left="1107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5"/>
          <w:sz w:val="18"/>
        </w:rPr>
        <w:t>0.0</w:t>
      </w:r>
    </w:p>
    <w:p>
      <w:pPr>
        <w:spacing w:before="141"/>
        <w:ind w:left="1056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5"/>
          <w:sz w:val="18"/>
        </w:rPr>
        <w:t>-0.4</w:t>
      </w:r>
    </w:p>
    <w:p>
      <w:pPr>
        <w:spacing w:before="140"/>
        <w:ind w:left="1056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5"/>
          <w:sz w:val="18"/>
        </w:rPr>
        <w:t>-0.8</w:t>
      </w:r>
    </w:p>
    <w:p>
      <w:pPr>
        <w:tabs>
          <w:tab w:pos="2038" w:val="left" w:leader="none"/>
          <w:tab w:pos="2743" w:val="left" w:leader="none"/>
          <w:tab w:pos="3448" w:val="left" w:leader="none"/>
          <w:tab w:pos="4153" w:val="left" w:leader="none"/>
          <w:tab w:pos="4861" w:val="left" w:leader="none"/>
        </w:tabs>
        <w:spacing w:before="116"/>
        <w:ind w:left="1306" w:right="0" w:firstLine="0"/>
        <w:jc w:val="center"/>
        <w:rPr>
          <w:rFonts w:ascii="Arial Narrow"/>
          <w:b/>
          <w:sz w:val="18"/>
        </w:rPr>
      </w:pPr>
      <w:r>
        <w:rPr>
          <w:rFonts w:ascii="Arial Narrow"/>
          <w:b/>
          <w:w w:val="105"/>
          <w:sz w:val="18"/>
        </w:rPr>
        <w:t>-1</w:t>
        <w:tab/>
        <w:t>0</w:t>
        <w:tab/>
        <w:t>1</w:t>
        <w:tab/>
        <w:t>2</w:t>
        <w:tab/>
        <w:t>3</w:t>
        <w:tab/>
      </w:r>
      <w:r>
        <w:rPr>
          <w:rFonts w:ascii="Arial Narrow"/>
          <w:b/>
          <w:spacing w:val="-9"/>
          <w:w w:val="105"/>
          <w:sz w:val="18"/>
        </w:rPr>
        <w:t>4</w:t>
      </w:r>
    </w:p>
    <w:p>
      <w:pPr>
        <w:spacing w:before="19"/>
        <w:ind w:left="1344" w:right="0" w:firstLine="0"/>
        <w:jc w:val="center"/>
        <w:rPr>
          <w:rFonts w:ascii="Arial Narrow"/>
          <w:b/>
          <w:sz w:val="14"/>
        </w:rPr>
      </w:pPr>
      <w:r>
        <w:rPr>
          <w:rFonts w:ascii="Arial Narrow"/>
          <w:b/>
          <w:sz w:val="18"/>
        </w:rPr>
        <w:t>ln</w:t>
      </w:r>
      <w:r>
        <w:rPr>
          <w:rFonts w:ascii="Arial Narrow"/>
          <w:b/>
          <w:spacing w:val="3"/>
          <w:sz w:val="18"/>
        </w:rPr>
        <w:t> </w:t>
      </w:r>
      <w:r>
        <w:rPr>
          <w:rFonts w:ascii="Arial Narrow"/>
          <w:b/>
          <w:sz w:val="18"/>
        </w:rPr>
        <w:t>C</w:t>
      </w:r>
      <w:r>
        <w:rPr>
          <w:rFonts w:ascii="Arial Narrow"/>
          <w:b/>
          <w:position w:val="-6"/>
          <w:sz w:val="14"/>
        </w:rPr>
        <w:t>e</w:t>
      </w:r>
    </w:p>
    <w:p>
      <w:pPr>
        <w:spacing w:before="53"/>
        <w:ind w:left="473" w:right="0" w:firstLine="0"/>
        <w:jc w:val="left"/>
        <w:rPr>
          <w:rFonts w:ascii="Arial Narrow"/>
          <w:b/>
          <w:sz w:val="18"/>
        </w:rPr>
      </w:pPr>
      <w:r>
        <w:rPr/>
        <w:br w:type="column"/>
      </w:r>
      <w:r>
        <w:rPr>
          <w:rFonts w:ascii="Arial Narrow"/>
          <w:b/>
          <w:w w:val="105"/>
          <w:sz w:val="18"/>
        </w:rPr>
        <w:t>5</w:t>
      </w:r>
    </w:p>
    <w:p>
      <w:pPr>
        <w:pStyle w:val="BodyText"/>
        <w:spacing w:before="10"/>
        <w:rPr>
          <w:rFonts w:ascii="Arial Narrow"/>
          <w:b/>
          <w:sz w:val="27"/>
        </w:rPr>
      </w:pPr>
    </w:p>
    <w:p>
      <w:pPr>
        <w:spacing w:before="0"/>
        <w:ind w:left="473" w:right="0" w:firstLine="0"/>
        <w:jc w:val="left"/>
        <w:rPr>
          <w:rFonts w:ascii="Arial Narrow"/>
          <w:b/>
          <w:sz w:val="18"/>
        </w:rPr>
      </w:pPr>
      <w:r>
        <w:rPr/>
        <w:pict>
          <v:group style="position:absolute;margin-left:322.596405pt;margin-top:-21.002617pt;width:179.45pt;height:132.5pt;mso-position-horizontal-relative:page;mso-position-vertical-relative:paragraph;z-index:15752704" id="docshapegroup130" coordorigin="6452,-420" coordsize="3589,2650">
            <v:shape style="position:absolute;left:6461;top:-411;width:3569;height:2630" id="docshape131" coordorigin="6462,-410" coordsize="3569,2630" path="m6462,2220l10031,2220m6818,2220l6818,2194m7533,2220l7533,2194m8247,2220l8247,2194m8960,2220l8960,2194m9674,2220l9674,2194m6462,2220l6462,2168m7176,2220l7176,2168m7889,2220l7889,2168m8603,2220l8603,2168m9316,2220l9316,2168m10031,2220l10031,2168m6462,-410l10031,-410m6818,-410l6818,-384m7533,-410l7533,-384m8247,-410l8247,-384m8960,-410l8960,-384m9674,-410l9674,-384m6462,-410l6462,-359m7176,-410l7176,-359m7889,-410l7889,-359m8603,-410l8603,-359m9316,-410l9316,-359m10031,-410l10031,-359m6462,2220l6462,-410m6462,1957l6488,1957m6462,1431l6488,1431m6462,905l6488,905m6462,379l6488,379m6462,-147l6488,-147m6462,2220l6513,2220m6462,1694l6513,1694m6462,1168l6513,1168m6462,642l6513,642m6462,116l6513,116m6462,-410l6513,-410m10031,2220l10031,-410m10031,1957l10005,1957m10031,1431l10005,1431m10031,905l10005,905m10031,379l10005,379m10031,-147l10005,-147m10031,2220l9979,2220m10031,1694l9979,1694m10031,1168l9979,1168m10031,642l9979,642m10031,116l9979,116m10031,-410l9979,-410e" filled="false" stroked="true" strokeweight=".987pt" strokecolor="#000000">
              <v:path arrowok="t"/>
              <v:stroke dashstyle="solid"/>
            </v:shape>
            <v:shape style="position:absolute;left:6681;top:-240;width:1105;height:2032" id="docshape132" coordorigin="6682,-240" coordsize="1105,2032" path="m6682,1791l6780,1791,6780,1692,6682,1692,6682,1791xm7335,1282l7434,1282,7434,1183,7335,1183,7335,1282xm7507,821l7605,821,7605,722,7507,722,7507,821xm7575,286l7674,286,7674,187,7575,187,7575,286xm7687,-141l7786,-141,7786,-240,7687,-240,7687,-141xe" filled="false" stroked="true" strokeweight=".911pt" strokecolor="#000000">
              <v:path arrowok="t"/>
              <v:stroke dashstyle="solid"/>
            </v:shape>
            <v:shape style="position:absolute;left:8659;top:1675;width:132;height:133" type="#_x0000_t75" id="docshape133" stroked="false">
              <v:imagedata r:id="rId44" o:title=""/>
            </v:shape>
            <v:shape style="position:absolute;left:9305;top:1166;width:132;height:133" type="#_x0000_t75" id="docshape134" stroked="false">
              <v:imagedata r:id="rId45" o:title=""/>
            </v:shape>
            <v:shape style="position:absolute;left:9480;top:705;width:132;height:133" type="#_x0000_t75" id="docshape135" stroked="false">
              <v:imagedata r:id="rId46" o:title=""/>
            </v:shape>
            <v:shape style="position:absolute;left:9559;top:170;width:132;height:133" type="#_x0000_t75" id="docshape136" stroked="false">
              <v:imagedata r:id="rId47" o:title=""/>
            </v:shape>
            <v:shape style="position:absolute;left:9706;top:-257;width:132;height:133" type="#_x0000_t75" id="docshape137" stroked="false">
              <v:imagedata r:id="rId48" o:title=""/>
            </v:shape>
            <v:shape style="position:absolute;left:6731;top:188;width:1006;height:1740" id="docshape138" coordorigin="6732,189" coordsize="1006,1740" path="m6732,1928l6741,1910,6751,1893,6762,1875,6771,1856,6782,1840,6792,1821,6803,1805,6812,1786,6823,1770,6833,1751,6842,1735,6853,1717,6864,1698,6873,1682,6883,1663,6894,1647,6903,1628,6914,1612,6924,1593,6935,1577,6944,1558,6955,1542,6965,1524,6974,1505,6985,1488,6996,1470,7005,1454,7015,1435,7026,1419,7037,1400,7046,1384,7056,1365,7067,1347,7076,1330,7087,1312,7097,1295,7106,1277,7117,1260,7128,1242,7138,1226,7147,1207,7158,1191,7169,1172,7178,1154,7188,1137,7199,1119,7208,1102,7219,1084,7229,1067,7238,1049,7249,1032,7260,1014,7270,996,7279,979,7290,961,7301,944,7310,926,7320,909,7331,891,7340,874,7351,856,7361,839,7372,821,7381,803,7392,786,7402,768,7411,751,7422,733,7432,716,7442,698,7452,681,7463,663,7472,645,7483,628,7493,610,7504,593,7513,575,7524,558,7534,540,7543,523,7554,505,7564,488,7574,470,7584,452,7595,435,7605,417,7615,400,7625,382,7636,365,7645,347,7655,330,7666,312,7675,294,7686,277,7696,259,7707,242,7716,224,7727,207,7737,189e" filled="false" stroked="true" strokeweight=".683pt" strokecolor="#000000">
              <v:path arrowok="t"/>
              <v:stroke dashstyle="solid"/>
            </v:shape>
            <v:shape style="position:absolute;left:8726;top:132;width:1047;height:1800" id="docshape139" coordorigin="8726,132" coordsize="1047,1800" path="m8726,1932l8737,1914,8748,1896,8758,1878,8769,1859,8779,1841,8790,1823,8801,1805,8811,1788,8822,1770,8832,1751,8843,1733,8854,1715,8864,1697,8875,1679,8886,1660,8896,1642,8905,1624,8916,1606,8927,1587,8937,1569,8948,1551,8958,1533,8969,1514,8980,1496,8990,1478,9001,1460,9011,1441,9022,1423,9033,1405,9043,1387,9054,1368,9065,1350,9075,1332,9086,1314,9096,1295,9107,1277,9118,1259,9128,1242,9139,1224,9149,1206,9160,1188,9171,1169,9181,1151,9192,1133,9203,1115,9213,1096,9224,1078,9234,1060,9245,1042,9256,1023,9286,969,9307,932,9318,914,9328,896,9339,877,9350,859,9360,841,9371,823,9382,804,9392,786,9403,768,9413,750,9424,731,9435,715,9445,696,9456,678,9466,660,9477,642,9488,624,9498,605,9509,587,9520,569,9530,551,9541,532,9551,514,9562,496,9573,478,9583,459,9594,441,9604,423,9614,405,9624,386,9635,368,9645,350,9656,332,9667,313,9677,295,9688,277,9699,259,9709,240,9720,222,9730,204,9741,186,9752,169,9762,151,9773,132e" filled="false" stroked="true" strokeweight=".683pt" strokecolor="#ff0000">
              <v:path arrowok="t"/>
              <v:stroke dashstyle="solid"/>
            </v:shape>
            <v:rect style="position:absolute;left:9155;top:1599;width:663;height:454" id="docshape140" filled="true" fillcolor="#ffffff" stroked="false">
              <v:fill type="solid"/>
            </v:rect>
            <v:rect style="position:absolute;left:9248;top:1680;width:102;height:102" id="docshape141" filled="false" stroked="true" strokeweight=".835pt" strokecolor="#000000">
              <v:stroke dashstyle="solid"/>
            </v:rect>
            <v:shape style="position:absolute;left:9232;top:1899;width:134;height:134" type="#_x0000_t75" id="docshape142" stroked="false">
              <v:imagedata r:id="rId49" o:title=""/>
            </v:shape>
            <v:line style="position:absolute" from="7179,-372" to="7179,2215" stroked="true" strokeweight=".35pt" strokecolor="#000000">
              <v:stroke dashstyle="shortdot"/>
            </v:line>
            <v:shape style="position:absolute;left:9302;top:-255;width:276;height:238" type="#_x0000_t202" id="docshape143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(d)</w:t>
                    </w:r>
                  </w:p>
                </w:txbxContent>
              </v:textbox>
              <w10:wrap type="none"/>
            </v:shape>
            <v:shape style="position:absolute;left:9155;top:1599;width:663;height:454" type="#_x0000_t202" id="docshape144" filled="false" stroked="true" strokeweight=".35pt" strokecolor="#000000">
              <v:textbox inset="0,0,0,0">
                <w:txbxContent>
                  <w:p>
                    <w:pPr>
                      <w:spacing w:before="2"/>
                      <w:ind w:left="325" w:right="-15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2</w:t>
                    </w:r>
                  </w:p>
                  <w:p>
                    <w:pPr>
                      <w:spacing w:before="29"/>
                      <w:ind w:left="325" w:right="-15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w w:val="105"/>
                        <w:sz w:val="1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Narrow"/>
          <w:b/>
          <w:w w:val="103"/>
          <w:sz w:val="18"/>
        </w:rPr>
        <w:t>4</w:t>
      </w:r>
    </w:p>
    <w:p>
      <w:pPr>
        <w:pStyle w:val="BodyText"/>
        <w:spacing w:before="10"/>
        <w:rPr>
          <w:rFonts w:ascii="Arial Narrow"/>
          <w:b/>
          <w:sz w:val="27"/>
        </w:rPr>
      </w:pPr>
    </w:p>
    <w:p>
      <w:pPr>
        <w:spacing w:before="0"/>
        <w:ind w:left="473" w:right="0" w:firstLine="0"/>
        <w:jc w:val="left"/>
        <w:rPr>
          <w:rFonts w:ascii="Arial Narrow"/>
          <w:b/>
          <w:sz w:val="18"/>
        </w:rPr>
      </w:pPr>
      <w:r>
        <w:rPr/>
        <w:pict>
          <v:shape style="position:absolute;margin-left:299.378601pt;margin-top:14.946468pt;width:15.25pt;height:8pt;mso-position-horizontal-relative:page;mso-position-vertical-relative:paragraph;z-index:15756288" type="#_x0000_t202" id="docshape145" filled="false" stroked="false">
            <v:textbox inset="0,0,0,0" style="layout-flow:vertical;mso-layout-flow-alt:bottom-to-top">
              <w:txbxContent>
                <w:p>
                  <w:pPr>
                    <w:spacing w:before="58"/>
                    <w:ind w:left="20" w:right="0" w:firstLine="0"/>
                    <w:jc w:val="left"/>
                    <w:rPr>
                      <w:rFonts w:ascii="Arial Narrow"/>
                      <w:b/>
                      <w:sz w:val="18"/>
                    </w:rPr>
                  </w:pPr>
                  <w:r>
                    <w:rPr>
                      <w:rFonts w:ascii="Arial Narrow"/>
                      <w:b/>
                      <w:w w:val="103"/>
                      <w:sz w:val="18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b/>
          <w:w w:val="103"/>
          <w:sz w:val="18"/>
        </w:rPr>
        <w:t>3</w:t>
      </w:r>
    </w:p>
    <w:p>
      <w:pPr>
        <w:pStyle w:val="BodyText"/>
        <w:spacing w:before="9"/>
        <w:rPr>
          <w:rFonts w:ascii="Arial Narrow"/>
          <w:b/>
          <w:sz w:val="27"/>
        </w:rPr>
      </w:pPr>
    </w:p>
    <w:p>
      <w:pPr>
        <w:spacing w:before="0"/>
        <w:ind w:left="473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3"/>
          <w:sz w:val="18"/>
        </w:rPr>
        <w:t>2</w:t>
      </w:r>
    </w:p>
    <w:p>
      <w:pPr>
        <w:pStyle w:val="BodyText"/>
        <w:spacing w:before="10"/>
        <w:rPr>
          <w:rFonts w:ascii="Arial Narrow"/>
          <w:b/>
          <w:sz w:val="27"/>
        </w:rPr>
      </w:pPr>
    </w:p>
    <w:p>
      <w:pPr>
        <w:spacing w:before="0"/>
        <w:ind w:left="473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3"/>
          <w:sz w:val="18"/>
        </w:rPr>
        <w:t>1</w:t>
      </w:r>
    </w:p>
    <w:p>
      <w:pPr>
        <w:pStyle w:val="BodyText"/>
        <w:spacing w:before="10"/>
        <w:rPr>
          <w:rFonts w:ascii="Arial Narrow"/>
          <w:b/>
          <w:sz w:val="27"/>
        </w:rPr>
      </w:pPr>
    </w:p>
    <w:p>
      <w:pPr>
        <w:spacing w:line="179" w:lineRule="exact" w:before="0"/>
        <w:ind w:left="473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3"/>
          <w:sz w:val="18"/>
        </w:rPr>
        <w:t>0</w:t>
      </w:r>
    </w:p>
    <w:p>
      <w:pPr>
        <w:tabs>
          <w:tab w:pos="1287" w:val="left" w:leader="none"/>
          <w:tab w:pos="2000" w:val="left" w:leader="none"/>
          <w:tab w:pos="2713" w:val="left" w:leader="none"/>
          <w:tab w:pos="3426" w:val="left" w:leader="none"/>
          <w:tab w:pos="4142" w:val="left" w:leader="none"/>
        </w:tabs>
        <w:spacing w:line="179" w:lineRule="exact" w:before="0"/>
        <w:ind w:left="547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5"/>
          <w:sz w:val="18"/>
        </w:rPr>
        <w:t>-1</w:t>
        <w:tab/>
        <w:t>0</w:t>
        <w:tab/>
        <w:t>1</w:t>
        <w:tab/>
        <w:t>2</w:t>
        <w:tab/>
        <w:t>3</w:t>
        <w:tab/>
        <w:t>4</w:t>
      </w:r>
    </w:p>
    <w:p>
      <w:pPr>
        <w:spacing w:before="49"/>
        <w:ind w:left="2212" w:right="2576" w:firstLine="0"/>
        <w:jc w:val="center"/>
        <w:rPr>
          <w:rFonts w:ascii="Arial Narrow"/>
          <w:b/>
          <w:sz w:val="14"/>
        </w:rPr>
      </w:pPr>
      <w:r>
        <w:rPr>
          <w:rFonts w:ascii="Arial Narrow"/>
          <w:b/>
          <w:w w:val="105"/>
          <w:sz w:val="18"/>
        </w:rPr>
        <w:t>ln</w:t>
      </w:r>
      <w:r>
        <w:rPr>
          <w:rFonts w:ascii="Arial Narrow"/>
          <w:b/>
          <w:spacing w:val="-4"/>
          <w:w w:val="105"/>
          <w:sz w:val="18"/>
        </w:rPr>
        <w:t> </w:t>
      </w:r>
      <w:r>
        <w:rPr>
          <w:rFonts w:ascii="Arial Narrow"/>
          <w:b/>
          <w:w w:val="105"/>
          <w:sz w:val="18"/>
        </w:rPr>
        <w:t>C</w:t>
      </w:r>
      <w:r>
        <w:rPr>
          <w:rFonts w:ascii="Arial Narrow"/>
          <w:b/>
          <w:w w:val="105"/>
          <w:position w:val="-6"/>
          <w:sz w:val="14"/>
        </w:rPr>
        <w:t>e</w:t>
      </w:r>
    </w:p>
    <w:p>
      <w:pPr>
        <w:spacing w:after="0"/>
        <w:jc w:val="center"/>
        <w:rPr>
          <w:rFonts w:ascii="Arial Narrow"/>
          <w:sz w:val="14"/>
        </w:rPr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946" w:space="40"/>
            <w:col w:w="5184"/>
          </w:cols>
        </w:sectPr>
      </w:pPr>
    </w:p>
    <w:p>
      <w:pPr>
        <w:pStyle w:val="BodyText"/>
        <w:spacing w:before="11"/>
        <w:rPr>
          <w:rFonts w:ascii="Arial Narrow"/>
          <w:b/>
          <w:sz w:val="17"/>
        </w:rPr>
      </w:pPr>
    </w:p>
    <w:p>
      <w:pPr>
        <w:spacing w:before="121"/>
        <w:ind w:left="160" w:right="0" w:firstLine="0"/>
        <w:jc w:val="left"/>
        <w:rPr>
          <w:sz w:val="17"/>
        </w:rPr>
      </w:pPr>
      <w:bookmarkStart w:name="_bookmark11" w:id="34"/>
      <w:bookmarkEnd w:id="34"/>
      <w:r>
        <w:rPr/>
      </w:r>
      <w:r>
        <w:rPr>
          <w:rFonts w:ascii="Gill Sans MT"/>
          <w:b/>
          <w:w w:val="95"/>
          <w:sz w:val="17"/>
        </w:rPr>
        <w:t>Fig.</w:t>
      </w:r>
      <w:r>
        <w:rPr>
          <w:rFonts w:ascii="Gill Sans MT"/>
          <w:b/>
          <w:spacing w:val="-4"/>
          <w:w w:val="95"/>
          <w:sz w:val="17"/>
        </w:rPr>
        <w:t> </w:t>
      </w:r>
      <w:r>
        <w:rPr>
          <w:rFonts w:ascii="Gill Sans MT"/>
          <w:b/>
          <w:w w:val="95"/>
          <w:sz w:val="17"/>
        </w:rPr>
        <w:t>5</w:t>
      </w:r>
      <w:r>
        <w:rPr>
          <w:rFonts w:ascii="Gill Sans MT"/>
          <w:b/>
          <w:spacing w:val="87"/>
          <w:sz w:val="17"/>
        </w:rPr>
        <w:t> </w:t>
      </w:r>
      <w:r>
        <w:rPr>
          <w:b/>
          <w:w w:val="95"/>
          <w:sz w:val="17"/>
        </w:rPr>
        <w:t>a</w:t>
      </w:r>
      <w:r>
        <w:rPr>
          <w:b/>
          <w:spacing w:val="14"/>
          <w:w w:val="95"/>
          <w:sz w:val="17"/>
        </w:rPr>
        <w:t> </w:t>
      </w:r>
      <w:r>
        <w:rPr>
          <w:w w:val="95"/>
          <w:sz w:val="17"/>
        </w:rPr>
        <w:t>Adsorption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isotherm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SD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over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RHB,</w:t>
      </w:r>
      <w:r>
        <w:rPr>
          <w:spacing w:val="13"/>
          <w:w w:val="95"/>
          <w:sz w:val="17"/>
        </w:rPr>
        <w:t> </w:t>
      </w:r>
      <w:r>
        <w:rPr>
          <w:b/>
          <w:w w:val="95"/>
          <w:sz w:val="17"/>
        </w:rPr>
        <w:t>b</w:t>
      </w:r>
      <w:r>
        <w:rPr>
          <w:b/>
          <w:spacing w:val="14"/>
          <w:w w:val="95"/>
          <w:sz w:val="17"/>
        </w:rPr>
        <w:t> </w:t>
      </w:r>
      <w:r>
        <w:rPr>
          <w:w w:val="95"/>
          <w:sz w:val="17"/>
        </w:rPr>
        <w:t>Langmuir,</w:t>
      </w:r>
      <w:r>
        <w:rPr>
          <w:spacing w:val="14"/>
          <w:w w:val="95"/>
          <w:sz w:val="17"/>
        </w:rPr>
        <w:t> </w:t>
      </w:r>
      <w:r>
        <w:rPr>
          <w:b/>
          <w:w w:val="95"/>
          <w:sz w:val="17"/>
        </w:rPr>
        <w:t>c</w:t>
      </w:r>
      <w:r>
        <w:rPr>
          <w:b/>
          <w:spacing w:val="14"/>
          <w:w w:val="95"/>
          <w:sz w:val="17"/>
        </w:rPr>
        <w:t> </w:t>
      </w:r>
      <w:r>
        <w:rPr>
          <w:w w:val="95"/>
          <w:sz w:val="17"/>
        </w:rPr>
        <w:t>Freundlich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14"/>
          <w:w w:val="95"/>
          <w:sz w:val="17"/>
        </w:rPr>
        <w:t> </w:t>
      </w:r>
      <w:r>
        <w:rPr>
          <w:b/>
          <w:w w:val="95"/>
          <w:sz w:val="17"/>
        </w:rPr>
        <w:t>d</w:t>
      </w:r>
      <w:r>
        <w:rPr>
          <w:b/>
          <w:spacing w:val="14"/>
          <w:w w:val="95"/>
          <w:sz w:val="17"/>
        </w:rPr>
        <w:t> </w:t>
      </w:r>
      <w:r>
        <w:rPr>
          <w:w w:val="95"/>
          <w:sz w:val="17"/>
        </w:rPr>
        <w:t>Temkin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isotherm</w:t>
      </w:r>
      <w:r>
        <w:rPr>
          <w:spacing w:val="13"/>
          <w:w w:val="95"/>
          <w:sz w:val="17"/>
        </w:rPr>
        <w:t> </w:t>
      </w:r>
      <w:r>
        <w:rPr>
          <w:w w:val="95"/>
          <w:sz w:val="17"/>
        </w:rPr>
        <w:t>plots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at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pH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2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pH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7</w:t>
      </w:r>
    </w:p>
    <w:p>
      <w:pPr>
        <w:spacing w:after="0"/>
        <w:jc w:val="left"/>
        <w:rPr>
          <w:sz w:val="17"/>
        </w:rPr>
        <w:sectPr>
          <w:type w:val="continuous"/>
          <w:pgSz w:w="11910" w:h="15820"/>
          <w:pgMar w:header="635" w:footer="897" w:top="820" w:bottom="1080" w:left="860" w:right="880"/>
        </w:sectPr>
      </w:pPr>
    </w:p>
    <w:p>
      <w:pPr>
        <w:pStyle w:val="BodyText"/>
        <w:spacing w:line="261" w:lineRule="auto" w:before="189"/>
        <w:ind w:left="160" w:right="25"/>
      </w:pPr>
      <w:r>
        <w:rPr/>
        <w:t>to 0.89 at pH 7, confirming that the isotherm is favorable at</w:t>
      </w:r>
      <w:r>
        <w:rPr>
          <w:spacing w:val="-47"/>
        </w:rPr>
        <w:t> </w:t>
      </w:r>
      <w:r>
        <w:rPr/>
        <w:t>both pH</w:t>
      </w:r>
      <w:r>
        <w:rPr>
          <w:spacing w:val="1"/>
        </w:rPr>
        <w:t> </w:t>
      </w:r>
      <w:r>
        <w:rPr/>
        <w:t>levels.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RHB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adsorbent</w:t>
      </w:r>
      <w:r>
        <w:rPr>
          <w:spacing w:val="1"/>
        </w:rPr>
        <w:t> </w:t>
      </w:r>
      <w:r>
        <w:rPr/>
        <w:t>for SD.</w:t>
      </w: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40" w:lineRule="auto" w:before="231" w:after="0"/>
        <w:ind w:left="552" w:right="0" w:hanging="393"/>
        <w:jc w:val="left"/>
      </w:pPr>
      <w:bookmarkStart w:name="3.5 Adsorption kinetics" w:id="35"/>
      <w:bookmarkEnd w:id="35"/>
      <w:r>
        <w:rPr>
          <w:b w:val="0"/>
        </w:rPr>
      </w:r>
      <w:bookmarkStart w:name="3.5 Adsorption kinetics" w:id="36"/>
      <w:bookmarkEnd w:id="36"/>
      <w:r>
        <w:rPr>
          <w:w w:val="85"/>
        </w:rPr>
        <w:t>A</w:t>
      </w:r>
      <w:r>
        <w:rPr>
          <w:w w:val="85"/>
        </w:rPr>
        <w:t>dsorption</w:t>
      </w:r>
      <w:r>
        <w:rPr>
          <w:spacing w:val="65"/>
        </w:rPr>
        <w:t> </w:t>
      </w:r>
      <w:r>
        <w:rPr>
          <w:w w:val="85"/>
        </w:rPr>
        <w:t>kinetics</w:t>
      </w:r>
    </w:p>
    <w:p>
      <w:pPr>
        <w:pStyle w:val="BodyText"/>
        <w:spacing w:before="7"/>
        <w:rPr>
          <w:rFonts w:ascii="Gill Sans MT"/>
          <w:b/>
          <w:sz w:val="22"/>
        </w:rPr>
      </w:pPr>
    </w:p>
    <w:p>
      <w:pPr>
        <w:pStyle w:val="BodyText"/>
        <w:ind w:left="160"/>
      </w:pPr>
      <w:r>
        <w:rPr>
          <w:spacing w:val="-3"/>
        </w:rPr>
        <w:t>Kinetic</w:t>
      </w:r>
      <w:r>
        <w:rPr>
          <w:spacing w:val="-9"/>
        </w:rPr>
        <w:t> </w:t>
      </w:r>
      <w:r>
        <w:rPr>
          <w:spacing w:val="-3"/>
        </w:rPr>
        <w:t>modeling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done</w:t>
      </w:r>
      <w:r>
        <w:rPr>
          <w:spacing w:val="-9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pseudo-first-order,</w:t>
      </w:r>
      <w:r>
        <w:rPr>
          <w:spacing w:val="-9"/>
        </w:rPr>
        <w:t> </w:t>
      </w:r>
      <w:r>
        <w:rPr>
          <w:spacing w:val="-2"/>
        </w:rPr>
        <w:t>pseudo-</w:t>
      </w:r>
    </w:p>
    <w:p>
      <w:pPr>
        <w:pStyle w:val="BodyText"/>
        <w:spacing w:line="261" w:lineRule="auto" w:before="189"/>
        <w:ind w:left="160" w:right="135"/>
        <w:jc w:val="both"/>
      </w:pPr>
      <w:r>
        <w:rPr/>
        <w:br w:type="column"/>
      </w:r>
      <w:r>
        <w:rPr>
          <w:spacing w:val="-1"/>
        </w:rPr>
        <w:t>rate-controlling</w:t>
      </w:r>
      <w:r>
        <w:rPr>
          <w:spacing w:val="-12"/>
        </w:rPr>
        <w:t> </w:t>
      </w:r>
      <w:r>
        <w:rPr>
          <w:spacing w:val="-1"/>
        </w:rPr>
        <w:t>step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adsorption</w:t>
      </w:r>
      <w:r>
        <w:rPr>
          <w:spacing w:val="-11"/>
        </w:rPr>
        <w:t> </w:t>
      </w:r>
      <w:r>
        <w:rPr/>
        <w:t>process.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equation</w:t>
      </w:r>
      <w:r>
        <w:rPr>
          <w:spacing w:val="-48"/>
        </w:rPr>
        <w:t> </w:t>
      </w:r>
      <w:r>
        <w:rPr/>
        <w:t>indicates the fast decrease in pollutant concentration in the</w:t>
      </w:r>
      <w:r>
        <w:rPr>
          <w:spacing w:val="1"/>
        </w:rPr>
        <w:t> </w:t>
      </w:r>
      <w:r>
        <w:rPr/>
        <w:t>aqueous solution at a short time of contact suggesting an</w:t>
      </w:r>
      <w:r>
        <w:rPr>
          <w:spacing w:val="1"/>
        </w:rPr>
        <w:t> </w:t>
      </w:r>
      <w:r>
        <w:rPr/>
        <w:t>electrostatic interaction. The linearized form of the pseudo-</w:t>
      </w:r>
      <w:r>
        <w:rPr>
          <w:spacing w:val="-47"/>
        </w:rPr>
        <w:t> </w:t>
      </w:r>
      <w:r>
        <w:rPr/>
        <w:t>second-order model</w:t>
      </w:r>
      <w:r>
        <w:rPr>
          <w:spacing w:val="1"/>
        </w:rPr>
        <w:t> </w:t>
      </w:r>
      <w:r>
        <w:rPr/>
        <w:t>is shown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equation:</w:t>
      </w:r>
    </w:p>
    <w:p>
      <w:pPr>
        <w:spacing w:line="96" w:lineRule="exact" w:before="133"/>
        <w:ind w:left="160" w:right="0" w:firstLine="0"/>
        <w:jc w:val="both"/>
        <w:rPr>
          <w:sz w:val="20"/>
        </w:rPr>
      </w:pPr>
      <w:r>
        <w:rPr>
          <w:i/>
          <w:sz w:val="20"/>
          <w:u w:val="single"/>
        </w:rPr>
        <w:t>t</w:t>
      </w:r>
      <w:r>
        <w:rPr>
          <w:i/>
          <w:sz w:val="20"/>
        </w:rPr>
        <w:t>     </w:t>
      </w:r>
      <w:r>
        <w:rPr>
          <w:i/>
          <w:sz w:val="20"/>
          <w:u w:val="single"/>
        </w:rPr>
        <w:t>   </w:t>
      </w:r>
      <w:r>
        <w:rPr>
          <w:i/>
          <w:spacing w:val="41"/>
          <w:sz w:val="20"/>
          <w:u w:val="single"/>
        </w:rPr>
        <w:t> </w:t>
      </w:r>
      <w:r>
        <w:rPr>
          <w:sz w:val="20"/>
          <w:u w:val="single"/>
        </w:rPr>
        <w:t>1  </w:t>
      </w:r>
      <w:r>
        <w:rPr>
          <w:sz w:val="20"/>
        </w:rPr>
        <w:t>     </w:t>
      </w:r>
      <w:r>
        <w:rPr>
          <w:spacing w:val="41"/>
          <w:sz w:val="20"/>
        </w:rPr>
        <w:t> </w:t>
      </w:r>
      <w:r>
        <w:rPr>
          <w:sz w:val="20"/>
          <w:u w:val="single"/>
        </w:rPr>
        <w:t>1</w:t>
      </w:r>
    </w:p>
    <w:p>
      <w:pPr>
        <w:spacing w:after="0" w:line="96" w:lineRule="exact"/>
        <w:jc w:val="both"/>
        <w:rPr>
          <w:sz w:val="20"/>
        </w:rPr>
        <w:sectPr>
          <w:pgSz w:w="11910" w:h="15820"/>
          <w:pgMar w:header="635" w:footer="897" w:top="900" w:bottom="1080" w:left="860" w:right="880"/>
          <w:cols w:num="2" w:equalWidth="0">
            <w:col w:w="4965" w:space="138"/>
            <w:col w:w="5067"/>
          </w:cols>
        </w:sectPr>
      </w:pPr>
    </w:p>
    <w:p>
      <w:pPr>
        <w:pStyle w:val="BodyText"/>
        <w:spacing w:line="261" w:lineRule="auto" w:before="13"/>
        <w:ind w:left="160" w:right="34"/>
      </w:pPr>
      <w:r>
        <w:rPr/>
        <w:t>second-order,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intraparticle</w:t>
      </w:r>
      <w:r>
        <w:rPr>
          <w:spacing w:val="3"/>
        </w:rPr>
        <w:t> </w:t>
      </w:r>
      <w:r>
        <w:rPr/>
        <w:t>diffusion</w:t>
      </w:r>
      <w:r>
        <w:rPr>
          <w:spacing w:val="3"/>
        </w:rPr>
        <w:t> </w:t>
      </w:r>
      <w:r>
        <w:rPr/>
        <w:t>equations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both</w:t>
      </w:r>
      <w:r>
        <w:rPr>
          <w:spacing w:val="-47"/>
        </w:rPr>
        <w:t> </w:t>
      </w:r>
      <w:r>
        <w:rPr/>
        <w:t>pH 2 and pH 7 solutions to determine the dominant mecha-</w:t>
      </w:r>
    </w:p>
    <w:p>
      <w:pPr>
        <w:tabs>
          <w:tab w:pos="1069" w:val="left" w:leader="none"/>
          <w:tab w:pos="1443" w:val="left" w:leader="none"/>
        </w:tabs>
        <w:spacing w:line="206" w:lineRule="exact" w:before="0"/>
        <w:ind w:left="391" w:right="0" w:firstLine="0"/>
        <w:jc w:val="left"/>
        <w:rPr>
          <w:sz w:val="20"/>
        </w:rPr>
      </w:pPr>
      <w:r>
        <w:rPr/>
        <w:br w:type="column"/>
      </w:r>
      <w:r>
        <w:rPr>
          <w:rFonts w:ascii="Gadugi"/>
          <w:sz w:val="20"/>
        </w:rPr>
        <w:t>=</w:t>
        <w:tab/>
        <w:t>+</w:t>
        <w:tab/>
      </w:r>
      <w:r>
        <w:rPr>
          <w:i/>
          <w:sz w:val="20"/>
        </w:rPr>
        <w:t>t</w:t>
      </w:r>
      <w:r>
        <w:rPr>
          <w:sz w:val="20"/>
        </w:rPr>
        <w:t>.</w:t>
      </w:r>
    </w:p>
    <w:p>
      <w:pPr>
        <w:tabs>
          <w:tab w:pos="607" w:val="left" w:leader="none"/>
          <w:tab w:pos="1274" w:val="left" w:leader="none"/>
        </w:tabs>
        <w:spacing w:line="187" w:lineRule="auto" w:before="0"/>
        <w:ind w:left="160" w:right="0" w:firstLine="0"/>
        <w:jc w:val="left"/>
        <w:rPr>
          <w:i/>
          <w:sz w:val="20"/>
        </w:rPr>
      </w:pPr>
      <w:r>
        <w:rPr>
          <w:i/>
          <w:position w:val="1"/>
          <w:sz w:val="20"/>
        </w:rPr>
        <w:t>q</w:t>
      </w:r>
      <w:r>
        <w:rPr>
          <w:i/>
          <w:position w:val="-3"/>
          <w:sz w:val="14"/>
        </w:rPr>
        <w:t>t</w:t>
        <w:tab/>
      </w:r>
      <w:r>
        <w:rPr>
          <w:i/>
          <w:sz w:val="20"/>
        </w:rPr>
        <w:t>k</w:t>
      </w:r>
      <w:r>
        <w:rPr>
          <w:position w:val="-4"/>
          <w:sz w:val="14"/>
        </w:rPr>
        <w:t>2</w:t>
      </w:r>
      <w:r>
        <w:rPr>
          <w:i/>
          <w:sz w:val="20"/>
        </w:rPr>
        <w:t>Q</w:t>
      </w:r>
      <w:r>
        <w:rPr>
          <w:position w:val="6"/>
          <w:sz w:val="14"/>
        </w:rPr>
        <w:t>2</w:t>
        <w:tab/>
      </w:r>
      <w:r>
        <w:rPr>
          <w:i/>
          <w:position w:val="1"/>
          <w:sz w:val="20"/>
        </w:rPr>
        <w:t>Q</w:t>
      </w:r>
    </w:p>
    <w:p>
      <w:pPr>
        <w:spacing w:before="67"/>
        <w:ind w:left="160" w:right="0" w:firstLine="0"/>
        <w:jc w:val="left"/>
        <w:rPr>
          <w:sz w:val="20"/>
        </w:rPr>
      </w:pPr>
      <w:r>
        <w:rPr/>
        <w:br w:type="column"/>
      </w:r>
      <w:bookmarkStart w:name="_bookmark12" w:id="37"/>
      <w:bookmarkEnd w:id="37"/>
      <w:r>
        <w:rPr/>
      </w:r>
      <w:r>
        <w:rPr>
          <w:sz w:val="20"/>
        </w:rPr>
        <w:t>(9)</w:t>
      </w:r>
    </w:p>
    <w:p>
      <w:pPr>
        <w:spacing w:after="0"/>
        <w:jc w:val="left"/>
        <w:rPr>
          <w:sz w:val="20"/>
        </w:rPr>
        <w:sectPr>
          <w:type w:val="continuous"/>
          <w:pgSz w:w="11910" w:h="15820"/>
          <w:pgMar w:header="635" w:footer="897" w:top="820" w:bottom="1080" w:left="860" w:right="880"/>
          <w:cols w:num="3" w:equalWidth="0">
            <w:col w:w="4963" w:space="139"/>
            <w:col w:w="1593" w:space="2936"/>
            <w:col w:w="539"/>
          </w:cols>
        </w:sectPr>
      </w:pPr>
    </w:p>
    <w:p>
      <w:pPr>
        <w:pStyle w:val="BodyText"/>
        <w:spacing w:line="261" w:lineRule="auto" w:before="3"/>
        <w:ind w:left="160" w:right="38"/>
        <w:jc w:val="both"/>
      </w:pPr>
      <w:r>
        <w:rPr/>
        <w:t>nism that controls the adsorption rate, as shown in Eqs. (</w:t>
      </w:r>
      <w:hyperlink w:history="true" w:anchor="_bookmark13">
        <w:r>
          <w:rPr>
            <w:color w:val="0000FF"/>
          </w:rPr>
          <w:t>8</w:t>
        </w:r>
      </w:hyperlink>
      <w:r>
        <w:rPr/>
        <w:t>,</w:t>
      </w:r>
      <w:r>
        <w:rPr>
          <w:spacing w:val="1"/>
        </w:rPr>
        <w:t> </w:t>
      </w:r>
      <w:hyperlink w:history="true" w:anchor="_bookmark12">
        <w:r>
          <w:rPr>
            <w:color w:val="0000FF"/>
          </w:rPr>
          <w:t>9</w:t>
        </w:r>
      </w:hyperlink>
      <w:r>
        <w:rPr/>
        <w:t>, </w:t>
      </w:r>
      <w:hyperlink w:history="true" w:anchor="_bookmark14">
        <w:r>
          <w:rPr>
            <w:color w:val="0000FF"/>
          </w:rPr>
          <w:t>10</w:t>
        </w:r>
      </w:hyperlink>
      <w:r>
        <w:rPr/>
        <w:t>). Pseudo-first-order kinetic model (Lagergren </w:t>
      </w:r>
      <w:hyperlink w:history="true" w:anchor="_bookmark47">
        <w:r>
          <w:rPr>
            <w:color w:val="0000FF"/>
          </w:rPr>
          <w:t>1898</w:t>
        </w:r>
      </w:hyperlink>
      <w:r>
        <w:rPr/>
        <w:t>)</w:t>
      </w:r>
      <w:r>
        <w:rPr>
          <w:spacing w:val="1"/>
        </w:rPr>
        <w:t> </w:t>
      </w:r>
      <w:r>
        <w:rPr/>
        <w:t>describes the rate of pollutant removal as directly propor-</w:t>
      </w:r>
      <w:r>
        <w:rPr>
          <w:spacing w:val="1"/>
        </w:rPr>
        <w:t> </w:t>
      </w:r>
      <w:r>
        <w:rPr/>
        <w:t>tional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pollutant</w:t>
      </w:r>
      <w:r>
        <w:rPr>
          <w:spacing w:val="-11"/>
        </w:rPr>
        <w:t> </w:t>
      </w:r>
      <w:r>
        <w:rPr/>
        <w:t>concentration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assumes</w:t>
      </w:r>
      <w:r>
        <w:rPr>
          <w:spacing w:val="-12"/>
        </w:rPr>
        <w:t> </w:t>
      </w:r>
      <w:r>
        <w:rPr/>
        <w:t>physisorp-</w:t>
      </w:r>
      <w:r>
        <w:rPr>
          <w:spacing w:val="-47"/>
        </w:rPr>
        <w:t> </w:t>
      </w:r>
      <w:r>
        <w:rPr>
          <w:spacing w:val="-1"/>
        </w:rPr>
        <w:t>tion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rate-controlling</w:t>
      </w:r>
      <w:r>
        <w:rPr>
          <w:spacing w:val="-10"/>
        </w:rPr>
        <w:t> </w:t>
      </w:r>
      <w:r>
        <w:rPr/>
        <w:t>mechanism.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integrated</w:t>
      </w:r>
      <w:r>
        <w:rPr>
          <w:spacing w:val="-10"/>
        </w:rPr>
        <w:t> </w:t>
      </w:r>
      <w:r>
        <w:rPr/>
        <w:t>linear</w:t>
      </w:r>
      <w:r>
        <w:rPr>
          <w:spacing w:val="-47"/>
        </w:rPr>
        <w:t> </w:t>
      </w:r>
      <w:r>
        <w:rPr/>
        <w:t>form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pseudo-first-order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follow-</w:t>
      </w:r>
      <w:r>
        <w:rPr>
          <w:spacing w:val="-47"/>
        </w:rPr>
        <w:t> </w:t>
      </w:r>
      <w:r>
        <w:rPr/>
        <w:t>ing</w:t>
      </w:r>
      <w:r>
        <w:rPr>
          <w:spacing w:val="-1"/>
        </w:rPr>
        <w:t> </w:t>
      </w:r>
      <w:r>
        <w:rPr/>
        <w:t>equation:</w:t>
      </w:r>
    </w:p>
    <w:p>
      <w:pPr>
        <w:pStyle w:val="BodyText"/>
        <w:spacing w:line="261" w:lineRule="auto" w:before="76"/>
        <w:ind w:left="160" w:right="134" w:firstLine="226"/>
        <w:jc w:val="both"/>
      </w:pPr>
      <w:r>
        <w:rPr/>
        <w:br w:type="column"/>
      </w:r>
      <w:r>
        <w:rPr/>
        <w:t>The intraparticle diffusion model describes the transport</w:t>
      </w:r>
      <w:r>
        <w:rPr>
          <w:spacing w:val="-47"/>
        </w:rPr>
        <w:t> </w:t>
      </w:r>
      <w:r>
        <w:rPr/>
        <w:t>of the solute from the bulk of the solution onto the adsor-</w:t>
      </w:r>
      <w:r>
        <w:rPr>
          <w:spacing w:val="1"/>
        </w:rPr>
        <w:t> </w:t>
      </w:r>
      <w:r>
        <w:rPr/>
        <w:t>bent through an intraparticle process or pore diffusion. The</w:t>
      </w:r>
      <w:r>
        <w:rPr>
          <w:spacing w:val="-47"/>
        </w:rPr>
        <w:t> </w:t>
      </w:r>
      <w:r>
        <w:rPr>
          <w:spacing w:val="-1"/>
        </w:rPr>
        <w:t>intraparticle</w:t>
      </w:r>
      <w:r>
        <w:rPr>
          <w:spacing w:val="-11"/>
        </w:rPr>
        <w:t> </w:t>
      </w:r>
      <w:r>
        <w:rPr>
          <w:spacing w:val="-1"/>
        </w:rPr>
        <w:t>diffusion</w:t>
      </w:r>
      <w:r>
        <w:rPr>
          <w:spacing w:val="-10"/>
        </w:rPr>
        <w:t> </w:t>
      </w:r>
      <w:r>
        <w:rPr>
          <w:spacing w:val="-1"/>
        </w:rPr>
        <w:t>model</w:t>
      </w:r>
      <w:r>
        <w:rPr>
          <w:spacing w:val="-10"/>
        </w:rPr>
        <w:t> </w:t>
      </w:r>
      <w:r>
        <w:rPr>
          <w:spacing w:val="-1"/>
        </w:rPr>
        <w:t>demonstrating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linear</w:t>
      </w:r>
      <w:r>
        <w:rPr>
          <w:spacing w:val="-10"/>
        </w:rPr>
        <w:t> </w:t>
      </w:r>
      <w:r>
        <w:rPr/>
        <w:t>relation-</w:t>
      </w:r>
      <w:r>
        <w:rPr>
          <w:spacing w:val="-48"/>
        </w:rPr>
        <w:t> </w:t>
      </w:r>
      <w:r>
        <w:rPr/>
        <w:t>ship means that the pore diffusion also affects the rate of</w:t>
      </w:r>
      <w:r>
        <w:rPr>
          <w:spacing w:val="1"/>
        </w:rPr>
        <w:t> </w:t>
      </w:r>
      <w:r>
        <w:rPr/>
        <w:t>adsorption. The intraparticle diffusion model is given in the</w:t>
      </w:r>
      <w:r>
        <w:rPr>
          <w:spacing w:val="-48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equation:</w:t>
      </w:r>
    </w:p>
    <w:p>
      <w:pPr>
        <w:spacing w:after="0" w:line="261" w:lineRule="auto"/>
        <w:jc w:val="both"/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965" w:space="137"/>
            <w:col w:w="5068"/>
          </w:cols>
        </w:sectPr>
      </w:pPr>
    </w:p>
    <w:p>
      <w:pPr>
        <w:tabs>
          <w:tab w:pos="736" w:val="left" w:leader="none"/>
          <w:tab w:pos="1869" w:val="left" w:leader="none"/>
        </w:tabs>
        <w:spacing w:line="192" w:lineRule="exact" w:before="60"/>
        <w:ind w:left="121" w:right="0" w:firstLine="0"/>
        <w:jc w:val="center"/>
        <w:rPr>
          <w:sz w:val="14"/>
        </w:rPr>
      </w:pPr>
      <w:r>
        <w:rPr>
          <w:rFonts w:ascii="Arial"/>
          <w:w w:val="168"/>
          <w:position w:val="1"/>
          <w:sz w:val="20"/>
        </w:rPr>
        <w:t> </w:t>
      </w:r>
      <w:r>
        <w:rPr>
          <w:rFonts w:ascii="Arial"/>
          <w:position w:val="1"/>
          <w:sz w:val="20"/>
        </w:rPr>
        <w:tab/>
      </w:r>
      <w:r>
        <w:rPr>
          <w:rFonts w:ascii="Arial"/>
          <w:w w:val="168"/>
          <w:position w:val="1"/>
          <w:sz w:val="20"/>
        </w:rPr>
        <w:t> </w:t>
      </w:r>
      <w:r>
        <w:rPr>
          <w:rFonts w:ascii="Arial"/>
          <w:position w:val="1"/>
          <w:sz w:val="20"/>
        </w:rPr>
        <w:tab/>
      </w:r>
      <w:r>
        <w:rPr>
          <w:i/>
          <w:sz w:val="20"/>
        </w:rPr>
        <w:t>k</w:t>
      </w:r>
      <w:r>
        <w:rPr>
          <w:position w:val="-4"/>
          <w:sz w:val="14"/>
        </w:rPr>
        <w:t>1</w:t>
      </w:r>
    </w:p>
    <w:p>
      <w:pPr>
        <w:tabs>
          <w:tab w:pos="1170" w:val="left" w:leader="none"/>
          <w:tab w:pos="2486" w:val="left" w:leader="none"/>
        </w:tabs>
        <w:spacing w:line="49" w:lineRule="exact" w:before="0"/>
        <w:ind w:left="116" w:right="0" w:firstLine="0"/>
        <w:jc w:val="center"/>
        <w:rPr>
          <w:sz w:val="20"/>
        </w:rPr>
      </w:pPr>
      <w:r>
        <w:rPr>
          <w:sz w:val="20"/>
        </w:rPr>
        <w:t>log</w:t>
      </w:r>
      <w:r>
        <w:rPr>
          <w:spacing w:val="76"/>
          <w:sz w:val="20"/>
        </w:rPr>
        <w:t> </w:t>
      </w:r>
      <w:r>
        <w:rPr>
          <w:i/>
          <w:sz w:val="20"/>
        </w:rPr>
        <w:t>Q</w:t>
      </w:r>
      <w:r>
        <w:rPr>
          <w:i/>
          <w:spacing w:val="-6"/>
          <w:sz w:val="20"/>
        </w:rPr>
        <w:t> </w:t>
      </w:r>
      <w:r>
        <w:rPr>
          <w:rFonts w:ascii="Gadugi" w:hAnsi="Gadugi"/>
          <w:sz w:val="20"/>
        </w:rPr>
        <w:t>−</w:t>
      </w:r>
      <w:r>
        <w:rPr>
          <w:rFonts w:ascii="Gadugi" w:hAnsi="Gadugi"/>
          <w:spacing w:val="-11"/>
          <w:sz w:val="20"/>
        </w:rPr>
        <w:t> </w:t>
      </w:r>
      <w:r>
        <w:rPr>
          <w:i/>
          <w:sz w:val="20"/>
        </w:rPr>
        <w:t>q</w:t>
        <w:tab/>
      </w:r>
      <w:r>
        <w:rPr>
          <w:rFonts w:ascii="Gadugi" w:hAnsi="Gadugi"/>
          <w:sz w:val="20"/>
        </w:rPr>
        <w:t>= </w:t>
      </w:r>
      <w:r>
        <w:rPr>
          <w:i/>
          <w:sz w:val="20"/>
        </w:rPr>
        <w:t>logQ</w:t>
      </w:r>
      <w:r>
        <w:rPr>
          <w:i/>
          <w:spacing w:val="-6"/>
          <w:sz w:val="20"/>
        </w:rPr>
        <w:t> </w:t>
      </w:r>
      <w:r>
        <w:rPr>
          <w:rFonts w:ascii="Gadugi" w:hAnsi="Gadugi"/>
          <w:sz w:val="20"/>
        </w:rPr>
        <w:t>−</w:t>
        <w:tab/>
      </w:r>
      <w:r>
        <w:rPr>
          <w:i/>
          <w:sz w:val="20"/>
        </w:rPr>
        <w:t>t</w:t>
      </w:r>
      <w:r>
        <w:rPr>
          <w:sz w:val="20"/>
        </w:rPr>
        <w:t>.</w:t>
      </w:r>
    </w:p>
    <w:p>
      <w:pPr>
        <w:spacing w:line="91" w:lineRule="exact" w:before="211"/>
        <w:ind w:left="156" w:right="0" w:firstLine="0"/>
        <w:jc w:val="left"/>
        <w:rPr>
          <w:sz w:val="20"/>
        </w:rPr>
      </w:pPr>
      <w:r>
        <w:rPr/>
        <w:br w:type="column"/>
      </w:r>
      <w:bookmarkStart w:name="_bookmark13" w:id="38"/>
      <w:bookmarkEnd w:id="38"/>
      <w:r>
        <w:rPr/>
      </w:r>
      <w:r>
        <w:rPr>
          <w:sz w:val="20"/>
        </w:rPr>
        <w:t>(8)</w:t>
      </w:r>
    </w:p>
    <w:p>
      <w:pPr>
        <w:spacing w:line="158" w:lineRule="exact" w:before="143"/>
        <w:ind w:left="15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q</w:t>
      </w:r>
      <w:r>
        <w:rPr>
          <w:i/>
          <w:spacing w:val="44"/>
          <w:sz w:val="20"/>
        </w:rPr>
        <w:t> </w:t>
      </w:r>
      <w:r>
        <w:rPr>
          <w:rFonts w:ascii="Gadugi"/>
          <w:sz w:val="20"/>
        </w:rPr>
        <w:t>=</w:t>
      </w:r>
      <w:r>
        <w:rPr>
          <w:rFonts w:ascii="Gadugi"/>
          <w:spacing w:val="-6"/>
          <w:sz w:val="20"/>
        </w:rPr>
        <w:t> </w:t>
      </w:r>
      <w:r>
        <w:rPr>
          <w:i/>
          <w:sz w:val="20"/>
        </w:rPr>
        <w:t>k</w:t>
      </w:r>
    </w:p>
    <w:p>
      <w:pPr>
        <w:spacing w:line="158" w:lineRule="exact" w:before="143"/>
        <w:ind w:left="82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t</w:t>
      </w:r>
      <w:r>
        <w:rPr>
          <w:sz w:val="20"/>
          <w:vertAlign w:val="superscript"/>
        </w:rPr>
        <w:t>0.5</w:t>
      </w:r>
      <w:r>
        <w:rPr>
          <w:spacing w:val="14"/>
          <w:sz w:val="20"/>
          <w:vertAlign w:val="baseline"/>
        </w:rPr>
        <w:t> </w:t>
      </w:r>
      <w:r>
        <w:rPr>
          <w:rFonts w:ascii="Gadugi"/>
          <w:sz w:val="20"/>
          <w:vertAlign w:val="baseline"/>
        </w:rPr>
        <w:t>+</w:t>
      </w:r>
      <w:r>
        <w:rPr>
          <w:rFonts w:ascii="Gadugi"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C</w:t>
      </w:r>
      <w:r>
        <w:rPr>
          <w:sz w:val="20"/>
          <w:vertAlign w:val="baseline"/>
        </w:rPr>
        <w:t>.</w:t>
      </w:r>
    </w:p>
    <w:p>
      <w:pPr>
        <w:pStyle w:val="BodyText"/>
        <w:spacing w:line="117" w:lineRule="exact" w:before="185"/>
        <w:ind w:left="156"/>
      </w:pPr>
      <w:r>
        <w:rPr/>
        <w:br w:type="column"/>
      </w:r>
      <w:bookmarkStart w:name="_bookmark14" w:id="39"/>
      <w:bookmarkEnd w:id="39"/>
      <w:r>
        <w:rPr/>
      </w:r>
      <w:r>
        <w:rPr/>
        <w:t>(10)</w:t>
      </w:r>
    </w:p>
    <w:p>
      <w:pPr>
        <w:spacing w:after="0" w:line="117" w:lineRule="exact"/>
        <w:sectPr>
          <w:type w:val="continuous"/>
          <w:pgSz w:w="11910" w:h="15820"/>
          <w:pgMar w:header="635" w:footer="897" w:top="820" w:bottom="1080" w:left="860" w:right="880"/>
          <w:cols w:num="5" w:equalWidth="0">
            <w:col w:w="2676" w:space="1857"/>
            <w:col w:w="430" w:space="138"/>
            <w:col w:w="646" w:space="40"/>
            <w:col w:w="781" w:space="2967"/>
            <w:col w:w="635"/>
          </w:cols>
        </w:sectPr>
      </w:pPr>
    </w:p>
    <w:p>
      <w:pPr>
        <w:tabs>
          <w:tab w:pos="2502" w:val="right" w:leader="none"/>
        </w:tabs>
        <w:spacing w:before="44"/>
        <w:ind w:left="1009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57312" from="145.634598pt,2.035938pt" to="168.143598pt,2.035938pt" stroked="true" strokeweight=".666pt" strokecolor="#000000">
            <v:stroke dashstyle="solid"/>
            <w10:wrap type="none"/>
          </v:line>
        </w:pict>
      </w:r>
      <w:r>
        <w:rPr>
          <w:i/>
          <w:w w:val="105"/>
          <w:sz w:val="20"/>
          <w:vertAlign w:val="superscript"/>
        </w:rPr>
        <w:t>t</w:t>
      </w:r>
      <w:r>
        <w:rPr>
          <w:i/>
          <w:w w:val="105"/>
          <w:position w:val="9"/>
          <w:sz w:val="20"/>
          <w:vertAlign w:val="baseline"/>
        </w:rPr>
        <w:tab/>
      </w:r>
      <w:r>
        <w:rPr>
          <w:w w:val="105"/>
          <w:sz w:val="20"/>
          <w:vertAlign w:val="baseline"/>
        </w:rPr>
        <w:t>2.303</w:t>
      </w:r>
    </w:p>
    <w:p>
      <w:pPr>
        <w:tabs>
          <w:tab w:pos="1397" w:val="left" w:leader="none"/>
        </w:tabs>
        <w:spacing w:line="137" w:lineRule="exact" w:before="0"/>
        <w:ind w:left="100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14"/>
        </w:rPr>
        <w:t>t</w:t>
        <w:tab/>
        <w:t>id</w:t>
      </w:r>
    </w:p>
    <w:p>
      <w:pPr>
        <w:spacing w:after="0" w:line="137" w:lineRule="exact"/>
        <w:jc w:val="left"/>
        <w:rPr>
          <w:sz w:val="14"/>
        </w:rPr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2543" w:space="1805"/>
            <w:col w:w="5822"/>
          </w:cols>
        </w:sectPr>
      </w:pPr>
    </w:p>
    <w:p>
      <w:pPr>
        <w:pStyle w:val="BodyText"/>
        <w:spacing w:line="261" w:lineRule="auto" w:before="148"/>
        <w:ind w:left="160" w:right="38" w:firstLine="226"/>
        <w:jc w:val="both"/>
      </w:pP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pseudo-second-order</w:t>
      </w:r>
      <w:r>
        <w:rPr>
          <w:spacing w:val="1"/>
        </w:rPr>
        <w:t> </w:t>
      </w:r>
      <w:r>
        <w:rPr/>
        <w:t>kinetic</w:t>
      </w:r>
      <w:r>
        <w:rPr>
          <w:spacing w:val="1"/>
        </w:rPr>
        <w:t> </w:t>
      </w:r>
      <w:r>
        <w:rPr/>
        <w:t>model</w:t>
      </w:r>
      <w:r>
        <w:rPr>
          <w:spacing w:val="-4"/>
        </w:rPr>
        <w:t> </w:t>
      </w:r>
      <w:r>
        <w:rPr/>
        <w:t>(Ho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McKay</w:t>
      </w:r>
      <w:r>
        <w:rPr>
          <w:spacing w:val="-4"/>
        </w:rPr>
        <w:t> </w:t>
      </w:r>
      <w:hyperlink w:history="true" w:anchor="_bookmark39">
        <w:r>
          <w:rPr>
            <w:color w:val="0000FF"/>
          </w:rPr>
          <w:t>1998</w:t>
        </w:r>
      </w:hyperlink>
      <w:r>
        <w:rPr/>
        <w:t>)</w:t>
      </w:r>
      <w:r>
        <w:rPr>
          <w:spacing w:val="-4"/>
        </w:rPr>
        <w:t> </w:t>
      </w:r>
      <w:r>
        <w:rPr/>
        <w:t>maintains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pol-</w:t>
      </w:r>
      <w:r>
        <w:rPr>
          <w:spacing w:val="-48"/>
        </w:rPr>
        <w:t> </w:t>
      </w:r>
      <w:r>
        <w:rPr/>
        <w:t>lutant degradation is directly proportional to the square of</w:t>
      </w:r>
      <w:r>
        <w:rPr>
          <w:spacing w:val="1"/>
        </w:rPr>
        <w:t> </w:t>
      </w:r>
      <w:r>
        <w:rPr/>
        <w:t>pollutant</w:t>
      </w:r>
      <w:r>
        <w:rPr>
          <w:spacing w:val="22"/>
        </w:rPr>
        <w:t> </w:t>
      </w:r>
      <w:r>
        <w:rPr/>
        <w:t>concentration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suggests</w:t>
      </w:r>
      <w:r>
        <w:rPr>
          <w:spacing w:val="22"/>
        </w:rPr>
        <w:t> </w:t>
      </w:r>
      <w:r>
        <w:rPr/>
        <w:t>chemisorption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</w:p>
    <w:p>
      <w:pPr>
        <w:pStyle w:val="BodyText"/>
        <w:spacing w:line="261" w:lineRule="auto" w:before="23"/>
        <w:ind w:left="160" w:right="137" w:firstLine="226"/>
        <w:jc w:val="both"/>
      </w:pPr>
      <w:r>
        <w:rPr/>
        <w:br w:type="column"/>
      </w:r>
      <w:r>
        <w:rPr/>
        <w:t>If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rate-limiting</w:t>
      </w:r>
      <w:r>
        <w:rPr>
          <w:spacing w:val="18"/>
        </w:rPr>
        <w:t> </w:t>
      </w:r>
      <w:r>
        <w:rPr/>
        <w:t>step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intraparticle</w:t>
      </w:r>
      <w:r>
        <w:rPr>
          <w:spacing w:val="17"/>
        </w:rPr>
        <w:t> </w:t>
      </w:r>
      <w:r>
        <w:rPr/>
        <w:t>diffusion,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plot</w:t>
      </w:r>
      <w:r>
        <w:rPr>
          <w:spacing w:val="-48"/>
        </w:rPr>
        <w:t> </w:t>
      </w:r>
      <w:r>
        <w:rPr/>
        <w:t>of solute adsorbed against the square root of the contact</w:t>
      </w:r>
      <w:r>
        <w:rPr>
          <w:spacing w:val="1"/>
        </w:rPr>
        <w:t> </w:t>
      </w:r>
      <w:r>
        <w:rPr/>
        <w:t>time should yield a straight line passing through the origin</w:t>
      </w:r>
      <w:r>
        <w:rPr>
          <w:spacing w:val="1"/>
        </w:rPr>
        <w:t> </w:t>
      </w:r>
      <w:r>
        <w:rPr/>
        <w:t>(Oladoja et al. </w:t>
      </w:r>
      <w:hyperlink w:history="true" w:anchor="_bookmark59">
        <w:r>
          <w:rPr>
            <w:color w:val="0000FF"/>
          </w:rPr>
          <w:t>2008</w:t>
        </w:r>
      </w:hyperlink>
      <w:r>
        <w:rPr/>
        <w:t>). However, if the y-intercept, </w:t>
      </w:r>
      <w:r>
        <w:rPr>
          <w:i/>
        </w:rPr>
        <w:t>C</w:t>
      </w:r>
      <w:r>
        <w:rPr/>
        <w:t>, is not</w:t>
      </w:r>
      <w:r>
        <w:rPr>
          <w:spacing w:val="1"/>
        </w:rPr>
        <w:t> </w:t>
      </w:r>
      <w:r>
        <w:rPr/>
        <w:t>equal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zero,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mechanism</w:t>
      </w:r>
      <w:r>
        <w:rPr>
          <w:spacing w:val="24"/>
        </w:rPr>
        <w:t> </w:t>
      </w:r>
      <w:r>
        <w:rPr/>
        <w:t>does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uniquely</w:t>
      </w:r>
      <w:r>
        <w:rPr>
          <w:spacing w:val="24"/>
        </w:rPr>
        <w:t> </w:t>
      </w:r>
      <w:r>
        <w:rPr/>
        <w:t>limit</w:t>
      </w:r>
      <w:r>
        <w:rPr>
          <w:spacing w:val="24"/>
        </w:rPr>
        <w:t> </w:t>
      </w:r>
      <w:r>
        <w:rPr/>
        <w:t>the</w:t>
      </w:r>
    </w:p>
    <w:p>
      <w:pPr>
        <w:spacing w:after="0" w:line="261" w:lineRule="auto"/>
        <w:jc w:val="both"/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969" w:space="133"/>
            <w:col w:w="5068"/>
          </w:cols>
        </w:sectPr>
      </w:pPr>
    </w:p>
    <w:p>
      <w:pPr>
        <w:pStyle w:val="BodyText"/>
        <w:rPr>
          <w:sz w:val="26"/>
        </w:rPr>
      </w:pPr>
    </w:p>
    <w:p>
      <w:pPr>
        <w:spacing w:before="233"/>
        <w:ind w:left="1120" w:right="0" w:firstLine="0"/>
        <w:jc w:val="left"/>
        <w:rPr>
          <w:rFonts w:ascii="Arial Narrow"/>
          <w:b/>
          <w:sz w:val="18"/>
        </w:rPr>
      </w:pPr>
      <w:r>
        <w:rPr/>
        <w:pict>
          <v:group style="position:absolute;margin-left:106.040695pt;margin-top:16.671879pt;width:176.8pt;height:130.85pt;mso-position-horizontal-relative:page;mso-position-vertical-relative:paragraph;z-index:-17126400" id="docshapegroup146" coordorigin="2121,333" coordsize="3536,2617">
            <v:shape style="position:absolute;left:2130;top:2934;width:3517;height:10" id="docshape147" coordorigin="2131,2935" coordsize="3517,10" path="m2131,2935l5647,2935m2131,2944l5647,2944e" filled="false" stroked="true" strokeweight=".522998pt" strokecolor="#000000">
              <v:path arrowok="t"/>
              <v:stroke dashstyle="solid"/>
            </v:shape>
            <v:shape style="position:absolute;left:2240;top:2913;width:3407;height:26" id="docshape148" coordorigin="2240,2914" coordsize="3407,26" path="m2240,2939l2240,2914m2350,2939l2350,2914m2460,2939l2460,2914m2570,2939l2570,2914m2790,2939l2790,2914m2899,2939l2899,2914m3010,2939l3010,2914m3120,2939l3120,2914m3340,2939l3340,2914m3449,2939l3449,2914m3559,2939l3559,2914m3669,2939l3669,2914m3889,2939l3889,2914m3999,2939l3999,2914m4108,2939l4108,2914m4218,2939l4218,2914m4438,2939l4438,2914m4548,2939l4548,2914m4658,2939l4658,2914m4768,2939l4768,2914m4988,2939l4988,2914m5098,2939l5098,2914m5207,2939l5207,2914m5317,2939l5317,2914m5537,2939l5537,2914m5647,2939l5647,2914e" filled="false" stroked="true" strokeweight=".973pt" strokecolor="#000000">
              <v:path arrowok="t"/>
              <v:stroke dashstyle="solid"/>
            </v:shape>
            <v:shape style="position:absolute;left:2120;top:2888;width:20;height:51" id="docshape149" coordorigin="2121,2888" coordsize="20,51" path="m2131,2890l2131,2939m2121,2888l2140,2888e" filled="false" stroked="true" strokeweight=".973pt" strokecolor="#000000">
              <v:path arrowok="t"/>
              <v:stroke dashstyle="solid"/>
            </v:shape>
            <v:shape style="position:absolute;left:2130;top:343;width:3517;height:2596" id="docshape150" coordorigin="2131,343" coordsize="3517,2596" path="m2680,2939l2680,2887m3230,2939l3230,2887m3779,2939l3779,2887m4328,2939l4328,2887m4878,2939l4878,2887m5427,2939l5427,2887m2131,343l5647,343m2240,343l2240,369m2350,343l2350,369m2460,343l2460,369m2570,343l2570,369m2790,343l2790,369m2899,343l2899,369m3010,343l3010,369m3120,343l3120,369m3340,343l3340,369m3449,343l3449,369m3559,343l3559,369m3669,343l3669,369m3889,343l3889,369m3999,343l3999,369m4108,343l4108,369m4218,343l4218,369m4438,343l4438,369m4548,343l4548,369m4658,343l4658,369m4768,343l4768,369m4988,343l4988,369m5098,343l5098,369m5207,343l5207,369m5317,343l5317,369m5537,343l5537,369m5647,343l5647,369m2131,343l2131,395m2680,343l2680,395m3230,343l3230,395m3779,343l3779,395m4328,343l4328,395m4878,343l4878,395m5427,343l5427,395m2131,2939l2131,343m2131,2836l2156,2836m2131,2731l2156,2731m2131,2628l2156,2628m2131,2523l2156,2523m2131,2316l2156,2316m2131,2212l2156,2212m2131,2109l2156,2109m2131,2004l2156,2004m2131,1797l2156,1797m2131,1693l2156,1693m2131,1589l2156,1589m2131,1485l2156,1485m2131,1278l2156,1278m2131,1174l2156,1174m2131,1070l2156,1070m2131,966l2156,966m2131,759l2156,759m2131,655l2156,655m2131,551l2156,551m2131,447l2156,447e" filled="false" stroked="true" strokeweight=".973pt" strokecolor="#000000">
              <v:path arrowok="t"/>
              <v:stroke dashstyle="solid"/>
            </v:shape>
            <v:shape style="position:absolute;left:2130;top:2934;width:52;height:10" id="docshape151" coordorigin="2131,2935" coordsize="52,10" path="m2131,2935l2182,2935m2131,2944l2182,2944e" filled="false" stroked="true" strokeweight=".522998pt" strokecolor="#000000">
              <v:path arrowok="t"/>
              <v:stroke dashstyle="solid"/>
            </v:shape>
            <v:shape style="position:absolute;left:2130;top:343;width:3517;height:2596" id="docshape152" coordorigin="2131,343" coordsize="3517,2596" path="m2131,2420l2182,2420m2131,1901l2182,1901m2131,1382l2182,1382m2131,862l2182,862m2131,343l2182,343m5647,2939l5647,343m5647,2836l5621,2836m5647,2731l5621,2731m5647,2628l5621,2628m5647,2523l5621,2523m5647,2316l5621,2316m5647,2212l5621,2212m5647,2109l5621,2109m5647,2004l5621,2004m5647,1797l5621,1797m5647,1693l5621,1693m5647,1589l5621,1589m5647,1485l5621,1485m5647,1278l5621,1278m5647,1174l5621,1174m5647,1070l5621,1070m5647,966l5621,966m5647,759l5621,759m5647,655l5621,655m5647,551l5621,551m5647,447l5621,447m5647,2939l5595,2939m5647,2420l5595,2420m5647,1901l5595,1901m5647,1382l5595,1382m5647,862l5595,862m5647,343l5595,343e" filled="false" stroked="true" strokeweight=".973pt" strokecolor="#000000">
              <v:path arrowok="t"/>
              <v:stroke dashstyle="solid"/>
            </v:shape>
            <v:shape style="position:absolute;left:2130;top:1166;width:2748;height:1773" id="docshape153" coordorigin="2131,1167" coordsize="2748,1773" path="m2131,2939l2680,1198m2680,1198l3230,1192m3230,1192l3779,1184m3779,1184l4328,1171m4328,1171l4878,1167e" filled="false" stroked="true" strokeweight=".973pt" strokecolor="#000000">
              <v:path arrowok="t"/>
              <v:stroke dashstyle="solid"/>
            </v:shape>
            <v:line style="position:absolute" from="4927,1167" to="5378,1167" stroked="true" strokeweight=".973pt" strokecolor="#000000">
              <v:stroke dashstyle="solid"/>
            </v:line>
            <v:rect style="position:absolute;left:2130;top:2889;width:49;height:51" id="docshape154" filled="true" fillcolor="#ffffff" stroked="false">
              <v:fill type="solid"/>
            </v:rect>
            <v:shape style="position:absolute;left:2130;top:2889;width:49;height:51" id="docshape155" coordorigin="2131,2890" coordsize="49,51" path="m2179,2940l2179,2890,2131,2890e" filled="false" stroked="true" strokeweight=".861pt" strokecolor="#000000">
              <v:path arrowok="t"/>
              <v:stroke dashstyle="solid"/>
            </v:shape>
            <v:rect style="position:absolute;left:2630;top:1148;width:98;height:99" id="docshape156" filled="true" fillcolor="#ffffff" stroked="false">
              <v:fill type="solid"/>
            </v:rect>
            <v:rect style="position:absolute;left:2630;top:1148;width:98;height:99" id="docshape157" filled="false" stroked="true" strokeweight=".861pt" strokecolor="#000000">
              <v:stroke dashstyle="solid"/>
            </v:rect>
            <v:rect style="position:absolute;left:3180;top:1142;width:98;height:99" id="docshape158" filled="true" fillcolor="#ffffff" stroked="false">
              <v:fill type="solid"/>
            </v:rect>
            <v:rect style="position:absolute;left:3180;top:1142;width:98;height:99" id="docshape159" filled="false" stroked="true" strokeweight=".861pt" strokecolor="#000000">
              <v:stroke dashstyle="solid"/>
            </v:rect>
            <v:rect style="position:absolute;left:3729;top:1134;width:98;height:99" id="docshape160" filled="true" fillcolor="#ffffff" stroked="false">
              <v:fill type="solid"/>
            </v:rect>
            <v:rect style="position:absolute;left:3729;top:1134;width:98;height:99" id="docshape161" filled="false" stroked="true" strokeweight=".861pt" strokecolor="#000000">
              <v:stroke dashstyle="solid"/>
            </v:rect>
            <v:rect style="position:absolute;left:4278;top:1121;width:98;height:99" id="docshape162" filled="true" fillcolor="#ffffff" stroked="false">
              <v:fill type="solid"/>
            </v:rect>
            <v:rect style="position:absolute;left:4278;top:1121;width:98;height:99" id="docshape163" filled="false" stroked="true" strokeweight=".861pt" strokecolor="#000000">
              <v:stroke dashstyle="solid"/>
            </v:rect>
            <v:rect style="position:absolute;left:4828;top:1117;width:98;height:99" id="docshape164" filled="true" fillcolor="#ffffff" stroked="false">
              <v:fill type="solid"/>
            </v:rect>
            <v:shape style="position:absolute;left:4828;top:1117;width:648;height:99" id="docshape165" coordorigin="4829,1117" coordsize="648,99" path="m4829,1216l4927,1216,4927,1117,4829,1117,4829,1216xm5378,1216l5476,1216,5476,1117,5378,1117,5378,1216xe" filled="false" stroked="true" strokeweight=".861pt" strokecolor="#000000">
              <v:path arrowok="t"/>
              <v:stroke dashstyle="solid"/>
            </v:shape>
            <v:shape style="position:absolute;left:2130;top:1498;width:3297;height:1441" id="docshape166" coordorigin="2131,1499" coordsize="3297,1441" path="m2131,2939l2680,1575m2680,1575l3230,1556m3230,1556l3779,1544m3779,1544l4328,1512m4328,1512l4878,1502m4878,1502l5427,1499e" filled="false" stroked="true" strokeweight=".973pt" strokecolor="#ff0000">
              <v:path arrowok="t"/>
              <v:stroke dashstyle="solid"/>
            </v:shape>
            <v:shape style="position:absolute;left:2130;top:2882;width:57;height:58" id="docshape167" coordorigin="2131,2882" coordsize="57,58" path="m2131,2882l2131,2940,2186,2940,2187,2938,2182,2917,2170,2899,2152,2886,2131,2882xe" filled="true" fillcolor="#ffffff" stroked="false">
              <v:path arrowok="t"/>
              <v:fill type="solid"/>
            </v:shape>
            <v:shape style="position:absolute;left:2130;top:2882;width:57;height:58" id="docshape168" coordorigin="2131,2882" coordsize="57,58" path="m2186,2940l2187,2938,2182,2917,2170,2899,2152,2886,2131,2882e" filled="false" stroked="true" strokeweight=".861pt" strokecolor="#ff0000">
              <v:path arrowok="t"/>
              <v:stroke dashstyle="solid"/>
            </v:shape>
            <v:shape style="position:absolute;left:2614;top:1509;width:131;height:131" type="#_x0000_t75" id="docshape169" stroked="false">
              <v:imagedata r:id="rId50" o:title=""/>
            </v:shape>
            <v:shape style="position:absolute;left:3164;top:1490;width:131;height:131" type="#_x0000_t75" id="docshape170" stroked="false">
              <v:imagedata r:id="rId51" o:title=""/>
            </v:shape>
            <v:shape style="position:absolute;left:3713;top:1477;width:131;height:131" type="#_x0000_t75" id="docshape171" stroked="false">
              <v:imagedata r:id="rId52" o:title=""/>
            </v:shape>
            <v:shape style="position:absolute;left:4262;top:1446;width:131;height:131" type="#_x0000_t75" id="docshape172" stroked="false">
              <v:imagedata r:id="rId53" o:title=""/>
            </v:shape>
            <v:shape style="position:absolute;left:4812;top:1435;width:131;height:131" type="#_x0000_t75" id="docshape173" stroked="false">
              <v:imagedata r:id="rId54" o:title=""/>
            </v:shape>
            <v:shape style="position:absolute;left:5361;top:1432;width:131;height:131" type="#_x0000_t75" id="docshape174" stroked="false">
              <v:imagedata r:id="rId55" o:title=""/>
            </v:shape>
            <v:rect style="position:absolute;left:4605;top:2286;width:881;height:496" id="docshape175" filled="false" stroked="true" strokeweight=".35pt" strokecolor="#000000">
              <v:stroke dashstyle="solid"/>
            </v:rect>
            <v:shape style="position:absolute;left:4606;top:2405;width:467;height:2" id="docshape176" coordorigin="4606,2406" coordsize="467,0" path="m4606,2406l4790,2406m4888,2406l5072,2406e" filled="false" stroked="true" strokeweight=".973pt" strokecolor="#000000">
              <v:path arrowok="t"/>
              <v:stroke dashstyle="solid"/>
            </v:shape>
            <v:rect style="position:absolute;left:4789;top:2356;width:98;height:99" id="docshape177" filled="false" stroked="true" strokeweight=".861pt" strokecolor="#000000">
              <v:stroke dashstyle="solid"/>
            </v:rect>
            <v:line style="position:absolute" from="4606,2664" to="5072,2664" stroked="true" strokeweight=".973pt" strokecolor="#ff0000">
              <v:stroke dashstyle="solid"/>
            </v:line>
            <v:shape style="position:absolute;left:4773;top:2598;width:131;height:131" type="#_x0000_t75" id="docshape178" stroked="false">
              <v:imagedata r:id="rId56" o:title=""/>
            </v:shape>
            <v:shape style="position:absolute;left:2231;top:494;width:265;height:238" type="#_x0000_t202" id="docshape17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5107;top:2250;width:387;height:551" type="#_x0000_t202" id="docshape180" filled="false" stroked="false">
              <v:textbox inset="0,0,0,0">
                <w:txbxContent>
                  <w:p>
                    <w:pPr>
                      <w:spacing w:before="41"/>
                      <w:ind w:left="0" w:right="0" w:firstLine="0"/>
                      <w:jc w:val="left"/>
                      <w:rPr>
                        <w:rFonts w:ascii="Arial Narrow"/>
                        <w:b/>
                        <w:sz w:val="20"/>
                      </w:rPr>
                    </w:pPr>
                    <w:r>
                      <w:rPr>
                        <w:rFonts w:ascii="Arial Narrow"/>
                        <w:b/>
                        <w:w w:val="105"/>
                        <w:sz w:val="20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b/>
                        <w:w w:val="105"/>
                        <w:sz w:val="20"/>
                      </w:rPr>
                      <w:t>2</w:t>
                    </w:r>
                  </w:p>
                  <w:p>
                    <w:pPr>
                      <w:spacing w:before="29"/>
                      <w:ind w:left="0" w:right="0" w:firstLine="0"/>
                      <w:jc w:val="left"/>
                      <w:rPr>
                        <w:rFonts w:ascii="Arial Narrow"/>
                        <w:b/>
                        <w:sz w:val="20"/>
                      </w:rPr>
                    </w:pPr>
                    <w:r>
                      <w:rPr>
                        <w:rFonts w:ascii="Arial Narrow"/>
                        <w:b/>
                        <w:w w:val="105"/>
                        <w:sz w:val="20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b/>
                        <w:w w:val="105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Narrow"/>
          <w:b/>
          <w:w w:val="100"/>
          <w:sz w:val="18"/>
        </w:rPr>
        <w:t>5</w:t>
      </w:r>
    </w:p>
    <w:p>
      <w:pPr>
        <w:pStyle w:val="BodyText"/>
        <w:spacing w:before="2"/>
        <w:rPr>
          <w:rFonts w:ascii="Arial Narrow"/>
          <w:b/>
          <w:sz w:val="27"/>
        </w:rPr>
      </w:pPr>
    </w:p>
    <w:p>
      <w:pPr>
        <w:spacing w:before="0"/>
        <w:ind w:left="1120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0"/>
          <w:sz w:val="18"/>
        </w:rPr>
        <w:t>4</w:t>
      </w:r>
    </w:p>
    <w:p>
      <w:pPr>
        <w:pStyle w:val="BodyText"/>
        <w:spacing w:before="3"/>
        <w:rPr>
          <w:rFonts w:ascii="Arial Narrow"/>
          <w:b/>
          <w:sz w:val="27"/>
        </w:rPr>
      </w:pPr>
    </w:p>
    <w:p>
      <w:pPr>
        <w:spacing w:before="0"/>
        <w:ind w:left="1120" w:right="0" w:firstLine="0"/>
        <w:jc w:val="left"/>
        <w:rPr>
          <w:rFonts w:ascii="Arial Narrow"/>
          <w:b/>
          <w:sz w:val="18"/>
        </w:rPr>
      </w:pPr>
      <w:r>
        <w:rPr/>
        <w:pict>
          <v:shape style="position:absolute;margin-left:81.773811pt;margin-top:13.808258pt;width:17.75pt;height:8.85pt;mso-position-horizontal-relative:page;mso-position-vertical-relative:paragraph;z-index:15759872" type="#_x0000_t202" id="docshape181" filled="false" stroked="false">
            <v:textbox inset="0,0,0,0" style="layout-flow:vertical;mso-layout-flow-alt:bottom-to-top">
              <w:txbxContent>
                <w:p>
                  <w:pPr>
                    <w:spacing w:before="51"/>
                    <w:ind w:left="20" w:right="0" w:firstLine="0"/>
                    <w:jc w:val="left"/>
                    <w:rPr>
                      <w:rFonts w:ascii="Arial Narrow"/>
                      <w:b/>
                      <w:sz w:val="14"/>
                    </w:rPr>
                  </w:pPr>
                  <w:r>
                    <w:rPr>
                      <w:rFonts w:ascii="Arial Narrow"/>
                      <w:b/>
                      <w:sz w:val="18"/>
                    </w:rPr>
                    <w:t>q</w:t>
                  </w:r>
                  <w:r>
                    <w:rPr>
                      <w:rFonts w:ascii="Arial Narrow"/>
                      <w:b/>
                      <w:position w:val="-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b/>
          <w:w w:val="100"/>
          <w:sz w:val="18"/>
        </w:rPr>
        <w:t>3</w:t>
      </w:r>
    </w:p>
    <w:p>
      <w:pPr>
        <w:pStyle w:val="BodyText"/>
        <w:spacing w:before="3"/>
        <w:rPr>
          <w:rFonts w:ascii="Arial Narrow"/>
          <w:b/>
          <w:sz w:val="27"/>
        </w:rPr>
      </w:pPr>
    </w:p>
    <w:p>
      <w:pPr>
        <w:spacing w:before="0"/>
        <w:ind w:left="1120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0"/>
          <w:sz w:val="18"/>
        </w:rPr>
        <w:t>2</w:t>
      </w:r>
    </w:p>
    <w:p>
      <w:pPr>
        <w:pStyle w:val="BodyText"/>
        <w:spacing w:before="3"/>
        <w:rPr>
          <w:rFonts w:ascii="Arial Narrow"/>
          <w:b/>
          <w:sz w:val="27"/>
        </w:rPr>
      </w:pPr>
    </w:p>
    <w:p>
      <w:pPr>
        <w:spacing w:before="0"/>
        <w:ind w:left="1120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0"/>
          <w:sz w:val="18"/>
        </w:rPr>
        <w:t>1</w:t>
      </w:r>
    </w:p>
    <w:p>
      <w:pPr>
        <w:pStyle w:val="BodyText"/>
        <w:spacing w:before="3"/>
        <w:rPr>
          <w:rFonts w:ascii="Arial Narrow"/>
          <w:b/>
          <w:sz w:val="27"/>
        </w:rPr>
      </w:pPr>
    </w:p>
    <w:p>
      <w:pPr>
        <w:tabs>
          <w:tab w:pos="1726" w:val="left" w:leader="none"/>
          <w:tab w:pos="2276" w:val="left" w:leader="none"/>
          <w:tab w:pos="2825" w:val="left" w:leader="none"/>
          <w:tab w:pos="3374" w:val="left" w:leader="none"/>
          <w:tab w:pos="3924" w:val="left" w:leader="none"/>
          <w:tab w:pos="4473" w:val="left" w:leader="none"/>
        </w:tabs>
        <w:spacing w:before="0"/>
        <w:ind w:left="1120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spacing w:val="10"/>
          <w:position w:val="16"/>
          <w:sz w:val="18"/>
        </w:rPr>
        <w:t>0</w:t>
      </w:r>
      <w:r>
        <w:rPr>
          <w:rFonts w:ascii="Arial Narrow"/>
          <w:b/>
          <w:spacing w:val="10"/>
          <w:sz w:val="18"/>
        </w:rPr>
        <w:t>0</w:t>
        <w:tab/>
      </w:r>
      <w:r>
        <w:rPr>
          <w:rFonts w:ascii="Arial Narrow"/>
          <w:b/>
          <w:sz w:val="18"/>
        </w:rPr>
        <w:t>10</w:t>
        <w:tab/>
        <w:t>20</w:t>
        <w:tab/>
        <w:t>30</w:t>
        <w:tab/>
        <w:t>40</w:t>
        <w:tab/>
        <w:t>50</w:t>
        <w:tab/>
        <w:t>60</w:t>
      </w:r>
    </w:p>
    <w:p>
      <w:pPr>
        <w:spacing w:before="41"/>
        <w:ind w:left="1179" w:right="0" w:firstLine="0"/>
        <w:jc w:val="center"/>
        <w:rPr>
          <w:rFonts w:ascii="Arial Narrow"/>
          <w:b/>
          <w:sz w:val="20"/>
        </w:rPr>
      </w:pPr>
      <w:r>
        <w:rPr>
          <w:rFonts w:ascii="Arial Narrow"/>
          <w:b/>
          <w:w w:val="103"/>
          <w:sz w:val="20"/>
        </w:rPr>
        <w:t>t</w:t>
      </w:r>
    </w:p>
    <w:p>
      <w:pPr>
        <w:spacing w:before="36"/>
        <w:ind w:left="1133" w:right="0" w:firstLine="0"/>
        <w:jc w:val="left"/>
        <w:rPr>
          <w:rFonts w:ascii="Arial Narrow"/>
          <w:b/>
          <w:sz w:val="18"/>
        </w:rPr>
      </w:pPr>
      <w:r>
        <w:rPr/>
        <w:pict>
          <v:group style="position:absolute;margin-left:110.165398pt;margin-top:7.203619pt;width:173.15pt;height:128.2pt;mso-position-horizontal-relative:page;mso-position-vertical-relative:paragraph;z-index:-17125376" id="docshapegroup182" coordorigin="2203,144" coordsize="3463,2564">
            <v:shape style="position:absolute;left:2212;top:153;width:3444;height:2545" id="docshape183" coordorigin="2213,154" coordsize="3444,2545" path="m2213,2698l5656,2698m2459,2698l2459,2673m2950,2698l2950,2673m3442,2698l3442,2673m3935,2698l3935,2673m4427,2698l4427,2673m4919,2698l4919,2673m5410,2698l5410,2673m2213,2698l2213,2648m2705,2698l2705,2648m3196,2698l3196,2648m3688,2698l3688,2648m4181,2698l4181,2648m4673,2698l4673,2648m5164,2698l5164,2648m5656,2698l5656,2648m2213,154l5656,154m2459,154l2459,179m2950,154l2950,179m3442,154l3442,179m3935,154l3935,179m4427,154l4427,179m4919,154l4919,179m5410,154l5410,179m2213,154l2213,204m2705,154l2705,204m3196,154l3196,204m3688,154l3688,204m4181,154l4181,204m4673,154l4673,204m5164,154l5164,204m5656,154l5656,204m2213,2698l2213,154m2213,2443l2238,2443m2213,1935l2238,1935m2213,1426l2238,1426m2213,917l2238,917m2213,408l2238,408m2213,2698l2263,2698m2213,2189l2263,2189m2213,1680l2263,1680m2213,1171l2263,1171m2213,662l2263,662m2213,154l2263,154m5656,2698l5656,154m5656,2443l5631,2443m5656,1935l5631,1935m5656,1426l5631,1426m5656,917l5631,917m5656,408l5631,408m5656,2698l5606,2698m5656,2189l5606,2189m5656,1680l5606,1680m5656,1171l5606,1171m5656,662l5606,662m5656,154l5606,154e" filled="false" stroked="true" strokeweight=".953pt" strokecolor="#000000">
              <v:path arrowok="t"/>
              <v:stroke dashstyle="solid"/>
            </v:shape>
            <v:shape style="position:absolute;left:2656;top:861;width:2556;height:1581" id="docshape184" coordorigin="2656,861" coordsize="2556,1581" path="m2656,2442l2751,2442,2751,2346,2656,2346,2656,2442xm3148,2140l3243,2140,3243,2045,3148,2045,3148,2140xm3640,1842l3735,1842,3735,1746,3640,1746,3640,1842xm4133,1549l4228,1549,4228,1454,4133,1454,4133,1549xm4624,1254l4720,1254,4720,1158,4624,1158,4624,1254xm5116,957l5211,957,5211,861,5116,861,5116,957xe" filled="false" stroked="true" strokeweight=".88pt" strokecolor="#000000">
              <v:path arrowok="t"/>
              <v:stroke dashstyle="solid"/>
            </v:shape>
            <v:shape style="position:absolute;left:2648;top:2255;width:110;height:111" id="docshape185" coordorigin="2649,2255" coordsize="110,111" path="m2703,2255l2682,2260,2665,2271,2653,2289,2649,2310,2653,2331,2665,2349,2682,2361,2703,2365,2725,2361,2742,2349,2754,2331,2759,2310,2754,2289,2742,2271,2725,2260,2703,2255xe" filled="true" fillcolor="#ffffff" stroked="false">
              <v:path arrowok="t"/>
              <v:fill type="solid"/>
            </v:shape>
            <v:shape style="position:absolute;left:2648;top:2255;width:110;height:111" id="docshape186" coordorigin="2649,2255" coordsize="110,111" path="m2649,2310l2653,2331,2665,2349,2682,2361,2703,2365,2725,2361,2742,2349,2754,2331,2759,2310,2754,2289,2742,2271,2725,2260,2703,2255,2682,2260,2665,2271,2653,2289,2649,2310xe" filled="false" stroked="true" strokeweight=".88pt" strokecolor="#ff0000">
              <v:path arrowok="t"/>
              <v:stroke dashstyle="solid"/>
            </v:shape>
            <v:shape style="position:absolute;left:3131;top:1868;width:128;height:128" type="#_x0000_t75" id="docshape187" stroked="false">
              <v:imagedata r:id="rId57" o:title=""/>
            </v:shape>
            <v:shape style="position:absolute;left:3623;top:1497;width:128;height:128" type="#_x0000_t75" id="docshape188" stroked="false">
              <v:imagedata r:id="rId58" o:title=""/>
            </v:shape>
            <v:shape style="position:absolute;left:4116;top:1152;width:128;height:128" type="#_x0000_t75" id="docshape189" stroked="false">
              <v:imagedata r:id="rId59" o:title=""/>
            </v:shape>
            <v:shape style="position:absolute;left:4608;top:794;width:128;height:128" type="#_x0000_t75" id="docshape190" stroked="false">
              <v:imagedata r:id="rId60" o:title=""/>
            </v:shape>
            <v:shape style="position:absolute;left:5100;top:431;width:128;height:128" type="#_x0000_t75" id="docshape191" stroked="false">
              <v:imagedata r:id="rId61" o:title=""/>
            </v:shape>
            <v:shape style="position:absolute;left:2704;top:493;width:2460;height:1807" id="docshape192" coordorigin="2705,493" coordsize="2460,1807" path="m2705,2299l2729,2280,2754,2263,2779,2245,2804,2226,2829,2208,2854,2189,2879,2171,2904,2154,2928,2135,2953,2117,2978,2098,3003,2080,3028,2063,3053,2043,3078,2026,3103,2007,3127,1989,3152,1971,3177,1952,3202,1935,3227,1917,3252,1898,3277,1880,3302,1861,3326,1843,3351,1826,3376,1807,3400,1789,3425,1770,3449,1752,3474,1735,3499,1715,3524,1698,3549,1679,3574,1661,3599,1643,3624,1624,3648,1607,3673,1588,3698,1570,3723,1552,3748,1533,3773,1515,3798,1496,3823,1479,3847,1461,3872,1442,3897,1424,3922,1405,3947,1387,3972,1370,3997,1351,4022,1333,4046,1314,4071,1296,4096,1279,4121,1260,4146,1242,4171,1223,4196,1205,4221,1187,4245,1168,4270,1151,4295,1132,4320,1114,4345,1096,4370,1077,4395,1060,4420,1040,4444,1023,4469,1005,4493,986,4518,968,4543,949,4567,932,4592,914,4617,895,4642,877,4667,858,4692,840,4717,823,4742,804,4766,786,4791,767,4816,749,4841,732,4866,712,4891,695,4916,676,4941,658,4965,640,4990,621,5015,604,5040,584,5065,567,5090,549,5115,530,5140,512,5164,493e" filled="false" stroked="true" strokeweight=".66pt" strokecolor="#ff0000">
              <v:path arrowok="t"/>
              <v:stroke dashstyle="solid"/>
            </v:shape>
            <v:shape style="position:absolute;left:2704;top:908;width:2460;height:1484" id="docshape193" coordorigin="2705,908" coordsize="2460,1484" path="m2705,2392l2779,2346,2829,2317,2854,2301,2879,2286,2904,2271,2928,2257,2953,2242,2978,2227,3003,2211,3028,2196,3053,2182,3078,2167,3103,2152,3127,2136,3152,2121,3177,2107,3202,2092,3227,2077,3252,2063,3277,2046,3302,2032,3326,2017,3351,2002,3376,1988,3400,1971,3425,1957,3449,1942,3474,1927,3499,1913,3524,1898,3549,1882,3574,1867,3599,1852,3624,1838,3648,1823,3673,1807,3698,1792,3723,1777,3748,1762,3773,1748,3798,1733,3823,1717,3847,1702,3872,1688,3897,1673,3922,1658,3947,1642,3972,1627,3997,1613,4022,1598,4046,1583,4071,1568,4096,1552,4121,1537,4146,1523,4171,1508,4196,1493,4221,1477,4245,1462,4270,1448,4295,1433,4320,1418,4345,1404,4370,1387,4395,1373,4420,1358,4444,1343,4469,1329,4493,1312,4518,1298,4543,1283,4567,1268,4592,1254,4617,1239,4642,1223,4667,1208,4692,1193,4717,1179,4742,1164,4766,1148,4791,1133,4816,1118,4841,1104,4866,1089,4891,1074,4916,1058,4941,1043,4965,1029,4990,1014,5015,999,5040,983,5065,968,5090,954,5115,939,5140,924,5164,908e" filled="false" stroked="true" strokeweight=".66pt" strokecolor="#000000">
              <v:path arrowok="t"/>
              <v:stroke dashstyle="solid"/>
            </v:shape>
            <v:rect style="position:absolute;left:4647;top:2096;width:778;height:439" id="docshape194" filled="true" fillcolor="#ffffff" stroked="false">
              <v:fill type="solid"/>
            </v:rect>
            <v:rect style="position:absolute;left:4805;top:2152;width:99;height:99" id="docshape195" filled="false" stroked="true" strokeweight=".807pt" strokecolor="#000000">
              <v:stroke dashstyle="solid"/>
            </v:rect>
            <v:shape style="position:absolute;left:4790;top:2364;width:129;height:130" type="#_x0000_t75" id="docshape196" stroked="false">
              <v:imagedata r:id="rId62" o:title=""/>
            </v:shape>
            <v:shape style="position:absolute;left:2362;top:290;width:265;height:238" type="#_x0000_t202" id="docshape197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(c)</w:t>
                    </w:r>
                  </w:p>
                </w:txbxContent>
              </v:textbox>
              <w10:wrap type="none"/>
            </v:shape>
            <v:shape style="position:absolute;left:4664;top:2096;width:761;height:439" type="#_x0000_t202" id="docshape198" filled="false" stroked="true" strokeweight=".35pt" strokecolor="#000000">
              <v:textbox inset="0,0,0,0">
                <w:txbxContent>
                  <w:p>
                    <w:pPr>
                      <w:spacing w:line="204" w:lineRule="exact" w:before="0"/>
                      <w:ind w:left="378" w:right="0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sz w:val="18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18"/>
                      </w:rPr>
                      <w:t>2</w:t>
                    </w:r>
                  </w:p>
                  <w:p>
                    <w:pPr>
                      <w:spacing w:line="206" w:lineRule="exact" w:before="21"/>
                      <w:ind w:left="378" w:right="0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sz w:val="18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1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Narrow"/>
          <w:b/>
          <w:sz w:val="18"/>
        </w:rPr>
        <w:t>25</w:t>
      </w:r>
    </w:p>
    <w:p>
      <w:pPr>
        <w:pStyle w:val="BodyText"/>
        <w:spacing w:before="4"/>
        <w:rPr>
          <w:rFonts w:ascii="Arial Narrow"/>
          <w:b/>
          <w:sz w:val="26"/>
        </w:rPr>
      </w:pPr>
    </w:p>
    <w:p>
      <w:pPr>
        <w:spacing w:before="0"/>
        <w:ind w:left="1133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20</w:t>
      </w:r>
    </w:p>
    <w:p>
      <w:pPr>
        <w:pStyle w:val="BodyText"/>
        <w:spacing w:before="4"/>
        <w:rPr>
          <w:rFonts w:ascii="Arial Narrow"/>
          <w:b/>
          <w:sz w:val="26"/>
        </w:rPr>
      </w:pPr>
    </w:p>
    <w:p>
      <w:pPr>
        <w:spacing w:before="0"/>
        <w:ind w:left="1133" w:right="0" w:firstLine="0"/>
        <w:jc w:val="left"/>
        <w:rPr>
          <w:rFonts w:ascii="Arial Narrow"/>
          <w:b/>
          <w:sz w:val="18"/>
        </w:rPr>
      </w:pPr>
      <w:r>
        <w:rPr/>
        <w:pict>
          <v:shape style="position:absolute;margin-left:82.657616pt;margin-top:11.855499pt;width:17.75pt;height:13.05pt;mso-position-horizontal-relative:page;mso-position-vertical-relative:paragraph;z-index:15760384" type="#_x0000_t202" id="docshape199" filled="false" stroked="false">
            <v:textbox inset="0,0,0,0" style="layout-flow:vertical;mso-layout-flow-alt:bottom-to-top">
              <w:txbxContent>
                <w:p>
                  <w:pPr>
                    <w:spacing w:before="51"/>
                    <w:ind w:left="20" w:right="0" w:firstLine="0"/>
                    <w:jc w:val="left"/>
                    <w:rPr>
                      <w:rFonts w:ascii="Arial Narrow"/>
                      <w:b/>
                      <w:sz w:val="14"/>
                    </w:rPr>
                  </w:pPr>
                  <w:r>
                    <w:rPr>
                      <w:rFonts w:ascii="Arial Narrow"/>
                      <w:b/>
                      <w:sz w:val="18"/>
                    </w:rPr>
                    <w:t>t/q</w:t>
                  </w:r>
                  <w:r>
                    <w:rPr>
                      <w:rFonts w:ascii="Arial Narrow"/>
                      <w:b/>
                      <w:position w:val="-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b/>
          <w:sz w:val="18"/>
        </w:rPr>
        <w:t>15</w:t>
      </w:r>
    </w:p>
    <w:p>
      <w:pPr>
        <w:pStyle w:val="BodyText"/>
        <w:spacing w:before="4"/>
        <w:rPr>
          <w:rFonts w:ascii="Arial Narrow"/>
          <w:b/>
          <w:sz w:val="26"/>
        </w:rPr>
      </w:pPr>
    </w:p>
    <w:p>
      <w:pPr>
        <w:spacing w:before="0"/>
        <w:ind w:left="1133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sz w:val="18"/>
        </w:rPr>
        <w:t>10</w:t>
      </w:r>
    </w:p>
    <w:p>
      <w:pPr>
        <w:pStyle w:val="BodyText"/>
        <w:spacing w:before="4"/>
        <w:rPr>
          <w:rFonts w:ascii="Arial Narrow"/>
          <w:b/>
          <w:sz w:val="26"/>
        </w:rPr>
      </w:pPr>
    </w:p>
    <w:p>
      <w:pPr>
        <w:spacing w:before="0"/>
        <w:ind w:left="1215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0"/>
          <w:sz w:val="18"/>
        </w:rPr>
        <w:t>5</w:t>
      </w:r>
    </w:p>
    <w:p>
      <w:pPr>
        <w:pStyle w:val="BodyText"/>
        <w:rPr>
          <w:rFonts w:ascii="Arial Narrow"/>
          <w:b/>
          <w:sz w:val="26"/>
        </w:rPr>
      </w:pPr>
    </w:p>
    <w:p>
      <w:pPr>
        <w:tabs>
          <w:tab w:pos="1762" w:val="left" w:leader="none"/>
          <w:tab w:pos="2254" w:val="left" w:leader="none"/>
          <w:tab w:pos="2745" w:val="left" w:leader="none"/>
          <w:tab w:pos="3239" w:val="left" w:leader="none"/>
          <w:tab w:pos="3730" w:val="left" w:leader="none"/>
          <w:tab w:pos="4222" w:val="left" w:leader="none"/>
          <w:tab w:pos="4714" w:val="left" w:leader="none"/>
        </w:tabs>
        <w:spacing w:before="0"/>
        <w:ind w:left="1215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position w:val="15"/>
          <w:sz w:val="18"/>
        </w:rPr>
        <w:t>0</w:t>
      </w:r>
      <w:r>
        <w:rPr>
          <w:rFonts w:ascii="Arial Narrow"/>
          <w:b/>
          <w:sz w:val="18"/>
        </w:rPr>
        <w:t>0</w:t>
        <w:tab/>
        <w:t>10</w:t>
        <w:tab/>
        <w:t>20</w:t>
        <w:tab/>
        <w:t>30</w:t>
        <w:tab/>
        <w:t>40</w:t>
        <w:tab/>
        <w:t>50</w:t>
        <w:tab/>
        <w:t>60</w:t>
        <w:tab/>
      </w:r>
      <w:r>
        <w:rPr>
          <w:rFonts w:ascii="Arial Narrow"/>
          <w:b/>
          <w:spacing w:val="-3"/>
          <w:sz w:val="18"/>
        </w:rPr>
        <w:t>70</w:t>
      </w:r>
    </w:p>
    <w:p>
      <w:pPr>
        <w:spacing w:before="93"/>
        <w:ind w:left="1267" w:right="0" w:firstLine="0"/>
        <w:jc w:val="center"/>
        <w:rPr>
          <w:rFonts w:ascii="Arial Narrow"/>
          <w:b/>
          <w:sz w:val="18"/>
        </w:rPr>
      </w:pPr>
      <w:r>
        <w:rPr>
          <w:rFonts w:ascii="Arial Narrow"/>
          <w:b/>
          <w:w w:val="100"/>
          <w:sz w:val="18"/>
        </w:rPr>
        <w:t>t</w:t>
      </w:r>
    </w:p>
    <w:p>
      <w:pPr>
        <w:spacing w:line="240" w:lineRule="auto" w:before="0"/>
        <w:rPr>
          <w:rFonts w:ascii="Arial Narrow"/>
          <w:b/>
          <w:sz w:val="26"/>
        </w:rPr>
      </w:pPr>
      <w:r>
        <w:rPr/>
        <w:br w:type="column"/>
      </w:r>
      <w:r>
        <w:rPr>
          <w:rFonts w:ascii="Arial Narrow"/>
          <w:b/>
          <w:sz w:val="26"/>
        </w:rPr>
      </w:r>
    </w:p>
    <w:p>
      <w:pPr>
        <w:spacing w:before="173"/>
        <w:ind w:left="419" w:right="0" w:firstLine="0"/>
        <w:jc w:val="left"/>
        <w:rPr>
          <w:rFonts w:ascii="Arial Narrow"/>
          <w:b/>
          <w:sz w:val="19"/>
        </w:rPr>
      </w:pPr>
      <w:r>
        <w:rPr>
          <w:rFonts w:ascii="Arial Narrow"/>
          <w:b/>
          <w:sz w:val="19"/>
        </w:rPr>
        <w:t>0.0</w:t>
      </w:r>
    </w:p>
    <w:p>
      <w:pPr>
        <w:spacing w:before="228"/>
        <w:ind w:left="367" w:right="0" w:firstLine="0"/>
        <w:jc w:val="left"/>
        <w:rPr>
          <w:rFonts w:ascii="Arial Narrow"/>
          <w:b/>
          <w:sz w:val="19"/>
        </w:rPr>
      </w:pPr>
      <w:r>
        <w:rPr/>
        <w:pict>
          <v:group style="position:absolute;margin-left:323.241394pt;margin-top:-5.194232pt;width:183.2pt;height:134.85pt;mso-position-horizontal-relative:page;mso-position-vertical-relative:paragraph;z-index:-17125888" id="docshapegroup200" coordorigin="6465,-104" coordsize="3664,2697">
            <v:shape style="position:absolute;left:6474;top:-94;width:3643;height:2677" id="docshape201" coordorigin="6475,-94" coordsize="3643,2677" path="m6475,2583l10118,2583m6735,2583l6735,2556m7255,2583l7255,2556m7775,2583l7775,2556m8297,2583l8297,2556m8817,2583l8817,2556m9338,2583l9338,2556m9858,2583l9858,2556m6475,2583l6475,2530m6995,2583l6995,2530m7515,2583l7515,2530m8036,2583l8036,2530m8557,2583l8557,2530m9077,2583l9077,2530m9598,2583l9598,2530m10118,2583l10118,2530m6475,-94l10118,-94m6735,-94l6735,-68m7255,-94l7255,-68m7775,-94l7775,-68m8297,-94l8297,-68m8817,-94l8817,-68m9338,-94l9338,-68m9858,-94l9858,-68m6475,-94l6475,-41m6995,-94l6995,-41m7515,-94l7515,-41m8036,-94l8036,-41m8557,-94l8557,-41m9077,-94l9077,-41m9598,-94l9598,-41m10118,-94l10118,-41m6475,2583l6475,-94m6475,2360l6501,2360m6475,1914l6501,1914m6475,1467l6501,1467m6475,1022l6501,1022m6475,576l6501,576m6475,129l6501,129m6475,2583l6527,2583m6475,2137l6527,2137m6475,1690l6527,1690m6475,1244l6527,1244m6475,799l6527,799m6475,352l6527,352m6475,-94l6527,-94m10118,2583l10118,-94m10118,2360l10092,2360m10118,1914l10092,1914m10118,1467l10092,1467m10118,1022l10092,1022m10118,576l10092,576m10118,129l10092,129m10118,2583l10065,2583m10118,2137l10065,2137m10118,1690l10065,1690m10118,1244l10065,1244m10118,799l10065,799m10118,352l10065,352m10118,-94l10065,-94e" filled="false" stroked="true" strokeweight="1.006pt" strokecolor="#000000">
              <v:path arrowok="t"/>
              <v:stroke dashstyle="solid"/>
            </v:shape>
            <v:shape style="position:absolute;left:6943;top:798;width:2704;height:559" id="docshape202" coordorigin="6944,799" coordsize="2704,559" path="m6944,899l7045,899,7045,799,6944,799,6944,899xm7464,963l7565,963,7565,862,7464,862,7464,963xm7984,1049l8085,1049,8085,949,7984,949,7984,1049xm8506,1257l8607,1257,8607,1156,8506,1156,8506,1257xm9026,1357l9127,1357,9127,1257,9026,1257,9026,1357xm9547,1357l9647,1357,9647,1257,9547,1257,9547,1357xe" filled="false" stroked="true" strokeweight=".928pt" strokecolor="#000000">
              <v:path arrowok="t"/>
              <v:stroke dashstyle="solid"/>
            </v:shape>
            <v:shape style="position:absolute;left:6926;top:591;width:135;height:135" type="#_x0000_t75" id="docshape203" stroked="false">
              <v:imagedata r:id="rId63" o:title=""/>
            </v:shape>
            <v:shape style="position:absolute;left:7456;top:715;width:117;height:117" id="docshape204" coordorigin="7456,715" coordsize="117,117" path="m7456,773l7461,795,7473,814,7492,827,7514,831,7537,827,7555,814,7568,795,7573,773,7568,750,7555,732,7537,720,7514,715,7492,720,7473,732,7461,750,7456,773xe" filled="false" stroked="true" strokeweight=".928pt" strokecolor="#ff0000">
              <v:path arrowok="t"/>
              <v:stroke dashstyle="solid"/>
            </v:shape>
            <v:shape style="position:absolute;left:7976;top:817;width:117;height:117" id="docshape205" coordorigin="7977,817" coordsize="117,117" path="m7977,875l7981,897,7994,916,8012,929,8034,933,8057,929,8076,916,8088,897,8093,875,8088,853,8076,834,8057,822,8034,817,8012,822,7994,834,7981,853,7977,875xe" filled="false" stroked="true" strokeweight=".928pt" strokecolor="#ff0000">
              <v:path arrowok="t"/>
              <v:stroke dashstyle="solid"/>
            </v:shape>
            <v:shape style="position:absolute;left:9009;top:2291;width:135;height:135" type="#_x0000_t75" id="docshape206" stroked="false">
              <v:imagedata r:id="rId64" o:title=""/>
            </v:shape>
            <v:shape style="position:absolute;left:8489;top:1317;width:135;height:135" type="#_x0000_t75" id="docshape207" stroked="false">
              <v:imagedata r:id="rId65" o:title=""/>
            </v:shape>
            <v:shape style="position:absolute;left:9529;top:1943;width:135;height:135" type="#_x0000_t75" id="docshape208" stroked="false">
              <v:imagedata r:id="rId66" o:title=""/>
            </v:shape>
            <v:shape style="position:absolute;left:6995;top:835;width:2603;height:525" id="docshape209" coordorigin="6995,836" coordsize="2603,525" path="m6995,836l7021,841,7048,845,7074,851,7100,856,7127,862,7153,867,7179,873,7206,878,7232,882,7258,889,7285,893,7311,899,7337,904,7364,910,7390,915,7416,919,7442,926,7469,930,7495,936,7521,941,7548,947,7574,952,7600,957,7627,963,7653,967,7679,974,7706,978,7731,984,7757,989,7783,994,7809,1000,7836,1005,7862,1011,7888,1015,7915,1022,7941,1026,7967,1031,7994,1037,8020,1042,8046,1048,8073,1053,8099,1059,8125,1063,8152,1070,8178,1074,8204,1079,8231,1085,8257,1090,8283,1096,8310,1100,8336,1107,8362,1111,8389,1116,8415,1122,8441,1127,8467,1133,8494,1138,8520,1144,8546,1148,8573,1153,8599,1159,8625,1164,8652,1170,8678,1175,8704,1181,8731,1186,8757,1190,8783,1196,8810,1201,8836,1207,8862,1212,8887,1218,8913,1223,8940,1227,8966,1233,8992,1238,9019,1244,9045,1249,9071,1255,9098,1260,9124,1264,9150,1271,9177,1275,9203,1281,9229,1286,9256,1292,9282,1297,9308,1302,9334,1308,9361,1312,9387,1319,9413,1323,9440,1329,9466,1334,9492,1339,9519,1345,9545,1350,9571,1356,9598,1360e" filled="false" stroked="true" strokeweight=".696pt" strokecolor="#000000">
              <v:path arrowok="t"/>
              <v:stroke dashstyle="solid"/>
            </v:shape>
            <v:shape style="position:absolute;left:6995;top:486;width:2603;height:1718" id="docshape210" coordorigin="6995,486" coordsize="2603,1718" path="m6995,486l7021,503,7048,520,7074,537,7100,554,7127,573,7153,590,7179,607,7206,624,7232,643,7258,660,7285,677,7311,694,7337,711,7364,729,7390,746,7416,763,7442,780,7469,799,7495,816,7521,833,7548,850,7574,867,7600,885,7627,902,7653,919,7679,936,7706,953,7731,972,7757,989,7783,1006,7809,1023,7836,1042,7862,1059,7888,1076,7915,1093,7941,1110,7967,1128,7994,1145,8020,1162,8046,1179,8073,1196,8099,1215,8125,1232,8152,1249,8178,1266,8204,1285,8231,1302,8257,1319,8283,1336,8310,1353,8336,1371,8362,1388,8389,1405,8415,1422,8441,1439,8467,1458,8494,1475,8520,1492,8546,1509,8573,1527,8599,1544,8625,1561,8652,1578,8678,1595,8704,1614,8731,1631,8757,1648,8783,1665,8810,1682,8836,1701,8862,1718,8887,1735,8913,1752,8940,1770,8966,1787,8992,1804,9019,1821,9045,1838,9071,1857,9098,1874,9124,1891,9150,1908,9177,1925,9203,1944,9229,1961,9256,1978,9282,1995,9308,2013,9334,2030,9361,2047,9387,2064,9413,2081,9440,2100,9466,2117,9492,2134,9519,2151,9545,2168,9571,2186,9598,2204e" filled="false" stroked="true" strokeweight=".696pt" strokecolor="#ff0000">
              <v:path arrowok="t"/>
              <v:stroke dashstyle="solid"/>
            </v:shape>
            <v:rect style="position:absolute;left:9077;top:97;width:823;height:462" id="docshape211" filled="true" fillcolor="#ffffff" stroked="false">
              <v:fill type="solid"/>
            </v:rect>
            <v:rect style="position:absolute;left:9244;top:156;width:104;height:104" id="docshape212" filled="false" stroked="true" strokeweight=".851pt" strokecolor="#000000">
              <v:stroke dashstyle="solid"/>
            </v:rect>
            <v:shape style="position:absolute;left:9228;top:380;width:137;height:137" type="#_x0000_t75" id="docshape213" stroked="false">
              <v:imagedata r:id="rId67" o:title=""/>
            </v:shape>
            <v:shape style="position:absolute;left:6628;top:57;width:276;height:238" type="#_x0000_t202" id="docshape214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9077;top:97;width:823;height:462" type="#_x0000_t202" id="docshape215" filled="false" stroked="true" strokeweight=".35pt" strokecolor="#000000">
              <v:textbox inset="0,0,0,0">
                <w:txbxContent>
                  <w:p>
                    <w:pPr>
                      <w:spacing w:line="214" w:lineRule="exact" w:before="0"/>
                      <w:ind w:left="421" w:right="0" w:firstLine="0"/>
                      <w:jc w:val="left"/>
                      <w:rPr>
                        <w:rFonts w:ascii="Arial Narrow"/>
                        <w:b/>
                        <w:sz w:val="19"/>
                      </w:rPr>
                    </w:pPr>
                    <w:r>
                      <w:rPr>
                        <w:rFonts w:ascii="Arial Narrow"/>
                        <w:b/>
                        <w:sz w:val="19"/>
                      </w:rPr>
                      <w:t>pH 2</w:t>
                    </w:r>
                  </w:p>
                  <w:p>
                    <w:pPr>
                      <w:spacing w:before="21"/>
                      <w:ind w:left="421" w:right="0" w:firstLine="0"/>
                      <w:jc w:val="left"/>
                      <w:rPr>
                        <w:rFonts w:ascii="Arial Narrow"/>
                        <w:b/>
                        <w:sz w:val="19"/>
                      </w:rPr>
                    </w:pPr>
                    <w:r>
                      <w:rPr>
                        <w:rFonts w:ascii="Arial Narrow"/>
                        <w:b/>
                        <w:sz w:val="19"/>
                      </w:rPr>
                      <w:t>pH 7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Narrow"/>
          <w:b/>
          <w:sz w:val="19"/>
        </w:rPr>
        <w:t>-0.5</w:t>
      </w:r>
    </w:p>
    <w:p>
      <w:pPr>
        <w:spacing w:before="229"/>
        <w:ind w:left="367" w:right="0" w:firstLine="0"/>
        <w:jc w:val="left"/>
        <w:rPr>
          <w:rFonts w:ascii="Arial Narrow"/>
          <w:b/>
          <w:sz w:val="19"/>
        </w:rPr>
      </w:pPr>
      <w:r>
        <w:rPr/>
        <w:pict>
          <v:shape style="position:absolute;margin-left:289.422394pt;margin-top:21.150024pt;width:18.55pt;height:35.8pt;mso-position-horizontal-relative:page;mso-position-vertical-relative:paragraph;z-index:15760896" type="#_x0000_t202" id="docshape216" filled="false" stroked="false">
            <v:textbox inset="0,0,0,0" style="layout-flow:vertical;mso-layout-flow-alt:bottom-to-top">
              <w:txbxContent>
                <w:p>
                  <w:pPr>
                    <w:spacing w:before="53"/>
                    <w:ind w:left="20" w:right="0" w:firstLine="0"/>
                    <w:jc w:val="left"/>
                    <w:rPr>
                      <w:rFonts w:ascii="Arial Narrow"/>
                      <w:b/>
                      <w:sz w:val="19"/>
                    </w:rPr>
                  </w:pPr>
                  <w:r>
                    <w:rPr>
                      <w:rFonts w:ascii="Arial Narrow"/>
                      <w:b/>
                      <w:sz w:val="19"/>
                    </w:rPr>
                    <w:t>log(Q-q</w:t>
                  </w:r>
                  <w:r>
                    <w:rPr>
                      <w:rFonts w:ascii="Arial Narrow"/>
                      <w:b/>
                      <w:position w:val="-7"/>
                      <w:sz w:val="14"/>
                    </w:rPr>
                    <w:t>t</w:t>
                  </w:r>
                  <w:r>
                    <w:rPr>
                      <w:rFonts w:ascii="Arial Narrow"/>
                      <w:b/>
                      <w:sz w:val="19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b/>
          <w:sz w:val="19"/>
        </w:rPr>
        <w:t>-1.0</w:t>
      </w:r>
    </w:p>
    <w:p>
      <w:pPr>
        <w:spacing w:before="228"/>
        <w:ind w:left="367" w:right="0" w:firstLine="0"/>
        <w:jc w:val="left"/>
        <w:rPr>
          <w:rFonts w:ascii="Arial Narrow"/>
          <w:b/>
          <w:sz w:val="19"/>
        </w:rPr>
      </w:pPr>
      <w:r>
        <w:rPr>
          <w:rFonts w:ascii="Arial Narrow"/>
          <w:b/>
          <w:sz w:val="19"/>
        </w:rPr>
        <w:t>-1.5</w:t>
      </w:r>
    </w:p>
    <w:p>
      <w:pPr>
        <w:spacing w:before="227"/>
        <w:ind w:left="367" w:right="0" w:firstLine="0"/>
        <w:jc w:val="left"/>
        <w:rPr>
          <w:rFonts w:ascii="Arial Narrow"/>
          <w:b/>
          <w:sz w:val="19"/>
        </w:rPr>
      </w:pPr>
      <w:r>
        <w:rPr>
          <w:rFonts w:ascii="Arial Narrow"/>
          <w:b/>
          <w:sz w:val="19"/>
        </w:rPr>
        <w:t>-2.0</w:t>
      </w:r>
    </w:p>
    <w:p>
      <w:pPr>
        <w:spacing w:before="229"/>
        <w:ind w:left="367" w:right="0" w:firstLine="0"/>
        <w:jc w:val="left"/>
        <w:rPr>
          <w:rFonts w:ascii="Arial Narrow"/>
          <w:b/>
          <w:sz w:val="19"/>
        </w:rPr>
      </w:pPr>
      <w:r>
        <w:rPr>
          <w:rFonts w:ascii="Arial Narrow"/>
          <w:b/>
          <w:sz w:val="19"/>
        </w:rPr>
        <w:t>-2.5</w:t>
      </w:r>
    </w:p>
    <w:p>
      <w:pPr>
        <w:tabs>
          <w:tab w:pos="761" w:val="left" w:leader="none"/>
          <w:tab w:pos="1281" w:val="left" w:leader="none"/>
          <w:tab w:pos="1801" w:val="left" w:leader="none"/>
          <w:tab w:pos="2323" w:val="left" w:leader="none"/>
          <w:tab w:pos="2844" w:val="left" w:leader="none"/>
          <w:tab w:pos="3364" w:val="left" w:leader="none"/>
          <w:tab w:pos="3884" w:val="left" w:leader="none"/>
        </w:tabs>
        <w:spacing w:before="231"/>
        <w:ind w:left="0" w:right="451" w:firstLine="0"/>
        <w:jc w:val="center"/>
        <w:rPr>
          <w:rFonts w:ascii="Arial Narrow"/>
          <w:b/>
          <w:sz w:val="19"/>
        </w:rPr>
      </w:pPr>
      <w:r>
        <w:rPr>
          <w:rFonts w:ascii="Arial Narrow"/>
          <w:b/>
          <w:position w:val="15"/>
          <w:sz w:val="19"/>
        </w:rPr>
        <w:t>-3.0</w:t>
      </w:r>
      <w:r>
        <w:rPr>
          <w:rFonts w:ascii="Arial Narrow"/>
          <w:b/>
          <w:sz w:val="19"/>
        </w:rPr>
        <w:t>0</w:t>
        <w:tab/>
        <w:t>10</w:t>
        <w:tab/>
        <w:t>20</w:t>
        <w:tab/>
        <w:t>30</w:t>
        <w:tab/>
        <w:t>40</w:t>
        <w:tab/>
        <w:t>50</w:t>
        <w:tab/>
        <w:t>60</w:t>
        <w:tab/>
        <w:t>70</w:t>
      </w:r>
    </w:p>
    <w:p>
      <w:pPr>
        <w:spacing w:before="31"/>
        <w:ind w:left="0" w:right="212" w:firstLine="0"/>
        <w:jc w:val="center"/>
        <w:rPr>
          <w:rFonts w:ascii="Arial Narrow"/>
          <w:b/>
          <w:sz w:val="19"/>
        </w:rPr>
      </w:pPr>
      <w:r>
        <w:rPr>
          <w:rFonts w:ascii="Arial Narrow"/>
          <w:b/>
          <w:w w:val="100"/>
          <w:sz w:val="19"/>
        </w:rPr>
        <w:t>t</w:t>
      </w:r>
    </w:p>
    <w:p>
      <w:pPr>
        <w:spacing w:before="49"/>
        <w:ind w:left="523" w:right="0" w:firstLine="0"/>
        <w:jc w:val="left"/>
        <w:rPr>
          <w:rFonts w:ascii="Arial Narrow"/>
          <w:b/>
          <w:sz w:val="18"/>
        </w:rPr>
      </w:pPr>
      <w:r>
        <w:rPr/>
        <w:pict>
          <v:group style="position:absolute;margin-left:321.585907pt;margin-top:7.809526pt;width:174.95pt;height:129.6pt;mso-position-horizontal-relative:page;mso-position-vertical-relative:paragraph;z-index:-17124864" id="docshapegroup217" coordorigin="6432,156" coordsize="3499,2592">
            <v:shape style="position:absolute;left:6441;top:165;width:3479;height:2573" id="docshape218" coordorigin="6441,166" coordsize="3479,2573" path="m6441,2738l9920,2738m6616,2738l6616,2713m6963,2738l6963,2713m7311,2738l7311,2713m7660,2738l7660,2713m8007,2738l8007,2713m8354,2738l8354,2713m8702,2738l8702,2713m9051,2738l9051,2713m9398,2738l9398,2713m9746,2738l9746,2713m6441,2738l6441,2688m6789,2738l6789,2688m7138,2738l7138,2688m7485,2738l7485,2688m7833,2738l7833,2688m8182,2738l8182,2688m8529,2738l8529,2688m8876,2738l8876,2688m9224,2738l9224,2688m9573,2738l9573,2688m9920,2738l9920,2688m6441,166l9920,166m6616,166l6616,191m6963,166l6963,191m7311,166l7311,191m7660,166l7660,191m8007,166l8007,191m8354,166l8354,191m8702,166l8702,191m9051,166l9051,191m9398,166l9398,191m9746,166l9746,191m6441,166l6441,216m6789,166l6789,216m7138,166l7138,216m7485,166l7485,216m7833,166l7833,216m8182,166l8182,216m8529,166l8529,216m8876,166l8876,216m9224,166l9224,216m9573,166l9573,216m9920,166l9920,216m6441,2738l6441,166m6441,2417l6466,2417m6441,1773l6466,1773m6441,1131l6466,1131m6441,487l6466,487m6441,2738l6492,2738m6441,2096l6492,2096m6441,1452l6492,1452m6441,810l6492,810m6441,166l6492,166m9920,2738l9920,166m9920,2417l9895,2417m9920,1773l9895,1773m9920,1131l9895,1131m9920,487l9895,487m9920,2738l9870,2738m9920,2096l9870,2096m9920,1452l9870,1452m9920,810l9870,810m9920,166l9870,166e" filled="false" stroked="true" strokeweight=".963pt" strokecolor="#000000">
              <v:path arrowok="t"/>
              <v:stroke dashstyle="solid"/>
            </v:shape>
            <v:shape style="position:absolute;left:7492;top:494;width:1692;height:136" id="docshape219" coordorigin="7493,494" coordsize="1692,136" path="m7493,630l7589,630,7589,533,7493,533,7493,630xm7948,621l8044,621,8044,524,7948,524,7948,621xm8298,612l8394,612,8394,515,8298,515,8298,612xm8593,595l8689,595,8689,499,8593,499,8593,595xm8853,591l8949,591,8949,494,8853,494,8853,591xm9088,591l9184,591,9184,494,9088,494,9088,591xe" filled="false" stroked="true" strokeweight=".889pt" strokecolor="#000000">
              <v:path arrowok="t"/>
              <v:stroke dashstyle="solid"/>
            </v:shape>
            <v:shape style="position:absolute;left:7476;top:983;width:129;height:130" type="#_x0000_t75" id="docshape220" stroked="false">
              <v:imagedata r:id="rId68" o:title=""/>
            </v:shape>
            <v:shape style="position:absolute;left:7931;top:959;width:129;height:130" type="#_x0000_t75" id="docshape221" stroked="false">
              <v:imagedata r:id="rId69" o:title=""/>
            </v:shape>
            <v:shape style="position:absolute;left:8282;top:943;width:129;height:130" type="#_x0000_t75" id="docshape222" stroked="false">
              <v:imagedata r:id="rId70" o:title=""/>
            </v:shape>
            <v:shape style="position:absolute;left:8576;top:904;width:129;height:130" type="#_x0000_t75" id="docshape223" stroked="false">
              <v:imagedata r:id="rId71" o:title=""/>
            </v:shape>
            <v:shape style="position:absolute;left:8836;top:892;width:129;height:130" type="#_x0000_t75" id="docshape224" stroked="false">
              <v:imagedata r:id="rId72" o:title=""/>
            </v:shape>
            <v:shape style="position:absolute;left:9071;top:888;width:129;height:130" type="#_x0000_t75" id="docshape225" stroked="false">
              <v:imagedata r:id="rId73" o:title=""/>
            </v:shape>
            <v:shape style="position:absolute;left:7541;top:539;width:1596;height:45" id="docshape226" coordorigin="7541,539" coordsize="1596,45" path="m7541,584l7558,584,7574,582,7590,582,7606,582,7623,581,7637,581,7654,581,7670,581,7686,579,7702,579,7719,579,7735,578,7751,578,7768,578,7782,576,7799,576,7815,576,7831,576,7847,575,7864,575,7880,575,7896,573,7912,573,7929,573,7943,572,7960,572,7976,572,7992,572,8009,570,8025,570,8041,570,8057,569,8074,569,8088,569,8105,567,8121,567,8137,567,8153,567,8170,566,8186,566,8202,566,8218,564,8235,564,8250,564,8266,563,8282,563,8298,563,8315,563,8331,561,8347,561,8363,561,8380,560,8394,560,8411,560,8427,560,8443,558,8459,558,8476,558,8492,557,8508,557,8524,557,8541,555,8556,555,8572,555,8588,555,8604,554,8621,554,8637,554,8653,552,8669,552,8686,552,8700,551,8717,551,8733,551,8749,551,8766,549,8782,549,8798,549,8814,548,8831,548,8847,548,8862,546,8878,546,8894,546,8910,546,8927,545,8943,545,8959,545,8975,543,8992,543,9006,543,9023,542,9039,542,9055,542,9072,542,9088,541,9104,541,9120,541,9137,539e" filled="false" stroked="true" strokeweight=".667pt" strokecolor="#000000">
              <v:path arrowok="t"/>
              <v:stroke dashstyle="solid"/>
            </v:shape>
            <v:shape style="position:absolute;left:7541;top:947;width:1596;height:105" id="docshape227" coordorigin="7541,948" coordsize="1596,105" path="m7541,1052l7558,1050,7574,1050,7590,1049,7606,1048,7623,1046,7637,1046,7654,1045,7670,1043,7686,1043,7702,1042,7719,1040,7735,1039,7751,1039,7768,1037,7782,1036,7799,1036,7815,1034,7831,1033,7847,1033,7864,1031,7880,1030,7896,1028,7912,1028,7929,1027,7943,1025,7960,1025,7976,1024,7992,1022,8009,1022,8025,1021,8041,1019,8057,1018,8074,1018,8088,1016,8105,1015,8121,1015,8137,1013,8153,1012,8170,1010,8186,1010,8202,1009,8218,1007,8235,1007,8250,1006,8266,1004,8282,1004,8298,1003,8315,1001,8331,1000,8347,1000,8363,998,8380,997,8394,997,8411,995,8427,994,8443,994,8459,993,8476,991,8492,990,8508,990,8524,988,8541,987,8556,987,8572,985,8588,984,8604,982,8621,982,8637,981,8653,979,8669,979,8686,978,8700,976,8717,976,8733,975,8749,973,8766,972,8782,972,8798,970,8814,969,8831,969,8847,967,8862,966,8878,966,8894,964,8910,963,8927,961,8943,961,8959,960,8975,958,8992,958,9006,957,9023,955,9039,955,9055,954,9072,952,9088,951,9104,951,9120,949,9137,948e" filled="false" stroked="true" strokeweight=".667pt" strokecolor="#ff0000">
              <v:path arrowok="t"/>
              <v:stroke dashstyle="solid"/>
            </v:shape>
            <v:rect style="position:absolute;left:9068;top:2149;width:100;height:100" id="docshape228" filled="false" stroked="true" strokeweight=".815pt" strokecolor="#000000">
              <v:stroke dashstyle="solid"/>
            </v:rect>
            <v:shape style="position:absolute;left:9053;top:2364;width:131;height:131" type="#_x0000_t75" id="docshape229" stroked="false">
              <v:imagedata r:id="rId74" o:title=""/>
            </v:shape>
            <v:shape style="position:absolute;left:6538;top:294;width:276;height:238" type="#_x0000_t202" id="docshape23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(d)</w:t>
                    </w:r>
                  </w:p>
                </w:txbxContent>
              </v:textbox>
              <w10:wrap type="none"/>
            </v:shape>
            <v:shape style="position:absolute;left:8908;top:2092;width:786;height:444" type="#_x0000_t202" id="docshape231" filled="false" stroked="true" strokeweight=".35pt" strokecolor="#000000">
              <v:textbox inset="0,0,0,0">
                <w:txbxContent>
                  <w:p>
                    <w:pPr>
                      <w:spacing w:line="205" w:lineRule="exact" w:before="0"/>
                      <w:ind w:left="399" w:right="0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sz w:val="18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18"/>
                      </w:rPr>
                      <w:t>2</w:t>
                    </w:r>
                  </w:p>
                  <w:p>
                    <w:pPr>
                      <w:spacing w:before="24"/>
                      <w:ind w:left="399" w:right="0" w:firstLine="0"/>
                      <w:jc w:val="left"/>
                      <w:rPr>
                        <w:rFonts w:ascii="Arial Narrow"/>
                        <w:b/>
                        <w:sz w:val="18"/>
                      </w:rPr>
                    </w:pPr>
                    <w:r>
                      <w:rPr>
                        <w:rFonts w:ascii="Arial Narrow"/>
                        <w:b/>
                        <w:sz w:val="18"/>
                      </w:rPr>
                      <w:t>pH</w:t>
                    </w:r>
                    <w:r>
                      <w:rPr>
                        <w:rFonts w:ascii="Arial Narrow"/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Arial Narrow"/>
                        <w:b/>
                        <w:sz w:val="18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Narrow"/>
          <w:b/>
          <w:w w:val="101"/>
          <w:sz w:val="18"/>
        </w:rPr>
        <w:t>4</w:t>
      </w:r>
    </w:p>
    <w:p>
      <w:pPr>
        <w:pStyle w:val="BodyText"/>
        <w:spacing w:before="1"/>
        <w:rPr>
          <w:rFonts w:ascii="Arial Narrow"/>
          <w:b/>
          <w:sz w:val="38"/>
        </w:rPr>
      </w:pPr>
    </w:p>
    <w:p>
      <w:pPr>
        <w:spacing w:before="0"/>
        <w:ind w:left="523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1"/>
          <w:sz w:val="18"/>
        </w:rPr>
        <w:t>3</w:t>
      </w:r>
    </w:p>
    <w:p>
      <w:pPr>
        <w:pStyle w:val="BodyText"/>
        <w:rPr>
          <w:rFonts w:ascii="Arial Narrow"/>
          <w:b/>
          <w:sz w:val="38"/>
        </w:rPr>
      </w:pPr>
    </w:p>
    <w:p>
      <w:pPr>
        <w:spacing w:before="0"/>
        <w:ind w:left="523" w:right="0" w:firstLine="0"/>
        <w:jc w:val="left"/>
        <w:rPr>
          <w:rFonts w:ascii="Arial Narrow"/>
          <w:b/>
          <w:sz w:val="18"/>
        </w:rPr>
      </w:pPr>
      <w:r>
        <w:rPr/>
        <w:pict>
          <v:shape style="position:absolute;margin-left:296.565155pt;margin-top:1.074341pt;width:17.9pt;height:8.85pt;mso-position-horizontal-relative:page;mso-position-vertical-relative:paragraph;z-index:15761408" type="#_x0000_t202" id="docshape232" filled="false" stroked="false">
            <v:textbox inset="0,0,0,0" style="layout-flow:vertical;mso-layout-flow-alt:bottom-to-top">
              <w:txbxContent>
                <w:p>
                  <w:pPr>
                    <w:spacing w:before="53"/>
                    <w:ind w:left="20" w:right="0" w:firstLine="0"/>
                    <w:jc w:val="left"/>
                    <w:rPr>
                      <w:rFonts w:ascii="Arial Narrow"/>
                      <w:b/>
                      <w:sz w:val="14"/>
                    </w:rPr>
                  </w:pPr>
                  <w:r>
                    <w:rPr>
                      <w:rFonts w:ascii="Arial Narrow"/>
                      <w:b/>
                      <w:sz w:val="18"/>
                    </w:rPr>
                    <w:t>q</w:t>
                  </w:r>
                  <w:r>
                    <w:rPr>
                      <w:rFonts w:ascii="Arial Narrow"/>
                      <w:b/>
                      <w:position w:val="-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b/>
          <w:w w:val="101"/>
          <w:sz w:val="18"/>
        </w:rPr>
        <w:t>2</w:t>
      </w:r>
    </w:p>
    <w:p>
      <w:pPr>
        <w:pStyle w:val="BodyText"/>
        <w:spacing w:before="1"/>
        <w:rPr>
          <w:rFonts w:ascii="Arial Narrow"/>
          <w:b/>
          <w:sz w:val="38"/>
        </w:rPr>
      </w:pPr>
    </w:p>
    <w:p>
      <w:pPr>
        <w:spacing w:before="0"/>
        <w:ind w:left="523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101"/>
          <w:sz w:val="18"/>
        </w:rPr>
        <w:t>1</w:t>
      </w:r>
    </w:p>
    <w:p>
      <w:pPr>
        <w:pStyle w:val="BodyText"/>
        <w:spacing w:before="8"/>
        <w:rPr>
          <w:rFonts w:ascii="Arial Narrow"/>
          <w:b/>
          <w:sz w:val="37"/>
        </w:rPr>
      </w:pPr>
    </w:p>
    <w:p>
      <w:pPr>
        <w:tabs>
          <w:tab w:pos="968" w:val="left" w:leader="none"/>
          <w:tab w:pos="1316" w:val="left" w:leader="none"/>
          <w:tab w:pos="1664" w:val="left" w:leader="none"/>
          <w:tab w:pos="2012" w:val="left" w:leader="none"/>
          <w:tab w:pos="2360" w:val="left" w:leader="none"/>
          <w:tab w:pos="2708" w:val="left" w:leader="none"/>
          <w:tab w:pos="3057" w:val="left" w:leader="none"/>
          <w:tab w:pos="3405" w:val="left" w:leader="none"/>
          <w:tab w:pos="3753" w:val="left" w:leader="none"/>
          <w:tab w:pos="4057" w:val="left" w:leader="none"/>
        </w:tabs>
        <w:spacing w:line="256" w:lineRule="auto" w:before="1"/>
        <w:ind w:left="523" w:right="1019" w:firstLine="0"/>
        <w:jc w:val="center"/>
        <w:rPr>
          <w:rFonts w:ascii="Arial Narrow"/>
          <w:b/>
          <w:sz w:val="14"/>
        </w:rPr>
      </w:pPr>
      <w:r>
        <w:rPr>
          <w:rFonts w:ascii="Arial Narrow"/>
          <w:b/>
          <w:position w:val="15"/>
          <w:sz w:val="18"/>
        </w:rPr>
        <w:t>0</w:t>
      </w:r>
      <w:r>
        <w:rPr>
          <w:rFonts w:ascii="Arial Narrow"/>
          <w:b/>
          <w:sz w:val="18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  <w:r>
        <w:rPr>
          <w:rFonts w:ascii="Arial Narrow"/>
          <w:b/>
          <w:spacing w:val="-39"/>
          <w:sz w:val="18"/>
        </w:rPr>
        <w:t> </w:t>
      </w:r>
      <w:r>
        <w:rPr>
          <w:rFonts w:ascii="Arial Narrow"/>
          <w:b/>
          <w:position w:val="-9"/>
          <w:sz w:val="18"/>
        </w:rPr>
        <w:t>t</w:t>
      </w:r>
      <w:r>
        <w:rPr>
          <w:rFonts w:ascii="Arial Narrow"/>
          <w:b/>
          <w:sz w:val="14"/>
        </w:rPr>
        <w:t>0.5</w:t>
      </w:r>
    </w:p>
    <w:p>
      <w:pPr>
        <w:spacing w:after="0" w:line="256" w:lineRule="auto"/>
        <w:jc w:val="center"/>
        <w:rPr>
          <w:rFonts w:ascii="Arial Narrow"/>
          <w:sz w:val="14"/>
        </w:rPr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880" w:space="40"/>
            <w:col w:w="5250"/>
          </w:cols>
        </w:sectPr>
      </w:pPr>
    </w:p>
    <w:p>
      <w:pPr>
        <w:pStyle w:val="BodyText"/>
        <w:rPr>
          <w:rFonts w:ascii="Arial Narrow"/>
          <w:b/>
          <w:sz w:val="17"/>
        </w:rPr>
      </w:pPr>
    </w:p>
    <w:p>
      <w:pPr>
        <w:spacing w:before="121"/>
        <w:ind w:left="160" w:right="0" w:firstLine="0"/>
        <w:jc w:val="left"/>
        <w:rPr>
          <w:sz w:val="17"/>
        </w:rPr>
      </w:pPr>
      <w:bookmarkStart w:name="_bookmark15" w:id="40"/>
      <w:bookmarkEnd w:id="40"/>
      <w:r>
        <w:rPr/>
      </w:r>
      <w:r>
        <w:rPr>
          <w:rFonts w:ascii="Gill Sans MT"/>
          <w:b/>
          <w:w w:val="95"/>
          <w:sz w:val="17"/>
        </w:rPr>
        <w:t>Fig.</w:t>
      </w:r>
      <w:r>
        <w:rPr>
          <w:rFonts w:ascii="Gill Sans MT"/>
          <w:b/>
          <w:spacing w:val="-3"/>
          <w:w w:val="95"/>
          <w:sz w:val="17"/>
        </w:rPr>
        <w:t> </w:t>
      </w:r>
      <w:r>
        <w:rPr>
          <w:rFonts w:ascii="Gill Sans MT"/>
          <w:b/>
          <w:w w:val="95"/>
          <w:sz w:val="17"/>
        </w:rPr>
        <w:t>6</w:t>
      </w:r>
      <w:r>
        <w:rPr>
          <w:rFonts w:ascii="Gill Sans MT"/>
          <w:b/>
          <w:spacing w:val="93"/>
          <w:sz w:val="17"/>
        </w:rPr>
        <w:t> </w:t>
      </w:r>
      <w:r>
        <w:rPr>
          <w:b/>
          <w:w w:val="95"/>
          <w:sz w:val="17"/>
        </w:rPr>
        <w:t>a</w:t>
      </w:r>
      <w:r>
        <w:rPr>
          <w:b/>
          <w:spacing w:val="16"/>
          <w:w w:val="95"/>
          <w:sz w:val="17"/>
        </w:rPr>
        <w:t> </w:t>
      </w:r>
      <w:r>
        <w:rPr>
          <w:w w:val="95"/>
          <w:sz w:val="17"/>
        </w:rPr>
        <w:t>Effect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contact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time,</w:t>
      </w:r>
      <w:r>
        <w:rPr>
          <w:spacing w:val="16"/>
          <w:w w:val="95"/>
          <w:sz w:val="17"/>
        </w:rPr>
        <w:t> </w:t>
      </w:r>
      <w:r>
        <w:rPr>
          <w:b/>
          <w:w w:val="95"/>
          <w:sz w:val="17"/>
        </w:rPr>
        <w:t>b</w:t>
      </w:r>
      <w:r>
        <w:rPr>
          <w:b/>
          <w:spacing w:val="16"/>
          <w:w w:val="95"/>
          <w:sz w:val="17"/>
        </w:rPr>
        <w:t> </w:t>
      </w:r>
      <w:r>
        <w:rPr>
          <w:w w:val="95"/>
          <w:sz w:val="17"/>
        </w:rPr>
        <w:t>pseudo-first-order</w:t>
      </w:r>
      <w:r>
        <w:rPr>
          <w:spacing w:val="16"/>
          <w:w w:val="95"/>
          <w:sz w:val="17"/>
        </w:rPr>
        <w:t> </w:t>
      </w:r>
      <w:r>
        <w:rPr>
          <w:b/>
          <w:w w:val="95"/>
          <w:sz w:val="17"/>
        </w:rPr>
        <w:t>c</w:t>
      </w:r>
      <w:r>
        <w:rPr>
          <w:b/>
          <w:spacing w:val="16"/>
          <w:w w:val="95"/>
          <w:sz w:val="17"/>
        </w:rPr>
        <w:t> </w:t>
      </w:r>
      <w:r>
        <w:rPr>
          <w:w w:val="95"/>
          <w:sz w:val="17"/>
        </w:rPr>
        <w:t>pseudo-second-order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16"/>
          <w:w w:val="95"/>
          <w:sz w:val="17"/>
        </w:rPr>
        <w:t> </w:t>
      </w:r>
      <w:r>
        <w:rPr>
          <w:b/>
          <w:w w:val="95"/>
          <w:sz w:val="17"/>
        </w:rPr>
        <w:t>d</w:t>
      </w:r>
      <w:r>
        <w:rPr>
          <w:b/>
          <w:spacing w:val="16"/>
          <w:w w:val="95"/>
          <w:sz w:val="17"/>
        </w:rPr>
        <w:t> </w:t>
      </w:r>
      <w:r>
        <w:rPr>
          <w:w w:val="95"/>
          <w:sz w:val="17"/>
        </w:rPr>
        <w:t>intraparticle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diffusion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kinetic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plots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at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pH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2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pH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7</w:t>
      </w:r>
    </w:p>
    <w:p>
      <w:pPr>
        <w:spacing w:after="0"/>
        <w:jc w:val="left"/>
        <w:rPr>
          <w:sz w:val="17"/>
        </w:rPr>
        <w:sectPr>
          <w:type w:val="continuous"/>
          <w:pgSz w:w="11910" w:h="15820"/>
          <w:pgMar w:header="635" w:footer="897" w:top="820" w:bottom="1080" w:left="860" w:right="880"/>
        </w:sectPr>
      </w:pPr>
    </w:p>
    <w:p>
      <w:pPr>
        <w:tabs>
          <w:tab w:pos="2771" w:val="left" w:leader="none"/>
        </w:tabs>
        <w:spacing w:line="412" w:lineRule="auto" w:before="211"/>
        <w:ind w:left="160" w:right="38" w:hanging="1"/>
        <w:jc w:val="left"/>
        <w:rPr>
          <w:sz w:val="17"/>
        </w:rPr>
      </w:pPr>
      <w:r>
        <w:rPr/>
        <w:pict>
          <v:group style="position:absolute;margin-left:51.023602pt;margin-top:25.288778pt;width:238.15pt;height:.6pt;mso-position-horizontal-relative:page;mso-position-vertical-relative:paragraph;z-index:-17122304" id="docshapegroup233" coordorigin="1020,506" coordsize="4763,12">
            <v:line style="position:absolute" from="1020,511" to="3632,511" stroked="true" strokeweight=".567pt" strokecolor="#000000">
              <v:stroke dashstyle="solid"/>
            </v:line>
            <v:line style="position:absolute" from="3632,511" to="5230,511" stroked="true" strokeweight=".567pt" strokecolor="#000000">
              <v:stroke dashstyle="solid"/>
            </v:line>
            <v:line style="position:absolute" from="5230,511" to="5783,511" stroked="true" strokeweight=".567pt" strokecolor="#000000">
              <v:stroke dashstyle="solid"/>
            </v:line>
            <w10:wrap type="none"/>
          </v:group>
        </w:pict>
      </w:r>
      <w:bookmarkStart w:name="_bookmark16" w:id="41"/>
      <w:bookmarkEnd w:id="41"/>
      <w:r>
        <w:rPr/>
      </w:r>
      <w:r>
        <w:rPr>
          <w:rFonts w:ascii="Gill Sans MT"/>
          <w:b/>
          <w:w w:val="95"/>
          <w:sz w:val="17"/>
        </w:rPr>
        <w:t>Table</w:t>
      </w:r>
      <w:r>
        <w:rPr>
          <w:rFonts w:ascii="Gill Sans MT"/>
          <w:b/>
          <w:spacing w:val="-10"/>
          <w:w w:val="95"/>
          <w:sz w:val="17"/>
        </w:rPr>
        <w:t> </w:t>
      </w:r>
      <w:r>
        <w:rPr>
          <w:rFonts w:ascii="Gill Sans MT"/>
          <w:b/>
          <w:w w:val="95"/>
          <w:sz w:val="17"/>
        </w:rPr>
        <w:t>4</w:t>
      </w:r>
      <w:r>
        <w:rPr>
          <w:rFonts w:ascii="Gill Sans MT"/>
          <w:b/>
          <w:spacing w:val="26"/>
          <w:w w:val="95"/>
          <w:sz w:val="17"/>
        </w:rPr>
        <w:t> </w:t>
      </w:r>
      <w:r>
        <w:rPr>
          <w:w w:val="95"/>
          <w:sz w:val="17"/>
        </w:rPr>
        <w:t>Kinetic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parameters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for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SD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removal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by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RHB</w:t>
      </w:r>
      <w:r>
        <w:rPr>
          <w:spacing w:val="-38"/>
          <w:w w:val="95"/>
          <w:sz w:val="17"/>
        </w:rPr>
        <w:t> </w:t>
      </w:r>
      <w:r>
        <w:rPr>
          <w:sz w:val="17"/>
        </w:rPr>
        <w:t>Parameter</w:t>
        <w:tab/>
        <w:t>Value</w:t>
      </w:r>
    </w:p>
    <w:p>
      <w:pPr>
        <w:pStyle w:val="BodyText"/>
        <w:spacing w:line="261" w:lineRule="auto" w:before="185"/>
        <w:ind w:left="160" w:right="134"/>
        <w:jc w:val="both"/>
      </w:pPr>
      <w:r>
        <w:rPr/>
        <w:br w:type="column"/>
      </w:r>
      <w:r>
        <w:rPr/>
        <w:t>RHB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adsorption</w:t>
      </w:r>
      <w:r>
        <w:rPr>
          <w:spacing w:val="-5"/>
        </w:rPr>
        <w:t> </w:t>
      </w:r>
      <w:r>
        <w:rPr/>
        <w:t>revealed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C=O</w:t>
      </w:r>
      <w:r>
        <w:rPr>
          <w:spacing w:val="-4"/>
        </w:rPr>
        <w:t> </w:t>
      </w:r>
      <w:r>
        <w:rPr/>
        <w:t>stretch-</w:t>
      </w:r>
      <w:r>
        <w:rPr>
          <w:spacing w:val="-48"/>
        </w:rPr>
        <w:t> </w:t>
      </w:r>
      <w:r>
        <w:rPr/>
        <w:t>ing vibrations that correspond to the carbonyl or carboxyl</w:t>
      </w:r>
      <w:r>
        <w:rPr>
          <w:spacing w:val="1"/>
        </w:rPr>
        <w:t> </w:t>
      </w:r>
      <w:r>
        <w:rPr/>
        <w:t>groups</w:t>
      </w:r>
      <w:r>
        <w:rPr>
          <w:spacing w:val="23"/>
        </w:rPr>
        <w:t> </w:t>
      </w:r>
      <w:r>
        <w:rPr/>
        <w:t>had</w:t>
      </w:r>
      <w:r>
        <w:rPr>
          <w:spacing w:val="24"/>
        </w:rPr>
        <w:t> </w:t>
      </w:r>
      <w:r>
        <w:rPr/>
        <w:t>major</w:t>
      </w:r>
      <w:r>
        <w:rPr>
          <w:spacing w:val="23"/>
        </w:rPr>
        <w:t> </w:t>
      </w:r>
      <w:r>
        <w:rPr/>
        <w:t>participation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adsorption</w:t>
      </w:r>
      <w:r>
        <w:rPr>
          <w:spacing w:val="24"/>
        </w:rPr>
        <w:t> </w:t>
      </w:r>
      <w:r>
        <w:rPr/>
        <w:t>process.</w:t>
      </w:r>
    </w:p>
    <w:p>
      <w:pPr>
        <w:spacing w:after="0" w:line="261" w:lineRule="auto"/>
        <w:jc w:val="both"/>
        <w:sectPr>
          <w:pgSz w:w="11910" w:h="15820"/>
          <w:pgMar w:header="635" w:footer="897" w:top="900" w:bottom="1080" w:left="860" w:right="880"/>
          <w:cols w:num="2" w:equalWidth="0">
            <w:col w:w="3764" w:space="1338"/>
            <w:col w:w="5068"/>
          </w:cols>
        </w:sectPr>
      </w:pPr>
    </w:p>
    <w:p>
      <w:pPr>
        <w:pStyle w:val="BodyText"/>
        <w:tabs>
          <w:tab w:pos="4922" w:val="left" w:leader="none"/>
        </w:tabs>
        <w:spacing w:before="2"/>
        <w:ind w:left="160"/>
        <w:jc w:val="both"/>
      </w:pPr>
      <w:r>
        <w:rPr/>
        <w:pict>
          <v:shape style="position:absolute;margin-left:48.526306pt;margin-top:-4.781897pt;width:240.65pt;height:171.95pt;mso-position-horizontal-relative:page;mso-position-vertical-relative:paragraph;z-index:15762432" type="#_x0000_t202" id="docshape23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61"/>
                    <w:gridCol w:w="1033"/>
                    <w:gridCol w:w="1117"/>
                  </w:tblGrid>
                  <w:tr>
                    <w:trPr>
                      <w:trHeight w:val="445" w:hRule="atLeast"/>
                    </w:trPr>
                    <w:tc>
                      <w:tcPr>
                        <w:tcW w:w="266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pH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right="214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pH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2661" w:type="dxa"/>
                      </w:tcPr>
                      <w:p>
                        <w:pPr>
                          <w:pStyle w:val="TableParagraph"/>
                          <w:spacing w:line="153" w:lineRule="exact" w:before="0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Pseudo-first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order</w:t>
                        </w:r>
                      </w:p>
                      <w:p>
                        <w:pPr>
                          <w:pStyle w:val="TableParagraph"/>
                          <w:spacing w:before="30"/>
                          <w:ind w:left="152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Q</w:t>
                        </w:r>
                        <w:r>
                          <w:rPr>
                            <w:i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(mg</w:t>
                        </w:r>
                        <w:r>
                          <w:rPr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g</w:t>
                        </w:r>
                        <w:r>
                          <w:rPr>
                            <w:position w:val="7"/>
                            <w:sz w:val="12"/>
                          </w:rPr>
                          <w:t>−1</w:t>
                        </w:r>
                        <w:r>
                          <w:rPr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spacing w:before="206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0.1192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before="206"/>
                          <w:ind w:right="8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0.5438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2661" w:type="dxa"/>
                      </w:tcPr>
                      <w:p>
                        <w:pPr>
                          <w:pStyle w:val="TableParagraph"/>
                          <w:spacing w:line="215" w:lineRule="exact" w:before="0"/>
                          <w:ind w:left="152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k</w:t>
                        </w:r>
                        <w:r>
                          <w:rPr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(min</w:t>
                        </w:r>
                        <w:r>
                          <w:rPr>
                            <w:w w:val="105"/>
                            <w:position w:val="7"/>
                            <w:sz w:val="12"/>
                            <w:vertAlign w:val="baseline"/>
                          </w:rPr>
                          <w:t>−1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spacing w:before="19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0.0272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before="19"/>
                          <w:ind w:right="8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0.0887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2661" w:type="dxa"/>
                      </w:tcPr>
                      <w:p>
                        <w:pPr>
                          <w:pStyle w:val="TableParagraph"/>
                          <w:spacing w:line="151" w:lineRule="auto" w:before="21"/>
                          <w:ind w:left="152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position w:val="-6"/>
                            <w:sz w:val="17"/>
                          </w:rPr>
                          <w:t>R</w:t>
                        </w:r>
                        <w:r>
                          <w:rPr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spacing w:before="10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0.9426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before="10"/>
                          <w:ind w:right="8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0.8293</w:t>
                        </w: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2661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Pseudo-second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order</w:t>
                        </w:r>
                      </w:p>
                      <w:p>
                        <w:pPr>
                          <w:pStyle w:val="TableParagraph"/>
                          <w:spacing w:before="31"/>
                          <w:ind w:left="152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Q</w:t>
                        </w:r>
                        <w:r>
                          <w:rPr>
                            <w:i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(mg</w:t>
                        </w:r>
                        <w:r>
                          <w:rPr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g</w:t>
                        </w:r>
                        <w:r>
                          <w:rPr>
                            <w:position w:val="7"/>
                            <w:sz w:val="12"/>
                          </w:rPr>
                          <w:t>−1</w:t>
                        </w:r>
                        <w:r>
                          <w:rPr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3.4317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8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2.8193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2661" w:type="dxa"/>
                      </w:tcPr>
                      <w:p>
                        <w:pPr>
                          <w:pStyle w:val="TableParagraph"/>
                          <w:spacing w:line="215" w:lineRule="exact" w:before="0"/>
                          <w:ind w:left="152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k</w:t>
                        </w:r>
                        <w:r>
                          <w:rPr>
                            <w:w w:val="105"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8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(g</w:t>
                        </w:r>
                        <w:r>
                          <w:rPr>
                            <w:spacing w:val="-8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mg</w:t>
                        </w:r>
                        <w:r>
                          <w:rPr>
                            <w:w w:val="105"/>
                            <w:position w:val="7"/>
                            <w:sz w:val="12"/>
                            <w:vertAlign w:val="baseline"/>
                          </w:rPr>
                          <w:t>−1</w:t>
                        </w:r>
                        <w:r>
                          <w:rPr>
                            <w:spacing w:val="6"/>
                            <w:w w:val="105"/>
                            <w:position w:val="7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min</w:t>
                        </w:r>
                        <w:r>
                          <w:rPr>
                            <w:w w:val="105"/>
                            <w:position w:val="7"/>
                            <w:sz w:val="12"/>
                            <w:vertAlign w:val="baseline"/>
                          </w:rPr>
                          <w:t>−1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spacing w:before="19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0.8647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before="19"/>
                          <w:ind w:right="8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0.3393</w:t>
                        </w:r>
                      </w:p>
                    </w:tc>
                  </w:tr>
                  <w:tr>
                    <w:trPr>
                      <w:trHeight w:val="719" w:hRule="atLeast"/>
                    </w:trPr>
                    <w:tc>
                      <w:tcPr>
                        <w:tcW w:w="2661" w:type="dxa"/>
                      </w:tcPr>
                      <w:p>
                        <w:pPr>
                          <w:pStyle w:val="TableParagraph"/>
                          <w:spacing w:line="122" w:lineRule="auto" w:before="12"/>
                          <w:ind w:left="152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position w:val="-6"/>
                            <w:sz w:val="17"/>
                          </w:rPr>
                          <w:t>R</w:t>
                        </w:r>
                        <w:r>
                          <w:rPr>
                            <w:sz w:val="12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before="105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Intraparticle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diffusion</w:t>
                        </w:r>
                      </w:p>
                      <w:p>
                        <w:pPr>
                          <w:pStyle w:val="TableParagraph"/>
                          <w:spacing w:before="30"/>
                          <w:ind w:left="152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C</w:t>
                        </w:r>
                        <w:r>
                          <w:rPr>
                            <w:i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(mg</w:t>
                        </w:r>
                        <w:r>
                          <w:rPr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g</w:t>
                        </w:r>
                        <w:r>
                          <w:rPr>
                            <w:position w:val="7"/>
                            <w:sz w:val="12"/>
                          </w:rPr>
                          <w:t>−1</w:t>
                        </w:r>
                        <w:r>
                          <w:rPr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spacing w:line="186" w:lineRule="exact" w:before="0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0.9999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3.3033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line="186" w:lineRule="exact" w:before="0"/>
                          <w:ind w:left="56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0.9998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56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2.511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2661" w:type="dxa"/>
                      </w:tcPr>
                      <w:p>
                        <w:pPr>
                          <w:pStyle w:val="TableParagraph"/>
                          <w:spacing w:line="215" w:lineRule="exact" w:before="0"/>
                          <w:ind w:left="152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k</w:t>
                        </w:r>
                        <w:r>
                          <w:rPr>
                            <w:i/>
                            <w:w w:val="105"/>
                            <w:sz w:val="17"/>
                            <w:vertAlign w:val="subscript"/>
                          </w:rPr>
                          <w:t>id</w:t>
                        </w:r>
                        <w:r>
                          <w:rPr>
                            <w:i/>
                            <w:spacing w:val="-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(mg</w:t>
                        </w:r>
                        <w:r>
                          <w:rPr>
                            <w:spacing w:val="-9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g</w:t>
                        </w:r>
                        <w:r>
                          <w:rPr>
                            <w:w w:val="105"/>
                            <w:position w:val="7"/>
                            <w:sz w:val="12"/>
                            <w:vertAlign w:val="baseline"/>
                          </w:rPr>
                          <w:t>−1</w:t>
                        </w:r>
                        <w:r>
                          <w:rPr>
                            <w:spacing w:val="4"/>
                            <w:w w:val="105"/>
                            <w:position w:val="7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min</w:t>
                        </w:r>
                        <w:r>
                          <w:rPr>
                            <w:w w:val="105"/>
                            <w:position w:val="7"/>
                            <w:sz w:val="12"/>
                            <w:vertAlign w:val="baseline"/>
                          </w:rPr>
                          <w:t>−1/2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spacing w:before="19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0.0149</w:t>
                        </w:r>
                      </w:p>
                    </w:tc>
                    <w:tc>
                      <w:tcPr>
                        <w:tcW w:w="1117" w:type="dxa"/>
                      </w:tcPr>
                      <w:p>
                        <w:pPr>
                          <w:pStyle w:val="TableParagraph"/>
                          <w:spacing w:before="19"/>
                          <w:ind w:right="8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0.0351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66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auto" w:before="25"/>
                          <w:ind w:left="152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position w:val="-6"/>
                            <w:sz w:val="17"/>
                          </w:rPr>
                          <w:t>R</w:t>
                        </w:r>
                        <w:r>
                          <w:rPr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03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0.9552</w:t>
                        </w:r>
                      </w:p>
                    </w:tc>
                    <w:tc>
                      <w:tcPr>
                        <w:tcW w:w="111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right="8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0.9651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single"/>
        </w:rPr>
        <w:t> </w:t>
        <w:tab/>
      </w:r>
      <w:r>
        <w:rPr/>
        <w:t>      </w:t>
      </w:r>
      <w:r>
        <w:rPr>
          <w:spacing w:val="-10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adsorption</w:t>
      </w:r>
      <w:r>
        <w:rPr>
          <w:spacing w:val="18"/>
        </w:rPr>
        <w:t> </w:t>
      </w:r>
      <w:r>
        <w:rPr/>
        <w:t>study,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increase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SD</w:t>
      </w:r>
      <w:r>
        <w:rPr>
          <w:spacing w:val="18"/>
        </w:rPr>
        <w:t> </w:t>
      </w:r>
      <w:r>
        <w:rPr/>
        <w:t>concentration,</w:t>
      </w:r>
    </w:p>
    <w:p>
      <w:pPr>
        <w:pStyle w:val="BodyText"/>
        <w:spacing w:line="256" w:lineRule="auto" w:before="20"/>
        <w:ind w:left="5262" w:right="133"/>
        <w:jc w:val="both"/>
      </w:pPr>
      <w:r>
        <w:rPr/>
        <w:t>contact</w:t>
      </w:r>
      <w:r>
        <w:rPr>
          <w:spacing w:val="27"/>
        </w:rPr>
        <w:t> </w:t>
      </w:r>
      <w:r>
        <w:rPr/>
        <w:t>time,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RHB</w:t>
      </w:r>
      <w:r>
        <w:rPr>
          <w:spacing w:val="27"/>
        </w:rPr>
        <w:t> </w:t>
      </w:r>
      <w:r>
        <w:rPr/>
        <w:t>dosage</w:t>
      </w:r>
      <w:r>
        <w:rPr>
          <w:spacing w:val="27"/>
        </w:rPr>
        <w:t> </w:t>
      </w:r>
      <w:r>
        <w:rPr/>
        <w:t>improved</w:t>
      </w:r>
      <w:r>
        <w:rPr>
          <w:spacing w:val="27"/>
        </w:rPr>
        <w:t> </w:t>
      </w:r>
      <w:r>
        <w:rPr/>
        <w:t>SD</w:t>
      </w:r>
      <w:r>
        <w:rPr>
          <w:spacing w:val="27"/>
        </w:rPr>
        <w:t> </w:t>
      </w:r>
      <w:r>
        <w:rPr/>
        <w:t>removal</w:t>
      </w:r>
      <w:r>
        <w:rPr>
          <w:spacing w:val="27"/>
        </w:rPr>
        <w:t> </w:t>
      </w:r>
      <w:r>
        <w:rPr/>
        <w:t>up</w:t>
      </w:r>
      <w:r>
        <w:rPr>
          <w:spacing w:val="-47"/>
        </w:rPr>
        <w:t> </w:t>
      </w:r>
      <w:r>
        <w:rPr/>
        <w:t>to 97%, while the increase in the solution pH reduced SD</w:t>
      </w:r>
      <w:r>
        <w:rPr>
          <w:spacing w:val="1"/>
        </w:rPr>
        <w:t> </w:t>
      </w:r>
      <w:r>
        <w:rPr/>
        <w:t>removal. At optimum operating conditions (initial SD con-</w:t>
      </w:r>
      <w:r>
        <w:rPr>
          <w:spacing w:val="1"/>
        </w:rPr>
        <w:t> </w:t>
      </w:r>
      <w:r>
        <w:rPr/>
        <w:t>centration = 100 mg L</w:t>
      </w:r>
      <w:r>
        <w:rPr>
          <w:position w:val="8"/>
          <w:sz w:val="14"/>
        </w:rPr>
        <w:t>−1</w:t>
      </w:r>
      <w:r>
        <w:rPr/>
        <w:t>, RHB dosage = 0.5 g, pH = 2), SD</w:t>
      </w:r>
      <w:r>
        <w:rPr>
          <w:spacing w:val="-47"/>
        </w:rPr>
        <w:t> </w:t>
      </w:r>
      <w:r>
        <w:rPr>
          <w:spacing w:val="-1"/>
        </w:rPr>
        <w:t>removal</w:t>
      </w:r>
      <w:r>
        <w:rPr>
          <w:spacing w:val="-11"/>
        </w:rPr>
        <w:t> </w:t>
      </w:r>
      <w:r>
        <w:rPr>
          <w:spacing w:val="-1"/>
        </w:rPr>
        <w:t>reached</w:t>
      </w:r>
      <w:r>
        <w:rPr>
          <w:spacing w:val="-10"/>
        </w:rPr>
        <w:t> </w:t>
      </w:r>
      <w:r>
        <w:rPr>
          <w:spacing w:val="-1"/>
        </w:rPr>
        <w:t>96%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calculated</w:t>
      </w:r>
      <w:r>
        <w:rPr>
          <w:spacing w:val="-10"/>
        </w:rPr>
        <w:t> </w:t>
      </w:r>
      <w:r>
        <w:rPr>
          <w:spacing w:val="-1"/>
        </w:rPr>
        <w:t>equilibrium</w:t>
      </w:r>
      <w:r>
        <w:rPr>
          <w:spacing w:val="-10"/>
        </w:rPr>
        <w:t> </w:t>
      </w:r>
      <w:r>
        <w:rPr/>
        <w:t>adsorp-</w:t>
      </w:r>
      <w:r>
        <w:rPr>
          <w:spacing w:val="-48"/>
        </w:rPr>
        <w:t> </w:t>
      </w:r>
      <w:r>
        <w:rPr/>
        <w:t>tion</w:t>
      </w:r>
      <w:r>
        <w:rPr>
          <w:spacing w:val="-4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3.3</w:t>
      </w:r>
      <w:r>
        <w:rPr>
          <w:spacing w:val="-4"/>
        </w:rPr>
        <w:t> </w:t>
      </w:r>
      <w:r>
        <w:rPr/>
        <w:t>mg</w:t>
      </w:r>
      <w:r>
        <w:rPr>
          <w:spacing w:val="-3"/>
        </w:rPr>
        <w:t> </w:t>
      </w:r>
      <w:r>
        <w:rPr/>
        <w:t>g</w:t>
      </w:r>
      <w:r>
        <w:rPr>
          <w:position w:val="8"/>
          <w:sz w:val="14"/>
        </w:rPr>
        <w:t>−1</w:t>
      </w:r>
      <w:r>
        <w:rPr/>
        <w:t>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Langmuir</w:t>
      </w:r>
      <w:r>
        <w:rPr>
          <w:spacing w:val="-3"/>
        </w:rPr>
        <w:t> </w:t>
      </w:r>
      <w:r>
        <w:rPr/>
        <w:t>iso-</w:t>
      </w:r>
      <w:r>
        <w:rPr>
          <w:spacing w:val="-48"/>
        </w:rPr>
        <w:t> </w:t>
      </w:r>
      <w:r>
        <w:rPr/>
        <w:t>therm and pseudo-second order kinetics best described SD</w:t>
      </w:r>
      <w:r>
        <w:rPr>
          <w:spacing w:val="1"/>
        </w:rPr>
        <w:t> </w:t>
      </w:r>
      <w:r>
        <w:rPr/>
        <w:t>adsorption on RHB, with the highest coefficients of deter-</w:t>
      </w:r>
      <w:r>
        <w:rPr>
          <w:spacing w:val="1"/>
        </w:rPr>
        <w:t> </w:t>
      </w:r>
      <w:r>
        <w:rPr/>
        <w:t>mination at 0.9827 and 0.9999, respectively. Overall, the</w:t>
      </w:r>
      <w:r>
        <w:rPr>
          <w:spacing w:val="1"/>
        </w:rPr>
        <w:t> </w:t>
      </w:r>
      <w:r>
        <w:rPr>
          <w:spacing w:val="-2"/>
        </w:rPr>
        <w:t>biochar</w:t>
      </w:r>
      <w:r>
        <w:rPr>
          <w:spacing w:val="-10"/>
        </w:rPr>
        <w:t> </w:t>
      </w:r>
      <w:r>
        <w:rPr>
          <w:spacing w:val="-2"/>
        </w:rPr>
        <w:t>adsorbents</w:t>
      </w:r>
      <w:r>
        <w:rPr>
          <w:spacing w:val="-10"/>
        </w:rPr>
        <w:t> </w:t>
      </w:r>
      <w:r>
        <w:rPr>
          <w:spacing w:val="-1"/>
        </w:rPr>
        <w:t>produced</w:t>
      </w:r>
      <w:r>
        <w:rPr>
          <w:spacing w:val="-10"/>
        </w:rPr>
        <w:t> </w:t>
      </w:r>
      <w:r>
        <w:rPr>
          <w:spacing w:val="-1"/>
        </w:rPr>
        <w:t>via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torrefaction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rice</w:t>
      </w:r>
      <w:r>
        <w:rPr>
          <w:spacing w:val="-10"/>
        </w:rPr>
        <w:t> </w:t>
      </w:r>
      <w:r>
        <w:rPr>
          <w:spacing w:val="-1"/>
        </w:rPr>
        <w:t>hulls</w:t>
      </w:r>
      <w:r>
        <w:rPr/>
        <w:t> and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absence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activating</w:t>
      </w:r>
      <w:r>
        <w:rPr>
          <w:spacing w:val="-8"/>
        </w:rPr>
        <w:t> </w:t>
      </w:r>
      <w:r>
        <w:rPr/>
        <w:t>chemicals</w:t>
      </w:r>
      <w:r>
        <w:rPr>
          <w:spacing w:val="-7"/>
        </w:rPr>
        <w:t> </w:t>
      </w:r>
      <w:r>
        <w:rPr/>
        <w:t>showed</w:t>
      </w:r>
      <w:r>
        <w:rPr>
          <w:spacing w:val="-8"/>
        </w:rPr>
        <w:t> </w:t>
      </w:r>
      <w:r>
        <w:rPr/>
        <w:t>excellent</w:t>
      </w:r>
      <w:r>
        <w:rPr>
          <w:spacing w:val="-48"/>
        </w:rPr>
        <w:t> </w:t>
      </w:r>
      <w:r>
        <w:rPr>
          <w:spacing w:val="-1"/>
        </w:rPr>
        <w:t>potential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removal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pharmaceutical</w:t>
      </w:r>
      <w:r>
        <w:rPr>
          <w:spacing w:val="-10"/>
        </w:rPr>
        <w:t> </w:t>
      </w:r>
      <w:r>
        <w:rPr/>
        <w:t>compounds</w:t>
      </w:r>
      <w:r>
        <w:rPr>
          <w:spacing w:val="-10"/>
        </w:rPr>
        <w:t> </w:t>
      </w:r>
      <w:r>
        <w:rPr/>
        <w:t>such</w:t>
      </w:r>
      <w:r>
        <w:rPr>
          <w:spacing w:val="-48"/>
        </w:rPr>
        <w:t> </w:t>
      </w:r>
      <w:r>
        <w:rPr/>
        <w:t>as</w:t>
      </w:r>
      <w:r>
        <w:rPr>
          <w:spacing w:val="-1"/>
        </w:rPr>
        <w:t> </w:t>
      </w:r>
      <w:r>
        <w:rPr/>
        <w:t>sodium diclofenac</w:t>
      </w:r>
      <w:r>
        <w:rPr>
          <w:spacing w:val="-1"/>
        </w:rPr>
        <w:t> </w:t>
      </w:r>
      <w:r>
        <w:rPr/>
        <w:t>from water</w:t>
      </w:r>
      <w:r>
        <w:rPr>
          <w:spacing w:val="-1"/>
        </w:rPr>
        <w:t> </w:t>
      </w:r>
      <w:r>
        <w:rPr/>
        <w:t>matrices.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20"/>
          <w:pgMar w:header="635" w:footer="897" w:top="820" w:bottom="1080" w:left="860" w:right="880"/>
        </w:sectPr>
      </w:pPr>
    </w:p>
    <w:p>
      <w:pPr>
        <w:pStyle w:val="BodyText"/>
        <w:spacing w:line="261" w:lineRule="auto" w:before="136"/>
        <w:ind w:left="160" w:right="38"/>
        <w:jc w:val="both"/>
      </w:pPr>
      <w:r>
        <w:rPr/>
        <w:t>overall process, but it may be a complex combination of</w:t>
      </w:r>
      <w:r>
        <w:rPr>
          <w:spacing w:val="1"/>
        </w:rPr>
        <w:t> </w:t>
      </w:r>
      <w:r>
        <w:rPr/>
        <w:t>adsorption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intraparticle</w:t>
      </w:r>
      <w:r>
        <w:rPr>
          <w:spacing w:val="4"/>
        </w:rPr>
        <w:t> </w:t>
      </w:r>
      <w:r>
        <w:rPr/>
        <w:t>transport</w:t>
      </w:r>
      <w:r>
        <w:rPr>
          <w:spacing w:val="5"/>
        </w:rPr>
        <w:t> </w:t>
      </w:r>
      <w:r>
        <w:rPr/>
        <w:t>(Cunha</w:t>
      </w:r>
      <w:r>
        <w:rPr>
          <w:spacing w:val="4"/>
        </w:rPr>
        <w:t> </w:t>
      </w:r>
      <w:r>
        <w:rPr/>
        <w:t>et</w:t>
      </w:r>
      <w:r>
        <w:rPr>
          <w:spacing w:val="5"/>
        </w:rPr>
        <w:t> </w:t>
      </w:r>
      <w:r>
        <w:rPr/>
        <w:t>al.</w:t>
      </w:r>
      <w:r>
        <w:rPr>
          <w:spacing w:val="4"/>
        </w:rPr>
        <w:t> </w:t>
      </w:r>
      <w:hyperlink w:history="true" w:anchor="_bookmark24">
        <w:r>
          <w:rPr>
            <w:color w:val="0000FF"/>
          </w:rPr>
          <w:t>2010</w:t>
        </w:r>
      </w:hyperlink>
      <w:r>
        <w:rPr/>
        <w:t>).</w:t>
      </w:r>
    </w:p>
    <w:p>
      <w:pPr>
        <w:pStyle w:val="BodyText"/>
        <w:spacing w:line="259" w:lineRule="auto"/>
        <w:ind w:left="160" w:right="38" w:firstLine="227"/>
        <w:jc w:val="both"/>
      </w:pPr>
      <w:r>
        <w:rPr/>
        <w:t>The</w:t>
      </w:r>
      <w:r>
        <w:rPr>
          <w:spacing w:val="44"/>
        </w:rPr>
        <w:t> </w:t>
      </w:r>
      <w:r>
        <w:rPr/>
        <w:t>kinetic</w:t>
      </w:r>
      <w:r>
        <w:rPr>
          <w:spacing w:val="45"/>
        </w:rPr>
        <w:t> </w:t>
      </w:r>
      <w:r>
        <w:rPr/>
        <w:t>data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Fig.</w:t>
      </w:r>
      <w:r>
        <w:rPr>
          <w:spacing w:val="44"/>
        </w:rPr>
        <w:t> </w:t>
      </w:r>
      <w:hyperlink w:history="true" w:anchor="_bookmark15">
        <w:r>
          <w:rPr>
            <w:color w:val="0000FF"/>
          </w:rPr>
          <w:t>6</w:t>
        </w:r>
      </w:hyperlink>
      <w:r>
        <w:rPr/>
        <w:t>a</w:t>
      </w:r>
      <w:r>
        <w:rPr>
          <w:spacing w:val="45"/>
        </w:rPr>
        <w:t> </w:t>
      </w:r>
      <w:r>
        <w:rPr/>
        <w:t>revealed</w:t>
      </w:r>
      <w:r>
        <w:rPr>
          <w:spacing w:val="45"/>
        </w:rPr>
        <w:t> </w:t>
      </w:r>
      <w:r>
        <w:rPr/>
        <w:t>that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adsorp-</w:t>
      </w:r>
      <w:r>
        <w:rPr>
          <w:spacing w:val="-47"/>
        </w:rPr>
        <w:t> </w:t>
      </w:r>
      <w:r>
        <w:rPr/>
        <w:t>tion</w:t>
      </w:r>
      <w:r>
        <w:rPr>
          <w:spacing w:val="21"/>
        </w:rPr>
        <w:t> </w:t>
      </w:r>
      <w:r>
        <w:rPr/>
        <w:t>process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fast</w:t>
      </w:r>
      <w:r>
        <w:rPr>
          <w:spacing w:val="21"/>
        </w:rPr>
        <w:t> </w:t>
      </w:r>
      <w:r>
        <w:rPr/>
        <w:t>during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first</w:t>
      </w:r>
      <w:r>
        <w:rPr>
          <w:spacing w:val="21"/>
        </w:rPr>
        <w:t> </w:t>
      </w:r>
      <w:r>
        <w:rPr/>
        <w:t>10</w:t>
      </w:r>
      <w:r>
        <w:rPr>
          <w:spacing w:val="22"/>
        </w:rPr>
        <w:t> </w:t>
      </w:r>
      <w:r>
        <w:rPr/>
        <w:t>min,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leveled</w:t>
      </w:r>
      <w:r>
        <w:rPr>
          <w:spacing w:val="-47"/>
        </w:rPr>
        <w:t> </w:t>
      </w:r>
      <w:r>
        <w:rPr/>
        <w:t>off immediately afterwards when the adsorption equilib-</w:t>
      </w:r>
      <w:r>
        <w:rPr>
          <w:spacing w:val="1"/>
        </w:rPr>
        <w:t> </w:t>
      </w:r>
      <w:r>
        <w:rPr/>
        <w:t>rium was achieved. From Table </w:t>
      </w:r>
      <w:hyperlink w:history="true" w:anchor="_bookmark16">
        <w:r>
          <w:rPr>
            <w:color w:val="0000FF"/>
          </w:rPr>
          <w:t>4</w:t>
        </w:r>
      </w:hyperlink>
      <w:r>
        <w:rPr/>
        <w:t>, the pseudo-second-order</w:t>
      </w:r>
      <w:r>
        <w:rPr>
          <w:spacing w:val="-47"/>
        </w:rPr>
        <w:t> </w:t>
      </w:r>
      <w:r>
        <w:rPr/>
        <w:t>model</w:t>
      </w:r>
      <w:r>
        <w:rPr>
          <w:spacing w:val="26"/>
        </w:rPr>
        <w:t> </w:t>
      </w:r>
      <w:r>
        <w:rPr/>
        <w:t>provided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best</w:t>
      </w:r>
      <w:r>
        <w:rPr>
          <w:spacing w:val="27"/>
        </w:rPr>
        <w:t> </w:t>
      </w:r>
      <w:r>
        <w:rPr/>
        <w:t>fit,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plot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i/>
        </w:rPr>
        <w:t>t</w:t>
      </w:r>
      <w:r>
        <w:rPr/>
        <w:t>/</w:t>
      </w:r>
      <w:r>
        <w:rPr>
          <w:i/>
        </w:rPr>
        <w:t>q</w:t>
      </w:r>
      <w:r>
        <w:rPr>
          <w:i/>
          <w:vertAlign w:val="subscript"/>
        </w:rPr>
        <w:t>t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47"/>
          <w:vertAlign w:val="baseline"/>
        </w:rPr>
        <w:t> </w:t>
      </w:r>
      <w:r>
        <w:rPr>
          <w:vertAlign w:val="baseline"/>
        </w:rPr>
        <w:t>is shown in Fig. </w:t>
      </w:r>
      <w:hyperlink w:history="true" w:anchor="_bookmark15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. This model best described the experi-</w:t>
      </w:r>
      <w:r>
        <w:rPr>
          <w:spacing w:val="1"/>
          <w:vertAlign w:val="baseline"/>
        </w:rPr>
        <w:t> </w:t>
      </w:r>
      <w:r>
        <w:rPr>
          <w:vertAlign w:val="baseline"/>
        </w:rPr>
        <w:t>mental</w:t>
      </w:r>
      <w:r>
        <w:rPr>
          <w:spacing w:val="-7"/>
          <w:vertAlign w:val="baseline"/>
        </w:rPr>
        <w:t> </w:t>
      </w:r>
      <w:r>
        <w:rPr>
          <w:vertAlign w:val="baseline"/>
        </w:rPr>
        <w:t>data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shown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high</w:t>
      </w:r>
      <w:r>
        <w:rPr>
          <w:spacing w:val="-6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determina-</w:t>
      </w:r>
      <w:r>
        <w:rPr>
          <w:spacing w:val="-48"/>
          <w:vertAlign w:val="baseline"/>
        </w:rPr>
        <w:t> </w:t>
      </w:r>
      <w:r>
        <w:rPr>
          <w:vertAlign w:val="baseline"/>
        </w:rPr>
        <w:t>tion (</w:t>
      </w:r>
      <w:r>
        <w:rPr>
          <w:i/>
          <w:vertAlign w:val="baseline"/>
        </w:rPr>
        <w:t>R</w:t>
      </w:r>
      <w:r>
        <w:rPr>
          <w:i/>
          <w:vertAlign w:val="superscript"/>
        </w:rPr>
        <w:t>2</w:t>
      </w:r>
      <w:r>
        <w:rPr>
          <w:i/>
          <w:vertAlign w:val="baseline"/>
        </w:rPr>
        <w:t> </w:t>
      </w:r>
      <w:r>
        <w:rPr>
          <w:vertAlign w:val="baseline"/>
        </w:rPr>
        <w:t>= 0.9999) for both SD removals at pH 2 and pH 7.</w:t>
      </w:r>
      <w:r>
        <w:rPr>
          <w:spacing w:val="1"/>
          <w:vertAlign w:val="baseline"/>
        </w:rPr>
        <w:t> </w:t>
      </w:r>
      <w:r>
        <w:rPr>
          <w:vertAlign w:val="baseline"/>
        </w:rPr>
        <w:t>This suggests that chemisorption controlled the rate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adsorption process (Wang et al. </w:t>
      </w:r>
      <w:hyperlink w:history="true" w:anchor="_bookmark72">
        <w:r>
          <w:rPr>
            <w:color w:val="0000FF"/>
            <w:vertAlign w:val="baseline"/>
          </w:rPr>
          <w:t>2020a</w:t>
        </w:r>
      </w:hyperlink>
      <w:r>
        <w:rPr>
          <w:vertAlign w:val="baseline"/>
        </w:rPr>
        <w:t>). This mechanism</w:t>
      </w:r>
      <w:r>
        <w:rPr>
          <w:spacing w:val="1"/>
          <w:vertAlign w:val="baseline"/>
        </w:rPr>
        <w:t> </w:t>
      </w:r>
      <w:r>
        <w:rPr>
          <w:vertAlign w:val="baseline"/>
        </w:rPr>
        <w:t>can be described as complexation of the SD molecules with</w:t>
      </w:r>
      <w:r>
        <w:rPr>
          <w:spacing w:val="-48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functional groups present</w:t>
      </w:r>
      <w:r>
        <w:rPr>
          <w:spacing w:val="1"/>
          <w:vertAlign w:val="baseline"/>
        </w:rPr>
        <w:t> </w:t>
      </w:r>
      <w:r>
        <w:rPr>
          <w:vertAlign w:val="baseline"/>
        </w:rPr>
        <w:t>on the</w:t>
      </w:r>
      <w:r>
        <w:rPr>
          <w:spacing w:val="1"/>
          <w:vertAlign w:val="baseline"/>
        </w:rPr>
        <w:t> </w:t>
      </w:r>
      <w:r>
        <w:rPr>
          <w:vertAlign w:val="baseline"/>
        </w:rPr>
        <w:t>RHB,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50"/>
          <w:vertAlign w:val="baseline"/>
        </w:rPr>
        <w:t> </w:t>
      </w:r>
      <w:r>
        <w:rPr>
          <w:vertAlign w:val="baseline"/>
        </w:rPr>
        <w:t>C=O</w:t>
      </w:r>
      <w:r>
        <w:rPr>
          <w:spacing w:val="50"/>
          <w:vertAlign w:val="baseline"/>
        </w:rPr>
        <w:t> </w:t>
      </w:r>
      <w:r>
        <w:rPr>
          <w:vertAlign w:val="baseline"/>
        </w:rPr>
        <w:t>in</w:t>
      </w:r>
      <w:r>
        <w:rPr>
          <w:spacing w:val="-4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carbonyl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carboxyl</w:t>
      </w:r>
      <w:r>
        <w:rPr>
          <w:spacing w:val="-2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2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most</w:t>
      </w:r>
      <w:r>
        <w:rPr>
          <w:spacing w:val="-2"/>
          <w:vertAlign w:val="baseline"/>
        </w:rPr>
        <w:t> </w:t>
      </w:r>
      <w:r>
        <w:rPr>
          <w:vertAlign w:val="baseline"/>
        </w:rPr>
        <w:t>significant</w:t>
      </w:r>
      <w:r>
        <w:rPr>
          <w:spacing w:val="-47"/>
          <w:vertAlign w:val="baseline"/>
        </w:rPr>
        <w:t> </w:t>
      </w:r>
      <w:r>
        <w:rPr>
          <w:vertAlign w:val="baseline"/>
        </w:rPr>
        <w:t>participation as indicated in the large shift of peak attrib-</w:t>
      </w:r>
      <w:r>
        <w:rPr>
          <w:spacing w:val="1"/>
          <w:vertAlign w:val="baseline"/>
        </w:rPr>
        <w:t> </w:t>
      </w:r>
      <w:r>
        <w:rPr>
          <w:vertAlign w:val="baseline"/>
        </w:rPr>
        <w:t>uted to C = O stretching vibrations observed in Fig.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 As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shown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Table</w:t>
      </w:r>
      <w:r>
        <w:rPr>
          <w:spacing w:val="-6"/>
          <w:vertAlign w:val="baseline"/>
        </w:rPr>
        <w:t> </w:t>
      </w:r>
      <w:hyperlink w:history="true" w:anchor="_bookmark1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adsorption</w:t>
      </w:r>
      <w:r>
        <w:rPr>
          <w:spacing w:val="-6"/>
          <w:vertAlign w:val="baseline"/>
        </w:rPr>
        <w:t> </w:t>
      </w:r>
      <w:r>
        <w:rPr>
          <w:vertAlign w:val="baseline"/>
        </w:rPr>
        <w:t>capacity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q</w:t>
      </w:r>
      <w:r>
        <w:rPr>
          <w:vertAlign w:val="subscript"/>
        </w:rPr>
        <w:t>pH</w:t>
      </w:r>
      <w:r>
        <w:rPr>
          <w:spacing w:val="-19"/>
          <w:vertAlign w:val="baseline"/>
        </w:rPr>
        <w:t> </w:t>
      </w:r>
      <w:r>
        <w:rPr>
          <w:vertAlign w:val="subscript"/>
        </w:rPr>
        <w:t>2</w:t>
      </w:r>
      <w:r>
        <w:rPr>
          <w:spacing w:val="-26"/>
          <w:vertAlign w:val="baseline"/>
        </w:rPr>
        <w:t> </w:t>
      </w:r>
      <w:r>
        <w:rPr>
          <w:vertAlign w:val="baseline"/>
        </w:rPr>
        <w:t>=</w:t>
      </w:r>
      <w:r>
        <w:rPr>
          <w:spacing w:val="-26"/>
          <w:vertAlign w:val="baseline"/>
        </w:rPr>
        <w:t> </w:t>
      </w:r>
      <w:r>
        <w:rPr>
          <w:vertAlign w:val="baseline"/>
        </w:rPr>
        <w:t>3.4</w:t>
      </w:r>
      <w:r>
        <w:rPr>
          <w:spacing w:val="-47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q</w:t>
      </w:r>
      <w:r>
        <w:rPr>
          <w:vertAlign w:val="subscript"/>
        </w:rPr>
        <w:t>pH</w:t>
      </w:r>
      <w:r>
        <w:rPr>
          <w:vertAlign w:val="baseline"/>
        </w:rPr>
        <w:t> </w:t>
      </w:r>
      <w:r>
        <w:rPr>
          <w:vertAlign w:val="subscript"/>
        </w:rPr>
        <w:t>7</w:t>
      </w:r>
      <w:r>
        <w:rPr>
          <w:vertAlign w:val="baseline"/>
        </w:rPr>
        <w:t> = 2.8 mg g</w:t>
      </w:r>
      <w:r>
        <w:rPr>
          <w:position w:val="8"/>
          <w:sz w:val="14"/>
          <w:vertAlign w:val="baseline"/>
        </w:rPr>
        <w:t>−1</w:t>
      </w:r>
      <w:r>
        <w:rPr>
          <w:vertAlign w:val="baseline"/>
        </w:rPr>
        <w:t>) determined using regression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concentration against time were very close to the values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q</w:t>
      </w:r>
      <w:r>
        <w:rPr>
          <w:vertAlign w:val="subscript"/>
        </w:rPr>
        <w:t>pH</w:t>
      </w:r>
      <w:r>
        <w:rPr>
          <w:vertAlign w:val="baseline"/>
        </w:rPr>
        <w:t> </w:t>
      </w:r>
      <w:r>
        <w:rPr>
          <w:vertAlign w:val="subscript"/>
        </w:rPr>
        <w:t>2</w:t>
      </w:r>
      <w:r>
        <w:rPr>
          <w:vertAlign w:val="baseline"/>
        </w:rPr>
        <w:t> = 3.4 and </w:t>
      </w:r>
      <w:r>
        <w:rPr>
          <w:i/>
          <w:vertAlign w:val="baseline"/>
        </w:rPr>
        <w:t>q</w:t>
      </w:r>
      <w:r>
        <w:rPr>
          <w:vertAlign w:val="subscript"/>
        </w:rPr>
        <w:t>pH</w:t>
      </w:r>
      <w:r>
        <w:rPr>
          <w:vertAlign w:val="baseline"/>
        </w:rPr>
        <w:t> </w:t>
      </w:r>
      <w:r>
        <w:rPr>
          <w:vertAlign w:val="subscript"/>
        </w:rPr>
        <w:t>7</w:t>
      </w:r>
      <w:r>
        <w:rPr>
          <w:vertAlign w:val="baseline"/>
        </w:rPr>
        <w:t> = 2.3 mg g</w:t>
      </w:r>
      <w:r>
        <w:rPr>
          <w:position w:val="8"/>
          <w:sz w:val="14"/>
          <w:vertAlign w:val="baseline"/>
        </w:rPr>
        <w:t>−1</w:t>
      </w:r>
      <w:r>
        <w:rPr>
          <w:vertAlign w:val="baseline"/>
        </w:rPr>
        <w:t>) obtained during optimi-</w:t>
      </w:r>
      <w:r>
        <w:rPr>
          <w:spacing w:val="-47"/>
          <w:vertAlign w:val="baseline"/>
        </w:rPr>
        <w:t> </w:t>
      </w:r>
      <w:r>
        <w:rPr>
          <w:vertAlign w:val="baseline"/>
        </w:rPr>
        <w:t>zation. This renders the pseudo-second-order model more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reliable.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pseudo-second-order</w:t>
      </w:r>
      <w:r>
        <w:rPr>
          <w:spacing w:val="-11"/>
          <w:vertAlign w:val="baseline"/>
        </w:rPr>
        <w:t> </w:t>
      </w:r>
      <w:r>
        <w:rPr>
          <w:vertAlign w:val="baseline"/>
        </w:rPr>
        <w:t>rate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constant,</w:t>
      </w:r>
      <w:r>
        <w:rPr>
          <w:spacing w:val="-48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was</w:t>
      </w:r>
      <w:r>
        <w:rPr>
          <w:spacing w:val="-5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pH</w:t>
      </w:r>
      <w:r>
        <w:rPr>
          <w:spacing w:val="-5"/>
          <w:vertAlign w:val="baseline"/>
        </w:rPr>
        <w:t> </w:t>
      </w:r>
      <w:r>
        <w:rPr>
          <w:vertAlign w:val="baseline"/>
        </w:rPr>
        <w:t>2.</w:t>
      </w:r>
      <w:r>
        <w:rPr>
          <w:spacing w:val="-5"/>
          <w:vertAlign w:val="baseline"/>
        </w:rPr>
        <w:t> </w:t>
      </w:r>
      <w:r>
        <w:rPr>
          <w:vertAlign w:val="baseline"/>
        </w:rPr>
        <w:t>Thus,</w:t>
      </w:r>
      <w:r>
        <w:rPr>
          <w:spacing w:val="-5"/>
          <w:vertAlign w:val="baseline"/>
        </w:rPr>
        <w:t> </w:t>
      </w:r>
      <w:r>
        <w:rPr>
          <w:vertAlign w:val="baseline"/>
        </w:rPr>
        <w:t>SD</w:t>
      </w:r>
      <w:r>
        <w:rPr>
          <w:spacing w:val="-5"/>
          <w:vertAlign w:val="baseline"/>
        </w:rPr>
        <w:t> </w:t>
      </w:r>
      <w:r>
        <w:rPr>
          <w:vertAlign w:val="baseline"/>
        </w:rPr>
        <w:t>molecules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high</w:t>
      </w:r>
      <w:r>
        <w:rPr>
          <w:spacing w:val="-6"/>
          <w:vertAlign w:val="baseline"/>
        </w:rPr>
        <w:t> </w:t>
      </w:r>
      <w:r>
        <w:rPr>
          <w:vertAlign w:val="baseline"/>
        </w:rPr>
        <w:t>prob-</w:t>
      </w:r>
      <w:r>
        <w:rPr>
          <w:spacing w:val="-47"/>
          <w:vertAlign w:val="baseline"/>
        </w:rPr>
        <w:t> </w:t>
      </w:r>
      <w:r>
        <w:rPr>
          <w:vertAlign w:val="baseline"/>
        </w:rPr>
        <w:t>ability of binding to the functional groups on the RHB at</w:t>
      </w:r>
      <w:r>
        <w:rPr>
          <w:spacing w:val="1"/>
          <w:vertAlign w:val="baseline"/>
        </w:rPr>
        <w:t> </w:t>
      </w:r>
      <w:r>
        <w:rPr>
          <w:vertAlign w:val="baseline"/>
        </w:rPr>
        <w:t>low</w:t>
      </w:r>
      <w:r>
        <w:rPr>
          <w:spacing w:val="-1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pH.</w:t>
      </w:r>
    </w:p>
    <w:p>
      <w:pPr>
        <w:pStyle w:val="BodyText"/>
        <w:spacing w:before="9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414" w:val="left" w:leader="none"/>
        </w:tabs>
        <w:spacing w:line="240" w:lineRule="auto" w:before="1" w:after="0"/>
        <w:ind w:left="413" w:right="0" w:hanging="254"/>
        <w:jc w:val="left"/>
      </w:pPr>
      <w:bookmarkStart w:name="4 Conclusions" w:id="42"/>
      <w:bookmarkEnd w:id="42"/>
      <w:r>
        <w:rPr>
          <w:b w:val="0"/>
        </w:rPr>
      </w:r>
      <w:bookmarkStart w:name="4 Conclusions" w:id="43"/>
      <w:bookmarkEnd w:id="43"/>
      <w:r>
        <w:rPr/>
        <w:t>C</w:t>
      </w:r>
      <w:r>
        <w:rPr/>
        <w:t>onclusions</w:t>
      </w:r>
    </w:p>
    <w:p>
      <w:pPr>
        <w:pStyle w:val="BodyText"/>
        <w:spacing w:line="261" w:lineRule="auto" w:before="260"/>
        <w:ind w:left="160" w:right="40"/>
        <w:jc w:val="both"/>
      </w:pPr>
      <w:r>
        <w:rPr/>
        <w:t>The RHB prepared via torrefaction was found effective in</w:t>
      </w:r>
      <w:r>
        <w:rPr>
          <w:spacing w:val="1"/>
        </w:rPr>
        <w:t> </w:t>
      </w:r>
      <w:r>
        <w:rPr/>
        <w:t>removing SD from water matrices. EDX analysis revealed</w:t>
      </w:r>
      <w:r>
        <w:rPr>
          <w:spacing w:val="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elemental</w:t>
      </w:r>
      <w:r>
        <w:rPr>
          <w:spacing w:val="-11"/>
        </w:rPr>
        <w:t> </w:t>
      </w:r>
      <w:r>
        <w:rPr>
          <w:spacing w:val="-1"/>
        </w:rPr>
        <w:t>composition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RHB</w:t>
      </w:r>
      <w:r>
        <w:rPr>
          <w:spacing w:val="-10"/>
        </w:rPr>
        <w:t> </w:t>
      </w:r>
      <w:r>
        <w:rPr>
          <w:spacing w:val="-1"/>
        </w:rPr>
        <w:t>adsorbent</w:t>
      </w:r>
      <w:r>
        <w:rPr>
          <w:spacing w:val="-11"/>
        </w:rPr>
        <w:t> </w:t>
      </w:r>
      <w:r>
        <w:rPr>
          <w:spacing w:val="-1"/>
        </w:rPr>
        <w:t>surface</w:t>
      </w:r>
      <w:r>
        <w:rPr>
          <w:spacing w:val="-47"/>
        </w:rPr>
        <w:t> </w:t>
      </w:r>
      <w:r>
        <w:rPr/>
        <w:t>before and after torrefaction showed an increase in carbon</w:t>
      </w:r>
      <w:r>
        <w:rPr>
          <w:spacing w:val="1"/>
        </w:rPr>
        <w:t> </w:t>
      </w:r>
      <w:r>
        <w:rPr/>
        <w:t>atomic</w:t>
      </w:r>
      <w:r>
        <w:rPr>
          <w:spacing w:val="-3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25.3%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40.48%.</w:t>
      </w:r>
      <w:r>
        <w:rPr>
          <w:spacing w:val="-2"/>
        </w:rPr>
        <w:t> </w:t>
      </w:r>
      <w:r>
        <w:rPr/>
        <w:t>FTIR</w:t>
      </w:r>
      <w:r>
        <w:rPr>
          <w:spacing w:val="-2"/>
        </w:rPr>
        <w:t> </w:t>
      </w:r>
      <w:r>
        <w:rPr/>
        <w:t>spectra</w:t>
      </w:r>
      <w:r>
        <w:rPr>
          <w:spacing w:val="-2"/>
        </w:rPr>
        <w:t> </w:t>
      </w:r>
      <w:r>
        <w:rPr/>
        <w:t>for</w:t>
      </w:r>
    </w:p>
    <w:p>
      <w:pPr>
        <w:spacing w:line="244" w:lineRule="auto" w:before="115"/>
        <w:ind w:left="160" w:right="137" w:firstLine="0"/>
        <w:jc w:val="both"/>
        <w:rPr>
          <w:sz w:val="17"/>
        </w:rPr>
      </w:pPr>
      <w:r>
        <w:rPr/>
        <w:br w:type="column"/>
      </w:r>
      <w:bookmarkStart w:name="Acknowledgements " w:id="44"/>
      <w:bookmarkEnd w:id="44"/>
      <w:r>
        <w:rPr/>
      </w:r>
      <w:r>
        <w:rPr>
          <w:rFonts w:ascii="Gill Sans MT"/>
          <w:b/>
          <w:w w:val="95"/>
          <w:sz w:val="17"/>
        </w:rPr>
        <w:t>Acknowledgements</w:t>
      </w:r>
      <w:r>
        <w:rPr>
          <w:rFonts w:ascii="Gill Sans MT"/>
          <w:b/>
          <w:spacing w:val="1"/>
          <w:w w:val="95"/>
          <w:sz w:val="17"/>
        </w:rPr>
        <w:t> </w:t>
      </w:r>
      <w:r>
        <w:rPr>
          <w:w w:val="95"/>
          <w:sz w:val="17"/>
        </w:rPr>
        <w:t>The authors would like to thank the Department</w:t>
      </w:r>
      <w:r>
        <w:rPr>
          <w:spacing w:val="1"/>
          <w:w w:val="95"/>
          <w:sz w:val="17"/>
        </w:rPr>
        <w:t> </w:t>
      </w:r>
      <w:r>
        <w:rPr>
          <w:spacing w:val="-1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Science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and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Technology,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Philippines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for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providing</w:t>
      </w:r>
      <w:r>
        <w:rPr>
          <w:spacing w:val="-9"/>
          <w:sz w:val="17"/>
        </w:rPr>
        <w:t> </w:t>
      </w:r>
      <w:r>
        <w:rPr>
          <w:sz w:val="17"/>
        </w:rPr>
        <w:t>financial</w:t>
      </w:r>
      <w:r>
        <w:rPr>
          <w:spacing w:val="-9"/>
          <w:sz w:val="17"/>
        </w:rPr>
        <w:t> </w:t>
      </w:r>
      <w:r>
        <w:rPr>
          <w:sz w:val="17"/>
        </w:rPr>
        <w:t>support</w:t>
      </w:r>
      <w:r>
        <w:rPr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-1"/>
          <w:sz w:val="17"/>
        </w:rPr>
        <w:t> </w:t>
      </w:r>
      <w:r>
        <w:rPr>
          <w:sz w:val="17"/>
        </w:rPr>
        <w:t>this</w:t>
      </w:r>
      <w:r>
        <w:rPr>
          <w:spacing w:val="-1"/>
          <w:sz w:val="17"/>
        </w:rPr>
        <w:t> </w:t>
      </w:r>
      <w:r>
        <w:rPr>
          <w:sz w:val="17"/>
        </w:rPr>
        <w:t>research</w:t>
      </w:r>
      <w:r>
        <w:rPr>
          <w:spacing w:val="-1"/>
          <w:sz w:val="17"/>
        </w:rPr>
        <w:t> </w:t>
      </w:r>
      <w:r>
        <w:rPr>
          <w:sz w:val="17"/>
        </w:rPr>
        <w:t>undertaking.</w:t>
      </w:r>
    </w:p>
    <w:p>
      <w:pPr>
        <w:pStyle w:val="BodyText"/>
        <w:spacing w:before="7"/>
        <w:rPr>
          <w:sz w:val="21"/>
        </w:rPr>
      </w:pPr>
    </w:p>
    <w:p>
      <w:pPr>
        <w:spacing w:line="244" w:lineRule="auto" w:before="1"/>
        <w:ind w:left="160" w:right="136" w:firstLine="0"/>
        <w:jc w:val="both"/>
        <w:rPr>
          <w:sz w:val="17"/>
        </w:rPr>
      </w:pPr>
      <w:r>
        <w:rPr>
          <w:rFonts w:ascii="Gill Sans MT" w:hAnsi="Gill Sans MT"/>
          <w:b/>
          <w:w w:val="95"/>
          <w:sz w:val="17"/>
        </w:rPr>
        <w:t>Author contributions</w:t>
      </w:r>
      <w:r>
        <w:rPr>
          <w:rFonts w:ascii="Gill Sans MT" w:hAnsi="Gill Sans MT"/>
          <w:b/>
          <w:spacing w:val="1"/>
          <w:w w:val="95"/>
          <w:sz w:val="17"/>
        </w:rPr>
        <w:t> </w:t>
      </w:r>
      <w:r>
        <w:rPr>
          <w:w w:val="95"/>
          <w:sz w:val="17"/>
        </w:rPr>
        <w:t>Conceptualization: JQF, MDGDL; methodol-</w:t>
      </w:r>
      <w:r>
        <w:rPr>
          <w:spacing w:val="1"/>
          <w:w w:val="95"/>
          <w:sz w:val="17"/>
        </w:rPr>
        <w:t> </w:t>
      </w:r>
      <w:r>
        <w:rPr>
          <w:sz w:val="17"/>
        </w:rPr>
        <w:t>ogy: JQF, KKR and SMBPO; investigation: RRMA, KKR and DCO;</w:t>
      </w:r>
      <w:r>
        <w:rPr>
          <w:spacing w:val="1"/>
          <w:sz w:val="17"/>
        </w:rPr>
        <w:t> </w:t>
      </w:r>
      <w:r>
        <w:rPr>
          <w:sz w:val="17"/>
        </w:rPr>
        <w:t>validation: JQF, SMBPO and RRMA; formal analysis: JQF, RRMA,</w:t>
      </w:r>
      <w:r>
        <w:rPr>
          <w:spacing w:val="1"/>
          <w:sz w:val="17"/>
        </w:rPr>
        <w:t> </w:t>
      </w:r>
      <w:r>
        <w:rPr>
          <w:sz w:val="17"/>
        </w:rPr>
        <w:t>DCO and SMBPO; resources: MDGDL; data curation: KKR, RRMA,</w:t>
      </w:r>
      <w:r>
        <w:rPr>
          <w:spacing w:val="-40"/>
          <w:sz w:val="17"/>
        </w:rPr>
        <w:t> </w:t>
      </w:r>
      <w:r>
        <w:rPr>
          <w:sz w:val="17"/>
        </w:rPr>
        <w:t>DCO; writing original draft: JQF, KKR, DCO; writing—review and</w:t>
      </w:r>
      <w:r>
        <w:rPr>
          <w:spacing w:val="1"/>
          <w:sz w:val="17"/>
        </w:rPr>
        <w:t> </w:t>
      </w:r>
      <w:r>
        <w:rPr>
          <w:sz w:val="17"/>
        </w:rPr>
        <w:t>editing:</w:t>
      </w:r>
      <w:r>
        <w:rPr>
          <w:spacing w:val="-10"/>
          <w:sz w:val="17"/>
        </w:rPr>
        <w:t> </w:t>
      </w:r>
      <w:r>
        <w:rPr>
          <w:sz w:val="17"/>
        </w:rPr>
        <w:t>DCO,</w:t>
      </w:r>
      <w:r>
        <w:rPr>
          <w:spacing w:val="-10"/>
          <w:sz w:val="17"/>
        </w:rPr>
        <w:t> </w:t>
      </w:r>
      <w:r>
        <w:rPr>
          <w:sz w:val="17"/>
        </w:rPr>
        <w:t>SMBPO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MDGDL;</w:t>
      </w:r>
      <w:r>
        <w:rPr>
          <w:spacing w:val="-10"/>
          <w:sz w:val="17"/>
        </w:rPr>
        <w:t> </w:t>
      </w:r>
      <w:r>
        <w:rPr>
          <w:sz w:val="17"/>
        </w:rPr>
        <w:t>visualization:</w:t>
      </w:r>
      <w:r>
        <w:rPr>
          <w:spacing w:val="-10"/>
          <w:sz w:val="17"/>
        </w:rPr>
        <w:t> </w:t>
      </w:r>
      <w:r>
        <w:rPr>
          <w:sz w:val="17"/>
        </w:rPr>
        <w:t>RRMA,</w:t>
      </w:r>
      <w:r>
        <w:rPr>
          <w:spacing w:val="-10"/>
          <w:sz w:val="17"/>
        </w:rPr>
        <w:t> </w:t>
      </w:r>
      <w:r>
        <w:rPr>
          <w:sz w:val="17"/>
        </w:rPr>
        <w:t>DCO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40"/>
          <w:sz w:val="17"/>
        </w:rPr>
        <w:t> </w:t>
      </w:r>
      <w:r>
        <w:rPr>
          <w:sz w:val="17"/>
        </w:rPr>
        <w:t>KKR; supervision: MDGDL; project administration: MDGDL; fund-</w:t>
      </w:r>
      <w:r>
        <w:rPr>
          <w:spacing w:val="1"/>
          <w:sz w:val="17"/>
        </w:rPr>
        <w:t> </w:t>
      </w:r>
      <w:r>
        <w:rPr>
          <w:sz w:val="17"/>
        </w:rPr>
        <w:t>ing:</w:t>
      </w:r>
      <w:r>
        <w:rPr>
          <w:spacing w:val="-1"/>
          <w:sz w:val="17"/>
        </w:rPr>
        <w:t> </w:t>
      </w:r>
      <w:r>
        <w:rPr>
          <w:sz w:val="17"/>
        </w:rPr>
        <w:t>MDGDL.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ind w:left="160" w:firstLine="0"/>
        <w:jc w:val="both"/>
      </w:pPr>
      <w:r>
        <w:rPr>
          <w:spacing w:val="-1"/>
          <w:w w:val="90"/>
        </w:rPr>
        <w:t>Compliance</w:t>
      </w:r>
      <w:r>
        <w:rPr>
          <w:spacing w:val="-14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ethical</w:t>
      </w:r>
      <w:r>
        <w:rPr>
          <w:spacing w:val="-13"/>
          <w:w w:val="90"/>
        </w:rPr>
        <w:t> </w:t>
      </w:r>
      <w:r>
        <w:rPr>
          <w:w w:val="90"/>
        </w:rPr>
        <w:t>standards</w:t>
      </w:r>
    </w:p>
    <w:p>
      <w:pPr>
        <w:pStyle w:val="BodyText"/>
        <w:spacing w:before="8"/>
        <w:rPr>
          <w:rFonts w:ascii="Gill Sans MT"/>
          <w:b/>
        </w:rPr>
      </w:pPr>
    </w:p>
    <w:p>
      <w:pPr>
        <w:spacing w:line="242" w:lineRule="auto" w:before="1"/>
        <w:ind w:left="160" w:right="138" w:firstLine="0"/>
        <w:jc w:val="both"/>
        <w:rPr>
          <w:sz w:val="17"/>
        </w:rPr>
      </w:pPr>
      <w:r>
        <w:rPr>
          <w:rFonts w:ascii="Gill Sans MT"/>
          <w:b/>
          <w:w w:val="95"/>
          <w:sz w:val="17"/>
        </w:rPr>
        <w:t>Conflict of interest </w:t>
      </w:r>
      <w:r>
        <w:rPr>
          <w:w w:val="95"/>
          <w:sz w:val="17"/>
        </w:rPr>
        <w:t>The authors declare no competing financial inter-</w:t>
      </w:r>
      <w:r>
        <w:rPr>
          <w:spacing w:val="1"/>
          <w:w w:val="95"/>
          <w:sz w:val="17"/>
        </w:rPr>
        <w:t> </w:t>
      </w:r>
      <w:r>
        <w:rPr>
          <w:sz w:val="17"/>
        </w:rPr>
        <w:t>est.</w:t>
      </w:r>
    </w:p>
    <w:p>
      <w:pPr>
        <w:pStyle w:val="BodyText"/>
        <w:rPr>
          <w:sz w:val="26"/>
        </w:rPr>
      </w:pPr>
    </w:p>
    <w:p>
      <w:pPr>
        <w:pStyle w:val="Heading1"/>
        <w:spacing w:before="171"/>
        <w:ind w:left="160" w:firstLine="0"/>
      </w:pPr>
      <w:bookmarkStart w:name="References" w:id="45"/>
      <w:bookmarkEnd w:id="45"/>
      <w:r>
        <w:rPr>
          <w:b w:val="0"/>
        </w:rPr>
      </w:r>
      <w:r>
        <w:rPr/>
        <w:t>References</w:t>
      </w:r>
    </w:p>
    <w:p>
      <w:pPr>
        <w:spacing w:line="244" w:lineRule="auto" w:before="238"/>
        <w:ind w:left="500" w:right="137" w:hanging="341"/>
        <w:jc w:val="both"/>
        <w:rPr>
          <w:sz w:val="17"/>
        </w:rPr>
      </w:pPr>
      <w:bookmarkStart w:name="_bookmark17" w:id="46"/>
      <w:bookmarkEnd w:id="46"/>
      <w:r>
        <w:rPr/>
      </w:r>
      <w:r>
        <w:rPr>
          <w:sz w:val="17"/>
        </w:rPr>
        <w:t>Abo El Naga AO, El Saied M, Shaban SA, El Kady FY (2019) Fast</w:t>
      </w:r>
      <w:r>
        <w:rPr>
          <w:spacing w:val="1"/>
          <w:sz w:val="17"/>
        </w:rPr>
        <w:t> </w:t>
      </w:r>
      <w:r>
        <w:rPr>
          <w:sz w:val="17"/>
        </w:rPr>
        <w:t>removal of diclofenac sodium from aqueous solution using sugar</w:t>
      </w:r>
      <w:r>
        <w:rPr>
          <w:spacing w:val="-40"/>
          <w:sz w:val="17"/>
        </w:rPr>
        <w:t> </w:t>
      </w:r>
      <w:r>
        <w:rPr>
          <w:sz w:val="17"/>
        </w:rPr>
        <w:t>cane</w:t>
      </w:r>
      <w:r>
        <w:rPr>
          <w:spacing w:val="-7"/>
          <w:sz w:val="17"/>
        </w:rPr>
        <w:t> </w:t>
      </w:r>
      <w:r>
        <w:rPr>
          <w:sz w:val="17"/>
        </w:rPr>
        <w:t>bagasse-derived</w:t>
      </w:r>
      <w:r>
        <w:rPr>
          <w:spacing w:val="-6"/>
          <w:sz w:val="17"/>
        </w:rPr>
        <w:t> </w:t>
      </w:r>
      <w:r>
        <w:rPr>
          <w:sz w:val="17"/>
        </w:rPr>
        <w:t>activated</w:t>
      </w:r>
      <w:r>
        <w:rPr>
          <w:spacing w:val="-6"/>
          <w:sz w:val="17"/>
        </w:rPr>
        <w:t> </w:t>
      </w:r>
      <w:r>
        <w:rPr>
          <w:sz w:val="17"/>
        </w:rPr>
        <w:t>carbon.</w:t>
      </w:r>
      <w:r>
        <w:rPr>
          <w:spacing w:val="-6"/>
          <w:sz w:val="17"/>
        </w:rPr>
        <w:t> </w:t>
      </w:r>
      <w:r>
        <w:rPr>
          <w:sz w:val="17"/>
        </w:rPr>
        <w:t>J</w:t>
      </w:r>
      <w:r>
        <w:rPr>
          <w:spacing w:val="-7"/>
          <w:sz w:val="17"/>
        </w:rPr>
        <w:t> </w:t>
      </w:r>
      <w:r>
        <w:rPr>
          <w:sz w:val="17"/>
        </w:rPr>
        <w:t>Mol</w:t>
      </w:r>
      <w:r>
        <w:rPr>
          <w:spacing w:val="-6"/>
          <w:sz w:val="17"/>
        </w:rPr>
        <w:t> </w:t>
      </w:r>
      <w:r>
        <w:rPr>
          <w:sz w:val="17"/>
        </w:rPr>
        <w:t>Liq</w:t>
      </w:r>
      <w:r>
        <w:rPr>
          <w:spacing w:val="-6"/>
          <w:sz w:val="17"/>
        </w:rPr>
        <w:t> </w:t>
      </w:r>
      <w:r>
        <w:rPr>
          <w:sz w:val="17"/>
        </w:rPr>
        <w:t>285:9–19.</w:t>
      </w:r>
      <w:r>
        <w:rPr>
          <w:spacing w:val="-6"/>
          <w:sz w:val="17"/>
        </w:rPr>
        <w:t> </w:t>
      </w:r>
      <w:hyperlink r:id="rId75">
        <w:r>
          <w:rPr>
            <w:color w:val="0000FF"/>
            <w:sz w:val="17"/>
          </w:rPr>
          <w:t>https</w:t>
        </w:r>
      </w:hyperlink>
    </w:p>
    <w:p>
      <w:pPr>
        <w:spacing w:before="2"/>
        <w:ind w:left="500" w:right="0" w:firstLine="0"/>
        <w:jc w:val="left"/>
        <w:rPr>
          <w:sz w:val="17"/>
        </w:rPr>
      </w:pPr>
      <w:bookmarkStart w:name="_bookmark18" w:id="47"/>
      <w:bookmarkEnd w:id="47"/>
      <w:r>
        <w:rPr/>
      </w:r>
      <w:hyperlink r:id="rId75">
        <w:r>
          <w:rPr>
            <w:color w:val="0000FF"/>
            <w:sz w:val="17"/>
          </w:rPr>
          <w:t>://doi.org/10.1016/j.molliq.2019.04.062</w:t>
        </w:r>
      </w:hyperlink>
    </w:p>
    <w:p>
      <w:pPr>
        <w:spacing w:line="244" w:lineRule="auto" w:before="4"/>
        <w:ind w:left="500" w:right="133" w:hanging="341"/>
        <w:jc w:val="both"/>
        <w:rPr>
          <w:sz w:val="17"/>
        </w:rPr>
      </w:pPr>
      <w:r>
        <w:rPr>
          <w:sz w:val="17"/>
        </w:rPr>
        <w:t>Antunes M, Esteves VI, Guégan R, Crespo JS, Fernandes AN, Gio-</w:t>
      </w:r>
      <w:r>
        <w:rPr>
          <w:spacing w:val="1"/>
          <w:sz w:val="17"/>
        </w:rPr>
        <w:t> </w:t>
      </w:r>
      <w:r>
        <w:rPr>
          <w:sz w:val="17"/>
        </w:rPr>
        <w:t>vanela M (2012) Removal of diclofenac sodium from aqueous</w:t>
      </w:r>
      <w:r>
        <w:rPr>
          <w:spacing w:val="1"/>
          <w:sz w:val="17"/>
        </w:rPr>
        <w:t> </w:t>
      </w:r>
      <w:r>
        <w:rPr>
          <w:sz w:val="17"/>
        </w:rPr>
        <w:t>solution</w:t>
      </w:r>
      <w:r>
        <w:rPr>
          <w:spacing w:val="-8"/>
          <w:sz w:val="17"/>
        </w:rPr>
        <w:t> </w:t>
      </w:r>
      <w:r>
        <w:rPr>
          <w:sz w:val="17"/>
        </w:rPr>
        <w:t>by</w:t>
      </w:r>
      <w:r>
        <w:rPr>
          <w:spacing w:val="-8"/>
          <w:sz w:val="17"/>
        </w:rPr>
        <w:t> </w:t>
      </w:r>
      <w:r>
        <w:rPr>
          <w:sz w:val="17"/>
        </w:rPr>
        <w:t>Isabel</w:t>
      </w:r>
      <w:r>
        <w:rPr>
          <w:spacing w:val="-8"/>
          <w:sz w:val="17"/>
        </w:rPr>
        <w:t> </w:t>
      </w:r>
      <w:r>
        <w:rPr>
          <w:sz w:val="17"/>
        </w:rPr>
        <w:t>grape</w:t>
      </w:r>
      <w:r>
        <w:rPr>
          <w:spacing w:val="-8"/>
          <w:sz w:val="17"/>
        </w:rPr>
        <w:t> </w:t>
      </w:r>
      <w:r>
        <w:rPr>
          <w:sz w:val="17"/>
        </w:rPr>
        <w:t>bagasse.</w:t>
      </w:r>
      <w:r>
        <w:rPr>
          <w:spacing w:val="-8"/>
          <w:sz w:val="17"/>
        </w:rPr>
        <w:t> </w:t>
      </w:r>
      <w:r>
        <w:rPr>
          <w:sz w:val="17"/>
        </w:rPr>
        <w:t>Chem</w:t>
      </w:r>
      <w:r>
        <w:rPr>
          <w:spacing w:val="-8"/>
          <w:sz w:val="17"/>
        </w:rPr>
        <w:t> </w:t>
      </w:r>
      <w:r>
        <w:rPr>
          <w:sz w:val="17"/>
        </w:rPr>
        <w:t>Eng</w:t>
      </w:r>
      <w:r>
        <w:rPr>
          <w:spacing w:val="-8"/>
          <w:sz w:val="17"/>
        </w:rPr>
        <w:t> </w:t>
      </w:r>
      <w:r>
        <w:rPr>
          <w:sz w:val="17"/>
        </w:rPr>
        <w:t>J</w:t>
      </w:r>
      <w:r>
        <w:rPr>
          <w:spacing w:val="-8"/>
          <w:sz w:val="17"/>
        </w:rPr>
        <w:t> </w:t>
      </w:r>
      <w:r>
        <w:rPr>
          <w:sz w:val="17"/>
        </w:rPr>
        <w:t>192:114–121.</w:t>
      </w:r>
      <w:r>
        <w:rPr>
          <w:spacing w:val="-8"/>
          <w:sz w:val="17"/>
        </w:rPr>
        <w:t> </w:t>
      </w:r>
      <w:hyperlink r:id="rId76">
        <w:r>
          <w:rPr>
            <w:color w:val="0000FF"/>
            <w:sz w:val="17"/>
          </w:rPr>
          <w:t>https</w:t>
        </w:r>
      </w:hyperlink>
    </w:p>
    <w:p>
      <w:pPr>
        <w:spacing w:before="2"/>
        <w:ind w:left="500" w:right="0" w:firstLine="0"/>
        <w:jc w:val="left"/>
        <w:rPr>
          <w:sz w:val="17"/>
        </w:rPr>
      </w:pPr>
      <w:bookmarkStart w:name="_bookmark19" w:id="48"/>
      <w:bookmarkEnd w:id="48"/>
      <w:r>
        <w:rPr/>
      </w:r>
      <w:hyperlink r:id="rId76">
        <w:r>
          <w:rPr>
            <w:color w:val="0000FF"/>
            <w:sz w:val="17"/>
          </w:rPr>
          <w:t>://doi.org/10.1016/j.cej.2012.03.062</w:t>
        </w:r>
      </w:hyperlink>
    </w:p>
    <w:p>
      <w:pPr>
        <w:spacing w:line="244" w:lineRule="auto" w:before="4"/>
        <w:ind w:left="500" w:right="133" w:hanging="341"/>
        <w:jc w:val="both"/>
        <w:rPr>
          <w:sz w:val="17"/>
        </w:rPr>
      </w:pPr>
      <w:r>
        <w:rPr>
          <w:sz w:val="17"/>
        </w:rPr>
        <w:t>Arpia AA, Chen WH, Lam SS, Rousset P, de Luna MDG (2021)</w:t>
      </w:r>
      <w:r>
        <w:rPr>
          <w:spacing w:val="1"/>
          <w:sz w:val="17"/>
        </w:rPr>
        <w:t> </w:t>
      </w:r>
      <w:r>
        <w:rPr>
          <w:sz w:val="17"/>
        </w:rPr>
        <w:t>Sustainable</w:t>
      </w:r>
      <w:r>
        <w:rPr>
          <w:spacing w:val="1"/>
          <w:sz w:val="17"/>
        </w:rPr>
        <w:t> </w:t>
      </w:r>
      <w:r>
        <w:rPr>
          <w:sz w:val="17"/>
        </w:rPr>
        <w:t>biofuel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bioenergy</w:t>
      </w:r>
      <w:r>
        <w:rPr>
          <w:spacing w:val="1"/>
          <w:sz w:val="17"/>
        </w:rPr>
        <w:t> </w:t>
      </w:r>
      <w:r>
        <w:rPr>
          <w:sz w:val="17"/>
        </w:rPr>
        <w:t>production</w:t>
      </w:r>
      <w:r>
        <w:rPr>
          <w:spacing w:val="1"/>
          <w:sz w:val="17"/>
        </w:rPr>
        <w:t> </w:t>
      </w:r>
      <w:r>
        <w:rPr>
          <w:sz w:val="17"/>
        </w:rPr>
        <w:t>from</w:t>
      </w:r>
      <w:r>
        <w:rPr>
          <w:spacing w:val="1"/>
          <w:sz w:val="17"/>
        </w:rPr>
        <w:t> </w:t>
      </w:r>
      <w:r>
        <w:rPr>
          <w:sz w:val="17"/>
        </w:rPr>
        <w:t>biomass</w:t>
      </w:r>
      <w:r>
        <w:rPr>
          <w:spacing w:val="1"/>
          <w:sz w:val="17"/>
        </w:rPr>
        <w:t> </w:t>
      </w:r>
      <w:r>
        <w:rPr>
          <w:sz w:val="17"/>
        </w:rPr>
        <w:t>waste residues using microwave-assisted heating: a comprehen-</w:t>
      </w:r>
      <w:r>
        <w:rPr>
          <w:spacing w:val="1"/>
          <w:sz w:val="17"/>
        </w:rPr>
        <w:t> </w:t>
      </w:r>
      <w:r>
        <w:rPr>
          <w:sz w:val="17"/>
        </w:rPr>
        <w:t>sive review. Chem Eng J 403:126233. </w:t>
      </w:r>
      <w:hyperlink r:id="rId77">
        <w:r>
          <w:rPr>
            <w:color w:val="0000FF"/>
            <w:sz w:val="17"/>
          </w:rPr>
          <w:t>https://doi.org/10.1016/j.</w:t>
        </w:r>
      </w:hyperlink>
      <w:r>
        <w:rPr>
          <w:color w:val="0000FF"/>
          <w:spacing w:val="1"/>
          <w:sz w:val="17"/>
        </w:rPr>
        <w:t> </w:t>
      </w:r>
      <w:hyperlink r:id="rId77">
        <w:bookmarkStart w:name="_bookmark20" w:id="49"/>
        <w:bookmarkEnd w:id="49"/>
        <w:r>
          <w:rPr>
            <w:color w:val="0000FF"/>
            <w:sz w:val="17"/>
          </w:rPr>
          <w:t>cej.2020.126233</w:t>
        </w:r>
      </w:hyperlink>
    </w:p>
    <w:p>
      <w:pPr>
        <w:spacing w:line="244" w:lineRule="auto" w:before="3"/>
        <w:ind w:left="500" w:right="134" w:hanging="341"/>
        <w:jc w:val="both"/>
        <w:rPr>
          <w:sz w:val="17"/>
        </w:rPr>
      </w:pPr>
      <w:r>
        <w:rPr>
          <w:sz w:val="17"/>
        </w:rPr>
        <w:t>Arriola</w:t>
      </w:r>
      <w:r>
        <w:rPr>
          <w:spacing w:val="-8"/>
          <w:sz w:val="17"/>
        </w:rPr>
        <w:t> </w:t>
      </w:r>
      <w:r>
        <w:rPr>
          <w:sz w:val="17"/>
        </w:rPr>
        <w:t>E,</w:t>
      </w:r>
      <w:r>
        <w:rPr>
          <w:spacing w:val="-7"/>
          <w:sz w:val="17"/>
        </w:rPr>
        <w:t> </w:t>
      </w:r>
      <w:r>
        <w:rPr>
          <w:sz w:val="17"/>
        </w:rPr>
        <w:t>Chen</w:t>
      </w:r>
      <w:r>
        <w:rPr>
          <w:spacing w:val="-8"/>
          <w:sz w:val="17"/>
        </w:rPr>
        <w:t> </w:t>
      </w:r>
      <w:r>
        <w:rPr>
          <w:sz w:val="17"/>
        </w:rPr>
        <w:t>WH,</w:t>
      </w:r>
      <w:r>
        <w:rPr>
          <w:spacing w:val="-7"/>
          <w:sz w:val="17"/>
        </w:rPr>
        <w:t> </w:t>
      </w:r>
      <w:r>
        <w:rPr>
          <w:sz w:val="17"/>
        </w:rPr>
        <w:t>Chih</w:t>
      </w:r>
      <w:r>
        <w:rPr>
          <w:spacing w:val="-8"/>
          <w:sz w:val="17"/>
        </w:rPr>
        <w:t> </w:t>
      </w:r>
      <w:r>
        <w:rPr>
          <w:sz w:val="17"/>
        </w:rPr>
        <w:t>YK,</w:t>
      </w:r>
      <w:r>
        <w:rPr>
          <w:spacing w:val="-7"/>
          <w:sz w:val="17"/>
        </w:rPr>
        <w:t> </w:t>
      </w:r>
      <w:r>
        <w:rPr>
          <w:sz w:val="17"/>
        </w:rPr>
        <w:t>De</w:t>
      </w:r>
      <w:r>
        <w:rPr>
          <w:spacing w:val="-8"/>
          <w:sz w:val="17"/>
        </w:rPr>
        <w:t> </w:t>
      </w:r>
      <w:r>
        <w:rPr>
          <w:sz w:val="17"/>
        </w:rPr>
        <w:t>Luna</w:t>
      </w:r>
      <w:r>
        <w:rPr>
          <w:spacing w:val="-7"/>
          <w:sz w:val="17"/>
        </w:rPr>
        <w:t> </w:t>
      </w:r>
      <w:r>
        <w:rPr>
          <w:sz w:val="17"/>
        </w:rPr>
        <w:t>MD,</w:t>
      </w:r>
      <w:r>
        <w:rPr>
          <w:spacing w:val="-8"/>
          <w:sz w:val="17"/>
        </w:rPr>
        <w:t> </w:t>
      </w:r>
      <w:r>
        <w:rPr>
          <w:sz w:val="17"/>
        </w:rPr>
        <w:t>Show</w:t>
      </w:r>
      <w:r>
        <w:rPr>
          <w:spacing w:val="-7"/>
          <w:sz w:val="17"/>
        </w:rPr>
        <w:t> </w:t>
      </w:r>
      <w:r>
        <w:rPr>
          <w:sz w:val="17"/>
        </w:rPr>
        <w:t>PL</w:t>
      </w:r>
      <w:r>
        <w:rPr>
          <w:spacing w:val="-8"/>
          <w:sz w:val="17"/>
        </w:rPr>
        <w:t> </w:t>
      </w:r>
      <w:r>
        <w:rPr>
          <w:sz w:val="17"/>
        </w:rPr>
        <w:t>(2020)</w:t>
      </w:r>
      <w:r>
        <w:rPr>
          <w:spacing w:val="-7"/>
          <w:sz w:val="17"/>
        </w:rPr>
        <w:t> </w:t>
      </w:r>
      <w:r>
        <w:rPr>
          <w:sz w:val="17"/>
        </w:rPr>
        <w:t>Impact</w:t>
      </w:r>
      <w:r>
        <w:rPr>
          <w:spacing w:val="-41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post-torrefaction</w:t>
      </w:r>
      <w:r>
        <w:rPr>
          <w:spacing w:val="-6"/>
          <w:sz w:val="17"/>
        </w:rPr>
        <w:t> </w:t>
      </w:r>
      <w:r>
        <w:rPr>
          <w:sz w:val="17"/>
        </w:rPr>
        <w:t>process</w:t>
      </w:r>
      <w:r>
        <w:rPr>
          <w:spacing w:val="-6"/>
          <w:sz w:val="17"/>
        </w:rPr>
        <w:t> </w:t>
      </w:r>
      <w:r>
        <w:rPr>
          <w:sz w:val="17"/>
        </w:rPr>
        <w:t>on</w:t>
      </w:r>
      <w:r>
        <w:rPr>
          <w:spacing w:val="-6"/>
          <w:sz w:val="17"/>
        </w:rPr>
        <w:t> </w:t>
      </w:r>
      <w:r>
        <w:rPr>
          <w:sz w:val="17"/>
        </w:rPr>
        <w:t>biochar</w:t>
      </w:r>
      <w:r>
        <w:rPr>
          <w:spacing w:val="-5"/>
          <w:sz w:val="17"/>
        </w:rPr>
        <w:t> </w:t>
      </w:r>
      <w:r>
        <w:rPr>
          <w:sz w:val="17"/>
        </w:rPr>
        <w:t>formation</w:t>
      </w:r>
      <w:r>
        <w:rPr>
          <w:spacing w:val="-6"/>
          <w:sz w:val="17"/>
        </w:rPr>
        <w:t> </w:t>
      </w:r>
      <w:r>
        <w:rPr>
          <w:sz w:val="17"/>
        </w:rPr>
        <w:t>from</w:t>
      </w:r>
      <w:r>
        <w:rPr>
          <w:spacing w:val="-6"/>
          <w:sz w:val="17"/>
        </w:rPr>
        <w:t> </w:t>
      </w:r>
      <w:r>
        <w:rPr>
          <w:sz w:val="17"/>
        </w:rPr>
        <w:t>wood</w:t>
      </w:r>
      <w:r>
        <w:rPr>
          <w:spacing w:val="-6"/>
          <w:sz w:val="17"/>
        </w:rPr>
        <w:t> </w:t>
      </w:r>
      <w:r>
        <w:rPr>
          <w:sz w:val="17"/>
        </w:rPr>
        <w:t>pel-</w:t>
      </w:r>
      <w:r>
        <w:rPr>
          <w:spacing w:val="-40"/>
          <w:sz w:val="17"/>
        </w:rPr>
        <w:t> </w:t>
      </w:r>
      <w:r>
        <w:rPr>
          <w:sz w:val="17"/>
        </w:rPr>
        <w:t>lets and self-heating phenomena for production safety. Energy</w:t>
      </w:r>
      <w:r>
        <w:rPr>
          <w:spacing w:val="1"/>
          <w:sz w:val="17"/>
        </w:rPr>
        <w:t> </w:t>
      </w:r>
      <w:bookmarkStart w:name="_bookmark21" w:id="50"/>
      <w:bookmarkEnd w:id="50"/>
      <w:r>
        <w:rPr>
          <w:sz w:val="17"/>
        </w:rPr>
        <w:t>207:118324.</w:t>
      </w:r>
      <w:r>
        <w:rPr>
          <w:spacing w:val="-3"/>
          <w:sz w:val="17"/>
        </w:rPr>
        <w:t> </w:t>
      </w:r>
      <w:hyperlink r:id="rId78">
        <w:r>
          <w:rPr>
            <w:color w:val="0000FF"/>
            <w:sz w:val="17"/>
          </w:rPr>
          <w:t>https://doi.org/10.1016/j.energy.2020.118324</w:t>
        </w:r>
      </w:hyperlink>
    </w:p>
    <w:p>
      <w:pPr>
        <w:spacing w:line="244" w:lineRule="auto" w:before="2"/>
        <w:ind w:left="500" w:right="138" w:hanging="341"/>
        <w:jc w:val="both"/>
        <w:rPr>
          <w:sz w:val="17"/>
        </w:rPr>
      </w:pPr>
      <w:r>
        <w:rPr>
          <w:sz w:val="17"/>
        </w:rPr>
        <w:t>Boparai HK, Joseph M, O’Carroll DM (2011) Kinetics and ther-</w:t>
      </w:r>
      <w:r>
        <w:rPr>
          <w:spacing w:val="1"/>
          <w:sz w:val="17"/>
        </w:rPr>
        <w:t> </w:t>
      </w:r>
      <w:r>
        <w:rPr>
          <w:sz w:val="17"/>
        </w:rPr>
        <w:t>modynamics</w:t>
      </w:r>
      <w:r>
        <w:rPr>
          <w:spacing w:val="16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cadmium</w:t>
      </w:r>
      <w:r>
        <w:rPr>
          <w:spacing w:val="16"/>
          <w:sz w:val="17"/>
        </w:rPr>
        <w:t> </w:t>
      </w:r>
      <w:r>
        <w:rPr>
          <w:sz w:val="17"/>
        </w:rPr>
        <w:t>ion</w:t>
      </w:r>
      <w:r>
        <w:rPr>
          <w:spacing w:val="17"/>
          <w:sz w:val="17"/>
        </w:rPr>
        <w:t> </w:t>
      </w:r>
      <w:r>
        <w:rPr>
          <w:sz w:val="17"/>
        </w:rPr>
        <w:t>removal</w:t>
      </w:r>
      <w:r>
        <w:rPr>
          <w:spacing w:val="16"/>
          <w:sz w:val="17"/>
        </w:rPr>
        <w:t> </w:t>
      </w:r>
      <w:r>
        <w:rPr>
          <w:sz w:val="17"/>
        </w:rPr>
        <w:t>by</w:t>
      </w:r>
      <w:r>
        <w:rPr>
          <w:spacing w:val="17"/>
          <w:sz w:val="17"/>
        </w:rPr>
        <w:t> </w:t>
      </w:r>
      <w:r>
        <w:rPr>
          <w:sz w:val="17"/>
        </w:rPr>
        <w:t>adsorption</w:t>
      </w:r>
      <w:r>
        <w:rPr>
          <w:spacing w:val="17"/>
          <w:sz w:val="17"/>
        </w:rPr>
        <w:t> </w:t>
      </w:r>
      <w:r>
        <w:rPr>
          <w:sz w:val="17"/>
        </w:rPr>
        <w:t>onto</w:t>
      </w:r>
      <w:r>
        <w:rPr>
          <w:spacing w:val="16"/>
          <w:sz w:val="17"/>
        </w:rPr>
        <w:t> </w:t>
      </w:r>
      <w:r>
        <w:rPr>
          <w:sz w:val="17"/>
        </w:rPr>
        <w:t>nano</w:t>
      </w:r>
    </w:p>
    <w:p>
      <w:pPr>
        <w:spacing w:after="0" w:line="244" w:lineRule="auto"/>
        <w:jc w:val="both"/>
        <w:rPr>
          <w:sz w:val="17"/>
        </w:rPr>
        <w:sectPr>
          <w:type w:val="continuous"/>
          <w:pgSz w:w="11910" w:h="15820"/>
          <w:pgMar w:header="635" w:footer="897" w:top="820" w:bottom="1080" w:left="860" w:right="880"/>
          <w:cols w:num="2" w:equalWidth="0">
            <w:col w:w="4969" w:space="134"/>
            <w:col w:w="5067"/>
          </w:cols>
        </w:sectPr>
      </w:pPr>
    </w:p>
    <w:p>
      <w:pPr>
        <w:spacing w:line="244" w:lineRule="auto" w:before="197"/>
        <w:ind w:left="500" w:right="0" w:firstLine="0"/>
        <w:jc w:val="left"/>
        <w:rPr>
          <w:sz w:val="17"/>
        </w:rPr>
      </w:pPr>
      <w:r>
        <w:rPr>
          <w:sz w:val="17"/>
        </w:rPr>
        <w:t>zerovalent</w:t>
      </w:r>
      <w:r>
        <w:rPr>
          <w:spacing w:val="18"/>
          <w:sz w:val="17"/>
        </w:rPr>
        <w:t> </w:t>
      </w:r>
      <w:r>
        <w:rPr>
          <w:sz w:val="17"/>
        </w:rPr>
        <w:t>iron</w:t>
      </w:r>
      <w:r>
        <w:rPr>
          <w:spacing w:val="19"/>
          <w:sz w:val="17"/>
        </w:rPr>
        <w:t> </w:t>
      </w:r>
      <w:r>
        <w:rPr>
          <w:sz w:val="17"/>
        </w:rPr>
        <w:t>particles.</w:t>
      </w:r>
      <w:r>
        <w:rPr>
          <w:spacing w:val="18"/>
          <w:sz w:val="17"/>
        </w:rPr>
        <w:t> </w:t>
      </w:r>
      <w:r>
        <w:rPr>
          <w:sz w:val="17"/>
        </w:rPr>
        <w:t>J</w:t>
      </w:r>
      <w:r>
        <w:rPr>
          <w:spacing w:val="19"/>
          <w:sz w:val="17"/>
        </w:rPr>
        <w:t> </w:t>
      </w:r>
      <w:r>
        <w:rPr>
          <w:sz w:val="17"/>
        </w:rPr>
        <w:t>Hazard</w:t>
      </w:r>
      <w:r>
        <w:rPr>
          <w:spacing w:val="19"/>
          <w:sz w:val="17"/>
        </w:rPr>
        <w:t> </w:t>
      </w:r>
      <w:r>
        <w:rPr>
          <w:sz w:val="17"/>
        </w:rPr>
        <w:t>Mater</w:t>
      </w:r>
      <w:r>
        <w:rPr>
          <w:spacing w:val="18"/>
          <w:sz w:val="17"/>
        </w:rPr>
        <w:t> </w:t>
      </w:r>
      <w:r>
        <w:rPr>
          <w:sz w:val="17"/>
        </w:rPr>
        <w:t>186:458–465.</w:t>
      </w:r>
      <w:r>
        <w:rPr>
          <w:spacing w:val="19"/>
          <w:sz w:val="17"/>
        </w:rPr>
        <w:t> </w:t>
      </w:r>
      <w:hyperlink r:id="rId79">
        <w:r>
          <w:rPr>
            <w:color w:val="0000FF"/>
            <w:sz w:val="17"/>
          </w:rPr>
          <w:t>https://</w:t>
        </w:r>
      </w:hyperlink>
      <w:r>
        <w:rPr>
          <w:color w:val="0000FF"/>
          <w:spacing w:val="-40"/>
          <w:sz w:val="17"/>
        </w:rPr>
        <w:t> </w:t>
      </w:r>
      <w:hyperlink r:id="rId79">
        <w:bookmarkStart w:name="_bookmark22" w:id="51"/>
        <w:bookmarkEnd w:id="51"/>
        <w:r>
          <w:rPr>
            <w:color w:val="0000FF"/>
            <w:sz w:val="17"/>
          </w:rPr>
          <w:t>doi.o</w:t>
        </w:r>
        <w:r>
          <w:rPr>
            <w:color w:val="0000FF"/>
            <w:sz w:val="17"/>
          </w:rPr>
          <w:t>rg/10.1016/j.jhazmat.2010.11.029</w:t>
        </w:r>
      </w:hyperlink>
    </w:p>
    <w:p>
      <w:pPr>
        <w:spacing w:line="244" w:lineRule="auto" w:before="1"/>
        <w:ind w:left="500" w:right="51" w:hanging="341"/>
        <w:jc w:val="both"/>
        <w:rPr>
          <w:sz w:val="17"/>
        </w:rPr>
      </w:pPr>
      <w:r>
        <w:rPr>
          <w:sz w:val="17"/>
        </w:rPr>
        <w:t>Chen H, Wang H, Xue Z, Yang L, Xiao Y, Zheng M, Lei B, Liu Y,</w:t>
      </w:r>
      <w:r>
        <w:rPr>
          <w:spacing w:val="1"/>
          <w:sz w:val="17"/>
        </w:rPr>
        <w:t> </w:t>
      </w:r>
      <w:r>
        <w:rPr>
          <w:sz w:val="17"/>
        </w:rPr>
        <w:t>Sun L (2012) High hydrogen storage capacity of rice hull based</w:t>
      </w:r>
      <w:r>
        <w:rPr>
          <w:spacing w:val="1"/>
          <w:sz w:val="17"/>
        </w:rPr>
        <w:t> </w:t>
      </w:r>
      <w:r>
        <w:rPr>
          <w:sz w:val="17"/>
        </w:rPr>
        <w:t>porous</w:t>
      </w:r>
      <w:r>
        <w:rPr>
          <w:spacing w:val="-7"/>
          <w:sz w:val="17"/>
        </w:rPr>
        <w:t> </w:t>
      </w:r>
      <w:r>
        <w:rPr>
          <w:sz w:val="17"/>
        </w:rPr>
        <w:t>carbon.</w:t>
      </w:r>
      <w:r>
        <w:rPr>
          <w:spacing w:val="-6"/>
          <w:sz w:val="17"/>
        </w:rPr>
        <w:t> </w:t>
      </w:r>
      <w:r>
        <w:rPr>
          <w:sz w:val="17"/>
        </w:rPr>
        <w:t>Int</w:t>
      </w:r>
      <w:r>
        <w:rPr>
          <w:spacing w:val="-6"/>
          <w:sz w:val="17"/>
        </w:rPr>
        <w:t> </w:t>
      </w:r>
      <w:r>
        <w:rPr>
          <w:sz w:val="17"/>
        </w:rPr>
        <w:t>J</w:t>
      </w:r>
      <w:r>
        <w:rPr>
          <w:spacing w:val="-6"/>
          <w:sz w:val="17"/>
        </w:rPr>
        <w:t> </w:t>
      </w:r>
      <w:r>
        <w:rPr>
          <w:sz w:val="17"/>
        </w:rPr>
        <w:t>Hydrog</w:t>
      </w:r>
      <w:r>
        <w:rPr>
          <w:spacing w:val="-6"/>
          <w:sz w:val="17"/>
        </w:rPr>
        <w:t> </w:t>
      </w:r>
      <w:r>
        <w:rPr>
          <w:sz w:val="17"/>
        </w:rPr>
        <w:t>Energy</w:t>
      </w:r>
      <w:r>
        <w:rPr>
          <w:spacing w:val="-7"/>
          <w:sz w:val="17"/>
        </w:rPr>
        <w:t> </w:t>
      </w:r>
      <w:r>
        <w:rPr>
          <w:sz w:val="17"/>
        </w:rPr>
        <w:t>37:18888–18894.</w:t>
      </w:r>
      <w:r>
        <w:rPr>
          <w:spacing w:val="-6"/>
          <w:sz w:val="17"/>
        </w:rPr>
        <w:t> </w:t>
      </w:r>
      <w:hyperlink r:id="rId80">
        <w:r>
          <w:rPr>
            <w:color w:val="0000FF"/>
            <w:sz w:val="17"/>
          </w:rPr>
          <w:t>https://doi.</w:t>
        </w:r>
      </w:hyperlink>
      <w:r>
        <w:rPr>
          <w:color w:val="0000FF"/>
          <w:spacing w:val="-40"/>
          <w:sz w:val="17"/>
        </w:rPr>
        <w:t> </w:t>
      </w:r>
      <w:hyperlink r:id="rId80">
        <w:bookmarkStart w:name="_bookmark23" w:id="52"/>
        <w:bookmarkEnd w:id="52"/>
        <w:r>
          <w:rPr>
            <w:color w:val="0000FF"/>
            <w:sz w:val="17"/>
          </w:rPr>
          <w:t>o</w:t>
        </w:r>
        <w:r>
          <w:rPr>
            <w:color w:val="0000FF"/>
            <w:sz w:val="17"/>
          </w:rPr>
          <w:t>rg/10.1016/j.ijhydene.2012.09.035</w:t>
        </w:r>
      </w:hyperlink>
    </w:p>
    <w:p>
      <w:pPr>
        <w:spacing w:line="244" w:lineRule="auto" w:before="2"/>
        <w:ind w:left="500" w:right="47" w:hanging="341"/>
        <w:jc w:val="both"/>
        <w:rPr>
          <w:sz w:val="17"/>
        </w:rPr>
      </w:pPr>
      <w:r>
        <w:rPr>
          <w:sz w:val="17"/>
        </w:rPr>
        <w:t>Coates</w:t>
      </w:r>
      <w:r>
        <w:rPr>
          <w:spacing w:val="-11"/>
          <w:sz w:val="17"/>
        </w:rPr>
        <w:t> </w:t>
      </w:r>
      <w:r>
        <w:rPr>
          <w:sz w:val="17"/>
        </w:rPr>
        <w:t>J</w:t>
      </w:r>
      <w:r>
        <w:rPr>
          <w:spacing w:val="-10"/>
          <w:sz w:val="17"/>
        </w:rPr>
        <w:t> </w:t>
      </w:r>
      <w:r>
        <w:rPr>
          <w:sz w:val="17"/>
        </w:rPr>
        <w:t>(2000)</w:t>
      </w:r>
      <w:r>
        <w:rPr>
          <w:spacing w:val="-10"/>
          <w:sz w:val="17"/>
        </w:rPr>
        <w:t> </w:t>
      </w:r>
      <w:r>
        <w:rPr>
          <w:sz w:val="17"/>
        </w:rPr>
        <w:t>Interpretation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-11"/>
          <w:sz w:val="17"/>
        </w:rPr>
        <w:t> </w:t>
      </w:r>
      <w:r>
        <w:rPr>
          <w:sz w:val="17"/>
        </w:rPr>
        <w:t>infrared</w:t>
      </w:r>
      <w:r>
        <w:rPr>
          <w:spacing w:val="-10"/>
          <w:sz w:val="17"/>
        </w:rPr>
        <w:t> </w:t>
      </w:r>
      <w:r>
        <w:rPr>
          <w:sz w:val="17"/>
        </w:rPr>
        <w:t>spectra,</w:t>
      </w:r>
      <w:r>
        <w:rPr>
          <w:spacing w:val="-10"/>
          <w:sz w:val="17"/>
        </w:rPr>
        <w:t> </w:t>
      </w:r>
      <w:r>
        <w:rPr>
          <w:sz w:val="17"/>
        </w:rPr>
        <w:t>a</w:t>
      </w:r>
      <w:r>
        <w:rPr>
          <w:spacing w:val="-10"/>
          <w:sz w:val="17"/>
        </w:rPr>
        <w:t> </w:t>
      </w:r>
      <w:r>
        <w:rPr>
          <w:sz w:val="17"/>
        </w:rPr>
        <w:t>practical</w:t>
      </w:r>
      <w:r>
        <w:rPr>
          <w:spacing w:val="-11"/>
          <w:sz w:val="17"/>
        </w:rPr>
        <w:t> </w:t>
      </w:r>
      <w:r>
        <w:rPr>
          <w:sz w:val="17"/>
        </w:rPr>
        <w:t>approach.</w:t>
      </w:r>
      <w:r>
        <w:rPr>
          <w:spacing w:val="1"/>
          <w:sz w:val="17"/>
        </w:rPr>
        <w:t> </w:t>
      </w:r>
      <w:r>
        <w:rPr>
          <w:sz w:val="17"/>
        </w:rPr>
        <w:t>In: Meyers RA (ed) Encyclopedia of analytical chemistry. John</w:t>
      </w:r>
      <w:r>
        <w:rPr>
          <w:spacing w:val="1"/>
          <w:sz w:val="17"/>
        </w:rPr>
        <w:t> </w:t>
      </w:r>
      <w:bookmarkStart w:name="_bookmark24" w:id="53"/>
      <w:bookmarkEnd w:id="53"/>
      <w:r>
        <w:rPr>
          <w:sz w:val="17"/>
        </w:rPr>
        <w:t>W</w:t>
      </w:r>
      <w:r>
        <w:rPr>
          <w:sz w:val="17"/>
        </w:rPr>
        <w:t>iley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Sons</w:t>
      </w:r>
      <w:r>
        <w:rPr>
          <w:spacing w:val="-2"/>
          <w:sz w:val="17"/>
        </w:rPr>
        <w:t> </w:t>
      </w:r>
      <w:r>
        <w:rPr>
          <w:sz w:val="17"/>
        </w:rPr>
        <w:t>Ltd,</w:t>
      </w:r>
      <w:r>
        <w:rPr>
          <w:spacing w:val="-1"/>
          <w:sz w:val="17"/>
        </w:rPr>
        <w:t> </w:t>
      </w:r>
      <w:r>
        <w:rPr>
          <w:sz w:val="17"/>
        </w:rPr>
        <w:t>Chichester,</w:t>
      </w:r>
      <w:r>
        <w:rPr>
          <w:spacing w:val="-1"/>
          <w:sz w:val="17"/>
        </w:rPr>
        <w:t> </w:t>
      </w:r>
      <w:r>
        <w:rPr>
          <w:sz w:val="17"/>
        </w:rPr>
        <w:t>pp</w:t>
      </w:r>
      <w:r>
        <w:rPr>
          <w:spacing w:val="-2"/>
          <w:sz w:val="17"/>
        </w:rPr>
        <w:t> </w:t>
      </w:r>
      <w:r>
        <w:rPr>
          <w:sz w:val="17"/>
        </w:rPr>
        <w:t>10815–10837</w:t>
      </w:r>
    </w:p>
    <w:p>
      <w:pPr>
        <w:spacing w:line="244" w:lineRule="auto" w:before="2"/>
        <w:ind w:left="500" w:right="47" w:hanging="341"/>
        <w:jc w:val="both"/>
        <w:rPr>
          <w:sz w:val="17"/>
        </w:rPr>
      </w:pPr>
      <w:r>
        <w:rPr>
          <w:sz w:val="17"/>
        </w:rPr>
        <w:t>da Cunha GC, Romão LPC, Santos MC, Araújo BR, Navickiene S, de</w:t>
      </w:r>
      <w:r>
        <w:rPr>
          <w:spacing w:val="-41"/>
          <w:sz w:val="17"/>
        </w:rPr>
        <w:t> </w:t>
      </w:r>
      <w:r>
        <w:rPr>
          <w:sz w:val="17"/>
        </w:rPr>
        <w:t>Pádua</w:t>
      </w:r>
      <w:r>
        <w:rPr>
          <w:spacing w:val="-5"/>
          <w:sz w:val="17"/>
        </w:rPr>
        <w:t> </w:t>
      </w:r>
      <w:r>
        <w:rPr>
          <w:sz w:val="17"/>
        </w:rPr>
        <w:t>VL</w:t>
      </w:r>
      <w:r>
        <w:rPr>
          <w:spacing w:val="-5"/>
          <w:sz w:val="17"/>
        </w:rPr>
        <w:t> </w:t>
      </w:r>
      <w:r>
        <w:rPr>
          <w:sz w:val="17"/>
        </w:rPr>
        <w:t>(2010)</w:t>
      </w:r>
      <w:r>
        <w:rPr>
          <w:spacing w:val="-4"/>
          <w:sz w:val="17"/>
        </w:rPr>
        <w:t> </w:t>
      </w:r>
      <w:r>
        <w:rPr>
          <w:sz w:val="17"/>
        </w:rPr>
        <w:t>Adsorption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trihalomethanes</w:t>
      </w:r>
      <w:r>
        <w:rPr>
          <w:spacing w:val="-4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humin:</w:t>
      </w:r>
      <w:r>
        <w:rPr>
          <w:spacing w:val="-5"/>
          <w:sz w:val="17"/>
        </w:rPr>
        <w:t> </w:t>
      </w:r>
      <w:r>
        <w:rPr>
          <w:sz w:val="17"/>
        </w:rPr>
        <w:t>batch</w:t>
      </w:r>
      <w:r>
        <w:rPr>
          <w:spacing w:val="-40"/>
          <w:sz w:val="17"/>
        </w:rPr>
        <w:t> </w:t>
      </w:r>
      <w:r>
        <w:rPr>
          <w:spacing w:val="-1"/>
          <w:sz w:val="17"/>
        </w:rPr>
        <w:t>and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fixed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bed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column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studies.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Bioresour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Technol</w:t>
      </w:r>
      <w:r>
        <w:rPr>
          <w:spacing w:val="-8"/>
          <w:sz w:val="17"/>
        </w:rPr>
        <w:t> </w:t>
      </w:r>
      <w:r>
        <w:rPr>
          <w:sz w:val="17"/>
        </w:rPr>
        <w:t>101:3345–3354.</w:t>
      </w:r>
      <w:r>
        <w:rPr>
          <w:spacing w:val="-40"/>
          <w:sz w:val="17"/>
        </w:rPr>
        <w:t> </w:t>
      </w:r>
      <w:hyperlink r:id="rId81">
        <w:bookmarkStart w:name="_bookmark25" w:id="54"/>
        <w:bookmarkEnd w:id="54"/>
        <w:r>
          <w:rPr>
            <w:color w:val="0000FF"/>
            <w:sz w:val="17"/>
          </w:rPr>
          <w:t>https</w:t>
        </w:r>
        <w:r>
          <w:rPr>
            <w:color w:val="0000FF"/>
            <w:sz w:val="17"/>
          </w:rPr>
          <w:t>://doi.org/10.1016/j.biortech.2009.11.096</w:t>
        </w:r>
      </w:hyperlink>
    </w:p>
    <w:p>
      <w:pPr>
        <w:spacing w:line="244" w:lineRule="auto" w:before="2"/>
        <w:ind w:left="500" w:right="47" w:hanging="341"/>
        <w:jc w:val="both"/>
        <w:rPr>
          <w:sz w:val="17"/>
        </w:rPr>
      </w:pPr>
      <w:r>
        <w:rPr>
          <w:sz w:val="17"/>
        </w:rPr>
        <w:t>de</w:t>
      </w:r>
      <w:r>
        <w:rPr>
          <w:spacing w:val="-5"/>
          <w:sz w:val="17"/>
        </w:rPr>
        <w:t> </w:t>
      </w:r>
      <w:r>
        <w:rPr>
          <w:sz w:val="17"/>
        </w:rPr>
        <w:t>Luna</w:t>
      </w:r>
      <w:r>
        <w:rPr>
          <w:spacing w:val="-4"/>
          <w:sz w:val="17"/>
        </w:rPr>
        <w:t> </w:t>
      </w:r>
      <w:r>
        <w:rPr>
          <w:sz w:val="17"/>
        </w:rPr>
        <w:t>MDG,</w:t>
      </w:r>
      <w:r>
        <w:rPr>
          <w:spacing w:val="-4"/>
          <w:sz w:val="17"/>
        </w:rPr>
        <w:t> </w:t>
      </w:r>
      <w:r>
        <w:rPr>
          <w:sz w:val="17"/>
        </w:rPr>
        <w:t>Veciana</w:t>
      </w:r>
      <w:r>
        <w:rPr>
          <w:spacing w:val="-4"/>
          <w:sz w:val="17"/>
        </w:rPr>
        <w:t> </w:t>
      </w:r>
      <w:r>
        <w:rPr>
          <w:sz w:val="17"/>
        </w:rPr>
        <w:t>ML,</w:t>
      </w:r>
      <w:r>
        <w:rPr>
          <w:spacing w:val="-5"/>
          <w:sz w:val="17"/>
        </w:rPr>
        <w:t> </w:t>
      </w:r>
      <w:r>
        <w:rPr>
          <w:sz w:val="17"/>
        </w:rPr>
        <w:t>Su</w:t>
      </w:r>
      <w:r>
        <w:rPr>
          <w:spacing w:val="-4"/>
          <w:sz w:val="17"/>
        </w:rPr>
        <w:t> </w:t>
      </w:r>
      <w:r>
        <w:rPr>
          <w:sz w:val="17"/>
        </w:rPr>
        <w:t>C-C,</w:t>
      </w:r>
      <w:r>
        <w:rPr>
          <w:spacing w:val="-4"/>
          <w:sz w:val="17"/>
        </w:rPr>
        <w:t> </w:t>
      </w:r>
      <w:r>
        <w:rPr>
          <w:sz w:val="17"/>
        </w:rPr>
        <w:t>Lu</w:t>
      </w:r>
      <w:r>
        <w:rPr>
          <w:spacing w:val="-4"/>
          <w:sz w:val="17"/>
        </w:rPr>
        <w:t> </w:t>
      </w:r>
      <w:r>
        <w:rPr>
          <w:sz w:val="17"/>
        </w:rPr>
        <w:t>M-C</w:t>
      </w:r>
      <w:r>
        <w:rPr>
          <w:spacing w:val="-5"/>
          <w:sz w:val="17"/>
        </w:rPr>
        <w:t> </w:t>
      </w:r>
      <w:r>
        <w:rPr>
          <w:sz w:val="17"/>
        </w:rPr>
        <w:t>(2012)</w:t>
      </w:r>
      <w:r>
        <w:rPr>
          <w:spacing w:val="-4"/>
          <w:sz w:val="17"/>
        </w:rPr>
        <w:t> </w:t>
      </w:r>
      <w:r>
        <w:rPr>
          <w:sz w:val="17"/>
        </w:rPr>
        <w:t>Acetaminophen</w:t>
      </w:r>
      <w:r>
        <w:rPr>
          <w:spacing w:val="-40"/>
          <w:sz w:val="17"/>
        </w:rPr>
        <w:t> </w:t>
      </w:r>
      <w:r>
        <w:rPr>
          <w:sz w:val="17"/>
        </w:rPr>
        <w:t>degradation by electro-Fenton and photoelectro-Fenton using a</w:t>
      </w:r>
      <w:r>
        <w:rPr>
          <w:spacing w:val="1"/>
          <w:sz w:val="17"/>
        </w:rPr>
        <w:t> </w:t>
      </w:r>
      <w:r>
        <w:rPr>
          <w:sz w:val="17"/>
        </w:rPr>
        <w:t>double cathode electrochemical cell. J Hazard Mater 217:200–</w:t>
      </w:r>
      <w:r>
        <w:rPr>
          <w:spacing w:val="1"/>
          <w:sz w:val="17"/>
        </w:rPr>
        <w:t> </w:t>
      </w:r>
      <w:bookmarkStart w:name="_bookmark26" w:id="55"/>
      <w:bookmarkEnd w:id="55"/>
      <w:r>
        <w:rPr>
          <w:sz w:val="17"/>
        </w:rPr>
        <w:t>207.</w:t>
      </w:r>
      <w:r>
        <w:rPr>
          <w:spacing w:val="-2"/>
          <w:sz w:val="17"/>
        </w:rPr>
        <w:t> </w:t>
      </w:r>
      <w:hyperlink r:id="rId82">
        <w:r>
          <w:rPr>
            <w:color w:val="0000FF"/>
            <w:sz w:val="17"/>
          </w:rPr>
          <w:t>https://doi.org/10.1016/j.jhazmat.2012.03.018</w:t>
        </w:r>
      </w:hyperlink>
    </w:p>
    <w:p>
      <w:pPr>
        <w:spacing w:line="244" w:lineRule="auto" w:before="2"/>
        <w:ind w:left="500" w:right="45" w:hanging="341"/>
        <w:jc w:val="both"/>
        <w:rPr>
          <w:sz w:val="17"/>
        </w:rPr>
      </w:pPr>
      <w:r>
        <w:rPr>
          <w:sz w:val="17"/>
        </w:rPr>
        <w:t>de Luna MDG, Flores ED, Genuino DAD, Futalan CM, Wan MW</w:t>
      </w:r>
      <w:r>
        <w:rPr>
          <w:spacing w:val="1"/>
          <w:sz w:val="17"/>
        </w:rPr>
        <w:t> </w:t>
      </w:r>
      <w:r>
        <w:rPr>
          <w:sz w:val="17"/>
        </w:rPr>
        <w:t>(2013) Adsorption of Eriochrome Black T (EBT) dye using acti-</w:t>
      </w:r>
      <w:r>
        <w:rPr>
          <w:spacing w:val="-40"/>
          <w:sz w:val="17"/>
        </w:rPr>
        <w:t> </w:t>
      </w:r>
      <w:r>
        <w:rPr>
          <w:sz w:val="17"/>
        </w:rPr>
        <w:t>vated carbon prepared from waste rice hulls-Optimization, iso-</w:t>
      </w:r>
      <w:r>
        <w:rPr>
          <w:spacing w:val="1"/>
          <w:sz w:val="17"/>
        </w:rPr>
        <w:t> </w:t>
      </w:r>
      <w:r>
        <w:rPr>
          <w:sz w:val="17"/>
        </w:rPr>
        <w:t>therm and kinetic studies. J Taiwan Inst Chem Eng 44:646–653.</w:t>
      </w:r>
      <w:r>
        <w:rPr>
          <w:spacing w:val="1"/>
          <w:sz w:val="17"/>
        </w:rPr>
        <w:t> </w:t>
      </w:r>
      <w:hyperlink r:id="rId83">
        <w:bookmarkStart w:name="_bookmark27" w:id="56"/>
        <w:bookmarkEnd w:id="56"/>
        <w:r>
          <w:rPr>
            <w:color w:val="0000FF"/>
            <w:sz w:val="17"/>
          </w:rPr>
          <w:t>https</w:t>
        </w:r>
        <w:r>
          <w:rPr>
            <w:color w:val="0000FF"/>
            <w:sz w:val="17"/>
          </w:rPr>
          <w:t>://doi.org/10.1016/j.jtice.2013.01.010</w:t>
        </w:r>
      </w:hyperlink>
    </w:p>
    <w:p>
      <w:pPr>
        <w:spacing w:line="244" w:lineRule="auto" w:before="3"/>
        <w:ind w:left="500" w:right="46" w:hanging="341"/>
        <w:jc w:val="both"/>
        <w:rPr>
          <w:sz w:val="17"/>
        </w:rPr>
      </w:pPr>
      <w:r>
        <w:rPr>
          <w:sz w:val="17"/>
        </w:rPr>
        <w:t>de Luna MDG, Abarca RRM, Su C-C, Huang Y-H, Lu M-C (2015)</w:t>
      </w:r>
      <w:r>
        <w:rPr>
          <w:spacing w:val="1"/>
          <w:sz w:val="17"/>
        </w:rPr>
        <w:t> </w:t>
      </w:r>
      <w:r>
        <w:rPr>
          <w:sz w:val="17"/>
        </w:rPr>
        <w:t>Multivariate optimization of phosphate removal and recovery</w:t>
      </w:r>
      <w:r>
        <w:rPr>
          <w:spacing w:val="1"/>
          <w:sz w:val="17"/>
        </w:rPr>
        <w:t> </w:t>
      </w:r>
      <w:r>
        <w:rPr>
          <w:sz w:val="17"/>
        </w:rPr>
        <w:t>from</w:t>
      </w:r>
      <w:r>
        <w:rPr>
          <w:spacing w:val="1"/>
          <w:sz w:val="17"/>
        </w:rPr>
        <w:t> </w:t>
      </w:r>
      <w:r>
        <w:rPr>
          <w:sz w:val="17"/>
        </w:rPr>
        <w:t>aqueous</w:t>
      </w:r>
      <w:r>
        <w:rPr>
          <w:spacing w:val="1"/>
          <w:sz w:val="17"/>
        </w:rPr>
        <w:t> </w:t>
      </w:r>
      <w:r>
        <w:rPr>
          <w:sz w:val="17"/>
        </w:rPr>
        <w:t>solution</w:t>
      </w:r>
      <w:r>
        <w:rPr>
          <w:spacing w:val="1"/>
          <w:sz w:val="17"/>
        </w:rPr>
        <w:t> </w:t>
      </w:r>
      <w:r>
        <w:rPr>
          <w:sz w:val="17"/>
        </w:rPr>
        <w:t>by</w:t>
      </w:r>
      <w:r>
        <w:rPr>
          <w:spacing w:val="1"/>
          <w:sz w:val="17"/>
        </w:rPr>
        <w:t> </w:t>
      </w:r>
      <w:r>
        <w:rPr>
          <w:sz w:val="17"/>
        </w:rPr>
        <w:t>struvite</w:t>
      </w:r>
      <w:r>
        <w:rPr>
          <w:spacing w:val="1"/>
          <w:sz w:val="17"/>
        </w:rPr>
        <w:t> </w:t>
      </w:r>
      <w:r>
        <w:rPr>
          <w:sz w:val="17"/>
        </w:rPr>
        <w:t>crystallization</w:t>
      </w:r>
      <w:r>
        <w:rPr>
          <w:spacing w:val="1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fluid-</w:t>
      </w:r>
      <w:r>
        <w:rPr>
          <w:spacing w:val="1"/>
          <w:sz w:val="17"/>
        </w:rPr>
        <w:t> </w:t>
      </w:r>
      <w:r>
        <w:rPr>
          <w:sz w:val="17"/>
        </w:rPr>
        <w:t>ized-bed reactor. Desalin Water Treat 55:496–505. </w:t>
      </w:r>
      <w:hyperlink r:id="rId84">
        <w:r>
          <w:rPr>
            <w:color w:val="0000FF"/>
            <w:sz w:val="17"/>
          </w:rPr>
          <w:t>https://doi.</w:t>
        </w:r>
      </w:hyperlink>
      <w:r>
        <w:rPr>
          <w:color w:val="0000FF"/>
          <w:spacing w:val="1"/>
          <w:sz w:val="17"/>
        </w:rPr>
        <w:t> </w:t>
      </w:r>
      <w:hyperlink r:id="rId84">
        <w:bookmarkStart w:name="_bookmark28" w:id="57"/>
        <w:bookmarkEnd w:id="57"/>
        <w:r>
          <w:rPr>
            <w:color w:val="0000FF"/>
            <w:sz w:val="17"/>
          </w:rPr>
          <w:t>o</w:t>
        </w:r>
        <w:r>
          <w:rPr>
            <w:color w:val="0000FF"/>
            <w:sz w:val="17"/>
          </w:rPr>
          <w:t>rg/10.1080/19443994.2014.915584</w:t>
        </w:r>
      </w:hyperlink>
    </w:p>
    <w:p>
      <w:pPr>
        <w:spacing w:line="244" w:lineRule="auto" w:before="2"/>
        <w:ind w:left="500" w:right="49" w:hanging="341"/>
        <w:jc w:val="both"/>
        <w:rPr>
          <w:sz w:val="17"/>
        </w:rPr>
      </w:pPr>
      <w:r>
        <w:rPr>
          <w:sz w:val="17"/>
        </w:rPr>
        <w:t>de</w:t>
      </w:r>
      <w:r>
        <w:rPr>
          <w:spacing w:val="-9"/>
          <w:sz w:val="17"/>
        </w:rPr>
        <w:t> </w:t>
      </w:r>
      <w:r>
        <w:rPr>
          <w:sz w:val="17"/>
        </w:rPr>
        <w:t>Luna</w:t>
      </w:r>
      <w:r>
        <w:rPr>
          <w:spacing w:val="-9"/>
          <w:sz w:val="17"/>
        </w:rPr>
        <w:t> </w:t>
      </w:r>
      <w:r>
        <w:rPr>
          <w:sz w:val="17"/>
        </w:rPr>
        <w:t>MDG,</w:t>
      </w:r>
      <w:r>
        <w:rPr>
          <w:spacing w:val="-9"/>
          <w:sz w:val="17"/>
        </w:rPr>
        <w:t> </w:t>
      </w:r>
      <w:r>
        <w:rPr>
          <w:sz w:val="17"/>
        </w:rPr>
        <w:t>Murniati</w:t>
      </w:r>
      <w:r>
        <w:rPr>
          <w:spacing w:val="-9"/>
          <w:sz w:val="17"/>
        </w:rPr>
        <w:t> </w:t>
      </w:r>
      <w:r>
        <w:rPr>
          <w:sz w:val="17"/>
        </w:rPr>
        <w:t>BW,</w:t>
      </w:r>
      <w:r>
        <w:rPr>
          <w:spacing w:val="-9"/>
          <w:sz w:val="17"/>
        </w:rPr>
        <w:t> </w:t>
      </w:r>
      <w:r>
        <w:rPr>
          <w:sz w:val="17"/>
        </w:rPr>
        <w:t>Rivera</w:t>
      </w:r>
      <w:r>
        <w:rPr>
          <w:spacing w:val="-9"/>
          <w:sz w:val="17"/>
        </w:rPr>
        <w:t> </w:t>
      </w:r>
      <w:r>
        <w:rPr>
          <w:sz w:val="17"/>
        </w:rPr>
        <w:t>KKP,</w:t>
      </w:r>
      <w:r>
        <w:rPr>
          <w:spacing w:val="-9"/>
          <w:sz w:val="17"/>
        </w:rPr>
        <w:t> </w:t>
      </w:r>
      <w:r>
        <w:rPr>
          <w:sz w:val="17"/>
        </w:rPr>
        <w:t>Arazo</w:t>
      </w:r>
      <w:r>
        <w:rPr>
          <w:spacing w:val="-9"/>
          <w:sz w:val="17"/>
        </w:rPr>
        <w:t> </w:t>
      </w:r>
      <w:r>
        <w:rPr>
          <w:sz w:val="17"/>
        </w:rPr>
        <w:t>RO</w:t>
      </w:r>
      <w:r>
        <w:rPr>
          <w:spacing w:val="-9"/>
          <w:sz w:val="17"/>
        </w:rPr>
        <w:t> </w:t>
      </w:r>
      <w:r>
        <w:rPr>
          <w:sz w:val="17"/>
        </w:rPr>
        <w:t>(2017)</w:t>
      </w:r>
      <w:r>
        <w:rPr>
          <w:spacing w:val="-9"/>
          <w:sz w:val="17"/>
        </w:rPr>
        <w:t> </w:t>
      </w:r>
      <w:r>
        <w:rPr>
          <w:sz w:val="17"/>
        </w:rPr>
        <w:t>Removal</w:t>
      </w:r>
      <w:r>
        <w:rPr>
          <w:spacing w:val="-40"/>
          <w:sz w:val="17"/>
        </w:rPr>
        <w:t> </w:t>
      </w:r>
      <w:r>
        <w:rPr>
          <w:spacing w:val="-2"/>
          <w:sz w:val="17"/>
        </w:rPr>
        <w:t>of sodium diclofenac from aqueous solution </w:t>
      </w:r>
      <w:r>
        <w:rPr>
          <w:spacing w:val="-1"/>
          <w:sz w:val="17"/>
        </w:rPr>
        <w:t>by adsorbents derived</w:t>
      </w:r>
      <w:r>
        <w:rPr>
          <w:spacing w:val="-41"/>
          <w:sz w:val="17"/>
        </w:rPr>
        <w:t> </w:t>
      </w:r>
      <w:r>
        <w:rPr>
          <w:sz w:val="17"/>
        </w:rPr>
        <w:t>from</w:t>
      </w:r>
      <w:r>
        <w:rPr>
          <w:spacing w:val="3"/>
          <w:sz w:val="17"/>
        </w:rPr>
        <w:t> </w:t>
      </w:r>
      <w:r>
        <w:rPr>
          <w:sz w:val="17"/>
        </w:rPr>
        <w:t>cocoa</w:t>
      </w:r>
      <w:r>
        <w:rPr>
          <w:spacing w:val="3"/>
          <w:sz w:val="17"/>
        </w:rPr>
        <w:t> </w:t>
      </w:r>
      <w:r>
        <w:rPr>
          <w:sz w:val="17"/>
        </w:rPr>
        <w:t>pod</w:t>
      </w:r>
      <w:r>
        <w:rPr>
          <w:spacing w:val="3"/>
          <w:sz w:val="17"/>
        </w:rPr>
        <w:t> </w:t>
      </w:r>
      <w:r>
        <w:rPr>
          <w:sz w:val="17"/>
        </w:rPr>
        <w:t>husks.</w:t>
      </w:r>
      <w:r>
        <w:rPr>
          <w:spacing w:val="3"/>
          <w:sz w:val="17"/>
        </w:rPr>
        <w:t> </w:t>
      </w:r>
      <w:r>
        <w:rPr>
          <w:sz w:val="17"/>
        </w:rPr>
        <w:t>J</w:t>
      </w:r>
      <w:r>
        <w:rPr>
          <w:spacing w:val="3"/>
          <w:sz w:val="17"/>
        </w:rPr>
        <w:t> </w:t>
      </w:r>
      <w:r>
        <w:rPr>
          <w:sz w:val="17"/>
        </w:rPr>
        <w:t>Environ</w:t>
      </w:r>
      <w:r>
        <w:rPr>
          <w:spacing w:val="3"/>
          <w:sz w:val="17"/>
        </w:rPr>
        <w:t> </w:t>
      </w:r>
      <w:r>
        <w:rPr>
          <w:sz w:val="17"/>
        </w:rPr>
        <w:t>Chem</w:t>
      </w:r>
      <w:r>
        <w:rPr>
          <w:spacing w:val="3"/>
          <w:sz w:val="17"/>
        </w:rPr>
        <w:t> </w:t>
      </w:r>
      <w:r>
        <w:rPr>
          <w:sz w:val="17"/>
        </w:rPr>
        <w:t>Eng</w:t>
      </w:r>
      <w:r>
        <w:rPr>
          <w:spacing w:val="4"/>
          <w:sz w:val="17"/>
        </w:rPr>
        <w:t> </w:t>
      </w:r>
      <w:r>
        <w:rPr>
          <w:sz w:val="17"/>
        </w:rPr>
        <w:t>5:1465–1474.</w:t>
      </w:r>
      <w:r>
        <w:rPr>
          <w:spacing w:val="3"/>
          <w:sz w:val="17"/>
        </w:rPr>
        <w:t> </w:t>
      </w:r>
      <w:hyperlink r:id="rId85">
        <w:r>
          <w:rPr>
            <w:color w:val="0000FF"/>
            <w:sz w:val="17"/>
          </w:rPr>
          <w:t>https</w:t>
        </w:r>
      </w:hyperlink>
    </w:p>
    <w:p>
      <w:pPr>
        <w:spacing w:before="2"/>
        <w:ind w:left="500" w:right="0" w:firstLine="0"/>
        <w:jc w:val="left"/>
        <w:rPr>
          <w:sz w:val="17"/>
        </w:rPr>
      </w:pPr>
      <w:bookmarkStart w:name="_bookmark29" w:id="58"/>
      <w:bookmarkEnd w:id="58"/>
      <w:r>
        <w:rPr/>
      </w:r>
      <w:hyperlink r:id="rId85">
        <w:r>
          <w:rPr>
            <w:color w:val="0000FF"/>
            <w:sz w:val="17"/>
          </w:rPr>
          <w:t>://doi.org/10.1016/J.JECE.2017.02.018</w:t>
        </w:r>
      </w:hyperlink>
    </w:p>
    <w:p>
      <w:pPr>
        <w:spacing w:line="247" w:lineRule="auto" w:before="4"/>
        <w:ind w:left="500" w:right="47" w:hanging="340"/>
        <w:jc w:val="both"/>
        <w:rPr>
          <w:sz w:val="17"/>
        </w:rPr>
      </w:pPr>
      <w:r>
        <w:rPr>
          <w:sz w:val="17"/>
        </w:rPr>
        <w:t>de Luna MDG, Paragas LKB, Doong R-A (2019) Insights into the</w:t>
      </w:r>
      <w:r>
        <w:rPr>
          <w:spacing w:val="1"/>
          <w:sz w:val="17"/>
        </w:rPr>
        <w:t> </w:t>
      </w:r>
      <w:r>
        <w:rPr>
          <w:sz w:val="17"/>
        </w:rPr>
        <w:t>rapid elimination of antibiotics from aqueous media by tunable</w:t>
      </w:r>
      <w:r>
        <w:rPr>
          <w:spacing w:val="1"/>
          <w:sz w:val="17"/>
        </w:rPr>
        <w:t> </w:t>
      </w:r>
      <w:r>
        <w:rPr>
          <w:sz w:val="17"/>
        </w:rPr>
        <w:t>C</w:t>
      </w:r>
      <w:r>
        <w:rPr>
          <w:sz w:val="17"/>
          <w:vertAlign w:val="subscript"/>
        </w:rPr>
        <w:t>3</w:t>
      </w:r>
      <w:r>
        <w:rPr>
          <w:sz w:val="17"/>
          <w:vertAlign w:val="baseline"/>
        </w:rPr>
        <w:t>N</w:t>
      </w:r>
      <w:r>
        <w:rPr>
          <w:sz w:val="17"/>
          <w:vertAlign w:val="subscript"/>
        </w:rPr>
        <w:t>4</w:t>
      </w:r>
      <w:r>
        <w:rPr>
          <w:sz w:val="17"/>
          <w:vertAlign w:val="baseline"/>
        </w:rPr>
        <w:t> photocatalysts: effects of dopant amount, co-existing ions</w:t>
      </w:r>
      <w:r>
        <w:rPr>
          <w:spacing w:val="1"/>
          <w:sz w:val="17"/>
          <w:vertAlign w:val="baseline"/>
        </w:rPr>
        <w:t> </w:t>
      </w:r>
      <w:r>
        <w:rPr>
          <w:sz w:val="17"/>
          <w:vertAlign w:val="baseline"/>
        </w:rPr>
        <w:t>and reactive oxygen species. Sci Total Environ 669:1053–1061.</w:t>
      </w:r>
      <w:r>
        <w:rPr>
          <w:spacing w:val="1"/>
          <w:sz w:val="17"/>
          <w:vertAlign w:val="baseline"/>
        </w:rPr>
        <w:t> </w:t>
      </w:r>
      <w:hyperlink r:id="rId86">
        <w:bookmarkStart w:name="_bookmark30" w:id="59"/>
        <w:bookmarkEnd w:id="59"/>
        <w:r>
          <w:rPr>
            <w:color w:val="0000FF"/>
            <w:sz w:val="17"/>
            <w:vertAlign w:val="baseline"/>
          </w:rPr>
          <w:t>https</w:t>
        </w:r>
        <w:r>
          <w:rPr>
            <w:color w:val="0000FF"/>
            <w:sz w:val="17"/>
            <w:vertAlign w:val="baseline"/>
          </w:rPr>
          <w:t>://doi.org/10.1016/J.SCITOTENV.2019.03.003</w:t>
        </w:r>
      </w:hyperlink>
    </w:p>
    <w:p>
      <w:pPr>
        <w:spacing w:line="244" w:lineRule="auto" w:before="0"/>
        <w:ind w:left="500" w:right="41" w:hanging="341"/>
        <w:jc w:val="both"/>
        <w:rPr>
          <w:sz w:val="17"/>
        </w:rPr>
      </w:pPr>
      <w:r>
        <w:rPr>
          <w:sz w:val="17"/>
        </w:rPr>
        <w:t>de Souza MF, Magalhães WLE, Persegil MC (2002) Silica derived</w:t>
      </w:r>
      <w:r>
        <w:rPr>
          <w:spacing w:val="1"/>
          <w:sz w:val="17"/>
        </w:rPr>
        <w:t> </w:t>
      </w:r>
      <w:r>
        <w:rPr>
          <w:sz w:val="17"/>
        </w:rPr>
        <w:t>from</w:t>
      </w:r>
      <w:r>
        <w:rPr>
          <w:spacing w:val="1"/>
          <w:sz w:val="17"/>
        </w:rPr>
        <w:t> </w:t>
      </w:r>
      <w:r>
        <w:rPr>
          <w:sz w:val="17"/>
        </w:rPr>
        <w:t>burned</w:t>
      </w:r>
      <w:r>
        <w:rPr>
          <w:spacing w:val="1"/>
          <w:sz w:val="17"/>
        </w:rPr>
        <w:t> </w:t>
      </w:r>
      <w:r>
        <w:rPr>
          <w:sz w:val="17"/>
        </w:rPr>
        <w:t>rice</w:t>
      </w:r>
      <w:r>
        <w:rPr>
          <w:spacing w:val="1"/>
          <w:sz w:val="17"/>
        </w:rPr>
        <w:t> </w:t>
      </w:r>
      <w:r>
        <w:rPr>
          <w:sz w:val="17"/>
        </w:rPr>
        <w:t>hulls.</w:t>
      </w:r>
      <w:r>
        <w:rPr>
          <w:spacing w:val="1"/>
          <w:sz w:val="17"/>
        </w:rPr>
        <w:t> </w:t>
      </w:r>
      <w:r>
        <w:rPr>
          <w:sz w:val="17"/>
        </w:rPr>
        <w:t>Mater</w:t>
      </w:r>
      <w:r>
        <w:rPr>
          <w:spacing w:val="1"/>
          <w:sz w:val="17"/>
        </w:rPr>
        <w:t> </w:t>
      </w:r>
      <w:r>
        <w:rPr>
          <w:sz w:val="17"/>
        </w:rPr>
        <w:t>Res</w:t>
      </w:r>
      <w:r>
        <w:rPr>
          <w:spacing w:val="1"/>
          <w:sz w:val="17"/>
        </w:rPr>
        <w:t> </w:t>
      </w:r>
      <w:r>
        <w:rPr>
          <w:sz w:val="17"/>
        </w:rPr>
        <w:t>5:467–474.</w:t>
      </w:r>
      <w:r>
        <w:rPr>
          <w:spacing w:val="1"/>
          <w:sz w:val="17"/>
        </w:rPr>
        <w:t> </w:t>
      </w:r>
      <w:hyperlink r:id="rId87">
        <w:r>
          <w:rPr>
            <w:color w:val="0000FF"/>
            <w:sz w:val="17"/>
          </w:rPr>
          <w:t>https://doi.</w:t>
        </w:r>
      </w:hyperlink>
      <w:r>
        <w:rPr>
          <w:color w:val="0000FF"/>
          <w:spacing w:val="1"/>
          <w:sz w:val="17"/>
        </w:rPr>
        <w:t> </w:t>
      </w:r>
      <w:hyperlink r:id="rId87">
        <w:bookmarkStart w:name="_bookmark31" w:id="60"/>
        <w:bookmarkEnd w:id="60"/>
        <w:r>
          <w:rPr>
            <w:color w:val="0000FF"/>
            <w:sz w:val="17"/>
          </w:rPr>
          <w:t>o</w:t>
        </w:r>
        <w:r>
          <w:rPr>
            <w:color w:val="0000FF"/>
            <w:sz w:val="17"/>
          </w:rPr>
          <w:t>rg/10.1590/S1516-14392002000400012</w:t>
        </w:r>
      </w:hyperlink>
    </w:p>
    <w:p>
      <w:pPr>
        <w:spacing w:line="244" w:lineRule="auto" w:before="0"/>
        <w:ind w:left="500" w:right="48" w:hanging="341"/>
        <w:jc w:val="both"/>
        <w:rPr>
          <w:sz w:val="17"/>
        </w:rPr>
      </w:pPr>
      <w:r>
        <w:rPr>
          <w:sz w:val="17"/>
        </w:rPr>
        <w:t>Ensano</w:t>
      </w:r>
      <w:r>
        <w:rPr>
          <w:spacing w:val="6"/>
          <w:sz w:val="17"/>
        </w:rPr>
        <w:t> </w:t>
      </w:r>
      <w:r>
        <w:rPr>
          <w:sz w:val="17"/>
        </w:rPr>
        <w:t>B,</w:t>
      </w:r>
      <w:r>
        <w:rPr>
          <w:spacing w:val="6"/>
          <w:sz w:val="17"/>
        </w:rPr>
        <w:t> </w:t>
      </w:r>
      <w:r>
        <w:rPr>
          <w:sz w:val="17"/>
        </w:rPr>
        <w:t>Borea</w:t>
      </w:r>
      <w:r>
        <w:rPr>
          <w:spacing w:val="6"/>
          <w:sz w:val="17"/>
        </w:rPr>
        <w:t> </w:t>
      </w:r>
      <w:r>
        <w:rPr>
          <w:sz w:val="17"/>
        </w:rPr>
        <w:t>L,</w:t>
      </w:r>
      <w:r>
        <w:rPr>
          <w:spacing w:val="6"/>
          <w:sz w:val="17"/>
        </w:rPr>
        <w:t> </w:t>
      </w:r>
      <w:r>
        <w:rPr>
          <w:sz w:val="17"/>
        </w:rPr>
        <w:t>Naddeo</w:t>
      </w:r>
      <w:r>
        <w:rPr>
          <w:spacing w:val="7"/>
          <w:sz w:val="17"/>
        </w:rPr>
        <w:t> </w:t>
      </w:r>
      <w:r>
        <w:rPr>
          <w:sz w:val="17"/>
        </w:rPr>
        <w:t>V,</w:t>
      </w:r>
      <w:r>
        <w:rPr>
          <w:spacing w:val="6"/>
          <w:sz w:val="17"/>
        </w:rPr>
        <w:t> </w:t>
      </w:r>
      <w:r>
        <w:rPr>
          <w:sz w:val="17"/>
        </w:rPr>
        <w:t>Belgiorno</w:t>
      </w:r>
      <w:r>
        <w:rPr>
          <w:spacing w:val="6"/>
          <w:sz w:val="17"/>
        </w:rPr>
        <w:t> </w:t>
      </w:r>
      <w:r>
        <w:rPr>
          <w:sz w:val="17"/>
        </w:rPr>
        <w:t>V,</w:t>
      </w:r>
      <w:r>
        <w:rPr>
          <w:spacing w:val="6"/>
          <w:sz w:val="17"/>
        </w:rPr>
        <w:t> </w:t>
      </w:r>
      <w:r>
        <w:rPr>
          <w:sz w:val="17"/>
        </w:rPr>
        <w:t>de</w:t>
      </w:r>
      <w:r>
        <w:rPr>
          <w:spacing w:val="6"/>
          <w:sz w:val="17"/>
        </w:rPr>
        <w:t> </w:t>
      </w:r>
      <w:r>
        <w:rPr>
          <w:sz w:val="17"/>
        </w:rPr>
        <w:t>Luna</w:t>
      </w:r>
      <w:r>
        <w:rPr>
          <w:spacing w:val="7"/>
          <w:sz w:val="17"/>
        </w:rPr>
        <w:t> </w:t>
      </w:r>
      <w:r>
        <w:rPr>
          <w:sz w:val="17"/>
        </w:rPr>
        <w:t>M,</w:t>
      </w:r>
      <w:r>
        <w:rPr>
          <w:spacing w:val="6"/>
          <w:sz w:val="17"/>
        </w:rPr>
        <w:t> </w:t>
      </w:r>
      <w:r>
        <w:rPr>
          <w:sz w:val="17"/>
        </w:rPr>
        <w:t>Ballesteros</w:t>
      </w:r>
      <w:r>
        <w:rPr>
          <w:spacing w:val="-40"/>
          <w:sz w:val="17"/>
        </w:rPr>
        <w:t> </w:t>
      </w:r>
      <w:r>
        <w:rPr>
          <w:sz w:val="17"/>
        </w:rPr>
        <w:t>F (2017) Removal of pharmaceuticals from wastewater by inter-</w:t>
      </w:r>
      <w:r>
        <w:rPr>
          <w:spacing w:val="1"/>
          <w:sz w:val="17"/>
        </w:rPr>
        <w:t> </w:t>
      </w:r>
      <w:r>
        <w:rPr>
          <w:sz w:val="17"/>
        </w:rPr>
        <w:t>mittent electrocoagulation. Water 9:85. </w:t>
      </w:r>
      <w:hyperlink r:id="rId88">
        <w:r>
          <w:rPr>
            <w:color w:val="0000FF"/>
            <w:sz w:val="17"/>
          </w:rPr>
          <w:t>https://doi.org/10.3390/</w:t>
        </w:r>
      </w:hyperlink>
      <w:r>
        <w:rPr>
          <w:color w:val="0000FF"/>
          <w:spacing w:val="1"/>
          <w:sz w:val="17"/>
        </w:rPr>
        <w:t> </w:t>
      </w:r>
      <w:hyperlink r:id="rId88">
        <w:bookmarkStart w:name="_bookmark32" w:id="61"/>
        <w:bookmarkEnd w:id="61"/>
        <w:r>
          <w:rPr>
            <w:color w:val="0000FF"/>
            <w:sz w:val="17"/>
          </w:rPr>
          <w:t>w9020085</w:t>
        </w:r>
      </w:hyperlink>
    </w:p>
    <w:p>
      <w:pPr>
        <w:spacing w:line="232" w:lineRule="auto" w:before="4"/>
        <w:ind w:left="500" w:right="46" w:hanging="341"/>
        <w:jc w:val="both"/>
        <w:rPr>
          <w:sz w:val="17"/>
        </w:rPr>
      </w:pPr>
      <w:r>
        <w:rPr>
          <w:sz w:val="17"/>
        </w:rPr>
        <w:t>Fei</w:t>
      </w:r>
      <w:r>
        <w:rPr>
          <w:spacing w:val="-8"/>
          <w:sz w:val="17"/>
        </w:rPr>
        <w:t> </w:t>
      </w:r>
      <w:r>
        <w:rPr>
          <w:sz w:val="17"/>
        </w:rPr>
        <w:t>XW,</w:t>
      </w:r>
      <w:r>
        <w:rPr>
          <w:spacing w:val="-8"/>
          <w:sz w:val="17"/>
        </w:rPr>
        <w:t> </w:t>
      </w:r>
      <w:r>
        <w:rPr>
          <w:sz w:val="17"/>
        </w:rPr>
        <w:t>Liu</w:t>
      </w:r>
      <w:r>
        <w:rPr>
          <w:spacing w:val="-8"/>
          <w:sz w:val="17"/>
        </w:rPr>
        <w:t> </w:t>
      </w:r>
      <w:r>
        <w:rPr>
          <w:sz w:val="17"/>
        </w:rPr>
        <w:t>LY,</w:t>
      </w:r>
      <w:r>
        <w:rPr>
          <w:spacing w:val="-7"/>
          <w:sz w:val="17"/>
        </w:rPr>
        <w:t> </w:t>
      </w:r>
      <w:r>
        <w:rPr>
          <w:sz w:val="17"/>
        </w:rPr>
        <w:t>Xu</w:t>
      </w:r>
      <w:r>
        <w:rPr>
          <w:spacing w:val="-8"/>
          <w:sz w:val="17"/>
        </w:rPr>
        <w:t> </w:t>
      </w:r>
      <w:r>
        <w:rPr>
          <w:sz w:val="17"/>
        </w:rPr>
        <w:t>JG,</w:t>
      </w:r>
      <w:r>
        <w:rPr>
          <w:spacing w:val="-8"/>
          <w:sz w:val="17"/>
        </w:rPr>
        <w:t> </w:t>
      </w:r>
      <w:r>
        <w:rPr>
          <w:sz w:val="17"/>
        </w:rPr>
        <w:t>Zhang</w:t>
      </w:r>
      <w:r>
        <w:rPr>
          <w:spacing w:val="-7"/>
          <w:sz w:val="17"/>
        </w:rPr>
        <w:t> </w:t>
      </w:r>
      <w:r>
        <w:rPr>
          <w:sz w:val="17"/>
        </w:rPr>
        <w:t>ZH,</w:t>
      </w:r>
      <w:r>
        <w:rPr>
          <w:spacing w:val="-8"/>
          <w:sz w:val="17"/>
        </w:rPr>
        <w:t> </w:t>
      </w:r>
      <w:r>
        <w:rPr>
          <w:sz w:val="17"/>
        </w:rPr>
        <w:t>Mei</w:t>
      </w:r>
      <w:r>
        <w:rPr>
          <w:spacing w:val="-8"/>
          <w:sz w:val="17"/>
        </w:rPr>
        <w:t> </w:t>
      </w:r>
      <w:r>
        <w:rPr>
          <w:sz w:val="17"/>
        </w:rPr>
        <w:t>YA</w:t>
      </w:r>
      <w:r>
        <w:rPr>
          <w:spacing w:val="-7"/>
          <w:sz w:val="17"/>
        </w:rPr>
        <w:t> </w:t>
      </w:r>
      <w:r>
        <w:rPr>
          <w:sz w:val="17"/>
        </w:rPr>
        <w:t>(2006)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non-steroidal</w:t>
      </w:r>
      <w:r>
        <w:rPr>
          <w:spacing w:val="-40"/>
          <w:sz w:val="17"/>
        </w:rPr>
        <w:t> </w:t>
      </w:r>
      <w:r>
        <w:rPr>
          <w:sz w:val="17"/>
        </w:rPr>
        <w:t>anti-inflammatory drug, diclofenac, inhibits Na</w:t>
      </w:r>
      <w:r>
        <w:rPr>
          <w:position w:val="7"/>
          <w:sz w:val="12"/>
        </w:rPr>
        <w:t>+</w:t>
      </w:r>
      <w:r>
        <w:rPr>
          <w:spacing w:val="1"/>
          <w:position w:val="7"/>
          <w:sz w:val="12"/>
        </w:rPr>
        <w:t> </w:t>
      </w:r>
      <w:r>
        <w:rPr>
          <w:sz w:val="17"/>
        </w:rPr>
        <w:t>current in rat</w:t>
      </w:r>
      <w:r>
        <w:rPr>
          <w:spacing w:val="1"/>
          <w:sz w:val="17"/>
        </w:rPr>
        <w:t> </w:t>
      </w:r>
      <w:r>
        <w:rPr>
          <w:spacing w:val="-1"/>
          <w:sz w:val="17"/>
        </w:rPr>
        <w:t>myoblasts.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Biochem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Biophys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Res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Commun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346:1275–1283.</w:t>
      </w:r>
      <w:r>
        <w:rPr>
          <w:spacing w:val="-8"/>
          <w:sz w:val="17"/>
        </w:rPr>
        <w:t> </w:t>
      </w:r>
      <w:hyperlink r:id="rId89">
        <w:r>
          <w:rPr>
            <w:color w:val="0000FF"/>
            <w:sz w:val="17"/>
          </w:rPr>
          <w:t>https</w:t>
        </w:r>
      </w:hyperlink>
    </w:p>
    <w:p>
      <w:pPr>
        <w:spacing w:before="4"/>
        <w:ind w:left="500" w:right="0" w:firstLine="0"/>
        <w:jc w:val="left"/>
        <w:rPr>
          <w:sz w:val="17"/>
        </w:rPr>
      </w:pPr>
      <w:bookmarkStart w:name="_bookmark33" w:id="62"/>
      <w:bookmarkEnd w:id="62"/>
      <w:r>
        <w:rPr/>
      </w:r>
      <w:hyperlink r:id="rId89">
        <w:r>
          <w:rPr>
            <w:color w:val="0000FF"/>
            <w:sz w:val="17"/>
          </w:rPr>
          <w:t>://doi.org/10.1016/j.bbrc.2006.06.034</w:t>
        </w:r>
      </w:hyperlink>
    </w:p>
    <w:p>
      <w:pPr>
        <w:spacing w:line="244" w:lineRule="auto" w:before="4"/>
        <w:ind w:left="500" w:right="38" w:hanging="341"/>
        <w:jc w:val="both"/>
        <w:rPr>
          <w:sz w:val="17"/>
        </w:rPr>
      </w:pPr>
      <w:r>
        <w:rPr>
          <w:sz w:val="17"/>
        </w:rPr>
        <w:t>Freundlich</w:t>
      </w:r>
      <w:r>
        <w:rPr>
          <w:spacing w:val="24"/>
          <w:sz w:val="17"/>
        </w:rPr>
        <w:t> </w:t>
      </w:r>
      <w:r>
        <w:rPr>
          <w:sz w:val="17"/>
        </w:rPr>
        <w:t>H</w:t>
      </w:r>
      <w:r>
        <w:rPr>
          <w:spacing w:val="24"/>
          <w:sz w:val="17"/>
        </w:rPr>
        <w:t> </w:t>
      </w:r>
      <w:r>
        <w:rPr>
          <w:sz w:val="17"/>
        </w:rPr>
        <w:t>(1906)</w:t>
      </w:r>
      <w:r>
        <w:rPr>
          <w:spacing w:val="24"/>
          <w:sz w:val="17"/>
        </w:rPr>
        <w:t> </w:t>
      </w:r>
      <w:r>
        <w:rPr>
          <w:sz w:val="17"/>
        </w:rPr>
        <w:t>Über</w:t>
      </w:r>
      <w:r>
        <w:rPr>
          <w:spacing w:val="24"/>
          <w:sz w:val="17"/>
        </w:rPr>
        <w:t> </w:t>
      </w:r>
      <w:r>
        <w:rPr>
          <w:sz w:val="17"/>
        </w:rPr>
        <w:t>die</w:t>
      </w:r>
      <w:r>
        <w:rPr>
          <w:spacing w:val="24"/>
          <w:sz w:val="17"/>
        </w:rPr>
        <w:t> </w:t>
      </w:r>
      <w:r>
        <w:rPr>
          <w:sz w:val="17"/>
        </w:rPr>
        <w:t>Adsorption</w:t>
      </w:r>
      <w:r>
        <w:rPr>
          <w:spacing w:val="24"/>
          <w:sz w:val="17"/>
        </w:rPr>
        <w:t> </w:t>
      </w:r>
      <w:r>
        <w:rPr>
          <w:sz w:val="17"/>
        </w:rPr>
        <w:t>in</w:t>
      </w:r>
      <w:r>
        <w:rPr>
          <w:spacing w:val="25"/>
          <w:sz w:val="17"/>
        </w:rPr>
        <w:t> </w:t>
      </w:r>
      <w:r>
        <w:rPr>
          <w:sz w:val="17"/>
        </w:rPr>
        <w:t>Lösungen.</w:t>
      </w:r>
      <w:r>
        <w:rPr>
          <w:spacing w:val="24"/>
          <w:sz w:val="17"/>
        </w:rPr>
        <w:t> </w:t>
      </w:r>
      <w:r>
        <w:rPr>
          <w:sz w:val="17"/>
        </w:rPr>
        <w:t>Zeitschrift</w:t>
      </w:r>
      <w:r>
        <w:rPr>
          <w:spacing w:val="1"/>
          <w:sz w:val="17"/>
        </w:rPr>
        <w:t> </w:t>
      </w:r>
      <w:r>
        <w:rPr>
          <w:sz w:val="17"/>
        </w:rPr>
        <w:t>für</w:t>
      </w:r>
      <w:r>
        <w:rPr>
          <w:spacing w:val="1"/>
          <w:sz w:val="17"/>
        </w:rPr>
        <w:t> </w:t>
      </w:r>
      <w:r>
        <w:rPr>
          <w:sz w:val="17"/>
        </w:rPr>
        <w:t>Phys</w:t>
      </w:r>
      <w:r>
        <w:rPr>
          <w:spacing w:val="1"/>
          <w:sz w:val="17"/>
        </w:rPr>
        <w:t> </w:t>
      </w:r>
      <w:r>
        <w:rPr>
          <w:sz w:val="17"/>
        </w:rPr>
        <w:t>Chemie</w:t>
      </w:r>
      <w:r>
        <w:rPr>
          <w:spacing w:val="1"/>
          <w:sz w:val="17"/>
        </w:rPr>
        <w:t> </w:t>
      </w:r>
      <w:r>
        <w:rPr>
          <w:spacing w:val="9"/>
          <w:sz w:val="17"/>
        </w:rPr>
        <w:t>57:385–470.</w:t>
      </w:r>
      <w:r>
        <w:rPr>
          <w:spacing w:val="10"/>
          <w:sz w:val="17"/>
        </w:rPr>
        <w:t> </w:t>
      </w:r>
      <w:hyperlink r:id="rId90">
        <w:r>
          <w:rPr>
            <w:color w:val="0000FF"/>
            <w:sz w:val="17"/>
          </w:rPr>
          <w:t>https </w:t>
        </w:r>
        <w:r>
          <w:rPr>
            <w:color w:val="0000FF"/>
            <w:spacing w:val="9"/>
            <w:sz w:val="17"/>
          </w:rPr>
          <w:t>://doi.org/10.1515/</w:t>
        </w:r>
      </w:hyperlink>
      <w:r>
        <w:rPr>
          <w:color w:val="0000FF"/>
          <w:spacing w:val="10"/>
          <w:sz w:val="17"/>
        </w:rPr>
        <w:t> </w:t>
      </w:r>
      <w:hyperlink r:id="rId90">
        <w:bookmarkStart w:name="_bookmark34" w:id="63"/>
        <w:bookmarkEnd w:id="63"/>
        <w:r>
          <w:rPr>
            <w:color w:val="0000FF"/>
            <w:sz w:val="17"/>
          </w:rPr>
          <w:t>zp</w:t>
        </w:r>
        <w:r>
          <w:rPr>
            <w:color w:val="0000FF"/>
            <w:sz w:val="17"/>
          </w:rPr>
          <w:t>ch-1907-5723</w:t>
        </w:r>
      </w:hyperlink>
    </w:p>
    <w:p>
      <w:pPr>
        <w:spacing w:line="244" w:lineRule="auto" w:before="2"/>
        <w:ind w:left="500" w:right="47" w:hanging="341"/>
        <w:jc w:val="both"/>
        <w:rPr>
          <w:sz w:val="17"/>
        </w:rPr>
      </w:pPr>
      <w:r>
        <w:rPr>
          <w:sz w:val="17"/>
        </w:rPr>
        <w:t>Genuino DAD, Bataller BG, Capareda SC, de Luna MDG (2017)</w:t>
      </w:r>
      <w:r>
        <w:rPr>
          <w:spacing w:val="1"/>
          <w:sz w:val="17"/>
        </w:rPr>
        <w:t> </w:t>
      </w:r>
      <w:r>
        <w:rPr>
          <w:sz w:val="17"/>
        </w:rPr>
        <w:t>Application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artificial</w:t>
      </w:r>
      <w:r>
        <w:rPr>
          <w:spacing w:val="-5"/>
          <w:sz w:val="17"/>
        </w:rPr>
        <w:t> </w:t>
      </w:r>
      <w:r>
        <w:rPr>
          <w:sz w:val="17"/>
        </w:rPr>
        <w:t>neural</w:t>
      </w:r>
      <w:r>
        <w:rPr>
          <w:spacing w:val="-5"/>
          <w:sz w:val="17"/>
        </w:rPr>
        <w:t> </w:t>
      </w:r>
      <w:r>
        <w:rPr>
          <w:sz w:val="17"/>
        </w:rPr>
        <w:t>network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modeling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opti-</w:t>
      </w:r>
      <w:r>
        <w:rPr>
          <w:spacing w:val="-40"/>
          <w:sz w:val="17"/>
        </w:rPr>
        <w:t> </w:t>
      </w:r>
      <w:r>
        <w:rPr>
          <w:spacing w:val="-1"/>
          <w:sz w:val="17"/>
        </w:rPr>
        <w:t>mization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of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humic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acid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extraction</w:t>
      </w:r>
      <w:r>
        <w:rPr>
          <w:spacing w:val="-8"/>
          <w:sz w:val="17"/>
        </w:rPr>
        <w:t> </w:t>
      </w:r>
      <w:r>
        <w:rPr>
          <w:sz w:val="17"/>
        </w:rPr>
        <w:t>from</w:t>
      </w:r>
      <w:r>
        <w:rPr>
          <w:spacing w:val="-9"/>
          <w:sz w:val="17"/>
        </w:rPr>
        <w:t> </w:t>
      </w:r>
      <w:r>
        <w:rPr>
          <w:sz w:val="17"/>
        </w:rPr>
        <w:t>municipal</w:t>
      </w:r>
      <w:r>
        <w:rPr>
          <w:spacing w:val="-9"/>
          <w:sz w:val="17"/>
        </w:rPr>
        <w:t> </w:t>
      </w:r>
      <w:r>
        <w:rPr>
          <w:sz w:val="17"/>
        </w:rPr>
        <w:t>solid</w:t>
      </w:r>
      <w:r>
        <w:rPr>
          <w:spacing w:val="-9"/>
          <w:sz w:val="17"/>
        </w:rPr>
        <w:t> </w:t>
      </w:r>
      <w:r>
        <w:rPr>
          <w:sz w:val="17"/>
        </w:rPr>
        <w:t>waste</w:t>
      </w:r>
      <w:r>
        <w:rPr>
          <w:spacing w:val="-8"/>
          <w:sz w:val="17"/>
        </w:rPr>
        <w:t> </w:t>
      </w:r>
      <w:r>
        <w:rPr>
          <w:sz w:val="17"/>
        </w:rPr>
        <w:t>bio-</w:t>
      </w:r>
      <w:r>
        <w:rPr>
          <w:spacing w:val="-41"/>
          <w:sz w:val="17"/>
        </w:rPr>
        <w:t> </w:t>
      </w:r>
      <w:r>
        <w:rPr>
          <w:spacing w:val="-2"/>
          <w:sz w:val="17"/>
        </w:rPr>
        <w:t>char. J Environ Chem Eng 5:4101–4107. </w:t>
      </w:r>
      <w:hyperlink r:id="rId91">
        <w:r>
          <w:rPr>
            <w:color w:val="0000FF"/>
            <w:spacing w:val="-2"/>
            <w:sz w:val="17"/>
          </w:rPr>
          <w:t>https://doi.org/10.1016/J.</w:t>
        </w:r>
      </w:hyperlink>
      <w:r>
        <w:rPr>
          <w:color w:val="0000FF"/>
          <w:spacing w:val="-40"/>
          <w:sz w:val="17"/>
        </w:rPr>
        <w:t> </w:t>
      </w:r>
      <w:hyperlink r:id="rId91">
        <w:bookmarkStart w:name="_bookmark35" w:id="64"/>
        <w:bookmarkEnd w:id="64"/>
        <w:r>
          <w:rPr>
            <w:color w:val="0000FF"/>
            <w:sz w:val="17"/>
          </w:rPr>
          <w:t>JECE.2017.07.071</w:t>
        </w:r>
      </w:hyperlink>
    </w:p>
    <w:p>
      <w:pPr>
        <w:spacing w:line="244" w:lineRule="auto" w:before="3"/>
        <w:ind w:left="500" w:right="47" w:hanging="341"/>
        <w:jc w:val="both"/>
        <w:rPr>
          <w:sz w:val="17"/>
        </w:rPr>
      </w:pPr>
      <w:r>
        <w:rPr>
          <w:sz w:val="17"/>
        </w:rPr>
        <w:t>Genuino DAD, de Luna MDG, Capareda SC (2018) Improving the</w:t>
      </w:r>
      <w:r>
        <w:rPr>
          <w:spacing w:val="1"/>
          <w:sz w:val="17"/>
        </w:rPr>
        <w:t> </w:t>
      </w:r>
      <w:r>
        <w:rPr>
          <w:spacing w:val="-1"/>
          <w:sz w:val="17"/>
        </w:rPr>
        <w:t>surface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properties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of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municipal</w:t>
      </w:r>
      <w:r>
        <w:rPr>
          <w:spacing w:val="-9"/>
          <w:sz w:val="17"/>
        </w:rPr>
        <w:t> </w:t>
      </w:r>
      <w:r>
        <w:rPr>
          <w:sz w:val="17"/>
        </w:rPr>
        <w:t>solid</w:t>
      </w:r>
      <w:r>
        <w:rPr>
          <w:spacing w:val="-8"/>
          <w:sz w:val="17"/>
        </w:rPr>
        <w:t> </w:t>
      </w:r>
      <w:r>
        <w:rPr>
          <w:sz w:val="17"/>
        </w:rPr>
        <w:t>waste-derived</w:t>
      </w:r>
      <w:r>
        <w:rPr>
          <w:spacing w:val="-9"/>
          <w:sz w:val="17"/>
        </w:rPr>
        <w:t> </w:t>
      </w:r>
      <w:r>
        <w:rPr>
          <w:sz w:val="17"/>
        </w:rPr>
        <w:t>pyrolysis</w:t>
      </w:r>
      <w:r>
        <w:rPr>
          <w:spacing w:val="-9"/>
          <w:sz w:val="17"/>
        </w:rPr>
        <w:t> </w:t>
      </w:r>
      <w:r>
        <w:rPr>
          <w:sz w:val="17"/>
        </w:rPr>
        <w:t>bio-</w:t>
      </w:r>
      <w:r>
        <w:rPr>
          <w:spacing w:val="1"/>
          <w:sz w:val="17"/>
        </w:rPr>
        <w:t> </w:t>
      </w:r>
      <w:r>
        <w:rPr>
          <w:sz w:val="17"/>
        </w:rPr>
        <w:t>char by chemical and thermal activation: optimization of process</w:t>
      </w:r>
      <w:r>
        <w:rPr>
          <w:spacing w:val="-40"/>
          <w:sz w:val="17"/>
        </w:rPr>
        <w:t> </w:t>
      </w:r>
      <w:r>
        <w:rPr>
          <w:spacing w:val="-1"/>
          <w:sz w:val="17"/>
        </w:rPr>
        <w:t>parameters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and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environmental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application.</w:t>
      </w:r>
      <w:r>
        <w:rPr>
          <w:spacing w:val="-9"/>
          <w:sz w:val="17"/>
        </w:rPr>
        <w:t> </w:t>
      </w:r>
      <w:r>
        <w:rPr>
          <w:sz w:val="17"/>
        </w:rPr>
        <w:t>Waste</w:t>
      </w:r>
      <w:r>
        <w:rPr>
          <w:spacing w:val="-8"/>
          <w:sz w:val="17"/>
        </w:rPr>
        <w:t> </w:t>
      </w:r>
      <w:r>
        <w:rPr>
          <w:sz w:val="17"/>
        </w:rPr>
        <w:t>Manag</w:t>
      </w:r>
      <w:r>
        <w:rPr>
          <w:spacing w:val="-9"/>
          <w:sz w:val="17"/>
        </w:rPr>
        <w:t> </w:t>
      </w:r>
      <w:r>
        <w:rPr>
          <w:sz w:val="17"/>
        </w:rPr>
        <w:t>72:255–</w:t>
      </w:r>
      <w:r>
        <w:rPr>
          <w:spacing w:val="-40"/>
          <w:sz w:val="17"/>
        </w:rPr>
        <w:t> </w:t>
      </w:r>
      <w:bookmarkStart w:name="_bookmark36" w:id="65"/>
      <w:bookmarkEnd w:id="65"/>
      <w:r>
        <w:rPr>
          <w:sz w:val="17"/>
        </w:rPr>
        <w:t>264.</w:t>
      </w:r>
      <w:r>
        <w:rPr>
          <w:spacing w:val="-3"/>
          <w:sz w:val="17"/>
        </w:rPr>
        <w:t> </w:t>
      </w:r>
      <w:hyperlink r:id="rId92">
        <w:r>
          <w:rPr>
            <w:color w:val="0000FF"/>
            <w:sz w:val="17"/>
          </w:rPr>
          <w:t>https://doi.org/10.1016/J.WASMAN.2017.11.038</w:t>
        </w:r>
      </w:hyperlink>
    </w:p>
    <w:p>
      <w:pPr>
        <w:spacing w:line="244" w:lineRule="auto" w:before="2"/>
        <w:ind w:left="500" w:right="50" w:hanging="341"/>
        <w:jc w:val="both"/>
        <w:rPr>
          <w:sz w:val="17"/>
        </w:rPr>
      </w:pPr>
      <w:r>
        <w:rPr>
          <w:sz w:val="17"/>
        </w:rPr>
        <w:t>Gotostos MJN, Su C, LunaLu MGGM (2014) Kinetic study of aceta-</w:t>
      </w:r>
      <w:r>
        <w:rPr>
          <w:spacing w:val="1"/>
          <w:sz w:val="17"/>
        </w:rPr>
        <w:t> </w:t>
      </w:r>
      <w:r>
        <w:rPr>
          <w:sz w:val="17"/>
        </w:rPr>
        <w:t>minophen</w:t>
      </w:r>
      <w:r>
        <w:rPr>
          <w:spacing w:val="31"/>
          <w:sz w:val="17"/>
        </w:rPr>
        <w:t> </w:t>
      </w:r>
      <w:r>
        <w:rPr>
          <w:sz w:val="17"/>
        </w:rPr>
        <w:t>degradation</w:t>
      </w:r>
      <w:r>
        <w:rPr>
          <w:spacing w:val="32"/>
          <w:sz w:val="17"/>
        </w:rPr>
        <w:t> </w:t>
      </w:r>
      <w:r>
        <w:rPr>
          <w:sz w:val="17"/>
        </w:rPr>
        <w:t>by</w:t>
      </w:r>
      <w:r>
        <w:rPr>
          <w:spacing w:val="32"/>
          <w:sz w:val="17"/>
        </w:rPr>
        <w:t> </w:t>
      </w:r>
      <w:r>
        <w:rPr>
          <w:sz w:val="17"/>
        </w:rPr>
        <w:t>visible</w:t>
      </w:r>
      <w:r>
        <w:rPr>
          <w:spacing w:val="32"/>
          <w:sz w:val="17"/>
        </w:rPr>
        <w:t> </w:t>
      </w:r>
      <w:r>
        <w:rPr>
          <w:sz w:val="17"/>
        </w:rPr>
        <w:t>light</w:t>
      </w:r>
      <w:r>
        <w:rPr>
          <w:spacing w:val="32"/>
          <w:sz w:val="17"/>
        </w:rPr>
        <w:t> </w:t>
      </w:r>
      <w:r>
        <w:rPr>
          <w:sz w:val="17"/>
        </w:rPr>
        <w:t>photocatalysis.</w:t>
      </w:r>
      <w:r>
        <w:rPr>
          <w:spacing w:val="32"/>
          <w:sz w:val="17"/>
        </w:rPr>
        <w:t> </w:t>
      </w:r>
      <w:r>
        <w:rPr>
          <w:sz w:val="17"/>
        </w:rPr>
        <w:t>J</w:t>
      </w:r>
      <w:r>
        <w:rPr>
          <w:spacing w:val="32"/>
          <w:sz w:val="17"/>
        </w:rPr>
        <w:t> </w:t>
      </w:r>
      <w:r>
        <w:rPr>
          <w:sz w:val="17"/>
        </w:rPr>
        <w:t>Envi-</w:t>
      </w:r>
      <w:r>
        <w:rPr>
          <w:spacing w:val="-40"/>
          <w:sz w:val="17"/>
        </w:rPr>
        <w:t> </w:t>
      </w:r>
      <w:r>
        <w:rPr>
          <w:sz w:val="17"/>
        </w:rPr>
        <w:t>ron Sci Heal Part A 49:892–899. </w:t>
      </w:r>
      <w:hyperlink r:id="rId93">
        <w:r>
          <w:rPr>
            <w:color w:val="0000FF"/>
            <w:sz w:val="17"/>
          </w:rPr>
          <w:t>https://doi.org/10.1080/10934</w:t>
        </w:r>
      </w:hyperlink>
      <w:r>
        <w:rPr>
          <w:color w:val="0000FF"/>
          <w:spacing w:val="1"/>
          <w:sz w:val="17"/>
        </w:rPr>
        <w:t> </w:t>
      </w:r>
      <w:hyperlink r:id="rId93">
        <w:bookmarkStart w:name="_bookmark37" w:id="66"/>
        <w:bookmarkEnd w:id="66"/>
        <w:r>
          <w:rPr>
            <w:color w:val="0000FF"/>
            <w:sz w:val="17"/>
          </w:rPr>
          <w:t>529.2014.894310</w:t>
        </w:r>
      </w:hyperlink>
    </w:p>
    <w:p>
      <w:pPr>
        <w:spacing w:line="244" w:lineRule="auto" w:before="2"/>
        <w:ind w:left="500" w:right="48" w:hanging="341"/>
        <w:jc w:val="both"/>
        <w:rPr>
          <w:sz w:val="17"/>
        </w:rPr>
      </w:pPr>
      <w:r>
        <w:rPr>
          <w:sz w:val="17"/>
        </w:rPr>
        <w:t>Green RE, Newton I, Shultz S, Cunningham AA, Gilbert M, Pain DJ,</w:t>
      </w:r>
      <w:r>
        <w:rPr>
          <w:spacing w:val="-40"/>
          <w:sz w:val="17"/>
        </w:rPr>
        <w:t> </w:t>
      </w:r>
      <w:r>
        <w:rPr>
          <w:sz w:val="17"/>
        </w:rPr>
        <w:t>Prakash</w:t>
      </w:r>
      <w:r>
        <w:rPr>
          <w:spacing w:val="29"/>
          <w:sz w:val="17"/>
        </w:rPr>
        <w:t> </w:t>
      </w:r>
      <w:r>
        <w:rPr>
          <w:sz w:val="17"/>
        </w:rPr>
        <w:t>V</w:t>
      </w:r>
      <w:r>
        <w:rPr>
          <w:spacing w:val="29"/>
          <w:sz w:val="17"/>
        </w:rPr>
        <w:t> </w:t>
      </w:r>
      <w:r>
        <w:rPr>
          <w:sz w:val="17"/>
        </w:rPr>
        <w:t>(2004)</w:t>
      </w:r>
      <w:r>
        <w:rPr>
          <w:spacing w:val="29"/>
          <w:sz w:val="17"/>
        </w:rPr>
        <w:t> </w:t>
      </w:r>
      <w:r>
        <w:rPr>
          <w:sz w:val="17"/>
        </w:rPr>
        <w:t>Diclofenac</w:t>
      </w:r>
      <w:r>
        <w:rPr>
          <w:spacing w:val="29"/>
          <w:sz w:val="17"/>
        </w:rPr>
        <w:t> </w:t>
      </w:r>
      <w:r>
        <w:rPr>
          <w:sz w:val="17"/>
        </w:rPr>
        <w:t>poisoning</w:t>
      </w:r>
      <w:r>
        <w:rPr>
          <w:spacing w:val="29"/>
          <w:sz w:val="17"/>
        </w:rPr>
        <w:t> </w:t>
      </w:r>
      <w:r>
        <w:rPr>
          <w:sz w:val="17"/>
        </w:rPr>
        <w:t>as</w:t>
      </w:r>
      <w:r>
        <w:rPr>
          <w:spacing w:val="29"/>
          <w:sz w:val="17"/>
        </w:rPr>
        <w:t> </w:t>
      </w:r>
      <w:r>
        <w:rPr>
          <w:sz w:val="17"/>
        </w:rPr>
        <w:t>a</w:t>
      </w:r>
      <w:r>
        <w:rPr>
          <w:spacing w:val="29"/>
          <w:sz w:val="17"/>
        </w:rPr>
        <w:t> </w:t>
      </w:r>
      <w:r>
        <w:rPr>
          <w:sz w:val="17"/>
        </w:rPr>
        <w:t>cause</w:t>
      </w:r>
      <w:r>
        <w:rPr>
          <w:spacing w:val="29"/>
          <w:sz w:val="17"/>
        </w:rPr>
        <w:t> </w:t>
      </w:r>
      <w:r>
        <w:rPr>
          <w:sz w:val="17"/>
        </w:rPr>
        <w:t>of</w:t>
      </w:r>
      <w:r>
        <w:rPr>
          <w:spacing w:val="29"/>
          <w:sz w:val="17"/>
        </w:rPr>
        <w:t> </w:t>
      </w:r>
      <w:r>
        <w:rPr>
          <w:sz w:val="17"/>
        </w:rPr>
        <w:t>vulture</w:t>
      </w:r>
    </w:p>
    <w:p>
      <w:pPr>
        <w:spacing w:line="244" w:lineRule="auto" w:before="195"/>
        <w:ind w:left="500" w:right="133" w:firstLine="0"/>
        <w:jc w:val="both"/>
        <w:rPr>
          <w:sz w:val="17"/>
        </w:rPr>
      </w:pPr>
      <w:r>
        <w:rPr/>
        <w:br w:type="column"/>
      </w:r>
      <w:r>
        <w:rPr>
          <w:sz w:val="17"/>
        </w:rPr>
        <w:t>population declines across the Indian subcontinent. J Appl Ecol</w:t>
      </w:r>
      <w:r>
        <w:rPr>
          <w:spacing w:val="1"/>
          <w:sz w:val="17"/>
        </w:rPr>
        <w:t> </w:t>
      </w:r>
      <w:bookmarkStart w:name="_bookmark38" w:id="67"/>
      <w:bookmarkEnd w:id="67"/>
      <w:r>
        <w:rPr>
          <w:sz w:val="17"/>
        </w:rPr>
        <w:t>41:793–800.</w:t>
      </w:r>
      <w:r>
        <w:rPr>
          <w:spacing w:val="-2"/>
          <w:sz w:val="17"/>
        </w:rPr>
        <w:t> </w:t>
      </w:r>
      <w:hyperlink r:id="rId94">
        <w:r>
          <w:rPr>
            <w:color w:val="0000FF"/>
            <w:sz w:val="17"/>
          </w:rPr>
          <w:t>https://doi.org/10.1111/j.0021-8901.2004.00954.x</w:t>
        </w:r>
      </w:hyperlink>
    </w:p>
    <w:p>
      <w:pPr>
        <w:spacing w:line="244" w:lineRule="auto" w:before="1"/>
        <w:ind w:left="500" w:right="138" w:hanging="341"/>
        <w:jc w:val="both"/>
        <w:rPr>
          <w:sz w:val="17"/>
        </w:rPr>
      </w:pPr>
      <w:r>
        <w:rPr>
          <w:sz w:val="17"/>
        </w:rPr>
        <w:t>Han TU, Kim J, Kim K (2020) Freezing-accelerated removal of chro-</w:t>
      </w:r>
      <w:r>
        <w:rPr>
          <w:spacing w:val="-40"/>
          <w:sz w:val="17"/>
        </w:rPr>
        <w:t> </w:t>
      </w:r>
      <w:r>
        <w:rPr>
          <w:spacing w:val="-2"/>
          <w:sz w:val="17"/>
        </w:rPr>
        <w:t>mate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by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biochar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synthesized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from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waste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rice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husk.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Sep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Purif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Tech-</w:t>
      </w:r>
      <w:r>
        <w:rPr>
          <w:spacing w:val="-40"/>
          <w:sz w:val="17"/>
        </w:rPr>
        <w:t> </w:t>
      </w:r>
      <w:bookmarkStart w:name="_bookmark39" w:id="68"/>
      <w:bookmarkEnd w:id="68"/>
      <w:r>
        <w:rPr>
          <w:sz w:val="17"/>
        </w:rPr>
        <w:t>nol</w:t>
      </w:r>
      <w:r>
        <w:rPr>
          <w:spacing w:val="-3"/>
          <w:sz w:val="17"/>
        </w:rPr>
        <w:t> </w:t>
      </w:r>
      <w:r>
        <w:rPr>
          <w:sz w:val="17"/>
        </w:rPr>
        <w:t>250:117233.</w:t>
      </w:r>
      <w:r>
        <w:rPr>
          <w:spacing w:val="-2"/>
          <w:sz w:val="17"/>
        </w:rPr>
        <w:t> </w:t>
      </w:r>
      <w:hyperlink r:id="rId95">
        <w:r>
          <w:rPr>
            <w:color w:val="0000FF"/>
            <w:sz w:val="17"/>
          </w:rPr>
          <w:t>https://doi.org/10.1016/j.seppur.2020.117233</w:t>
        </w:r>
      </w:hyperlink>
    </w:p>
    <w:p>
      <w:pPr>
        <w:spacing w:line="244" w:lineRule="auto" w:before="2"/>
        <w:ind w:left="500" w:right="137" w:hanging="341"/>
        <w:jc w:val="both"/>
        <w:rPr>
          <w:sz w:val="17"/>
        </w:rPr>
      </w:pPr>
      <w:r>
        <w:rPr>
          <w:spacing w:val="-1"/>
          <w:sz w:val="17"/>
        </w:rPr>
        <w:t>Ho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YS,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McKay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G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(1998)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A</w:t>
      </w:r>
      <w:r>
        <w:rPr>
          <w:spacing w:val="-10"/>
          <w:sz w:val="17"/>
        </w:rPr>
        <w:t> </w:t>
      </w:r>
      <w:r>
        <w:rPr>
          <w:sz w:val="17"/>
        </w:rPr>
        <w:t>Comparison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chemisorption</w:t>
      </w:r>
      <w:r>
        <w:rPr>
          <w:spacing w:val="-10"/>
          <w:sz w:val="17"/>
        </w:rPr>
        <w:t> </w:t>
      </w:r>
      <w:r>
        <w:rPr>
          <w:sz w:val="17"/>
        </w:rPr>
        <w:t>kinetic</w:t>
      </w:r>
      <w:r>
        <w:rPr>
          <w:spacing w:val="-9"/>
          <w:sz w:val="17"/>
        </w:rPr>
        <w:t> </w:t>
      </w:r>
      <w:r>
        <w:rPr>
          <w:sz w:val="17"/>
        </w:rPr>
        <w:t>mod-</w:t>
      </w:r>
      <w:r>
        <w:rPr>
          <w:spacing w:val="-41"/>
          <w:sz w:val="17"/>
        </w:rPr>
        <w:t> </w:t>
      </w:r>
      <w:r>
        <w:rPr>
          <w:sz w:val="17"/>
        </w:rPr>
        <w:t>els applied to pollutant removal on various sorbents. Process Saf</w:t>
      </w:r>
      <w:r>
        <w:rPr>
          <w:spacing w:val="-40"/>
          <w:sz w:val="17"/>
        </w:rPr>
        <w:t> </w:t>
      </w:r>
      <w:r>
        <w:rPr>
          <w:sz w:val="17"/>
        </w:rPr>
        <w:t>Environ Prot 76:332–340. </w:t>
      </w:r>
      <w:hyperlink r:id="rId96">
        <w:r>
          <w:rPr>
            <w:color w:val="0000FF"/>
            <w:sz w:val="17"/>
          </w:rPr>
          <w:t>https://doi.org/10.1205/0957582985</w:t>
        </w:r>
      </w:hyperlink>
      <w:r>
        <w:rPr>
          <w:color w:val="0000FF"/>
          <w:spacing w:val="1"/>
          <w:sz w:val="17"/>
        </w:rPr>
        <w:t> </w:t>
      </w:r>
      <w:hyperlink r:id="rId96">
        <w:bookmarkStart w:name="_bookmark40" w:id="69"/>
        <w:bookmarkEnd w:id="69"/>
        <w:r>
          <w:rPr>
            <w:color w:val="0000FF"/>
            <w:sz w:val="17"/>
          </w:rPr>
          <w:t>29696</w:t>
        </w:r>
      </w:hyperlink>
    </w:p>
    <w:p>
      <w:pPr>
        <w:spacing w:line="244" w:lineRule="auto" w:before="5"/>
        <w:ind w:left="500" w:right="137" w:hanging="340"/>
        <w:jc w:val="both"/>
        <w:rPr>
          <w:sz w:val="17"/>
        </w:rPr>
      </w:pPr>
      <w:r>
        <w:rPr>
          <w:sz w:val="17"/>
        </w:rPr>
        <w:t>Hu X, Yang J, Zhang J (2011) Magnetic loading of TiO</w:t>
      </w:r>
      <w:r>
        <w:rPr>
          <w:sz w:val="17"/>
          <w:vertAlign w:val="subscript"/>
        </w:rPr>
        <w:t>2</w:t>
      </w:r>
      <w:r>
        <w:rPr>
          <w:sz w:val="17"/>
          <w:vertAlign w:val="baseline"/>
        </w:rPr>
        <w:t>/SiO</w:t>
      </w:r>
      <w:r>
        <w:rPr>
          <w:sz w:val="17"/>
          <w:vertAlign w:val="subscript"/>
        </w:rPr>
        <w:t>2</w:t>
      </w:r>
      <w:r>
        <w:rPr>
          <w:sz w:val="17"/>
          <w:vertAlign w:val="baseline"/>
        </w:rPr>
        <w:t>/Fe</w:t>
      </w:r>
      <w:r>
        <w:rPr>
          <w:sz w:val="17"/>
          <w:vertAlign w:val="subscript"/>
        </w:rPr>
        <w:t>3</w:t>
      </w:r>
      <w:r>
        <w:rPr>
          <w:sz w:val="17"/>
          <w:vertAlign w:val="baseline"/>
        </w:rPr>
        <w:t>O</w:t>
      </w:r>
      <w:r>
        <w:rPr>
          <w:sz w:val="17"/>
          <w:vertAlign w:val="subscript"/>
        </w:rPr>
        <w:t>4</w:t>
      </w:r>
      <w:r>
        <w:rPr>
          <w:spacing w:val="1"/>
          <w:sz w:val="17"/>
          <w:vertAlign w:val="baseline"/>
        </w:rPr>
        <w:t> </w:t>
      </w:r>
      <w:r>
        <w:rPr>
          <w:sz w:val="17"/>
          <w:vertAlign w:val="baseline"/>
        </w:rPr>
        <w:t>nanoparticles on electrode surface for photoelectrocatalytic deg-</w:t>
      </w:r>
      <w:r>
        <w:rPr>
          <w:spacing w:val="1"/>
          <w:sz w:val="17"/>
          <w:vertAlign w:val="baseline"/>
        </w:rPr>
        <w:t> </w:t>
      </w:r>
      <w:r>
        <w:rPr>
          <w:sz w:val="17"/>
          <w:vertAlign w:val="baseline"/>
        </w:rPr>
        <w:t>radation of diclofenac. J Hazard Mater 196:220–227. </w:t>
      </w:r>
      <w:hyperlink r:id="rId97">
        <w:r>
          <w:rPr>
            <w:color w:val="0000FF"/>
            <w:sz w:val="17"/>
            <w:vertAlign w:val="baseline"/>
          </w:rPr>
          <w:t>https://doi.</w:t>
        </w:r>
      </w:hyperlink>
      <w:r>
        <w:rPr>
          <w:color w:val="0000FF"/>
          <w:spacing w:val="1"/>
          <w:sz w:val="17"/>
          <w:vertAlign w:val="baseline"/>
        </w:rPr>
        <w:t> </w:t>
      </w:r>
      <w:hyperlink r:id="rId97">
        <w:bookmarkStart w:name="_bookmark41" w:id="70"/>
        <w:bookmarkEnd w:id="70"/>
        <w:r>
          <w:rPr>
            <w:color w:val="0000FF"/>
            <w:sz w:val="17"/>
            <w:vertAlign w:val="baseline"/>
          </w:rPr>
          <w:t>o</w:t>
        </w:r>
        <w:r>
          <w:rPr>
            <w:color w:val="0000FF"/>
            <w:sz w:val="17"/>
            <w:vertAlign w:val="baseline"/>
          </w:rPr>
          <w:t>rg/10.1016/j.jhazmat.2011.09.009</w:t>
        </w:r>
      </w:hyperlink>
    </w:p>
    <w:p>
      <w:pPr>
        <w:spacing w:line="244" w:lineRule="auto" w:before="2"/>
        <w:ind w:left="500" w:right="135" w:hanging="341"/>
        <w:jc w:val="both"/>
        <w:rPr>
          <w:sz w:val="17"/>
        </w:rPr>
      </w:pPr>
      <w:r>
        <w:rPr>
          <w:sz w:val="17"/>
        </w:rPr>
        <w:t>Ifthikar</w:t>
      </w:r>
      <w:r>
        <w:rPr>
          <w:spacing w:val="7"/>
          <w:sz w:val="17"/>
        </w:rPr>
        <w:t> </w:t>
      </w:r>
      <w:r>
        <w:rPr>
          <w:sz w:val="17"/>
        </w:rPr>
        <w:t>J,</w:t>
      </w:r>
      <w:r>
        <w:rPr>
          <w:spacing w:val="7"/>
          <w:sz w:val="17"/>
        </w:rPr>
        <w:t> </w:t>
      </w:r>
      <w:r>
        <w:rPr>
          <w:sz w:val="17"/>
        </w:rPr>
        <w:t>Wang</w:t>
      </w:r>
      <w:r>
        <w:rPr>
          <w:spacing w:val="7"/>
          <w:sz w:val="17"/>
        </w:rPr>
        <w:t> </w:t>
      </w:r>
      <w:r>
        <w:rPr>
          <w:sz w:val="17"/>
        </w:rPr>
        <w:t>T,</w:t>
      </w:r>
      <w:r>
        <w:rPr>
          <w:spacing w:val="7"/>
          <w:sz w:val="17"/>
        </w:rPr>
        <w:t> </w:t>
      </w:r>
      <w:r>
        <w:rPr>
          <w:sz w:val="17"/>
        </w:rPr>
        <w:t>Khan</w:t>
      </w:r>
      <w:r>
        <w:rPr>
          <w:spacing w:val="7"/>
          <w:sz w:val="17"/>
        </w:rPr>
        <w:t> </w:t>
      </w:r>
      <w:r>
        <w:rPr>
          <w:sz w:val="17"/>
        </w:rPr>
        <w:t>A,</w:t>
      </w:r>
      <w:r>
        <w:rPr>
          <w:spacing w:val="7"/>
          <w:sz w:val="17"/>
        </w:rPr>
        <w:t> </w:t>
      </w:r>
      <w:r>
        <w:rPr>
          <w:sz w:val="17"/>
        </w:rPr>
        <w:t>Jawad</w:t>
      </w:r>
      <w:r>
        <w:rPr>
          <w:spacing w:val="7"/>
          <w:sz w:val="17"/>
        </w:rPr>
        <w:t> </w:t>
      </w:r>
      <w:r>
        <w:rPr>
          <w:sz w:val="17"/>
        </w:rPr>
        <w:t>A,</w:t>
      </w:r>
      <w:r>
        <w:rPr>
          <w:spacing w:val="7"/>
          <w:sz w:val="17"/>
        </w:rPr>
        <w:t> </w:t>
      </w:r>
      <w:r>
        <w:rPr>
          <w:sz w:val="17"/>
        </w:rPr>
        <w:t>Sun</w:t>
      </w:r>
      <w:r>
        <w:rPr>
          <w:spacing w:val="7"/>
          <w:sz w:val="17"/>
        </w:rPr>
        <w:t> </w:t>
      </w:r>
      <w:r>
        <w:rPr>
          <w:sz w:val="17"/>
        </w:rPr>
        <w:t>T,</w:t>
      </w:r>
      <w:r>
        <w:rPr>
          <w:spacing w:val="7"/>
          <w:sz w:val="17"/>
        </w:rPr>
        <w:t> </w:t>
      </w:r>
      <w:r>
        <w:rPr>
          <w:sz w:val="17"/>
        </w:rPr>
        <w:t>Jiao</w:t>
      </w:r>
      <w:r>
        <w:rPr>
          <w:spacing w:val="8"/>
          <w:sz w:val="17"/>
        </w:rPr>
        <w:t> </w:t>
      </w:r>
      <w:r>
        <w:rPr>
          <w:sz w:val="17"/>
        </w:rPr>
        <w:t>X,</w:t>
      </w:r>
      <w:r>
        <w:rPr>
          <w:spacing w:val="7"/>
          <w:sz w:val="17"/>
        </w:rPr>
        <w:t> </w:t>
      </w:r>
      <w:r>
        <w:rPr>
          <w:sz w:val="17"/>
        </w:rPr>
        <w:t>Chen</w:t>
      </w:r>
      <w:r>
        <w:rPr>
          <w:spacing w:val="7"/>
          <w:sz w:val="17"/>
        </w:rPr>
        <w:t> </w:t>
      </w:r>
      <w:r>
        <w:rPr>
          <w:sz w:val="17"/>
        </w:rPr>
        <w:t>Z,</w:t>
      </w:r>
      <w:r>
        <w:rPr>
          <w:spacing w:val="7"/>
          <w:sz w:val="17"/>
        </w:rPr>
        <w:t> </w:t>
      </w:r>
      <w:r>
        <w:rPr>
          <w:sz w:val="17"/>
        </w:rPr>
        <w:t>Wang</w:t>
      </w:r>
      <w:r>
        <w:rPr>
          <w:spacing w:val="-40"/>
          <w:sz w:val="17"/>
        </w:rPr>
        <w:t> </w:t>
      </w:r>
      <w:r>
        <w:rPr>
          <w:sz w:val="17"/>
        </w:rPr>
        <w:t>J, Wang Q, Wang H, Jawad A (2017) Highly efficient lead dis-</w:t>
      </w:r>
      <w:r>
        <w:rPr>
          <w:spacing w:val="1"/>
          <w:sz w:val="17"/>
        </w:rPr>
        <w:t> </w:t>
      </w:r>
      <w:r>
        <w:rPr>
          <w:sz w:val="17"/>
        </w:rPr>
        <w:t>tribution by magnetic sewage sludge biochar: sorption mecha-</w:t>
      </w:r>
      <w:r>
        <w:rPr>
          <w:spacing w:val="1"/>
          <w:sz w:val="17"/>
        </w:rPr>
        <w:t> </w:t>
      </w:r>
      <w:r>
        <w:rPr>
          <w:sz w:val="17"/>
        </w:rPr>
        <w:t>nisms and bench applications. Bioresour Technol 238:399–406.</w:t>
      </w:r>
      <w:r>
        <w:rPr>
          <w:spacing w:val="1"/>
          <w:sz w:val="17"/>
        </w:rPr>
        <w:t> </w:t>
      </w:r>
      <w:hyperlink r:id="rId98">
        <w:bookmarkStart w:name="_bookmark42" w:id="71"/>
        <w:bookmarkEnd w:id="71"/>
        <w:r>
          <w:rPr>
            <w:color w:val="0000FF"/>
            <w:sz w:val="17"/>
          </w:rPr>
          <w:t>https</w:t>
        </w:r>
        <w:r>
          <w:rPr>
            <w:color w:val="0000FF"/>
            <w:sz w:val="17"/>
          </w:rPr>
          <w:t>://doi.org/10.1016/j.biortech.2017.03.133</w:t>
        </w:r>
      </w:hyperlink>
    </w:p>
    <w:p>
      <w:pPr>
        <w:spacing w:line="244" w:lineRule="auto" w:before="2"/>
        <w:ind w:left="500" w:right="132" w:hanging="341"/>
        <w:jc w:val="both"/>
        <w:rPr>
          <w:sz w:val="17"/>
        </w:rPr>
      </w:pPr>
      <w:r>
        <w:rPr>
          <w:sz w:val="17"/>
        </w:rPr>
        <w:t>Ifthikar</w:t>
      </w:r>
      <w:r>
        <w:rPr>
          <w:spacing w:val="16"/>
          <w:sz w:val="17"/>
        </w:rPr>
        <w:t> </w:t>
      </w:r>
      <w:r>
        <w:rPr>
          <w:sz w:val="17"/>
        </w:rPr>
        <w:t>J,</w:t>
      </w:r>
      <w:r>
        <w:rPr>
          <w:spacing w:val="16"/>
          <w:sz w:val="17"/>
        </w:rPr>
        <w:t> </w:t>
      </w:r>
      <w:r>
        <w:rPr>
          <w:sz w:val="17"/>
        </w:rPr>
        <w:t>Jiao</w:t>
      </w:r>
      <w:r>
        <w:rPr>
          <w:spacing w:val="17"/>
          <w:sz w:val="17"/>
        </w:rPr>
        <w:t> </w:t>
      </w:r>
      <w:r>
        <w:rPr>
          <w:sz w:val="17"/>
        </w:rPr>
        <w:t>X,</w:t>
      </w:r>
      <w:r>
        <w:rPr>
          <w:spacing w:val="16"/>
          <w:sz w:val="17"/>
        </w:rPr>
        <w:t> </w:t>
      </w:r>
      <w:r>
        <w:rPr>
          <w:sz w:val="17"/>
        </w:rPr>
        <w:t>Ngambia</w:t>
      </w:r>
      <w:r>
        <w:rPr>
          <w:spacing w:val="17"/>
          <w:sz w:val="17"/>
        </w:rPr>
        <w:t> </w:t>
      </w:r>
      <w:r>
        <w:rPr>
          <w:sz w:val="17"/>
        </w:rPr>
        <w:t>A,</w:t>
      </w:r>
      <w:r>
        <w:rPr>
          <w:spacing w:val="16"/>
          <w:sz w:val="17"/>
        </w:rPr>
        <w:t> </w:t>
      </w:r>
      <w:r>
        <w:rPr>
          <w:sz w:val="17"/>
        </w:rPr>
        <w:t>Wang</w:t>
      </w:r>
      <w:r>
        <w:rPr>
          <w:spacing w:val="16"/>
          <w:sz w:val="17"/>
        </w:rPr>
        <w:t> </w:t>
      </w:r>
      <w:r>
        <w:rPr>
          <w:sz w:val="17"/>
        </w:rPr>
        <w:t>T,</w:t>
      </w:r>
      <w:r>
        <w:rPr>
          <w:spacing w:val="17"/>
          <w:sz w:val="17"/>
        </w:rPr>
        <w:t> </w:t>
      </w:r>
      <w:r>
        <w:rPr>
          <w:sz w:val="17"/>
        </w:rPr>
        <w:t>Khan</w:t>
      </w:r>
      <w:r>
        <w:rPr>
          <w:spacing w:val="16"/>
          <w:sz w:val="17"/>
        </w:rPr>
        <w:t> </w:t>
      </w:r>
      <w:r>
        <w:rPr>
          <w:sz w:val="17"/>
        </w:rPr>
        <w:t>A,</w:t>
      </w:r>
      <w:r>
        <w:rPr>
          <w:spacing w:val="17"/>
          <w:sz w:val="17"/>
        </w:rPr>
        <w:t> </w:t>
      </w:r>
      <w:r>
        <w:rPr>
          <w:sz w:val="17"/>
        </w:rPr>
        <w:t>Jawad</w:t>
      </w:r>
      <w:r>
        <w:rPr>
          <w:spacing w:val="16"/>
          <w:sz w:val="17"/>
        </w:rPr>
        <w:t> </w:t>
      </w:r>
      <w:r>
        <w:rPr>
          <w:sz w:val="17"/>
        </w:rPr>
        <w:t>A,</w:t>
      </w:r>
      <w:r>
        <w:rPr>
          <w:spacing w:val="16"/>
          <w:sz w:val="17"/>
        </w:rPr>
        <w:t> </w:t>
      </w:r>
      <w:r>
        <w:rPr>
          <w:sz w:val="17"/>
        </w:rPr>
        <w:t>Xue</w:t>
      </w:r>
      <w:r>
        <w:rPr>
          <w:spacing w:val="17"/>
          <w:sz w:val="17"/>
        </w:rPr>
        <w:t> </w:t>
      </w:r>
      <w:r>
        <w:rPr>
          <w:sz w:val="17"/>
        </w:rPr>
        <w:t>Q,</w:t>
      </w:r>
      <w:r>
        <w:rPr>
          <w:spacing w:val="-40"/>
          <w:sz w:val="17"/>
        </w:rPr>
        <w:t> </w:t>
      </w:r>
      <w:r>
        <w:rPr>
          <w:sz w:val="17"/>
        </w:rPr>
        <w:t>Liu L, Chen Z (2018) Facile one-pot synthesis of sustainable</w:t>
      </w:r>
      <w:r>
        <w:rPr>
          <w:spacing w:val="1"/>
          <w:sz w:val="17"/>
        </w:rPr>
        <w:t> </w:t>
      </w:r>
      <w:r>
        <w:rPr>
          <w:sz w:val="17"/>
        </w:rPr>
        <w:t>carboxymethyl chitosan – sewage sludge biochar for effective</w:t>
      </w:r>
      <w:r>
        <w:rPr>
          <w:spacing w:val="1"/>
          <w:sz w:val="17"/>
        </w:rPr>
        <w:t> </w:t>
      </w:r>
      <w:r>
        <w:rPr>
          <w:sz w:val="17"/>
        </w:rPr>
        <w:t>heavy</w:t>
      </w:r>
      <w:r>
        <w:rPr>
          <w:spacing w:val="1"/>
          <w:sz w:val="17"/>
        </w:rPr>
        <w:t> </w:t>
      </w:r>
      <w:r>
        <w:rPr>
          <w:sz w:val="17"/>
        </w:rPr>
        <w:t>metal</w:t>
      </w:r>
      <w:r>
        <w:rPr>
          <w:spacing w:val="1"/>
          <w:sz w:val="17"/>
        </w:rPr>
        <w:t> </w:t>
      </w:r>
      <w:r>
        <w:rPr>
          <w:sz w:val="17"/>
        </w:rPr>
        <w:t>chelation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regeneration.</w:t>
      </w:r>
      <w:r>
        <w:rPr>
          <w:spacing w:val="1"/>
          <w:sz w:val="17"/>
        </w:rPr>
        <w:t> </w:t>
      </w:r>
      <w:r>
        <w:rPr>
          <w:sz w:val="17"/>
        </w:rPr>
        <w:t>Bioresour</w:t>
      </w:r>
      <w:r>
        <w:rPr>
          <w:spacing w:val="1"/>
          <w:sz w:val="17"/>
        </w:rPr>
        <w:t> </w:t>
      </w:r>
      <w:r>
        <w:rPr>
          <w:sz w:val="17"/>
        </w:rPr>
        <w:t>Technol</w:t>
      </w:r>
      <w:r>
        <w:rPr>
          <w:spacing w:val="1"/>
          <w:sz w:val="17"/>
        </w:rPr>
        <w:t> </w:t>
      </w:r>
      <w:bookmarkStart w:name="_bookmark43" w:id="72"/>
      <w:bookmarkEnd w:id="72"/>
      <w:r>
        <w:rPr>
          <w:sz w:val="17"/>
        </w:rPr>
        <w:t>262:22–31</w:t>
      </w:r>
      <w:r>
        <w:rPr>
          <w:sz w:val="17"/>
        </w:rPr>
        <w:t>.</w:t>
      </w:r>
      <w:r>
        <w:rPr>
          <w:spacing w:val="25"/>
          <w:sz w:val="17"/>
        </w:rPr>
        <w:t> </w:t>
      </w:r>
      <w:hyperlink r:id="rId99">
        <w:r>
          <w:rPr>
            <w:color w:val="0000FF"/>
            <w:sz w:val="17"/>
          </w:rPr>
          <w:t>https://doi.org/10.1016/j.biortech.2018.04.053</w:t>
        </w:r>
      </w:hyperlink>
    </w:p>
    <w:p>
      <w:pPr>
        <w:spacing w:line="244" w:lineRule="auto" w:before="3"/>
        <w:ind w:left="500" w:right="135" w:hanging="341"/>
        <w:jc w:val="both"/>
        <w:rPr>
          <w:sz w:val="17"/>
        </w:rPr>
      </w:pPr>
      <w:r>
        <w:rPr>
          <w:sz w:val="17"/>
        </w:rPr>
        <w:t>Jeon C (2011) Removal of copper ion using rice hulls. J Ind Eng</w:t>
      </w:r>
      <w:r>
        <w:rPr>
          <w:spacing w:val="1"/>
          <w:sz w:val="17"/>
        </w:rPr>
        <w:t> </w:t>
      </w:r>
      <w:bookmarkStart w:name="_bookmark44" w:id="73"/>
      <w:bookmarkEnd w:id="73"/>
      <w:r>
        <w:rPr>
          <w:sz w:val="17"/>
        </w:rPr>
        <w:t>Che</w:t>
      </w:r>
      <w:r>
        <w:rPr>
          <w:sz w:val="17"/>
        </w:rPr>
        <w:t>m</w:t>
      </w:r>
      <w:r>
        <w:rPr>
          <w:spacing w:val="5"/>
          <w:sz w:val="17"/>
        </w:rPr>
        <w:t> </w:t>
      </w:r>
      <w:r>
        <w:rPr>
          <w:sz w:val="17"/>
        </w:rPr>
        <w:t>17:517–520.</w:t>
      </w:r>
      <w:r>
        <w:rPr>
          <w:spacing w:val="5"/>
          <w:sz w:val="17"/>
        </w:rPr>
        <w:t> </w:t>
      </w:r>
      <w:hyperlink r:id="rId100">
        <w:r>
          <w:rPr>
            <w:color w:val="0000FF"/>
            <w:sz w:val="17"/>
          </w:rPr>
          <w:t>https://doi.org/10.1016/j.jiec.2010.10.020</w:t>
        </w:r>
      </w:hyperlink>
    </w:p>
    <w:p>
      <w:pPr>
        <w:spacing w:line="244" w:lineRule="auto" w:before="1"/>
        <w:ind w:left="500" w:right="129" w:hanging="341"/>
        <w:jc w:val="both"/>
        <w:rPr>
          <w:sz w:val="17"/>
        </w:rPr>
      </w:pPr>
      <w:r>
        <w:rPr>
          <w:sz w:val="17"/>
        </w:rPr>
        <w:t>Kalderis D, Bethanis S, Paraskeva P, Diamadopoulos E (2008) Pro-</w:t>
      </w:r>
      <w:r>
        <w:rPr>
          <w:spacing w:val="1"/>
          <w:sz w:val="17"/>
        </w:rPr>
        <w:t> </w:t>
      </w:r>
      <w:r>
        <w:rPr>
          <w:sz w:val="17"/>
        </w:rPr>
        <w:t>duction of activated carbon from bagasse and rice husk by a</w:t>
      </w:r>
      <w:r>
        <w:rPr>
          <w:spacing w:val="1"/>
          <w:sz w:val="17"/>
        </w:rPr>
        <w:t> </w:t>
      </w:r>
      <w:r>
        <w:rPr>
          <w:sz w:val="17"/>
        </w:rPr>
        <w:t>single-stage chemical activation method at low retention times.</w:t>
      </w:r>
      <w:r>
        <w:rPr>
          <w:spacing w:val="1"/>
          <w:sz w:val="17"/>
        </w:rPr>
        <w:t> </w:t>
      </w:r>
      <w:r>
        <w:rPr>
          <w:sz w:val="17"/>
        </w:rPr>
        <w:t>Bioresour</w:t>
      </w:r>
      <w:r>
        <w:rPr>
          <w:spacing w:val="1"/>
          <w:sz w:val="17"/>
        </w:rPr>
        <w:t> </w:t>
      </w:r>
      <w:r>
        <w:rPr>
          <w:sz w:val="17"/>
        </w:rPr>
        <w:t>Technol</w:t>
      </w:r>
      <w:r>
        <w:rPr>
          <w:spacing w:val="1"/>
          <w:sz w:val="17"/>
        </w:rPr>
        <w:t> </w:t>
      </w:r>
      <w:r>
        <w:rPr>
          <w:sz w:val="17"/>
        </w:rPr>
        <w:t>99:6809–6816.</w:t>
      </w:r>
      <w:r>
        <w:rPr>
          <w:spacing w:val="1"/>
          <w:sz w:val="17"/>
        </w:rPr>
        <w:t> </w:t>
      </w:r>
      <w:hyperlink r:id="rId101">
        <w:r>
          <w:rPr>
            <w:color w:val="0000FF"/>
            <w:sz w:val="17"/>
          </w:rPr>
          <w:t>https://doi.org/10.1016/j.</w:t>
        </w:r>
      </w:hyperlink>
      <w:r>
        <w:rPr>
          <w:color w:val="0000FF"/>
          <w:spacing w:val="1"/>
          <w:sz w:val="17"/>
        </w:rPr>
        <w:t> </w:t>
      </w:r>
      <w:hyperlink r:id="rId101">
        <w:bookmarkStart w:name="_bookmark45" w:id="74"/>
        <w:bookmarkEnd w:id="74"/>
        <w:r>
          <w:rPr>
            <w:color w:val="0000FF"/>
            <w:sz w:val="17"/>
          </w:rPr>
          <w:t>bio</w:t>
        </w:r>
        <w:r>
          <w:rPr>
            <w:color w:val="0000FF"/>
            <w:sz w:val="17"/>
          </w:rPr>
          <w:t>rtech.2008.01.041</w:t>
        </w:r>
      </w:hyperlink>
    </w:p>
    <w:p>
      <w:pPr>
        <w:spacing w:line="244" w:lineRule="auto" w:before="3"/>
        <w:ind w:left="500" w:right="130" w:hanging="341"/>
        <w:jc w:val="both"/>
        <w:rPr>
          <w:sz w:val="17"/>
        </w:rPr>
      </w:pPr>
      <w:r>
        <w:rPr>
          <w:sz w:val="17"/>
        </w:rPr>
        <w:t>Khan N, Chowdhary P, Ahmad A, Shekher Giri B, Chaturvedi P</w:t>
      </w:r>
      <w:r>
        <w:rPr>
          <w:spacing w:val="1"/>
          <w:sz w:val="17"/>
        </w:rPr>
        <w:t> </w:t>
      </w:r>
      <w:r>
        <w:rPr>
          <w:sz w:val="17"/>
        </w:rPr>
        <w:t>(2020)</w:t>
      </w:r>
      <w:r>
        <w:rPr>
          <w:spacing w:val="31"/>
          <w:sz w:val="17"/>
        </w:rPr>
        <w:t> </w:t>
      </w:r>
      <w:r>
        <w:rPr>
          <w:sz w:val="17"/>
        </w:rPr>
        <w:t>Hydrothermal</w:t>
      </w:r>
      <w:r>
        <w:rPr>
          <w:spacing w:val="31"/>
          <w:sz w:val="17"/>
        </w:rPr>
        <w:t> </w:t>
      </w:r>
      <w:r>
        <w:rPr>
          <w:sz w:val="17"/>
        </w:rPr>
        <w:t>liquefaction</w:t>
      </w:r>
      <w:r>
        <w:rPr>
          <w:spacing w:val="32"/>
          <w:sz w:val="17"/>
        </w:rPr>
        <w:t> </w:t>
      </w:r>
      <w:r>
        <w:rPr>
          <w:sz w:val="17"/>
        </w:rPr>
        <w:t>of</w:t>
      </w:r>
      <w:r>
        <w:rPr>
          <w:spacing w:val="31"/>
          <w:sz w:val="17"/>
        </w:rPr>
        <w:t> </w:t>
      </w:r>
      <w:r>
        <w:rPr>
          <w:sz w:val="17"/>
        </w:rPr>
        <w:t>rice</w:t>
      </w:r>
      <w:r>
        <w:rPr>
          <w:spacing w:val="32"/>
          <w:sz w:val="17"/>
        </w:rPr>
        <w:t> </w:t>
      </w:r>
      <w:r>
        <w:rPr>
          <w:sz w:val="17"/>
        </w:rPr>
        <w:t>husk</w:t>
      </w:r>
      <w:r>
        <w:rPr>
          <w:spacing w:val="31"/>
          <w:sz w:val="17"/>
        </w:rPr>
        <w:t> </w:t>
      </w:r>
      <w:r>
        <w:rPr>
          <w:sz w:val="17"/>
        </w:rPr>
        <w:t>and</w:t>
      </w:r>
      <w:r>
        <w:rPr>
          <w:spacing w:val="31"/>
          <w:sz w:val="17"/>
        </w:rPr>
        <w:t> </w:t>
      </w:r>
      <w:r>
        <w:rPr>
          <w:sz w:val="17"/>
        </w:rPr>
        <w:t>cow</w:t>
      </w:r>
      <w:r>
        <w:rPr>
          <w:spacing w:val="32"/>
          <w:sz w:val="17"/>
        </w:rPr>
        <w:t> </w:t>
      </w:r>
      <w:r>
        <w:rPr>
          <w:sz w:val="17"/>
        </w:rPr>
        <w:t>dung</w:t>
      </w:r>
      <w:r>
        <w:rPr>
          <w:spacing w:val="-40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Mixed-Bed-Rotating</w:t>
      </w:r>
      <w:r>
        <w:rPr>
          <w:spacing w:val="1"/>
          <w:sz w:val="17"/>
        </w:rPr>
        <w:t> </w:t>
      </w:r>
      <w:r>
        <w:rPr>
          <w:sz w:val="17"/>
        </w:rPr>
        <w:t>Pyrolyzer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42"/>
          <w:sz w:val="17"/>
        </w:rPr>
        <w:t> </w:t>
      </w:r>
      <w:r>
        <w:rPr>
          <w:sz w:val="17"/>
        </w:rPr>
        <w:t>application</w:t>
      </w:r>
      <w:r>
        <w:rPr>
          <w:spacing w:val="43"/>
          <w:sz w:val="17"/>
        </w:rPr>
        <w:t> </w:t>
      </w:r>
      <w:r>
        <w:rPr>
          <w:sz w:val="17"/>
        </w:rPr>
        <w:t>of</w:t>
      </w:r>
      <w:r>
        <w:rPr>
          <w:spacing w:val="42"/>
          <w:sz w:val="17"/>
        </w:rPr>
        <w:t> </w:t>
      </w:r>
      <w:r>
        <w:rPr>
          <w:sz w:val="17"/>
        </w:rPr>
        <w:t>biochar</w:t>
      </w:r>
      <w:r>
        <w:rPr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dye</w:t>
      </w:r>
      <w:r>
        <w:rPr>
          <w:spacing w:val="1"/>
          <w:sz w:val="17"/>
        </w:rPr>
        <w:t> </w:t>
      </w:r>
      <w:r>
        <w:rPr>
          <w:sz w:val="17"/>
        </w:rPr>
        <w:t>removal.</w:t>
      </w:r>
      <w:r>
        <w:rPr>
          <w:spacing w:val="1"/>
          <w:sz w:val="17"/>
        </w:rPr>
        <w:t> </w:t>
      </w:r>
      <w:r>
        <w:rPr>
          <w:sz w:val="17"/>
        </w:rPr>
        <w:t>Bioresour</w:t>
      </w:r>
      <w:r>
        <w:rPr>
          <w:spacing w:val="1"/>
          <w:sz w:val="17"/>
        </w:rPr>
        <w:t> </w:t>
      </w:r>
      <w:r>
        <w:rPr>
          <w:sz w:val="17"/>
        </w:rPr>
        <w:t>Technol</w:t>
      </w:r>
      <w:r>
        <w:rPr>
          <w:spacing w:val="1"/>
          <w:sz w:val="17"/>
        </w:rPr>
        <w:t> </w:t>
      </w:r>
      <w:r>
        <w:rPr>
          <w:sz w:val="17"/>
        </w:rPr>
        <w:t>309:123294.</w:t>
      </w:r>
      <w:r>
        <w:rPr>
          <w:spacing w:val="1"/>
          <w:sz w:val="17"/>
        </w:rPr>
        <w:t> </w:t>
      </w:r>
      <w:hyperlink r:id="rId102">
        <w:r>
          <w:rPr>
            <w:color w:val="0000FF"/>
            <w:sz w:val="17"/>
          </w:rPr>
          <w:t>https://doi.</w:t>
        </w:r>
      </w:hyperlink>
      <w:r>
        <w:rPr>
          <w:color w:val="0000FF"/>
          <w:spacing w:val="1"/>
          <w:sz w:val="17"/>
        </w:rPr>
        <w:t> </w:t>
      </w:r>
      <w:hyperlink r:id="rId102">
        <w:bookmarkStart w:name="_bookmark46" w:id="75"/>
        <w:bookmarkEnd w:id="75"/>
        <w:r>
          <w:rPr>
            <w:color w:val="0000FF"/>
            <w:sz w:val="17"/>
          </w:rPr>
          <w:t>o</w:t>
        </w:r>
        <w:r>
          <w:rPr>
            <w:color w:val="0000FF"/>
            <w:sz w:val="17"/>
          </w:rPr>
          <w:t>rg/10.1016/j.biortech.2020.123294</w:t>
        </w:r>
      </w:hyperlink>
    </w:p>
    <w:p>
      <w:pPr>
        <w:spacing w:line="244" w:lineRule="auto" w:before="2"/>
        <w:ind w:left="500" w:right="132" w:hanging="341"/>
        <w:jc w:val="both"/>
        <w:rPr>
          <w:sz w:val="17"/>
        </w:rPr>
      </w:pPr>
      <w:r>
        <w:rPr>
          <w:sz w:val="17"/>
        </w:rPr>
        <w:t>Kim</w:t>
      </w:r>
      <w:r>
        <w:rPr>
          <w:spacing w:val="15"/>
          <w:sz w:val="17"/>
        </w:rPr>
        <w:t> </w:t>
      </w:r>
      <w:r>
        <w:rPr>
          <w:sz w:val="17"/>
        </w:rPr>
        <w:t>DG,</w:t>
      </w:r>
      <w:r>
        <w:rPr>
          <w:spacing w:val="15"/>
          <w:sz w:val="17"/>
        </w:rPr>
        <w:t> </w:t>
      </w:r>
      <w:r>
        <w:rPr>
          <w:sz w:val="17"/>
        </w:rPr>
        <w:t>Choi</w:t>
      </w:r>
      <w:r>
        <w:rPr>
          <w:spacing w:val="15"/>
          <w:sz w:val="17"/>
        </w:rPr>
        <w:t> </w:t>
      </w:r>
      <w:r>
        <w:rPr>
          <w:sz w:val="17"/>
        </w:rPr>
        <w:t>D,</w:t>
      </w:r>
      <w:r>
        <w:rPr>
          <w:spacing w:val="15"/>
          <w:sz w:val="17"/>
        </w:rPr>
        <w:t> </w:t>
      </w:r>
      <w:r>
        <w:rPr>
          <w:sz w:val="17"/>
        </w:rPr>
        <w:t>Cheon</w:t>
      </w:r>
      <w:r>
        <w:rPr>
          <w:spacing w:val="15"/>
          <w:sz w:val="17"/>
        </w:rPr>
        <w:t> </w:t>
      </w:r>
      <w:r>
        <w:rPr>
          <w:sz w:val="17"/>
        </w:rPr>
        <w:t>S,</w:t>
      </w:r>
      <w:r>
        <w:rPr>
          <w:spacing w:val="15"/>
          <w:sz w:val="17"/>
        </w:rPr>
        <w:t> </w:t>
      </w:r>
      <w:r>
        <w:rPr>
          <w:sz w:val="17"/>
        </w:rPr>
        <w:t>Ko</w:t>
      </w:r>
      <w:r>
        <w:rPr>
          <w:spacing w:val="15"/>
          <w:sz w:val="17"/>
        </w:rPr>
        <w:t> </w:t>
      </w:r>
      <w:r>
        <w:rPr>
          <w:sz w:val="17"/>
        </w:rPr>
        <w:t>SO,</w:t>
      </w:r>
      <w:r>
        <w:rPr>
          <w:spacing w:val="15"/>
          <w:sz w:val="17"/>
        </w:rPr>
        <w:t> </w:t>
      </w:r>
      <w:r>
        <w:rPr>
          <w:sz w:val="17"/>
        </w:rPr>
        <w:t>Kang</w:t>
      </w:r>
      <w:r>
        <w:rPr>
          <w:spacing w:val="16"/>
          <w:sz w:val="17"/>
        </w:rPr>
        <w:t> </w:t>
      </w:r>
      <w:r>
        <w:rPr>
          <w:sz w:val="17"/>
        </w:rPr>
        <w:t>S,</w:t>
      </w:r>
      <w:r>
        <w:rPr>
          <w:spacing w:val="15"/>
          <w:sz w:val="17"/>
        </w:rPr>
        <w:t> </w:t>
      </w:r>
      <w:r>
        <w:rPr>
          <w:sz w:val="17"/>
        </w:rPr>
        <w:t>Oh</w:t>
      </w:r>
      <w:r>
        <w:rPr>
          <w:spacing w:val="15"/>
          <w:sz w:val="17"/>
        </w:rPr>
        <w:t> </w:t>
      </w:r>
      <w:r>
        <w:rPr>
          <w:sz w:val="17"/>
        </w:rPr>
        <w:t>S</w:t>
      </w:r>
      <w:r>
        <w:rPr>
          <w:spacing w:val="15"/>
          <w:sz w:val="17"/>
        </w:rPr>
        <w:t> </w:t>
      </w:r>
      <w:r>
        <w:rPr>
          <w:sz w:val="17"/>
        </w:rPr>
        <w:t>(2020)</w:t>
      </w:r>
      <w:r>
        <w:rPr>
          <w:spacing w:val="15"/>
          <w:sz w:val="17"/>
        </w:rPr>
        <w:t> </w:t>
      </w:r>
      <w:r>
        <w:rPr>
          <w:sz w:val="17"/>
        </w:rPr>
        <w:t>Addition</w:t>
      </w:r>
      <w:r>
        <w:rPr>
          <w:spacing w:val="-40"/>
          <w:sz w:val="17"/>
        </w:rPr>
        <w:t> </w:t>
      </w:r>
      <w:r>
        <w:rPr>
          <w:sz w:val="17"/>
        </w:rPr>
        <w:t>of biochar into activated sludge improves removal of antibiotic</w:t>
      </w:r>
      <w:r>
        <w:rPr>
          <w:spacing w:val="1"/>
          <w:sz w:val="17"/>
        </w:rPr>
        <w:t> </w:t>
      </w:r>
      <w:r>
        <w:rPr>
          <w:sz w:val="17"/>
        </w:rPr>
        <w:t>ciprofloxacin.</w:t>
      </w:r>
      <w:r>
        <w:rPr>
          <w:spacing w:val="1"/>
          <w:sz w:val="17"/>
        </w:rPr>
        <w:t> </w:t>
      </w:r>
      <w:r>
        <w:rPr>
          <w:sz w:val="17"/>
        </w:rPr>
        <w:t>J</w:t>
      </w:r>
      <w:r>
        <w:rPr>
          <w:spacing w:val="1"/>
          <w:sz w:val="17"/>
        </w:rPr>
        <w:t> </w:t>
      </w:r>
      <w:r>
        <w:rPr>
          <w:sz w:val="17"/>
        </w:rPr>
        <w:t>Water</w:t>
      </w:r>
      <w:r>
        <w:rPr>
          <w:spacing w:val="1"/>
          <w:sz w:val="17"/>
        </w:rPr>
        <w:t> </w:t>
      </w:r>
      <w:r>
        <w:rPr>
          <w:sz w:val="17"/>
        </w:rPr>
        <w:t>Process</w:t>
      </w:r>
      <w:r>
        <w:rPr>
          <w:spacing w:val="1"/>
          <w:sz w:val="17"/>
        </w:rPr>
        <w:t> </w:t>
      </w:r>
      <w:r>
        <w:rPr>
          <w:sz w:val="17"/>
        </w:rPr>
        <w:t>Eng.</w:t>
      </w:r>
      <w:r>
        <w:rPr>
          <w:spacing w:val="1"/>
          <w:sz w:val="17"/>
        </w:rPr>
        <w:t> </w:t>
      </w:r>
      <w:hyperlink r:id="rId103">
        <w:r>
          <w:rPr>
            <w:color w:val="0000FF"/>
            <w:sz w:val="17"/>
          </w:rPr>
          <w:t>https://doi.org/10.1016/j.</w:t>
        </w:r>
      </w:hyperlink>
      <w:r>
        <w:rPr>
          <w:color w:val="0000FF"/>
          <w:spacing w:val="1"/>
          <w:sz w:val="17"/>
        </w:rPr>
        <w:t> </w:t>
      </w:r>
      <w:hyperlink r:id="rId103">
        <w:bookmarkStart w:name="_bookmark47" w:id="76"/>
        <w:bookmarkEnd w:id="76"/>
        <w:r>
          <w:rPr>
            <w:color w:val="0000FF"/>
            <w:sz w:val="17"/>
          </w:rPr>
          <w:t>jwpe.2019.10101</w:t>
        </w:r>
        <w:r>
          <w:rPr>
            <w:color w:val="0000FF"/>
            <w:sz w:val="17"/>
          </w:rPr>
          <w:t>9</w:t>
        </w:r>
      </w:hyperlink>
    </w:p>
    <w:p>
      <w:pPr>
        <w:spacing w:line="244" w:lineRule="auto" w:before="2"/>
        <w:ind w:left="500" w:right="138" w:hanging="341"/>
        <w:jc w:val="both"/>
        <w:rPr>
          <w:sz w:val="17"/>
        </w:rPr>
      </w:pPr>
      <w:r>
        <w:rPr>
          <w:sz w:val="17"/>
        </w:rPr>
        <w:t>Lagergren S (1898) Zur theorie der sogenannten adsorption geloster</w:t>
      </w:r>
      <w:r>
        <w:rPr>
          <w:spacing w:val="1"/>
          <w:sz w:val="17"/>
        </w:rPr>
        <w:t> </w:t>
      </w:r>
      <w:r>
        <w:rPr>
          <w:sz w:val="17"/>
        </w:rPr>
        <w:t>stoffe (About the theory of so-called adsorption of soluble sub-</w:t>
      </w:r>
      <w:r>
        <w:rPr>
          <w:spacing w:val="1"/>
          <w:sz w:val="17"/>
        </w:rPr>
        <w:t> </w:t>
      </w:r>
      <w:bookmarkStart w:name="_bookmark48" w:id="77"/>
      <w:bookmarkEnd w:id="77"/>
      <w:r>
        <w:rPr>
          <w:sz w:val="17"/>
        </w:rPr>
        <w:t>s</w:t>
      </w:r>
      <w:r>
        <w:rPr>
          <w:sz w:val="17"/>
        </w:rPr>
        <w:t>tances).</w:t>
      </w:r>
      <w:r>
        <w:rPr>
          <w:spacing w:val="19"/>
          <w:sz w:val="17"/>
        </w:rPr>
        <w:t> </w:t>
      </w:r>
      <w:r>
        <w:rPr>
          <w:sz w:val="17"/>
        </w:rPr>
        <w:t>K</w:t>
      </w:r>
      <w:r>
        <w:rPr>
          <w:spacing w:val="20"/>
          <w:sz w:val="17"/>
        </w:rPr>
        <w:t> </w:t>
      </w:r>
      <w:r>
        <w:rPr>
          <w:sz w:val="17"/>
        </w:rPr>
        <w:t>Sven</w:t>
      </w:r>
      <w:r>
        <w:rPr>
          <w:spacing w:val="19"/>
          <w:sz w:val="17"/>
        </w:rPr>
        <w:t> </w:t>
      </w:r>
      <w:r>
        <w:rPr>
          <w:sz w:val="17"/>
        </w:rPr>
        <w:t>Vetenskapsakademiens</w:t>
      </w:r>
      <w:r>
        <w:rPr>
          <w:spacing w:val="20"/>
          <w:sz w:val="17"/>
        </w:rPr>
        <w:t> </w:t>
      </w:r>
      <w:r>
        <w:rPr>
          <w:sz w:val="17"/>
        </w:rPr>
        <w:t>Handlingar</w:t>
      </w:r>
      <w:r>
        <w:rPr>
          <w:spacing w:val="19"/>
          <w:sz w:val="17"/>
        </w:rPr>
        <w:t> </w:t>
      </w:r>
      <w:r>
        <w:rPr>
          <w:sz w:val="17"/>
        </w:rPr>
        <w:t>24:1–39</w:t>
      </w:r>
    </w:p>
    <w:p>
      <w:pPr>
        <w:spacing w:line="244" w:lineRule="auto" w:before="2"/>
        <w:ind w:left="500" w:right="135" w:hanging="341"/>
        <w:jc w:val="both"/>
        <w:rPr>
          <w:sz w:val="17"/>
        </w:rPr>
      </w:pPr>
      <w:r>
        <w:rPr>
          <w:sz w:val="17"/>
        </w:rPr>
        <w:t>Langmuir</w:t>
      </w:r>
      <w:r>
        <w:rPr>
          <w:spacing w:val="1"/>
          <w:sz w:val="17"/>
        </w:rPr>
        <w:t> </w:t>
      </w:r>
      <w:r>
        <w:rPr>
          <w:sz w:val="17"/>
        </w:rPr>
        <w:t>I</w:t>
      </w:r>
      <w:r>
        <w:rPr>
          <w:spacing w:val="1"/>
          <w:sz w:val="17"/>
        </w:rPr>
        <w:t> </w:t>
      </w:r>
      <w:r>
        <w:rPr>
          <w:sz w:val="17"/>
        </w:rPr>
        <w:t>(1918)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adsorption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gases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1"/>
          <w:sz w:val="17"/>
        </w:rPr>
        <w:t> </w:t>
      </w:r>
      <w:r>
        <w:rPr>
          <w:sz w:val="17"/>
        </w:rPr>
        <w:t>plane</w:t>
      </w:r>
      <w:r>
        <w:rPr>
          <w:spacing w:val="42"/>
          <w:sz w:val="17"/>
        </w:rPr>
        <w:t> </w:t>
      </w:r>
      <w:r>
        <w:rPr>
          <w:sz w:val="17"/>
        </w:rPr>
        <w:t>surfaces</w:t>
      </w:r>
      <w:r>
        <w:rPr>
          <w:spacing w:val="43"/>
          <w:sz w:val="17"/>
        </w:rPr>
        <w:t> </w:t>
      </w:r>
      <w:r>
        <w:rPr>
          <w:sz w:val="17"/>
        </w:rPr>
        <w:t>of</w:t>
      </w:r>
      <w:r>
        <w:rPr>
          <w:spacing w:val="-40"/>
          <w:sz w:val="17"/>
        </w:rPr>
        <w:t> </w:t>
      </w:r>
      <w:r>
        <w:rPr>
          <w:sz w:val="17"/>
        </w:rPr>
        <w:t>glass,</w:t>
      </w:r>
      <w:r>
        <w:rPr>
          <w:spacing w:val="8"/>
          <w:sz w:val="17"/>
        </w:rPr>
        <w:t> </w:t>
      </w:r>
      <w:r>
        <w:rPr>
          <w:sz w:val="17"/>
        </w:rPr>
        <w:t>mica</w:t>
      </w:r>
      <w:r>
        <w:rPr>
          <w:spacing w:val="8"/>
          <w:sz w:val="17"/>
        </w:rPr>
        <w:t> </w:t>
      </w:r>
      <w:r>
        <w:rPr>
          <w:sz w:val="17"/>
        </w:rPr>
        <w:t>and</w:t>
      </w:r>
      <w:r>
        <w:rPr>
          <w:spacing w:val="8"/>
          <w:sz w:val="17"/>
        </w:rPr>
        <w:t> </w:t>
      </w:r>
      <w:r>
        <w:rPr>
          <w:sz w:val="17"/>
        </w:rPr>
        <w:t>platinum.</w:t>
      </w:r>
      <w:r>
        <w:rPr>
          <w:spacing w:val="9"/>
          <w:sz w:val="17"/>
        </w:rPr>
        <w:t> </w:t>
      </w:r>
      <w:r>
        <w:rPr>
          <w:sz w:val="17"/>
        </w:rPr>
        <w:t>J</w:t>
      </w:r>
      <w:r>
        <w:rPr>
          <w:spacing w:val="8"/>
          <w:sz w:val="17"/>
        </w:rPr>
        <w:t> </w:t>
      </w:r>
      <w:r>
        <w:rPr>
          <w:sz w:val="17"/>
        </w:rPr>
        <w:t>Am</w:t>
      </w:r>
      <w:r>
        <w:rPr>
          <w:spacing w:val="8"/>
          <w:sz w:val="17"/>
        </w:rPr>
        <w:t> </w:t>
      </w:r>
      <w:r>
        <w:rPr>
          <w:sz w:val="17"/>
        </w:rPr>
        <w:t>Chem</w:t>
      </w:r>
      <w:r>
        <w:rPr>
          <w:spacing w:val="8"/>
          <w:sz w:val="17"/>
        </w:rPr>
        <w:t> </w:t>
      </w:r>
      <w:r>
        <w:rPr>
          <w:sz w:val="17"/>
        </w:rPr>
        <w:t>Soc</w:t>
      </w:r>
      <w:r>
        <w:rPr>
          <w:spacing w:val="9"/>
          <w:sz w:val="17"/>
        </w:rPr>
        <w:t> </w:t>
      </w:r>
      <w:r>
        <w:rPr>
          <w:sz w:val="17"/>
        </w:rPr>
        <w:t>40:1361–1403.</w:t>
      </w:r>
      <w:r>
        <w:rPr>
          <w:spacing w:val="8"/>
          <w:sz w:val="17"/>
        </w:rPr>
        <w:t> </w:t>
      </w:r>
      <w:hyperlink r:id="rId104">
        <w:r>
          <w:rPr>
            <w:color w:val="0000FF"/>
            <w:sz w:val="17"/>
          </w:rPr>
          <w:t>https</w:t>
        </w:r>
      </w:hyperlink>
    </w:p>
    <w:p>
      <w:pPr>
        <w:spacing w:before="1"/>
        <w:ind w:left="500" w:right="0" w:firstLine="0"/>
        <w:jc w:val="left"/>
        <w:rPr>
          <w:sz w:val="17"/>
        </w:rPr>
      </w:pPr>
      <w:bookmarkStart w:name="_bookmark49" w:id="78"/>
      <w:bookmarkEnd w:id="78"/>
      <w:r>
        <w:rPr/>
      </w:r>
      <w:hyperlink r:id="rId104">
        <w:r>
          <w:rPr>
            <w:color w:val="0000FF"/>
            <w:sz w:val="17"/>
          </w:rPr>
          <w:t>://doi.org/10.1021/ja02242a004</w:t>
        </w:r>
      </w:hyperlink>
    </w:p>
    <w:p>
      <w:pPr>
        <w:spacing w:line="244" w:lineRule="auto" w:before="4"/>
        <w:ind w:left="500" w:right="133" w:hanging="341"/>
        <w:jc w:val="both"/>
        <w:rPr>
          <w:sz w:val="17"/>
        </w:rPr>
      </w:pPr>
      <w:r>
        <w:rPr>
          <w:sz w:val="17"/>
        </w:rPr>
        <w:t>Leksungnoen P, Wisawapipat W, Ketrot D, Aramrak S, Nookab-</w:t>
      </w:r>
      <w:r>
        <w:rPr>
          <w:spacing w:val="1"/>
          <w:sz w:val="17"/>
        </w:rPr>
        <w:t> </w:t>
      </w:r>
      <w:r>
        <w:rPr>
          <w:sz w:val="17"/>
        </w:rPr>
        <w:t>kaew S, Rangkadilok N, Satayavivad J (2019) Biochar and ash</w:t>
      </w:r>
      <w:r>
        <w:rPr>
          <w:spacing w:val="1"/>
          <w:sz w:val="17"/>
        </w:rPr>
        <w:t> </w:t>
      </w:r>
      <w:r>
        <w:rPr>
          <w:sz w:val="17"/>
        </w:rPr>
        <w:t>derived from silicon-rich rice husk decrease inorganic arsenic</w:t>
      </w:r>
      <w:r>
        <w:rPr>
          <w:spacing w:val="1"/>
          <w:sz w:val="17"/>
        </w:rPr>
        <w:t> </w:t>
      </w:r>
      <w:r>
        <w:rPr>
          <w:sz w:val="17"/>
        </w:rPr>
        <w:t>species in rice grain. Sci Total Environ 684:360–370. </w:t>
      </w:r>
      <w:hyperlink r:id="rId105">
        <w:r>
          <w:rPr>
            <w:color w:val="0000FF"/>
            <w:sz w:val="17"/>
          </w:rPr>
          <w:t>https://</w:t>
        </w:r>
      </w:hyperlink>
      <w:r>
        <w:rPr>
          <w:color w:val="0000FF"/>
          <w:spacing w:val="1"/>
          <w:sz w:val="17"/>
        </w:rPr>
        <w:t> </w:t>
      </w:r>
      <w:hyperlink r:id="rId105">
        <w:bookmarkStart w:name="_bookmark50" w:id="79"/>
        <w:bookmarkEnd w:id="79"/>
        <w:r>
          <w:rPr>
            <w:color w:val="0000FF"/>
            <w:sz w:val="17"/>
          </w:rPr>
          <w:t>doi.o</w:t>
        </w:r>
        <w:r>
          <w:rPr>
            <w:color w:val="0000FF"/>
            <w:sz w:val="17"/>
          </w:rPr>
          <w:t>rg/10.1016/j.scitotenv.2019.05.247</w:t>
        </w:r>
      </w:hyperlink>
    </w:p>
    <w:p>
      <w:pPr>
        <w:spacing w:line="244" w:lineRule="auto" w:before="3"/>
        <w:ind w:left="500" w:right="132" w:hanging="341"/>
        <w:jc w:val="both"/>
        <w:rPr>
          <w:sz w:val="17"/>
        </w:rPr>
      </w:pPr>
      <w:r>
        <w:rPr>
          <w:sz w:val="17"/>
        </w:rPr>
        <w:t>Lim JS, Abdul Manan Z, Wan Alwi SR, Hashim H (2012) A review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1"/>
          <w:sz w:val="17"/>
        </w:rPr>
        <w:t> </w:t>
      </w:r>
      <w:r>
        <w:rPr>
          <w:sz w:val="17"/>
        </w:rPr>
        <w:t>utilisation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biomass</w:t>
      </w:r>
      <w:r>
        <w:rPr>
          <w:spacing w:val="1"/>
          <w:sz w:val="17"/>
        </w:rPr>
        <w:t> </w:t>
      </w:r>
      <w:r>
        <w:rPr>
          <w:sz w:val="17"/>
        </w:rPr>
        <w:t>from</w:t>
      </w:r>
      <w:r>
        <w:rPr>
          <w:spacing w:val="1"/>
          <w:sz w:val="17"/>
        </w:rPr>
        <w:t> </w:t>
      </w:r>
      <w:r>
        <w:rPr>
          <w:sz w:val="17"/>
        </w:rPr>
        <w:t>rice</w:t>
      </w:r>
      <w:r>
        <w:rPr>
          <w:spacing w:val="1"/>
          <w:sz w:val="17"/>
        </w:rPr>
        <w:t> </w:t>
      </w:r>
      <w:r>
        <w:rPr>
          <w:sz w:val="17"/>
        </w:rPr>
        <w:t>industry</w:t>
      </w:r>
      <w:r>
        <w:rPr>
          <w:spacing w:val="1"/>
          <w:sz w:val="17"/>
        </w:rPr>
        <w:t> </w:t>
      </w:r>
      <w:r>
        <w:rPr>
          <w:sz w:val="17"/>
        </w:rPr>
        <w:t>as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source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renewable energy. Renew Sustain Energy Rev 16:3084–3094.</w:t>
      </w:r>
      <w:r>
        <w:rPr>
          <w:spacing w:val="1"/>
          <w:sz w:val="17"/>
        </w:rPr>
        <w:t> </w:t>
      </w:r>
      <w:hyperlink r:id="rId106">
        <w:bookmarkStart w:name="_bookmark51" w:id="80"/>
        <w:bookmarkEnd w:id="80"/>
        <w:r>
          <w:rPr>
            <w:color w:val="0000FF"/>
            <w:sz w:val="17"/>
          </w:rPr>
          <w:t>https</w:t>
        </w:r>
        <w:r>
          <w:rPr>
            <w:color w:val="0000FF"/>
            <w:sz w:val="17"/>
          </w:rPr>
          <w:t>://doi.org/10.1016/j.rser.2012.02.051</w:t>
        </w:r>
      </w:hyperlink>
    </w:p>
    <w:p>
      <w:pPr>
        <w:spacing w:line="247" w:lineRule="auto" w:before="2"/>
        <w:ind w:left="500" w:right="132" w:hanging="341"/>
        <w:jc w:val="both"/>
        <w:rPr>
          <w:sz w:val="17"/>
        </w:rPr>
      </w:pPr>
      <w:r>
        <w:rPr>
          <w:sz w:val="17"/>
        </w:rPr>
        <w:t>Lin JC-T, de Luna MDG, Aranzamendez GL, Lu M-C (2016) Degra-</w:t>
      </w:r>
      <w:r>
        <w:rPr>
          <w:spacing w:val="1"/>
          <w:sz w:val="17"/>
        </w:rPr>
        <w:t> </w:t>
      </w:r>
      <w:r>
        <w:rPr>
          <w:sz w:val="17"/>
        </w:rPr>
        <w:t>dations of acetaminophen via a K</w:t>
      </w:r>
      <w:r>
        <w:rPr>
          <w:sz w:val="17"/>
          <w:vertAlign w:val="subscript"/>
        </w:rPr>
        <w:t>2</w:t>
      </w:r>
      <w:r>
        <w:rPr>
          <w:sz w:val="17"/>
          <w:vertAlign w:val="baseline"/>
        </w:rPr>
        <w:t>S</w:t>
      </w:r>
      <w:r>
        <w:rPr>
          <w:sz w:val="17"/>
          <w:vertAlign w:val="subscript"/>
        </w:rPr>
        <w:t>2</w:t>
      </w:r>
      <w:r>
        <w:rPr>
          <w:sz w:val="17"/>
          <w:vertAlign w:val="baseline"/>
        </w:rPr>
        <w:t>O</w:t>
      </w:r>
      <w:r>
        <w:rPr>
          <w:sz w:val="17"/>
          <w:vertAlign w:val="subscript"/>
        </w:rPr>
        <w:t>8</w:t>
      </w:r>
      <w:r>
        <w:rPr>
          <w:sz w:val="17"/>
          <w:vertAlign w:val="baseline"/>
        </w:rPr>
        <w:t>-doped TiO</w:t>
      </w:r>
      <w:r>
        <w:rPr>
          <w:sz w:val="17"/>
          <w:vertAlign w:val="subscript"/>
        </w:rPr>
        <w:t>2</w:t>
      </w:r>
      <w:r>
        <w:rPr>
          <w:sz w:val="17"/>
          <w:vertAlign w:val="baseline"/>
        </w:rPr>
        <w:t> photocata-</w:t>
      </w:r>
      <w:r>
        <w:rPr>
          <w:spacing w:val="1"/>
          <w:sz w:val="17"/>
          <w:vertAlign w:val="baseline"/>
        </w:rPr>
        <w:t> </w:t>
      </w:r>
      <w:r>
        <w:rPr>
          <w:sz w:val="17"/>
          <w:vertAlign w:val="baseline"/>
        </w:rPr>
        <w:t>lyst under visible light irradiation. Chemosphere 155:388–394.</w:t>
      </w:r>
      <w:r>
        <w:rPr>
          <w:spacing w:val="1"/>
          <w:sz w:val="17"/>
          <w:vertAlign w:val="baseline"/>
        </w:rPr>
        <w:t> </w:t>
      </w:r>
      <w:hyperlink r:id="rId107">
        <w:bookmarkStart w:name="_bookmark52" w:id="81"/>
        <w:bookmarkEnd w:id="81"/>
        <w:r>
          <w:rPr>
            <w:color w:val="0000FF"/>
            <w:sz w:val="17"/>
            <w:vertAlign w:val="baseline"/>
          </w:rPr>
          <w:t>https</w:t>
        </w:r>
        <w:r>
          <w:rPr>
            <w:color w:val="0000FF"/>
            <w:sz w:val="17"/>
            <w:vertAlign w:val="baseline"/>
          </w:rPr>
          <w:t>://doi.org/10.1016/J.CHEMOSPHERE.2016.04.059</w:t>
        </w:r>
      </w:hyperlink>
    </w:p>
    <w:p>
      <w:pPr>
        <w:spacing w:line="244" w:lineRule="auto" w:before="0"/>
        <w:ind w:left="500" w:right="135" w:hanging="341"/>
        <w:jc w:val="both"/>
        <w:rPr>
          <w:sz w:val="17"/>
        </w:rPr>
      </w:pPr>
      <w:r>
        <w:rPr>
          <w:sz w:val="17"/>
        </w:rPr>
        <w:t>Liu</w:t>
      </w:r>
      <w:r>
        <w:rPr>
          <w:spacing w:val="1"/>
          <w:sz w:val="17"/>
        </w:rPr>
        <w:t> </w:t>
      </w:r>
      <w:r>
        <w:rPr>
          <w:sz w:val="17"/>
        </w:rPr>
        <w:t>J-L,</w:t>
      </w:r>
      <w:r>
        <w:rPr>
          <w:spacing w:val="1"/>
          <w:sz w:val="17"/>
        </w:rPr>
        <w:t> </w:t>
      </w:r>
      <w:r>
        <w:rPr>
          <w:sz w:val="17"/>
        </w:rPr>
        <w:t>Wong</w:t>
      </w:r>
      <w:r>
        <w:rPr>
          <w:spacing w:val="1"/>
          <w:sz w:val="17"/>
        </w:rPr>
        <w:t> </w:t>
      </w:r>
      <w:r>
        <w:rPr>
          <w:sz w:val="17"/>
        </w:rPr>
        <w:t>M-H</w:t>
      </w:r>
      <w:r>
        <w:rPr>
          <w:spacing w:val="1"/>
          <w:sz w:val="17"/>
        </w:rPr>
        <w:t> </w:t>
      </w:r>
      <w:r>
        <w:rPr>
          <w:sz w:val="17"/>
        </w:rPr>
        <w:t>(2013)</w:t>
      </w:r>
      <w:r>
        <w:rPr>
          <w:spacing w:val="1"/>
          <w:sz w:val="17"/>
        </w:rPr>
        <w:t> </w:t>
      </w:r>
      <w:r>
        <w:rPr>
          <w:sz w:val="17"/>
        </w:rPr>
        <w:t>Pharmaceuticals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personal</w:t>
      </w:r>
      <w:r>
        <w:rPr>
          <w:spacing w:val="1"/>
          <w:sz w:val="17"/>
        </w:rPr>
        <w:t> </w:t>
      </w:r>
      <w:r>
        <w:rPr>
          <w:sz w:val="17"/>
        </w:rPr>
        <w:t>care</w:t>
      </w:r>
      <w:r>
        <w:rPr>
          <w:spacing w:val="1"/>
          <w:sz w:val="17"/>
        </w:rPr>
        <w:t> </w:t>
      </w:r>
      <w:r>
        <w:rPr>
          <w:sz w:val="17"/>
        </w:rPr>
        <w:t>products (PPCPs): a review on environmental contamination in</w:t>
      </w:r>
      <w:r>
        <w:rPr>
          <w:spacing w:val="1"/>
          <w:sz w:val="17"/>
        </w:rPr>
        <w:t> </w:t>
      </w:r>
      <w:r>
        <w:rPr>
          <w:sz w:val="17"/>
        </w:rPr>
        <w:t>China. Environ Int 59:208–224. </w:t>
      </w:r>
      <w:hyperlink r:id="rId108">
        <w:r>
          <w:rPr>
            <w:color w:val="0000FF"/>
            <w:sz w:val="17"/>
          </w:rPr>
          <w:t>https://doi.org/10.1016/j.envin</w:t>
        </w:r>
      </w:hyperlink>
      <w:r>
        <w:rPr>
          <w:color w:val="0000FF"/>
          <w:spacing w:val="1"/>
          <w:sz w:val="17"/>
        </w:rPr>
        <w:t> </w:t>
      </w:r>
      <w:hyperlink r:id="rId108">
        <w:bookmarkStart w:name="_bookmark53" w:id="82"/>
        <w:bookmarkEnd w:id="82"/>
        <w:r>
          <w:rPr>
            <w:color w:val="0000FF"/>
            <w:sz w:val="17"/>
          </w:rPr>
          <w:t>t.2013.06.012</w:t>
        </w:r>
      </w:hyperlink>
    </w:p>
    <w:p>
      <w:pPr>
        <w:spacing w:line="244" w:lineRule="auto" w:before="0"/>
        <w:ind w:left="500" w:right="135" w:hanging="341"/>
        <w:jc w:val="both"/>
        <w:rPr>
          <w:sz w:val="17"/>
        </w:rPr>
      </w:pPr>
      <w:r>
        <w:rPr>
          <w:sz w:val="17"/>
        </w:rPr>
        <w:t>Malefane</w:t>
      </w:r>
      <w:r>
        <w:rPr>
          <w:spacing w:val="21"/>
          <w:sz w:val="17"/>
        </w:rPr>
        <w:t> </w:t>
      </w:r>
      <w:r>
        <w:rPr>
          <w:sz w:val="17"/>
        </w:rPr>
        <w:t>ME,</w:t>
      </w:r>
      <w:r>
        <w:rPr>
          <w:spacing w:val="21"/>
          <w:sz w:val="17"/>
        </w:rPr>
        <w:t> </w:t>
      </w:r>
      <w:r>
        <w:rPr>
          <w:sz w:val="17"/>
        </w:rPr>
        <w:t>Feleni</w:t>
      </w:r>
      <w:r>
        <w:rPr>
          <w:spacing w:val="22"/>
          <w:sz w:val="17"/>
        </w:rPr>
        <w:t> </w:t>
      </w:r>
      <w:r>
        <w:rPr>
          <w:sz w:val="17"/>
        </w:rPr>
        <w:t>U,</w:t>
      </w:r>
      <w:r>
        <w:rPr>
          <w:spacing w:val="21"/>
          <w:sz w:val="17"/>
        </w:rPr>
        <w:t> </w:t>
      </w:r>
      <w:r>
        <w:rPr>
          <w:sz w:val="17"/>
        </w:rPr>
        <w:t>Kuvarega</w:t>
      </w:r>
      <w:r>
        <w:rPr>
          <w:spacing w:val="22"/>
          <w:sz w:val="17"/>
        </w:rPr>
        <w:t> </w:t>
      </w:r>
      <w:r>
        <w:rPr>
          <w:sz w:val="17"/>
        </w:rPr>
        <w:t>AT</w:t>
      </w:r>
      <w:r>
        <w:rPr>
          <w:spacing w:val="21"/>
          <w:sz w:val="17"/>
        </w:rPr>
        <w:t> </w:t>
      </w:r>
      <w:r>
        <w:rPr>
          <w:sz w:val="17"/>
        </w:rPr>
        <w:t>(2019)</w:t>
      </w:r>
      <w:r>
        <w:rPr>
          <w:spacing w:val="21"/>
          <w:sz w:val="17"/>
        </w:rPr>
        <w:t> </w:t>
      </w:r>
      <w:r>
        <w:rPr>
          <w:sz w:val="17"/>
        </w:rPr>
        <w:t>Cobalt</w:t>
      </w:r>
      <w:r>
        <w:rPr>
          <w:spacing w:val="22"/>
          <w:sz w:val="17"/>
        </w:rPr>
        <w:t> </w:t>
      </w:r>
      <w:r>
        <w:rPr>
          <w:sz w:val="17"/>
        </w:rPr>
        <w:t>(II/III)</w:t>
      </w:r>
      <w:r>
        <w:rPr>
          <w:spacing w:val="21"/>
          <w:sz w:val="17"/>
        </w:rPr>
        <w:t> </w:t>
      </w:r>
      <w:r>
        <w:rPr>
          <w:sz w:val="17"/>
        </w:rPr>
        <w:t>oxide</w:t>
      </w:r>
      <w:r>
        <w:rPr>
          <w:spacing w:val="1"/>
          <w:sz w:val="17"/>
        </w:rPr>
        <w:t> </w:t>
      </w:r>
      <w:r>
        <w:rPr>
          <w:sz w:val="17"/>
        </w:rPr>
        <w:t>and tungsten (VI) oxide p-n heterojunction photocatalyst for</w:t>
      </w:r>
      <w:r>
        <w:rPr>
          <w:spacing w:val="1"/>
          <w:sz w:val="17"/>
        </w:rPr>
        <w:t> </w:t>
      </w:r>
      <w:r>
        <w:rPr>
          <w:sz w:val="17"/>
        </w:rPr>
        <w:t>photodegradation of diclofenac sodium under visible light. J</w:t>
      </w:r>
      <w:r>
        <w:rPr>
          <w:spacing w:val="1"/>
          <w:sz w:val="17"/>
        </w:rPr>
        <w:t> </w:t>
      </w:r>
      <w:r>
        <w:rPr>
          <w:sz w:val="17"/>
        </w:rPr>
        <w:t>Environ</w:t>
      </w:r>
      <w:r>
        <w:rPr>
          <w:spacing w:val="24"/>
          <w:sz w:val="17"/>
        </w:rPr>
        <w:t> </w:t>
      </w:r>
      <w:r>
        <w:rPr>
          <w:sz w:val="17"/>
        </w:rPr>
        <w:t>Chem</w:t>
      </w:r>
      <w:r>
        <w:rPr>
          <w:spacing w:val="25"/>
          <w:sz w:val="17"/>
        </w:rPr>
        <w:t> </w:t>
      </w:r>
      <w:r>
        <w:rPr>
          <w:sz w:val="17"/>
        </w:rPr>
        <w:t>Eng.</w:t>
      </w:r>
      <w:r>
        <w:rPr>
          <w:spacing w:val="25"/>
          <w:sz w:val="17"/>
        </w:rPr>
        <w:t> </w:t>
      </w:r>
      <w:hyperlink r:id="rId109">
        <w:r>
          <w:rPr>
            <w:color w:val="0000FF"/>
            <w:sz w:val="17"/>
          </w:rPr>
          <w:t>https://doi.org/10.1016/j.jece.2019.103560</w:t>
        </w:r>
      </w:hyperlink>
    </w:p>
    <w:p>
      <w:pPr>
        <w:spacing w:after="0" w:line="244" w:lineRule="auto"/>
        <w:jc w:val="both"/>
        <w:rPr>
          <w:sz w:val="17"/>
        </w:rPr>
        <w:sectPr>
          <w:pgSz w:w="11910" w:h="15820"/>
          <w:pgMar w:header="635" w:footer="897" w:top="900" w:bottom="1080" w:left="860" w:right="880"/>
          <w:cols w:num="2" w:equalWidth="0">
            <w:col w:w="4976" w:space="127"/>
            <w:col w:w="5067"/>
          </w:cols>
        </w:sectPr>
      </w:pPr>
    </w:p>
    <w:p>
      <w:pPr>
        <w:spacing w:line="244" w:lineRule="auto" w:before="197"/>
        <w:ind w:left="500" w:right="41" w:hanging="341"/>
        <w:jc w:val="both"/>
        <w:rPr>
          <w:sz w:val="17"/>
        </w:rPr>
      </w:pPr>
      <w:bookmarkStart w:name="_bookmark55" w:id="83"/>
      <w:bookmarkEnd w:id="83"/>
      <w:r>
        <w:rPr/>
      </w:r>
      <w:r>
        <w:rPr>
          <w:sz w:val="17"/>
        </w:rPr>
        <w:t>Mane VS, Deo Mall I, Chandra Srivastava V (2007) Kinetic and</w:t>
      </w:r>
      <w:r>
        <w:rPr>
          <w:spacing w:val="1"/>
          <w:sz w:val="17"/>
        </w:rPr>
        <w:t> </w:t>
      </w:r>
      <w:r>
        <w:rPr>
          <w:sz w:val="17"/>
        </w:rPr>
        <w:t>equilibrium</w:t>
      </w:r>
      <w:r>
        <w:rPr>
          <w:spacing w:val="1"/>
          <w:sz w:val="17"/>
        </w:rPr>
        <w:t> </w:t>
      </w:r>
      <w:r>
        <w:rPr>
          <w:sz w:val="17"/>
        </w:rPr>
        <w:t>isotherm</w:t>
      </w:r>
      <w:r>
        <w:rPr>
          <w:spacing w:val="1"/>
          <w:sz w:val="17"/>
        </w:rPr>
        <w:t> </w:t>
      </w:r>
      <w:r>
        <w:rPr>
          <w:sz w:val="17"/>
        </w:rPr>
        <w:t>studies</w:t>
      </w:r>
      <w:r>
        <w:rPr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adsorptive</w:t>
      </w:r>
      <w:r>
        <w:rPr>
          <w:spacing w:val="1"/>
          <w:sz w:val="17"/>
        </w:rPr>
        <w:t> </w:t>
      </w:r>
      <w:r>
        <w:rPr>
          <w:sz w:val="17"/>
        </w:rPr>
        <w:t>removal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Brilliant</w:t>
      </w:r>
      <w:r>
        <w:rPr>
          <w:spacing w:val="38"/>
          <w:sz w:val="17"/>
        </w:rPr>
        <w:t> </w:t>
      </w:r>
      <w:r>
        <w:rPr>
          <w:sz w:val="17"/>
        </w:rPr>
        <w:t>Green</w:t>
      </w:r>
      <w:r>
        <w:rPr>
          <w:spacing w:val="38"/>
          <w:sz w:val="17"/>
        </w:rPr>
        <w:t> </w:t>
      </w:r>
      <w:r>
        <w:rPr>
          <w:sz w:val="17"/>
        </w:rPr>
        <w:t>dye</w:t>
      </w:r>
      <w:r>
        <w:rPr>
          <w:spacing w:val="39"/>
          <w:sz w:val="17"/>
        </w:rPr>
        <w:t> </w:t>
      </w:r>
      <w:r>
        <w:rPr>
          <w:sz w:val="17"/>
        </w:rPr>
        <w:t>from</w:t>
      </w:r>
      <w:r>
        <w:rPr>
          <w:spacing w:val="38"/>
          <w:sz w:val="17"/>
        </w:rPr>
        <w:t> </w:t>
      </w:r>
      <w:r>
        <w:rPr>
          <w:sz w:val="17"/>
        </w:rPr>
        <w:t>aqueous</w:t>
      </w:r>
      <w:r>
        <w:rPr>
          <w:spacing w:val="38"/>
          <w:sz w:val="17"/>
        </w:rPr>
        <w:t> </w:t>
      </w:r>
      <w:r>
        <w:rPr>
          <w:sz w:val="17"/>
        </w:rPr>
        <w:t>solution</w:t>
      </w:r>
      <w:r>
        <w:rPr>
          <w:spacing w:val="39"/>
          <w:sz w:val="17"/>
        </w:rPr>
        <w:t> </w:t>
      </w:r>
      <w:r>
        <w:rPr>
          <w:sz w:val="17"/>
        </w:rPr>
        <w:t>by</w:t>
      </w:r>
      <w:r>
        <w:rPr>
          <w:spacing w:val="38"/>
          <w:sz w:val="17"/>
        </w:rPr>
        <w:t> </w:t>
      </w:r>
      <w:r>
        <w:rPr>
          <w:sz w:val="17"/>
        </w:rPr>
        <w:t>rice</w:t>
      </w:r>
      <w:r>
        <w:rPr>
          <w:spacing w:val="39"/>
          <w:sz w:val="17"/>
        </w:rPr>
        <w:t> </w:t>
      </w:r>
      <w:r>
        <w:rPr>
          <w:sz w:val="17"/>
        </w:rPr>
        <w:t>husk</w:t>
      </w:r>
      <w:r>
        <w:rPr>
          <w:spacing w:val="38"/>
          <w:sz w:val="17"/>
        </w:rPr>
        <w:t> </w:t>
      </w:r>
      <w:r>
        <w:rPr>
          <w:sz w:val="17"/>
        </w:rPr>
        <w:t>ash.</w:t>
      </w:r>
      <w:r>
        <w:rPr>
          <w:spacing w:val="-40"/>
          <w:sz w:val="17"/>
        </w:rPr>
        <w:t> </w:t>
      </w:r>
      <w:r>
        <w:rPr>
          <w:sz w:val="17"/>
        </w:rPr>
        <w:t>J</w:t>
      </w:r>
      <w:r>
        <w:rPr>
          <w:spacing w:val="1"/>
          <w:sz w:val="17"/>
        </w:rPr>
        <w:t> </w:t>
      </w:r>
      <w:r>
        <w:rPr>
          <w:sz w:val="17"/>
        </w:rPr>
        <w:t>Environ</w:t>
      </w:r>
      <w:r>
        <w:rPr>
          <w:spacing w:val="1"/>
          <w:sz w:val="17"/>
        </w:rPr>
        <w:t> </w:t>
      </w:r>
      <w:r>
        <w:rPr>
          <w:sz w:val="17"/>
        </w:rPr>
        <w:t>Manag</w:t>
      </w:r>
      <w:r>
        <w:rPr>
          <w:spacing w:val="1"/>
          <w:sz w:val="17"/>
        </w:rPr>
        <w:t> </w:t>
      </w:r>
      <w:r>
        <w:rPr>
          <w:sz w:val="17"/>
        </w:rPr>
        <w:t>84:390–400.</w:t>
      </w:r>
      <w:r>
        <w:rPr>
          <w:spacing w:val="1"/>
          <w:sz w:val="17"/>
        </w:rPr>
        <w:t> </w:t>
      </w:r>
      <w:hyperlink r:id="rId110">
        <w:r>
          <w:rPr>
            <w:color w:val="0000FF"/>
            <w:sz w:val="17"/>
          </w:rPr>
          <w:t>https://doi.org/10.1016/j.jenvm</w:t>
        </w:r>
      </w:hyperlink>
      <w:r>
        <w:rPr>
          <w:color w:val="0000FF"/>
          <w:spacing w:val="-40"/>
          <w:sz w:val="17"/>
        </w:rPr>
        <w:t> </w:t>
      </w:r>
      <w:hyperlink r:id="rId110">
        <w:bookmarkStart w:name="_bookmark54" w:id="84"/>
        <w:bookmarkEnd w:id="84"/>
        <w:r>
          <w:rPr>
            <w:color w:val="0000FF"/>
            <w:sz w:val="17"/>
          </w:rPr>
          <w:t>an.2006.06.024</w:t>
        </w:r>
      </w:hyperlink>
    </w:p>
    <w:p>
      <w:pPr>
        <w:spacing w:line="244" w:lineRule="auto" w:before="3"/>
        <w:ind w:left="500" w:right="38" w:hanging="341"/>
        <w:jc w:val="both"/>
        <w:rPr>
          <w:sz w:val="17"/>
        </w:rPr>
      </w:pPr>
      <w:r>
        <w:rPr>
          <w:sz w:val="17"/>
        </w:rPr>
        <w:t>Martínez C, Canle LM, Fernández MI, Santaballa JA, Faria J (2011)</w:t>
      </w:r>
      <w:r>
        <w:rPr>
          <w:spacing w:val="1"/>
          <w:sz w:val="17"/>
        </w:rPr>
        <w:t> </w:t>
      </w:r>
      <w:r>
        <w:rPr>
          <w:sz w:val="17"/>
        </w:rPr>
        <w:t>Aqueous degradation of diclofenac by heterogeneous photoca-</w:t>
      </w:r>
      <w:r>
        <w:rPr>
          <w:spacing w:val="1"/>
          <w:sz w:val="17"/>
        </w:rPr>
        <w:t> </w:t>
      </w:r>
      <w:r>
        <w:rPr>
          <w:sz w:val="17"/>
        </w:rPr>
        <w:t>talysis using nanostructured materials. Appl Catal B Environ</w:t>
      </w:r>
      <w:r>
        <w:rPr>
          <w:spacing w:val="1"/>
          <w:sz w:val="17"/>
        </w:rPr>
        <w:t> </w:t>
      </w:r>
      <w:bookmarkStart w:name="_bookmark56" w:id="85"/>
      <w:bookmarkEnd w:id="85"/>
      <w:r>
        <w:rPr>
          <w:sz w:val="17"/>
        </w:rPr>
        <w:t>107:110–118</w:t>
      </w:r>
      <w:r>
        <w:rPr>
          <w:sz w:val="17"/>
        </w:rPr>
        <w:t>.</w:t>
      </w:r>
      <w:r>
        <w:rPr>
          <w:spacing w:val="29"/>
          <w:sz w:val="17"/>
        </w:rPr>
        <w:t> </w:t>
      </w:r>
      <w:hyperlink r:id="rId111">
        <w:r>
          <w:rPr>
            <w:color w:val="0000FF"/>
            <w:sz w:val="17"/>
          </w:rPr>
          <w:t>https://doi.org/10.1016/j.apcatb.2011.07.003</w:t>
        </w:r>
      </w:hyperlink>
    </w:p>
    <w:p>
      <w:pPr>
        <w:spacing w:line="244" w:lineRule="auto" w:before="2"/>
        <w:ind w:left="500" w:right="40" w:hanging="341"/>
        <w:jc w:val="both"/>
        <w:rPr>
          <w:sz w:val="17"/>
        </w:rPr>
      </w:pPr>
      <w:r>
        <w:rPr>
          <w:sz w:val="17"/>
        </w:rPr>
        <w:t>Matin AA, Farajzadeh MA, Jouyban A (2005) A simple spectro-</w:t>
      </w:r>
      <w:r>
        <w:rPr>
          <w:spacing w:val="1"/>
          <w:sz w:val="17"/>
        </w:rPr>
        <w:t> </w:t>
      </w:r>
      <w:r>
        <w:rPr>
          <w:sz w:val="17"/>
        </w:rPr>
        <w:t>photometric method for determination of sodium diclofenac in</w:t>
      </w:r>
      <w:r>
        <w:rPr>
          <w:spacing w:val="1"/>
          <w:sz w:val="17"/>
        </w:rPr>
        <w:t> </w:t>
      </w:r>
      <w:r>
        <w:rPr>
          <w:sz w:val="17"/>
        </w:rPr>
        <w:t>pharmaceutical formulations. Farmaco 60:855–858. </w:t>
      </w:r>
      <w:hyperlink r:id="rId112">
        <w:r>
          <w:rPr>
            <w:color w:val="0000FF"/>
            <w:sz w:val="17"/>
          </w:rPr>
          <w:t>https://doi.</w:t>
        </w:r>
      </w:hyperlink>
      <w:r>
        <w:rPr>
          <w:color w:val="0000FF"/>
          <w:spacing w:val="1"/>
          <w:sz w:val="17"/>
        </w:rPr>
        <w:t> </w:t>
      </w:r>
      <w:hyperlink r:id="rId112">
        <w:bookmarkStart w:name="_bookmark57" w:id="86"/>
        <w:bookmarkEnd w:id="86"/>
        <w:r>
          <w:rPr>
            <w:color w:val="0000FF"/>
            <w:sz w:val="17"/>
          </w:rPr>
          <w:t>o</w:t>
        </w:r>
        <w:r>
          <w:rPr>
            <w:color w:val="0000FF"/>
            <w:sz w:val="17"/>
          </w:rPr>
          <w:t>rg/10.1016/j.farmac.2005.05.011</w:t>
        </w:r>
      </w:hyperlink>
    </w:p>
    <w:p>
      <w:pPr>
        <w:spacing w:line="244" w:lineRule="auto" w:before="2"/>
        <w:ind w:left="500" w:right="40" w:hanging="341"/>
        <w:jc w:val="both"/>
        <w:rPr>
          <w:sz w:val="17"/>
        </w:rPr>
      </w:pPr>
      <w:r>
        <w:rPr>
          <w:sz w:val="17"/>
        </w:rPr>
        <w:t>Nakbanpote W, Thiravetyan P, Kalambaheti C (2000) Preconcentra-</w:t>
      </w:r>
      <w:r>
        <w:rPr>
          <w:spacing w:val="1"/>
          <w:sz w:val="17"/>
        </w:rPr>
        <w:t> </w:t>
      </w:r>
      <w:r>
        <w:rPr>
          <w:sz w:val="17"/>
        </w:rPr>
        <w:t>tion of gold by rice husk ash. Miner Eng 13:391–400. </w:t>
      </w:r>
      <w:hyperlink r:id="rId113">
        <w:r>
          <w:rPr>
            <w:color w:val="0000FF"/>
            <w:sz w:val="17"/>
          </w:rPr>
          <w:t>https://doi.</w:t>
        </w:r>
      </w:hyperlink>
      <w:r>
        <w:rPr>
          <w:color w:val="0000FF"/>
          <w:spacing w:val="-40"/>
          <w:sz w:val="17"/>
        </w:rPr>
        <w:t> </w:t>
      </w:r>
      <w:hyperlink r:id="rId113">
        <w:bookmarkStart w:name="_bookmark58" w:id="87"/>
        <w:bookmarkEnd w:id="87"/>
        <w:r>
          <w:rPr>
            <w:color w:val="0000FF"/>
            <w:sz w:val="17"/>
          </w:rPr>
          <w:t>o</w:t>
        </w:r>
        <w:r>
          <w:rPr>
            <w:color w:val="0000FF"/>
            <w:sz w:val="17"/>
          </w:rPr>
          <w:t>rg/10.1016/S0892-6875(00)00021-2</w:t>
        </w:r>
      </w:hyperlink>
    </w:p>
    <w:p>
      <w:pPr>
        <w:spacing w:line="244" w:lineRule="auto" w:before="2"/>
        <w:ind w:left="500" w:right="41" w:hanging="341"/>
        <w:jc w:val="both"/>
        <w:rPr>
          <w:sz w:val="17"/>
        </w:rPr>
      </w:pPr>
      <w:r>
        <w:rPr>
          <w:spacing w:val="-1"/>
          <w:sz w:val="17"/>
        </w:rPr>
        <w:t>Oaks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JL,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Gilbert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M,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Virani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MZ,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Watson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RT,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Meteyer</w:t>
      </w:r>
      <w:r>
        <w:rPr>
          <w:spacing w:val="-10"/>
          <w:sz w:val="17"/>
        </w:rPr>
        <w:t> </w:t>
      </w:r>
      <w:r>
        <w:rPr>
          <w:sz w:val="17"/>
        </w:rPr>
        <w:t>CU,</w:t>
      </w:r>
      <w:r>
        <w:rPr>
          <w:spacing w:val="-9"/>
          <w:sz w:val="17"/>
        </w:rPr>
        <w:t> </w:t>
      </w:r>
      <w:r>
        <w:rPr>
          <w:sz w:val="17"/>
        </w:rPr>
        <w:t>Rideout</w:t>
      </w:r>
      <w:r>
        <w:rPr>
          <w:spacing w:val="-9"/>
          <w:sz w:val="17"/>
        </w:rPr>
        <w:t> </w:t>
      </w:r>
      <w:r>
        <w:rPr>
          <w:sz w:val="17"/>
        </w:rPr>
        <w:t>BA,</w:t>
      </w:r>
      <w:r>
        <w:rPr>
          <w:spacing w:val="-40"/>
          <w:sz w:val="17"/>
        </w:rPr>
        <w:t> </w:t>
      </w:r>
      <w:r>
        <w:rPr>
          <w:sz w:val="17"/>
        </w:rPr>
        <w:t>Shivaprasad</w:t>
      </w:r>
      <w:r>
        <w:rPr>
          <w:spacing w:val="-5"/>
          <w:sz w:val="17"/>
        </w:rPr>
        <w:t> </w:t>
      </w:r>
      <w:r>
        <w:rPr>
          <w:sz w:val="17"/>
        </w:rPr>
        <w:t>HL,</w:t>
      </w:r>
      <w:r>
        <w:rPr>
          <w:spacing w:val="-5"/>
          <w:sz w:val="17"/>
        </w:rPr>
        <w:t> </w:t>
      </w:r>
      <w:r>
        <w:rPr>
          <w:sz w:val="17"/>
        </w:rPr>
        <w:t>Ahmed</w:t>
      </w:r>
      <w:r>
        <w:rPr>
          <w:spacing w:val="-4"/>
          <w:sz w:val="17"/>
        </w:rPr>
        <w:t> </w:t>
      </w:r>
      <w:r>
        <w:rPr>
          <w:sz w:val="17"/>
        </w:rPr>
        <w:t>S,</w:t>
      </w:r>
      <w:r>
        <w:rPr>
          <w:spacing w:val="-5"/>
          <w:sz w:val="17"/>
        </w:rPr>
        <w:t> </w:t>
      </w:r>
      <w:r>
        <w:rPr>
          <w:sz w:val="17"/>
        </w:rPr>
        <w:t>Chaudhry</w:t>
      </w:r>
      <w:r>
        <w:rPr>
          <w:spacing w:val="-4"/>
          <w:sz w:val="17"/>
        </w:rPr>
        <w:t> </w:t>
      </w:r>
      <w:r>
        <w:rPr>
          <w:sz w:val="17"/>
        </w:rPr>
        <w:t>MJI,</w:t>
      </w:r>
      <w:r>
        <w:rPr>
          <w:spacing w:val="-5"/>
          <w:sz w:val="17"/>
        </w:rPr>
        <w:t> </w:t>
      </w:r>
      <w:r>
        <w:rPr>
          <w:sz w:val="17"/>
        </w:rPr>
        <w:t>Arshad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5"/>
          <w:sz w:val="17"/>
        </w:rPr>
        <w:t> </w:t>
      </w:r>
      <w:r>
        <w:rPr>
          <w:sz w:val="17"/>
        </w:rPr>
        <w:t>Mahmood</w:t>
      </w:r>
      <w:r>
        <w:rPr>
          <w:spacing w:val="-40"/>
          <w:sz w:val="17"/>
        </w:rPr>
        <w:t> </w:t>
      </w:r>
      <w:r>
        <w:rPr>
          <w:sz w:val="17"/>
        </w:rPr>
        <w:t>S, Ali A, Khan AA (2004) Diclofenac residues as the cause of</w:t>
      </w:r>
      <w:r>
        <w:rPr>
          <w:spacing w:val="1"/>
          <w:sz w:val="17"/>
        </w:rPr>
        <w:t> </w:t>
      </w:r>
      <w:r>
        <w:rPr>
          <w:spacing w:val="-1"/>
          <w:sz w:val="17"/>
        </w:rPr>
        <w:t>vulture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population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decline</w:t>
      </w:r>
      <w:r>
        <w:rPr>
          <w:spacing w:val="-9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Pakistan.</w:t>
      </w:r>
      <w:r>
        <w:rPr>
          <w:spacing w:val="-9"/>
          <w:sz w:val="17"/>
        </w:rPr>
        <w:t> </w:t>
      </w:r>
      <w:r>
        <w:rPr>
          <w:sz w:val="17"/>
        </w:rPr>
        <w:t>Nature</w:t>
      </w:r>
      <w:r>
        <w:rPr>
          <w:spacing w:val="-8"/>
          <w:sz w:val="17"/>
        </w:rPr>
        <w:t> </w:t>
      </w:r>
      <w:r>
        <w:rPr>
          <w:sz w:val="17"/>
        </w:rPr>
        <w:t>427:630–633.</w:t>
      </w:r>
      <w:r>
        <w:rPr>
          <w:spacing w:val="-9"/>
          <w:sz w:val="17"/>
        </w:rPr>
        <w:t> </w:t>
      </w:r>
      <w:hyperlink r:id="rId114">
        <w:r>
          <w:rPr>
            <w:color w:val="0000FF"/>
            <w:sz w:val="17"/>
          </w:rPr>
          <w:t>https</w:t>
        </w:r>
      </w:hyperlink>
    </w:p>
    <w:p>
      <w:pPr>
        <w:spacing w:before="2"/>
        <w:ind w:left="500" w:right="0" w:firstLine="0"/>
        <w:jc w:val="left"/>
        <w:rPr>
          <w:sz w:val="17"/>
        </w:rPr>
      </w:pPr>
      <w:bookmarkStart w:name="_bookmark59" w:id="88"/>
      <w:bookmarkEnd w:id="88"/>
      <w:r>
        <w:rPr/>
      </w:r>
      <w:hyperlink r:id="rId114">
        <w:r>
          <w:rPr>
            <w:color w:val="0000FF"/>
            <w:sz w:val="17"/>
          </w:rPr>
          <w:t>://doi.org/10.1038/nature02317</w:t>
        </w:r>
      </w:hyperlink>
    </w:p>
    <w:p>
      <w:pPr>
        <w:spacing w:line="244" w:lineRule="auto" w:before="4"/>
        <w:ind w:left="500" w:right="42" w:hanging="341"/>
        <w:jc w:val="both"/>
        <w:rPr>
          <w:sz w:val="17"/>
        </w:rPr>
      </w:pPr>
      <w:r>
        <w:rPr>
          <w:sz w:val="17"/>
        </w:rPr>
        <w:t>Oladoja NA, Aboluwoye CO, Oladimeji YB (2008) Kinetics and iso-</w:t>
      </w:r>
      <w:r>
        <w:rPr>
          <w:spacing w:val="1"/>
          <w:sz w:val="17"/>
        </w:rPr>
        <w:t> </w:t>
      </w:r>
      <w:r>
        <w:rPr>
          <w:sz w:val="17"/>
        </w:rPr>
        <w:t>therm studies on Methylene Blue adsorption onto ground palm</w:t>
      </w:r>
      <w:r>
        <w:rPr>
          <w:spacing w:val="1"/>
          <w:sz w:val="17"/>
        </w:rPr>
        <w:t> </w:t>
      </w:r>
      <w:bookmarkStart w:name="_bookmark60" w:id="89"/>
      <w:bookmarkEnd w:id="89"/>
      <w:r>
        <w:rPr>
          <w:sz w:val="17"/>
        </w:rPr>
        <w:t>k</w:t>
      </w:r>
      <w:r>
        <w:rPr>
          <w:sz w:val="17"/>
        </w:rPr>
        <w:t>ernel</w:t>
      </w:r>
      <w:r>
        <w:rPr>
          <w:spacing w:val="-2"/>
          <w:sz w:val="17"/>
        </w:rPr>
        <w:t> </w:t>
      </w:r>
      <w:r>
        <w:rPr>
          <w:sz w:val="17"/>
        </w:rPr>
        <w:t>coat.</w:t>
      </w:r>
      <w:r>
        <w:rPr>
          <w:spacing w:val="-1"/>
          <w:sz w:val="17"/>
        </w:rPr>
        <w:t> </w:t>
      </w:r>
      <w:r>
        <w:rPr>
          <w:sz w:val="17"/>
        </w:rPr>
        <w:t>Turk</w:t>
      </w:r>
      <w:r>
        <w:rPr>
          <w:spacing w:val="-2"/>
          <w:sz w:val="17"/>
        </w:rPr>
        <w:t> </w:t>
      </w:r>
      <w:r>
        <w:rPr>
          <w:sz w:val="17"/>
        </w:rPr>
        <w:t>J</w:t>
      </w:r>
      <w:r>
        <w:rPr>
          <w:spacing w:val="-1"/>
          <w:sz w:val="17"/>
        </w:rPr>
        <w:t> </w:t>
      </w:r>
      <w:r>
        <w:rPr>
          <w:sz w:val="17"/>
        </w:rPr>
        <w:t>Eng</w:t>
      </w:r>
      <w:r>
        <w:rPr>
          <w:spacing w:val="-1"/>
          <w:sz w:val="17"/>
        </w:rPr>
        <w:t> </w:t>
      </w:r>
      <w:r>
        <w:rPr>
          <w:sz w:val="17"/>
        </w:rPr>
        <w:t>Environ</w:t>
      </w:r>
      <w:r>
        <w:rPr>
          <w:spacing w:val="-2"/>
          <w:sz w:val="17"/>
        </w:rPr>
        <w:t> </w:t>
      </w:r>
      <w:r>
        <w:rPr>
          <w:sz w:val="17"/>
        </w:rPr>
        <w:t>Sci</w:t>
      </w:r>
      <w:r>
        <w:rPr>
          <w:spacing w:val="-1"/>
          <w:sz w:val="17"/>
        </w:rPr>
        <w:t> </w:t>
      </w:r>
      <w:r>
        <w:rPr>
          <w:sz w:val="17"/>
        </w:rPr>
        <w:t>32:303–312</w:t>
      </w:r>
    </w:p>
    <w:p>
      <w:pPr>
        <w:spacing w:line="244" w:lineRule="auto" w:before="2"/>
        <w:ind w:left="500" w:right="44" w:hanging="341"/>
        <w:jc w:val="both"/>
        <w:rPr>
          <w:sz w:val="17"/>
        </w:rPr>
      </w:pPr>
      <w:r>
        <w:rPr>
          <w:spacing w:val="-2"/>
          <w:sz w:val="17"/>
        </w:rPr>
        <w:t>Ong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DC,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Pingul-Ong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SMB,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Kan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CC,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de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Luna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MDG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(2018)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Removal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of</w:t>
      </w:r>
      <w:r>
        <w:rPr>
          <w:spacing w:val="-40"/>
          <w:sz w:val="17"/>
        </w:rPr>
        <w:t> </w:t>
      </w:r>
      <w:r>
        <w:rPr>
          <w:spacing w:val="-1"/>
          <w:sz w:val="17"/>
        </w:rPr>
        <w:t>nickel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ions</w:t>
      </w:r>
      <w:r>
        <w:rPr>
          <w:spacing w:val="-10"/>
          <w:sz w:val="17"/>
        </w:rPr>
        <w:t> </w:t>
      </w:r>
      <w:r>
        <w:rPr>
          <w:spacing w:val="-1"/>
          <w:sz w:val="17"/>
        </w:rPr>
        <w:t>from</w:t>
      </w:r>
      <w:r>
        <w:rPr>
          <w:spacing w:val="-9"/>
          <w:sz w:val="17"/>
        </w:rPr>
        <w:t> </w:t>
      </w:r>
      <w:r>
        <w:rPr>
          <w:spacing w:val="-1"/>
          <w:sz w:val="17"/>
        </w:rPr>
        <w:t>aqueous</w:t>
      </w:r>
      <w:r>
        <w:rPr>
          <w:spacing w:val="-10"/>
          <w:sz w:val="17"/>
        </w:rPr>
        <w:t> </w:t>
      </w:r>
      <w:r>
        <w:rPr>
          <w:sz w:val="17"/>
        </w:rPr>
        <w:t>solutions</w:t>
      </w:r>
      <w:r>
        <w:rPr>
          <w:spacing w:val="-9"/>
          <w:sz w:val="17"/>
        </w:rPr>
        <w:t> </w:t>
      </w:r>
      <w:r>
        <w:rPr>
          <w:sz w:val="17"/>
        </w:rPr>
        <w:t>by</w:t>
      </w:r>
      <w:r>
        <w:rPr>
          <w:spacing w:val="-10"/>
          <w:sz w:val="17"/>
        </w:rPr>
        <w:t> </w:t>
      </w:r>
      <w:r>
        <w:rPr>
          <w:sz w:val="17"/>
        </w:rPr>
        <w:t>manganese</w:t>
      </w:r>
      <w:r>
        <w:rPr>
          <w:spacing w:val="-9"/>
          <w:sz w:val="17"/>
        </w:rPr>
        <w:t> </w:t>
      </w:r>
      <w:r>
        <w:rPr>
          <w:sz w:val="17"/>
        </w:rPr>
        <w:t>dioxide</w:t>
      </w:r>
      <w:r>
        <w:rPr>
          <w:spacing w:val="-10"/>
          <w:sz w:val="17"/>
        </w:rPr>
        <w:t> </w:t>
      </w:r>
      <w:r>
        <w:rPr>
          <w:sz w:val="17"/>
        </w:rPr>
        <w:t>derived</w:t>
      </w:r>
      <w:r>
        <w:rPr>
          <w:spacing w:val="-40"/>
          <w:sz w:val="17"/>
        </w:rPr>
        <w:t> </w:t>
      </w:r>
      <w:r>
        <w:rPr>
          <w:sz w:val="17"/>
        </w:rPr>
        <w:t>from groundwater treatment sludge. J Clean Prod 190:443–451.</w:t>
      </w:r>
      <w:r>
        <w:rPr>
          <w:spacing w:val="1"/>
          <w:sz w:val="17"/>
        </w:rPr>
        <w:t> </w:t>
      </w:r>
      <w:hyperlink r:id="rId115">
        <w:bookmarkStart w:name="_bookmark61" w:id="90"/>
        <w:bookmarkEnd w:id="90"/>
        <w:r>
          <w:rPr>
            <w:color w:val="0000FF"/>
            <w:sz w:val="17"/>
          </w:rPr>
          <w:t>https</w:t>
        </w:r>
        <w:r>
          <w:rPr>
            <w:color w:val="0000FF"/>
            <w:sz w:val="17"/>
          </w:rPr>
          <w:t>://doi.org/10.1016/j.jclepro.2018.04.175</w:t>
        </w:r>
      </w:hyperlink>
    </w:p>
    <w:p>
      <w:pPr>
        <w:spacing w:line="244" w:lineRule="auto" w:before="2"/>
        <w:ind w:left="500" w:right="42" w:hanging="341"/>
        <w:jc w:val="both"/>
        <w:rPr>
          <w:sz w:val="17"/>
        </w:rPr>
      </w:pPr>
      <w:r>
        <w:rPr>
          <w:sz w:val="17"/>
        </w:rPr>
        <w:t>Overah L (2011) Biosorption of Cr (III) from aqueous solution by the</w:t>
      </w:r>
      <w:r>
        <w:rPr>
          <w:spacing w:val="-40"/>
          <w:sz w:val="17"/>
        </w:rPr>
        <w:t> </w:t>
      </w:r>
      <w:r>
        <w:rPr>
          <w:sz w:val="17"/>
        </w:rPr>
        <w:t>leaf</w:t>
      </w:r>
      <w:r>
        <w:rPr>
          <w:spacing w:val="-7"/>
          <w:sz w:val="17"/>
        </w:rPr>
        <w:t> </w:t>
      </w:r>
      <w:r>
        <w:rPr>
          <w:sz w:val="17"/>
        </w:rPr>
        <w:t>biomass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i/>
          <w:sz w:val="17"/>
        </w:rPr>
        <w:t>Calotropis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procera–‘Bom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bom’</w:t>
      </w:r>
      <w:r>
        <w:rPr>
          <w:sz w:val="17"/>
        </w:rPr>
        <w:t>.</w:t>
      </w:r>
      <w:r>
        <w:rPr>
          <w:spacing w:val="-7"/>
          <w:sz w:val="17"/>
        </w:rPr>
        <w:t> </w:t>
      </w:r>
      <w:r>
        <w:rPr>
          <w:sz w:val="17"/>
        </w:rPr>
        <w:t>J</w:t>
      </w:r>
      <w:r>
        <w:rPr>
          <w:spacing w:val="-6"/>
          <w:sz w:val="17"/>
        </w:rPr>
        <w:t> </w:t>
      </w:r>
      <w:r>
        <w:rPr>
          <w:sz w:val="17"/>
        </w:rPr>
        <w:t>Appl</w:t>
      </w:r>
      <w:r>
        <w:rPr>
          <w:spacing w:val="-6"/>
          <w:sz w:val="17"/>
        </w:rPr>
        <w:t> </w:t>
      </w:r>
      <w:r>
        <w:rPr>
          <w:sz w:val="17"/>
        </w:rPr>
        <w:t>Sci</w:t>
      </w:r>
      <w:r>
        <w:rPr>
          <w:spacing w:val="-6"/>
          <w:sz w:val="17"/>
        </w:rPr>
        <w:t> </w:t>
      </w:r>
      <w:r>
        <w:rPr>
          <w:sz w:val="17"/>
        </w:rPr>
        <w:t>Envi-</w:t>
      </w:r>
      <w:r>
        <w:rPr>
          <w:spacing w:val="-40"/>
          <w:sz w:val="17"/>
        </w:rPr>
        <w:t> </w:t>
      </w:r>
      <w:bookmarkStart w:name="_bookmark62" w:id="91"/>
      <w:bookmarkEnd w:id="91"/>
      <w:r>
        <w:rPr>
          <w:sz w:val="17"/>
        </w:rPr>
        <w:t>r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Manag</w:t>
      </w:r>
      <w:r>
        <w:rPr>
          <w:spacing w:val="-5"/>
          <w:sz w:val="17"/>
        </w:rPr>
        <w:t> </w:t>
      </w:r>
      <w:r>
        <w:rPr>
          <w:sz w:val="17"/>
        </w:rPr>
        <w:t>15:87–95.</w:t>
      </w:r>
      <w:r>
        <w:rPr>
          <w:spacing w:val="-5"/>
          <w:sz w:val="17"/>
        </w:rPr>
        <w:t> </w:t>
      </w:r>
      <w:hyperlink r:id="rId116">
        <w:r>
          <w:rPr>
            <w:color w:val="0000FF"/>
            <w:sz w:val="17"/>
          </w:rPr>
          <w:t>https://doi.org/10.4314/jasem.v15i1.65681</w:t>
        </w:r>
      </w:hyperlink>
    </w:p>
    <w:p>
      <w:pPr>
        <w:spacing w:line="244" w:lineRule="auto" w:before="1"/>
        <w:ind w:left="500" w:right="38" w:hanging="341"/>
        <w:jc w:val="both"/>
        <w:rPr>
          <w:sz w:val="17"/>
        </w:rPr>
      </w:pPr>
      <w:r>
        <w:rPr>
          <w:sz w:val="17"/>
        </w:rPr>
        <w:t>Paragas LKB, de Luna MDG, Doong R-A (2018) Rapid removal of</w:t>
      </w:r>
      <w:r>
        <w:rPr>
          <w:spacing w:val="1"/>
          <w:sz w:val="17"/>
        </w:rPr>
        <w:t> </w:t>
      </w:r>
      <w:r>
        <w:rPr>
          <w:sz w:val="17"/>
        </w:rPr>
        <w:t>sulfamethoxazole from simulated water matrix by visible-light</w:t>
      </w:r>
      <w:r>
        <w:rPr>
          <w:spacing w:val="1"/>
          <w:sz w:val="17"/>
        </w:rPr>
        <w:t> </w:t>
      </w:r>
      <w:r>
        <w:rPr>
          <w:sz w:val="17"/>
        </w:rPr>
        <w:t>responsive</w:t>
      </w:r>
      <w:r>
        <w:rPr>
          <w:spacing w:val="1"/>
          <w:sz w:val="17"/>
        </w:rPr>
        <w:t> </w:t>
      </w:r>
      <w:r>
        <w:rPr>
          <w:sz w:val="17"/>
        </w:rPr>
        <w:t>iodine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potassium</w:t>
      </w:r>
      <w:r>
        <w:rPr>
          <w:spacing w:val="1"/>
          <w:sz w:val="17"/>
        </w:rPr>
        <w:t> </w:t>
      </w:r>
      <w:r>
        <w:rPr>
          <w:sz w:val="17"/>
        </w:rPr>
        <w:t>co-doped</w:t>
      </w:r>
      <w:r>
        <w:rPr>
          <w:spacing w:val="1"/>
          <w:sz w:val="17"/>
        </w:rPr>
        <w:t> </w:t>
      </w:r>
      <w:r>
        <w:rPr>
          <w:sz w:val="17"/>
        </w:rPr>
        <w:t>graphitic</w:t>
      </w:r>
      <w:r>
        <w:rPr>
          <w:spacing w:val="1"/>
          <w:sz w:val="17"/>
        </w:rPr>
        <w:t> </w:t>
      </w:r>
      <w:r>
        <w:rPr>
          <w:sz w:val="17"/>
        </w:rPr>
        <w:t>carbon</w:t>
      </w:r>
      <w:r>
        <w:rPr>
          <w:spacing w:val="1"/>
          <w:sz w:val="17"/>
        </w:rPr>
        <w:t> </w:t>
      </w:r>
      <w:r>
        <w:rPr>
          <w:sz w:val="17"/>
        </w:rPr>
        <w:t>nitride photocatalysts. Chemosphere 210:1099–1107. </w:t>
      </w:r>
      <w:hyperlink r:id="rId117">
        <w:r>
          <w:rPr>
            <w:color w:val="0000FF"/>
            <w:sz w:val="17"/>
          </w:rPr>
          <w:t>https://doi.</w:t>
        </w:r>
      </w:hyperlink>
      <w:r>
        <w:rPr>
          <w:color w:val="0000FF"/>
          <w:spacing w:val="-40"/>
          <w:sz w:val="17"/>
        </w:rPr>
        <w:t> </w:t>
      </w:r>
      <w:hyperlink r:id="rId117">
        <w:bookmarkStart w:name="_bookmark63" w:id="92"/>
        <w:bookmarkEnd w:id="92"/>
        <w:r>
          <w:rPr>
            <w:color w:val="0000FF"/>
            <w:sz w:val="17"/>
          </w:rPr>
          <w:t>o</w:t>
        </w:r>
        <w:r>
          <w:rPr>
            <w:color w:val="0000FF"/>
            <w:sz w:val="17"/>
          </w:rPr>
          <w:t>rg/10.1016/J.CHEMOSPHERE.2018.07.109</w:t>
        </w:r>
      </w:hyperlink>
    </w:p>
    <w:p>
      <w:pPr>
        <w:spacing w:line="244" w:lineRule="auto" w:before="3"/>
        <w:ind w:left="500" w:right="39" w:hanging="341"/>
        <w:jc w:val="both"/>
        <w:rPr>
          <w:sz w:val="17"/>
        </w:rPr>
      </w:pPr>
      <w:r>
        <w:rPr>
          <w:sz w:val="17"/>
        </w:rPr>
        <w:t>Shi</w:t>
      </w:r>
      <w:r>
        <w:rPr>
          <w:spacing w:val="-5"/>
          <w:sz w:val="17"/>
        </w:rPr>
        <w:t> </w:t>
      </w:r>
      <w:r>
        <w:rPr>
          <w:sz w:val="17"/>
        </w:rPr>
        <w:t>J,</w:t>
      </w:r>
      <w:r>
        <w:rPr>
          <w:spacing w:val="-5"/>
          <w:sz w:val="17"/>
        </w:rPr>
        <w:t> </w:t>
      </w:r>
      <w:r>
        <w:rPr>
          <w:sz w:val="17"/>
        </w:rPr>
        <w:t>Fan</w:t>
      </w:r>
      <w:r>
        <w:rPr>
          <w:spacing w:val="-4"/>
          <w:sz w:val="17"/>
        </w:rPr>
        <w:t> </w:t>
      </w:r>
      <w:r>
        <w:rPr>
          <w:sz w:val="17"/>
        </w:rPr>
        <w:t>X,</w:t>
      </w:r>
      <w:r>
        <w:rPr>
          <w:spacing w:val="-5"/>
          <w:sz w:val="17"/>
        </w:rPr>
        <w:t> </w:t>
      </w:r>
      <w:r>
        <w:rPr>
          <w:sz w:val="17"/>
        </w:rPr>
        <w:t>Tsang</w:t>
      </w:r>
      <w:r>
        <w:rPr>
          <w:spacing w:val="-4"/>
          <w:sz w:val="17"/>
        </w:rPr>
        <w:t> </w:t>
      </w:r>
      <w:r>
        <w:rPr>
          <w:sz w:val="17"/>
        </w:rPr>
        <w:t>DCW,</w:t>
      </w:r>
      <w:r>
        <w:rPr>
          <w:spacing w:val="-5"/>
          <w:sz w:val="17"/>
        </w:rPr>
        <w:t> </w:t>
      </w:r>
      <w:r>
        <w:rPr>
          <w:sz w:val="17"/>
        </w:rPr>
        <w:t>Wang</w:t>
      </w:r>
      <w:r>
        <w:rPr>
          <w:spacing w:val="-5"/>
          <w:sz w:val="17"/>
        </w:rPr>
        <w:t> </w:t>
      </w:r>
      <w:r>
        <w:rPr>
          <w:sz w:val="17"/>
        </w:rPr>
        <w:t>F,</w:t>
      </w:r>
      <w:r>
        <w:rPr>
          <w:spacing w:val="-4"/>
          <w:sz w:val="17"/>
        </w:rPr>
        <w:t> </w:t>
      </w:r>
      <w:r>
        <w:rPr>
          <w:sz w:val="17"/>
        </w:rPr>
        <w:t>Shen</w:t>
      </w:r>
      <w:r>
        <w:rPr>
          <w:spacing w:val="-5"/>
          <w:sz w:val="17"/>
        </w:rPr>
        <w:t> </w:t>
      </w:r>
      <w:r>
        <w:rPr>
          <w:sz w:val="17"/>
        </w:rPr>
        <w:t>Z,</w:t>
      </w:r>
      <w:r>
        <w:rPr>
          <w:spacing w:val="-4"/>
          <w:sz w:val="17"/>
        </w:rPr>
        <w:t> </w:t>
      </w:r>
      <w:r>
        <w:rPr>
          <w:sz w:val="17"/>
        </w:rPr>
        <w:t>Hou</w:t>
      </w:r>
      <w:r>
        <w:rPr>
          <w:spacing w:val="-5"/>
          <w:sz w:val="17"/>
        </w:rPr>
        <w:t> </w:t>
      </w:r>
      <w:r>
        <w:rPr>
          <w:sz w:val="17"/>
        </w:rPr>
        <w:t>D,</w:t>
      </w:r>
      <w:r>
        <w:rPr>
          <w:spacing w:val="-5"/>
          <w:sz w:val="17"/>
        </w:rPr>
        <w:t> </w:t>
      </w:r>
      <w:r>
        <w:rPr>
          <w:sz w:val="17"/>
        </w:rPr>
        <w:t>Alessi</w:t>
      </w:r>
      <w:r>
        <w:rPr>
          <w:spacing w:val="-4"/>
          <w:sz w:val="17"/>
        </w:rPr>
        <w:t> </w:t>
      </w:r>
      <w:r>
        <w:rPr>
          <w:sz w:val="17"/>
        </w:rPr>
        <w:t>DS</w:t>
      </w:r>
      <w:r>
        <w:rPr>
          <w:spacing w:val="-5"/>
          <w:sz w:val="17"/>
        </w:rPr>
        <w:t> </w:t>
      </w:r>
      <w:r>
        <w:rPr>
          <w:sz w:val="17"/>
        </w:rPr>
        <w:t>(2019)</w:t>
      </w:r>
      <w:r>
        <w:rPr>
          <w:spacing w:val="1"/>
          <w:sz w:val="17"/>
        </w:rPr>
        <w:t> </w:t>
      </w:r>
      <w:r>
        <w:rPr>
          <w:sz w:val="17"/>
        </w:rPr>
        <w:t>Removal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lead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rice</w:t>
      </w:r>
      <w:r>
        <w:rPr>
          <w:spacing w:val="-4"/>
          <w:sz w:val="17"/>
        </w:rPr>
        <w:t> </w:t>
      </w:r>
      <w:r>
        <w:rPr>
          <w:sz w:val="17"/>
        </w:rPr>
        <w:t>husk</w:t>
      </w:r>
      <w:r>
        <w:rPr>
          <w:spacing w:val="-5"/>
          <w:sz w:val="17"/>
        </w:rPr>
        <w:t> </w:t>
      </w:r>
      <w:r>
        <w:rPr>
          <w:sz w:val="17"/>
        </w:rPr>
        <w:t>biochars</w:t>
      </w:r>
      <w:r>
        <w:rPr>
          <w:spacing w:val="-5"/>
          <w:sz w:val="17"/>
        </w:rPr>
        <w:t> </w:t>
      </w:r>
      <w:r>
        <w:rPr>
          <w:sz w:val="17"/>
        </w:rPr>
        <w:t>produced</w:t>
      </w:r>
      <w:r>
        <w:rPr>
          <w:spacing w:val="-5"/>
          <w:sz w:val="17"/>
        </w:rPr>
        <w:t> </w:t>
      </w:r>
      <w:r>
        <w:rPr>
          <w:sz w:val="17"/>
        </w:rPr>
        <w:t>at</w:t>
      </w:r>
      <w:r>
        <w:rPr>
          <w:spacing w:val="-5"/>
          <w:sz w:val="17"/>
        </w:rPr>
        <w:t> </w:t>
      </w:r>
      <w:r>
        <w:rPr>
          <w:sz w:val="17"/>
        </w:rPr>
        <w:t>different</w:t>
      </w:r>
      <w:r>
        <w:rPr>
          <w:spacing w:val="-4"/>
          <w:sz w:val="17"/>
        </w:rPr>
        <w:t> </w:t>
      </w:r>
      <w:r>
        <w:rPr>
          <w:sz w:val="17"/>
        </w:rPr>
        <w:t>tem-</w:t>
      </w:r>
      <w:r>
        <w:rPr>
          <w:spacing w:val="-40"/>
          <w:sz w:val="17"/>
        </w:rPr>
        <w:t> </w:t>
      </w:r>
      <w:r>
        <w:rPr>
          <w:sz w:val="17"/>
        </w:rPr>
        <w:t>peratures and implications for their environmental utilizations.</w:t>
      </w:r>
      <w:r>
        <w:rPr>
          <w:spacing w:val="1"/>
          <w:sz w:val="17"/>
        </w:rPr>
        <w:t> </w:t>
      </w:r>
      <w:r>
        <w:rPr>
          <w:spacing w:val="-1"/>
          <w:sz w:val="17"/>
        </w:rPr>
        <w:t>Chemosphere 235:825–831. </w:t>
      </w:r>
      <w:hyperlink r:id="rId118">
        <w:r>
          <w:rPr>
            <w:color w:val="0000FF"/>
            <w:spacing w:val="-1"/>
            <w:sz w:val="17"/>
          </w:rPr>
          <w:t>https://doi.org/10.1016/j.chemospher</w:t>
        </w:r>
      </w:hyperlink>
      <w:r>
        <w:rPr>
          <w:color w:val="0000FF"/>
          <w:spacing w:val="-40"/>
          <w:sz w:val="17"/>
        </w:rPr>
        <w:t> </w:t>
      </w:r>
      <w:hyperlink r:id="rId118">
        <w:bookmarkStart w:name="_bookmark64" w:id="93"/>
        <w:bookmarkEnd w:id="93"/>
        <w:r>
          <w:rPr>
            <w:color w:val="0000FF"/>
            <w:sz w:val="17"/>
          </w:rPr>
          <w:t>e.2019.06.237</w:t>
        </w:r>
      </w:hyperlink>
    </w:p>
    <w:p>
      <w:pPr>
        <w:spacing w:line="244" w:lineRule="auto" w:before="3"/>
        <w:ind w:left="500" w:right="42" w:hanging="341"/>
        <w:jc w:val="both"/>
        <w:rPr>
          <w:sz w:val="17"/>
        </w:rPr>
      </w:pPr>
      <w:r>
        <w:rPr>
          <w:sz w:val="17"/>
        </w:rPr>
        <w:t>Sotelo JL, Rodríguez A, Álvarez S, García J (2012) Removal of caf-</w:t>
      </w:r>
      <w:r>
        <w:rPr>
          <w:spacing w:val="1"/>
          <w:sz w:val="17"/>
        </w:rPr>
        <w:t> </w:t>
      </w:r>
      <w:r>
        <w:rPr>
          <w:sz w:val="17"/>
        </w:rPr>
        <w:t>feine and diclofenac on activated carbon in fixed bed column.</w:t>
      </w:r>
      <w:r>
        <w:rPr>
          <w:spacing w:val="1"/>
          <w:sz w:val="17"/>
        </w:rPr>
        <w:t> </w:t>
      </w:r>
      <w:r>
        <w:rPr>
          <w:sz w:val="17"/>
        </w:rPr>
        <w:t>Chem</w:t>
      </w:r>
      <w:r>
        <w:rPr>
          <w:spacing w:val="13"/>
          <w:sz w:val="17"/>
        </w:rPr>
        <w:t> </w:t>
      </w:r>
      <w:r>
        <w:rPr>
          <w:sz w:val="17"/>
        </w:rPr>
        <w:t>Eng</w:t>
      </w:r>
      <w:r>
        <w:rPr>
          <w:spacing w:val="13"/>
          <w:sz w:val="17"/>
        </w:rPr>
        <w:t> </w:t>
      </w:r>
      <w:r>
        <w:rPr>
          <w:sz w:val="17"/>
        </w:rPr>
        <w:t>Res</w:t>
      </w:r>
      <w:r>
        <w:rPr>
          <w:spacing w:val="13"/>
          <w:sz w:val="17"/>
        </w:rPr>
        <w:t> </w:t>
      </w:r>
      <w:r>
        <w:rPr>
          <w:sz w:val="17"/>
        </w:rPr>
        <w:t>Des</w:t>
      </w:r>
      <w:r>
        <w:rPr>
          <w:spacing w:val="14"/>
          <w:sz w:val="17"/>
        </w:rPr>
        <w:t> </w:t>
      </w:r>
      <w:r>
        <w:rPr>
          <w:sz w:val="17"/>
        </w:rPr>
        <w:t>90:967–974.</w:t>
      </w:r>
      <w:r>
        <w:rPr>
          <w:spacing w:val="13"/>
          <w:sz w:val="17"/>
        </w:rPr>
        <w:t> </w:t>
      </w:r>
      <w:hyperlink r:id="rId119">
        <w:r>
          <w:rPr>
            <w:color w:val="0000FF"/>
            <w:sz w:val="17"/>
          </w:rPr>
          <w:t>https://doi.org/10.1016/j.cherd</w:t>
        </w:r>
      </w:hyperlink>
    </w:p>
    <w:p>
      <w:pPr>
        <w:spacing w:before="1"/>
        <w:ind w:left="500" w:right="0" w:firstLine="0"/>
        <w:jc w:val="left"/>
        <w:rPr>
          <w:sz w:val="17"/>
        </w:rPr>
      </w:pPr>
      <w:bookmarkStart w:name="_bookmark65" w:id="94"/>
      <w:bookmarkEnd w:id="94"/>
      <w:r>
        <w:rPr/>
      </w:r>
      <w:hyperlink r:id="rId119">
        <w:r>
          <w:rPr>
            <w:color w:val="0000FF"/>
            <w:sz w:val="17"/>
          </w:rPr>
          <w:t>.2011.10.012</w:t>
        </w:r>
      </w:hyperlink>
    </w:p>
    <w:p>
      <w:pPr>
        <w:spacing w:line="244" w:lineRule="auto" w:before="5"/>
        <w:ind w:left="500" w:right="0" w:hanging="341"/>
        <w:jc w:val="left"/>
        <w:rPr>
          <w:sz w:val="17"/>
        </w:rPr>
      </w:pPr>
      <w:r>
        <w:rPr>
          <w:sz w:val="17"/>
        </w:rPr>
        <w:t>Stülten</w:t>
      </w:r>
      <w:r>
        <w:rPr>
          <w:spacing w:val="31"/>
          <w:sz w:val="17"/>
        </w:rPr>
        <w:t> </w:t>
      </w:r>
      <w:r>
        <w:rPr>
          <w:sz w:val="17"/>
        </w:rPr>
        <w:t>D,</w:t>
      </w:r>
      <w:r>
        <w:rPr>
          <w:spacing w:val="31"/>
          <w:sz w:val="17"/>
        </w:rPr>
        <w:t> </w:t>
      </w:r>
      <w:r>
        <w:rPr>
          <w:sz w:val="17"/>
        </w:rPr>
        <w:t>Zühlke</w:t>
      </w:r>
      <w:r>
        <w:rPr>
          <w:spacing w:val="31"/>
          <w:sz w:val="17"/>
        </w:rPr>
        <w:t> </w:t>
      </w:r>
      <w:r>
        <w:rPr>
          <w:sz w:val="17"/>
        </w:rPr>
        <w:t>S,</w:t>
      </w:r>
      <w:r>
        <w:rPr>
          <w:spacing w:val="32"/>
          <w:sz w:val="17"/>
        </w:rPr>
        <w:t> </w:t>
      </w:r>
      <w:r>
        <w:rPr>
          <w:sz w:val="17"/>
        </w:rPr>
        <w:t>Lamshöft</w:t>
      </w:r>
      <w:r>
        <w:rPr>
          <w:spacing w:val="31"/>
          <w:sz w:val="17"/>
        </w:rPr>
        <w:t> </w:t>
      </w:r>
      <w:r>
        <w:rPr>
          <w:sz w:val="17"/>
        </w:rPr>
        <w:t>M,</w:t>
      </w:r>
      <w:r>
        <w:rPr>
          <w:spacing w:val="31"/>
          <w:sz w:val="17"/>
        </w:rPr>
        <w:t> </w:t>
      </w:r>
      <w:r>
        <w:rPr>
          <w:sz w:val="17"/>
        </w:rPr>
        <w:t>Spiteller</w:t>
      </w:r>
      <w:r>
        <w:rPr>
          <w:spacing w:val="31"/>
          <w:sz w:val="17"/>
        </w:rPr>
        <w:t> </w:t>
      </w:r>
      <w:r>
        <w:rPr>
          <w:sz w:val="17"/>
        </w:rPr>
        <w:t>M</w:t>
      </w:r>
      <w:r>
        <w:rPr>
          <w:spacing w:val="32"/>
          <w:sz w:val="17"/>
        </w:rPr>
        <w:t> </w:t>
      </w:r>
      <w:r>
        <w:rPr>
          <w:sz w:val="17"/>
        </w:rPr>
        <w:t>(2008)</w:t>
      </w:r>
      <w:r>
        <w:rPr>
          <w:spacing w:val="31"/>
          <w:sz w:val="17"/>
        </w:rPr>
        <w:t> </w:t>
      </w:r>
      <w:r>
        <w:rPr>
          <w:sz w:val="17"/>
        </w:rPr>
        <w:t>Occurrence</w:t>
      </w:r>
      <w:r>
        <w:rPr>
          <w:spacing w:val="-40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diclofenac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selected</w:t>
      </w:r>
      <w:r>
        <w:rPr>
          <w:spacing w:val="18"/>
          <w:sz w:val="17"/>
        </w:rPr>
        <w:t> </w:t>
      </w:r>
      <w:r>
        <w:rPr>
          <w:sz w:val="17"/>
        </w:rPr>
        <w:t>metabolites</w:t>
      </w:r>
      <w:r>
        <w:rPr>
          <w:spacing w:val="17"/>
          <w:sz w:val="17"/>
        </w:rPr>
        <w:t> </w:t>
      </w:r>
      <w:r>
        <w:rPr>
          <w:sz w:val="17"/>
        </w:rPr>
        <w:t>in</w:t>
      </w:r>
      <w:r>
        <w:rPr>
          <w:spacing w:val="17"/>
          <w:sz w:val="17"/>
        </w:rPr>
        <w:t> </w:t>
      </w:r>
      <w:r>
        <w:rPr>
          <w:sz w:val="17"/>
        </w:rPr>
        <w:t>sewage</w:t>
      </w:r>
      <w:r>
        <w:rPr>
          <w:spacing w:val="18"/>
          <w:sz w:val="17"/>
        </w:rPr>
        <w:t> </w:t>
      </w:r>
      <w:r>
        <w:rPr>
          <w:sz w:val="17"/>
        </w:rPr>
        <w:t>effluents.</w:t>
      </w:r>
      <w:r>
        <w:rPr>
          <w:spacing w:val="17"/>
          <w:sz w:val="17"/>
        </w:rPr>
        <w:t> </w:t>
      </w:r>
      <w:r>
        <w:rPr>
          <w:sz w:val="17"/>
        </w:rPr>
        <w:t>Sci</w:t>
      </w:r>
    </w:p>
    <w:p>
      <w:pPr>
        <w:spacing w:line="244" w:lineRule="auto" w:before="193"/>
        <w:ind w:left="500" w:right="137" w:hanging="1"/>
        <w:jc w:val="both"/>
        <w:rPr>
          <w:sz w:val="17"/>
        </w:rPr>
      </w:pPr>
      <w:r>
        <w:rPr/>
        <w:br w:type="column"/>
      </w:r>
      <w:r>
        <w:rPr>
          <w:sz w:val="17"/>
        </w:rPr>
        <w:t>Total</w:t>
      </w:r>
      <w:r>
        <w:rPr>
          <w:spacing w:val="1"/>
          <w:sz w:val="17"/>
        </w:rPr>
        <w:t> </w:t>
      </w:r>
      <w:r>
        <w:rPr>
          <w:sz w:val="17"/>
        </w:rPr>
        <w:t>Environ</w:t>
      </w:r>
      <w:r>
        <w:rPr>
          <w:spacing w:val="1"/>
          <w:sz w:val="17"/>
        </w:rPr>
        <w:t> </w:t>
      </w:r>
      <w:r>
        <w:rPr>
          <w:sz w:val="17"/>
        </w:rPr>
        <w:t>405:310–316.</w:t>
      </w:r>
      <w:r>
        <w:rPr>
          <w:spacing w:val="1"/>
          <w:sz w:val="17"/>
        </w:rPr>
        <w:t> </w:t>
      </w:r>
      <w:hyperlink r:id="rId120">
        <w:r>
          <w:rPr>
            <w:color w:val="0000FF"/>
            <w:sz w:val="17"/>
          </w:rPr>
          <w:t>https://doi.org/10.1016/j.scito</w:t>
        </w:r>
      </w:hyperlink>
      <w:r>
        <w:rPr>
          <w:color w:val="0000FF"/>
          <w:spacing w:val="1"/>
          <w:sz w:val="17"/>
        </w:rPr>
        <w:t> </w:t>
      </w:r>
      <w:hyperlink r:id="rId120">
        <w:bookmarkStart w:name="_bookmark66" w:id="95"/>
        <w:bookmarkEnd w:id="95"/>
        <w:r>
          <w:rPr>
            <w:color w:val="0000FF"/>
            <w:sz w:val="17"/>
          </w:rPr>
          <w:t>te</w:t>
        </w:r>
        <w:r>
          <w:rPr>
            <w:color w:val="0000FF"/>
            <w:sz w:val="17"/>
          </w:rPr>
          <w:t>nv.2008.05.036</w:t>
        </w:r>
      </w:hyperlink>
    </w:p>
    <w:p>
      <w:pPr>
        <w:spacing w:line="244" w:lineRule="auto" w:before="1"/>
        <w:ind w:left="500" w:right="135" w:hanging="341"/>
        <w:jc w:val="both"/>
        <w:rPr>
          <w:sz w:val="17"/>
        </w:rPr>
      </w:pPr>
      <w:r>
        <w:rPr>
          <w:sz w:val="17"/>
        </w:rPr>
        <w:t>Sumalinog DAG, Capareda SC, de Luna MDG (2018) Evaluation of</w:t>
      </w:r>
      <w:r>
        <w:rPr>
          <w:spacing w:val="1"/>
          <w:sz w:val="17"/>
        </w:rPr>
        <w:t> </w:t>
      </w:r>
      <w:r>
        <w:rPr>
          <w:sz w:val="17"/>
        </w:rPr>
        <w:t>the effectiveness and mechanisms of acetaminophen and meth-</w:t>
      </w:r>
      <w:r>
        <w:rPr>
          <w:spacing w:val="1"/>
          <w:sz w:val="17"/>
        </w:rPr>
        <w:t> </w:t>
      </w:r>
      <w:r>
        <w:rPr>
          <w:sz w:val="17"/>
        </w:rPr>
        <w:t>ylene blue dye adsorption on activated biochar derived from</w:t>
      </w:r>
      <w:r>
        <w:rPr>
          <w:spacing w:val="1"/>
          <w:sz w:val="17"/>
        </w:rPr>
        <w:t> </w:t>
      </w:r>
      <w:r>
        <w:rPr>
          <w:sz w:val="17"/>
        </w:rPr>
        <w:t>municipal solid wastes. J Environ Manag 210:255–262. </w:t>
      </w:r>
      <w:hyperlink r:id="rId121">
        <w:r>
          <w:rPr>
            <w:color w:val="0000FF"/>
            <w:sz w:val="17"/>
          </w:rPr>
          <w:t>https://</w:t>
        </w:r>
      </w:hyperlink>
      <w:r>
        <w:rPr>
          <w:color w:val="0000FF"/>
          <w:spacing w:val="1"/>
          <w:sz w:val="17"/>
        </w:rPr>
        <w:t> </w:t>
      </w:r>
      <w:hyperlink r:id="rId121">
        <w:bookmarkStart w:name="_bookmark67" w:id="96"/>
        <w:bookmarkEnd w:id="96"/>
        <w:r>
          <w:rPr>
            <w:color w:val="0000FF"/>
            <w:sz w:val="17"/>
          </w:rPr>
          <w:t>doi.o</w:t>
        </w:r>
        <w:r>
          <w:rPr>
            <w:color w:val="0000FF"/>
            <w:sz w:val="17"/>
          </w:rPr>
          <w:t>rg/10.1016/J.JENVMAN.2018.01.010</w:t>
        </w:r>
      </w:hyperlink>
    </w:p>
    <w:p>
      <w:pPr>
        <w:spacing w:line="244" w:lineRule="auto" w:before="3"/>
        <w:ind w:left="500" w:right="137" w:hanging="341"/>
        <w:jc w:val="both"/>
        <w:rPr>
          <w:sz w:val="17"/>
        </w:rPr>
      </w:pPr>
      <w:r>
        <w:rPr>
          <w:sz w:val="17"/>
        </w:rPr>
        <w:t>Temkin MI, Pyzhev V (1940) Kinetics of ammonia synthesis on pro-</w:t>
      </w:r>
      <w:r>
        <w:rPr>
          <w:spacing w:val="1"/>
          <w:sz w:val="17"/>
        </w:rPr>
        <w:t> </w:t>
      </w:r>
      <w:bookmarkStart w:name="_bookmark68" w:id="97"/>
      <w:bookmarkEnd w:id="97"/>
      <w:r>
        <w:rPr>
          <w:sz w:val="17"/>
        </w:rPr>
        <w:t>m</w:t>
      </w:r>
      <w:r>
        <w:rPr>
          <w:sz w:val="17"/>
        </w:rPr>
        <w:t>oted</w:t>
      </w:r>
      <w:r>
        <w:rPr>
          <w:spacing w:val="-2"/>
          <w:sz w:val="17"/>
        </w:rPr>
        <w:t> </w:t>
      </w:r>
      <w:r>
        <w:rPr>
          <w:sz w:val="17"/>
        </w:rPr>
        <w:t>iron</w:t>
      </w:r>
      <w:r>
        <w:rPr>
          <w:spacing w:val="-1"/>
          <w:sz w:val="17"/>
        </w:rPr>
        <w:t> </w:t>
      </w:r>
      <w:r>
        <w:rPr>
          <w:sz w:val="17"/>
        </w:rPr>
        <w:t>catalyst.</w:t>
      </w:r>
      <w:r>
        <w:rPr>
          <w:spacing w:val="-2"/>
          <w:sz w:val="17"/>
        </w:rPr>
        <w:t> </w:t>
      </w:r>
      <w:r>
        <w:rPr>
          <w:sz w:val="17"/>
        </w:rPr>
        <w:t>Acta</w:t>
      </w:r>
      <w:r>
        <w:rPr>
          <w:spacing w:val="-1"/>
          <w:sz w:val="17"/>
        </w:rPr>
        <w:t> </w:t>
      </w:r>
      <w:r>
        <w:rPr>
          <w:sz w:val="17"/>
        </w:rPr>
        <w:t>Physicochim</w:t>
      </w:r>
      <w:r>
        <w:rPr>
          <w:spacing w:val="-2"/>
          <w:sz w:val="17"/>
        </w:rPr>
        <w:t> </w:t>
      </w:r>
      <w:r>
        <w:rPr>
          <w:sz w:val="17"/>
        </w:rPr>
        <w:t>12:327–356</w:t>
      </w:r>
    </w:p>
    <w:p>
      <w:pPr>
        <w:spacing w:line="244" w:lineRule="auto" w:before="1"/>
        <w:ind w:left="500" w:right="138" w:hanging="341"/>
        <w:jc w:val="both"/>
        <w:rPr>
          <w:sz w:val="17"/>
        </w:rPr>
      </w:pPr>
      <w:r>
        <w:rPr>
          <w:sz w:val="17"/>
        </w:rPr>
        <w:t>Tiwari D, Lalhriatpuia C, Lee SM (2015) Hybrid materials in the</w:t>
      </w:r>
      <w:r>
        <w:rPr>
          <w:spacing w:val="1"/>
          <w:sz w:val="17"/>
        </w:rPr>
        <w:t> </w:t>
      </w:r>
      <w:r>
        <w:rPr>
          <w:sz w:val="17"/>
        </w:rPr>
        <w:t>removal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diclofenac</w:t>
      </w:r>
      <w:r>
        <w:rPr>
          <w:spacing w:val="1"/>
          <w:sz w:val="17"/>
        </w:rPr>
        <w:t> </w:t>
      </w:r>
      <w:r>
        <w:rPr>
          <w:sz w:val="17"/>
        </w:rPr>
        <w:t>sodium</w:t>
      </w:r>
      <w:r>
        <w:rPr>
          <w:spacing w:val="1"/>
          <w:sz w:val="17"/>
        </w:rPr>
        <w:t> </w:t>
      </w:r>
      <w:r>
        <w:rPr>
          <w:sz w:val="17"/>
        </w:rPr>
        <w:t>from</w:t>
      </w:r>
      <w:r>
        <w:rPr>
          <w:spacing w:val="1"/>
          <w:sz w:val="17"/>
        </w:rPr>
        <w:t> </w:t>
      </w:r>
      <w:r>
        <w:rPr>
          <w:sz w:val="17"/>
        </w:rPr>
        <w:t>aqueous</w:t>
      </w:r>
      <w:r>
        <w:rPr>
          <w:spacing w:val="42"/>
          <w:sz w:val="17"/>
        </w:rPr>
        <w:t> </w:t>
      </w:r>
      <w:r>
        <w:rPr>
          <w:sz w:val="17"/>
        </w:rPr>
        <w:t>solutions:</w:t>
      </w:r>
      <w:r>
        <w:rPr>
          <w:spacing w:val="43"/>
          <w:sz w:val="17"/>
        </w:rPr>
        <w:t> </w:t>
      </w:r>
      <w:r>
        <w:rPr>
          <w:sz w:val="17"/>
        </w:rPr>
        <w:t>batch</w:t>
      </w:r>
      <w:r>
        <w:rPr>
          <w:spacing w:val="-40"/>
          <w:sz w:val="17"/>
        </w:rPr>
        <w:t> </w:t>
      </w:r>
      <w:r>
        <w:rPr>
          <w:sz w:val="17"/>
        </w:rPr>
        <w:t>and column studies. J Ind Eng Chem 30:167–173. </w:t>
      </w:r>
      <w:hyperlink r:id="rId122">
        <w:r>
          <w:rPr>
            <w:color w:val="0000FF"/>
            <w:sz w:val="17"/>
          </w:rPr>
          <w:t>https://doi.</w:t>
        </w:r>
      </w:hyperlink>
      <w:r>
        <w:rPr>
          <w:color w:val="0000FF"/>
          <w:spacing w:val="1"/>
          <w:sz w:val="17"/>
        </w:rPr>
        <w:t> </w:t>
      </w:r>
      <w:hyperlink r:id="rId122">
        <w:bookmarkStart w:name="_bookmark69" w:id="98"/>
        <w:bookmarkEnd w:id="98"/>
        <w:r>
          <w:rPr>
            <w:color w:val="0000FF"/>
            <w:sz w:val="17"/>
          </w:rPr>
          <w:t>o</w:t>
        </w:r>
        <w:r>
          <w:rPr>
            <w:color w:val="0000FF"/>
            <w:sz w:val="17"/>
          </w:rPr>
          <w:t>rg/10.1016/j.jiec.2015.05.018</w:t>
        </w:r>
      </w:hyperlink>
    </w:p>
    <w:p>
      <w:pPr>
        <w:spacing w:line="244" w:lineRule="auto" w:before="2"/>
        <w:ind w:left="500" w:right="137" w:hanging="341"/>
        <w:jc w:val="both"/>
        <w:rPr>
          <w:sz w:val="17"/>
        </w:rPr>
      </w:pPr>
      <w:r>
        <w:rPr>
          <w:sz w:val="17"/>
        </w:rPr>
        <w:t>Tran HN, You S-J, Hosseini-Bandegharaei A, Chao H-P (2017) Mis-</w:t>
      </w:r>
      <w:r>
        <w:rPr>
          <w:spacing w:val="1"/>
          <w:sz w:val="17"/>
        </w:rPr>
        <w:t> </w:t>
      </w:r>
      <w:r>
        <w:rPr>
          <w:sz w:val="17"/>
        </w:rPr>
        <w:t>takes and inconsistencies regarding adsorption of contaminants</w:t>
      </w:r>
      <w:r>
        <w:rPr>
          <w:spacing w:val="1"/>
          <w:sz w:val="17"/>
        </w:rPr>
        <w:t> </w:t>
      </w:r>
      <w:r>
        <w:rPr>
          <w:sz w:val="17"/>
        </w:rPr>
        <w:t>from</w:t>
      </w:r>
      <w:r>
        <w:rPr>
          <w:spacing w:val="-8"/>
          <w:sz w:val="17"/>
        </w:rPr>
        <w:t> </w:t>
      </w:r>
      <w:r>
        <w:rPr>
          <w:sz w:val="17"/>
        </w:rPr>
        <w:t>aqueous</w:t>
      </w:r>
      <w:r>
        <w:rPr>
          <w:spacing w:val="-8"/>
          <w:sz w:val="17"/>
        </w:rPr>
        <w:t> </w:t>
      </w:r>
      <w:r>
        <w:rPr>
          <w:sz w:val="17"/>
        </w:rPr>
        <w:t>solutions:</w:t>
      </w:r>
      <w:r>
        <w:rPr>
          <w:spacing w:val="-7"/>
          <w:sz w:val="17"/>
        </w:rPr>
        <w:t> </w:t>
      </w:r>
      <w:r>
        <w:rPr>
          <w:sz w:val="17"/>
        </w:rPr>
        <w:t>a</w:t>
      </w:r>
      <w:r>
        <w:rPr>
          <w:spacing w:val="-8"/>
          <w:sz w:val="17"/>
        </w:rPr>
        <w:t> </w:t>
      </w:r>
      <w:r>
        <w:rPr>
          <w:sz w:val="17"/>
        </w:rPr>
        <w:t>critical</w:t>
      </w:r>
      <w:r>
        <w:rPr>
          <w:spacing w:val="-8"/>
          <w:sz w:val="17"/>
        </w:rPr>
        <w:t> </w:t>
      </w:r>
      <w:r>
        <w:rPr>
          <w:sz w:val="17"/>
        </w:rPr>
        <w:t>review.</w:t>
      </w:r>
      <w:r>
        <w:rPr>
          <w:spacing w:val="-7"/>
          <w:sz w:val="17"/>
        </w:rPr>
        <w:t> </w:t>
      </w:r>
      <w:r>
        <w:rPr>
          <w:sz w:val="17"/>
        </w:rPr>
        <w:t>Water</w:t>
      </w:r>
      <w:r>
        <w:rPr>
          <w:spacing w:val="-8"/>
          <w:sz w:val="17"/>
        </w:rPr>
        <w:t> </w:t>
      </w:r>
      <w:r>
        <w:rPr>
          <w:sz w:val="17"/>
        </w:rPr>
        <w:t>Res</w:t>
      </w:r>
      <w:r>
        <w:rPr>
          <w:spacing w:val="-7"/>
          <w:sz w:val="17"/>
        </w:rPr>
        <w:t> </w:t>
      </w:r>
      <w:r>
        <w:rPr>
          <w:sz w:val="17"/>
        </w:rPr>
        <w:t>120:88–116.</w:t>
      </w:r>
      <w:r>
        <w:rPr>
          <w:spacing w:val="-40"/>
          <w:sz w:val="17"/>
        </w:rPr>
        <w:t> </w:t>
      </w:r>
      <w:hyperlink r:id="rId123">
        <w:bookmarkStart w:name="_bookmark70" w:id="99"/>
        <w:bookmarkEnd w:id="99"/>
        <w:r>
          <w:rPr>
            <w:color w:val="0000FF"/>
            <w:sz w:val="17"/>
          </w:rPr>
          <w:t>https</w:t>
        </w:r>
        <w:r>
          <w:rPr>
            <w:color w:val="0000FF"/>
            <w:sz w:val="17"/>
          </w:rPr>
          <w:t>://doi.org/10.1016/J.WATRES.2017.04.014</w:t>
        </w:r>
      </w:hyperlink>
    </w:p>
    <w:p>
      <w:pPr>
        <w:spacing w:line="244" w:lineRule="auto" w:before="2"/>
        <w:ind w:left="500" w:right="137" w:hanging="341"/>
        <w:jc w:val="both"/>
        <w:rPr>
          <w:sz w:val="17"/>
        </w:rPr>
      </w:pPr>
      <w:r>
        <w:rPr>
          <w:sz w:val="17"/>
        </w:rPr>
        <w:t>Wang D, Sakoda A, Suzuki M (2001) Biological efficiency and nutri-</w:t>
      </w:r>
      <w:r>
        <w:rPr>
          <w:spacing w:val="-40"/>
          <w:sz w:val="17"/>
        </w:rPr>
        <w:t> </w:t>
      </w:r>
      <w:r>
        <w:rPr>
          <w:sz w:val="17"/>
        </w:rPr>
        <w:t>tional value of Pleurotus ostreatus cultivated on spent beer grain.</w:t>
      </w:r>
      <w:r>
        <w:rPr>
          <w:spacing w:val="-40"/>
          <w:sz w:val="17"/>
        </w:rPr>
        <w:t> </w:t>
      </w:r>
      <w:r>
        <w:rPr>
          <w:sz w:val="17"/>
        </w:rPr>
        <w:t>Bioresour</w:t>
      </w:r>
      <w:r>
        <w:rPr>
          <w:spacing w:val="37"/>
          <w:sz w:val="17"/>
        </w:rPr>
        <w:t> </w:t>
      </w:r>
      <w:r>
        <w:rPr>
          <w:sz w:val="17"/>
        </w:rPr>
        <w:t>Technol</w:t>
      </w:r>
      <w:r>
        <w:rPr>
          <w:spacing w:val="37"/>
          <w:sz w:val="17"/>
        </w:rPr>
        <w:t> </w:t>
      </w:r>
      <w:r>
        <w:rPr>
          <w:sz w:val="17"/>
        </w:rPr>
        <w:t>78:293–300.</w:t>
      </w:r>
      <w:r>
        <w:rPr>
          <w:spacing w:val="37"/>
          <w:sz w:val="17"/>
        </w:rPr>
        <w:t> </w:t>
      </w:r>
      <w:hyperlink r:id="rId124">
        <w:r>
          <w:rPr>
            <w:color w:val="0000FF"/>
            <w:sz w:val="17"/>
          </w:rPr>
          <w:t>https://doi.org/10.1016/S0960</w:t>
        </w:r>
      </w:hyperlink>
    </w:p>
    <w:p>
      <w:pPr>
        <w:spacing w:before="2"/>
        <w:ind w:left="500" w:right="0" w:firstLine="0"/>
        <w:jc w:val="left"/>
        <w:rPr>
          <w:sz w:val="17"/>
        </w:rPr>
      </w:pPr>
      <w:bookmarkStart w:name="_bookmark71" w:id="100"/>
      <w:bookmarkEnd w:id="100"/>
      <w:r>
        <w:rPr/>
      </w:r>
      <w:hyperlink r:id="rId124">
        <w:r>
          <w:rPr>
            <w:color w:val="0000FF"/>
            <w:sz w:val="17"/>
          </w:rPr>
          <w:t>-8524(01)00002-5</w:t>
        </w:r>
      </w:hyperlink>
    </w:p>
    <w:p>
      <w:pPr>
        <w:spacing w:line="244" w:lineRule="auto" w:before="4"/>
        <w:ind w:left="500" w:right="134" w:hanging="341"/>
        <w:jc w:val="both"/>
        <w:rPr>
          <w:sz w:val="17"/>
        </w:rPr>
      </w:pPr>
      <w:r>
        <w:rPr>
          <w:sz w:val="17"/>
        </w:rPr>
        <w:t>Wang H, Liu Y, Ifthikar J, Shi L, Khan A, Chen Z, Chen Z (2018)</w:t>
      </w:r>
      <w:r>
        <w:rPr>
          <w:spacing w:val="1"/>
          <w:sz w:val="17"/>
        </w:rPr>
        <w:t> </w:t>
      </w:r>
      <w:r>
        <w:rPr>
          <w:sz w:val="17"/>
        </w:rPr>
        <w:t>Towards a better understanding on mercury adsorption by mag-</w:t>
      </w:r>
      <w:r>
        <w:rPr>
          <w:spacing w:val="1"/>
          <w:sz w:val="17"/>
        </w:rPr>
        <w:t> </w:t>
      </w:r>
      <w:r>
        <w:rPr>
          <w:sz w:val="17"/>
        </w:rPr>
        <w:t>netic</w:t>
      </w:r>
      <w:r>
        <w:rPr>
          <w:spacing w:val="1"/>
          <w:sz w:val="17"/>
        </w:rPr>
        <w:t> </w:t>
      </w:r>
      <w:r>
        <w:rPr>
          <w:sz w:val="17"/>
        </w:rPr>
        <w:t>bio-adsorbents</w:t>
      </w:r>
      <w:r>
        <w:rPr>
          <w:spacing w:val="1"/>
          <w:sz w:val="17"/>
        </w:rPr>
        <w:t> </w:t>
      </w:r>
      <w:r>
        <w:rPr>
          <w:sz w:val="17"/>
        </w:rPr>
        <w:t>with</w:t>
      </w:r>
      <w:r>
        <w:rPr>
          <w:spacing w:val="1"/>
          <w:sz w:val="17"/>
        </w:rPr>
        <w:t> </w:t>
      </w:r>
      <w:r>
        <w:rPr>
          <w:sz w:val="17"/>
        </w:rPr>
        <w:t>Γ-Fe2O3</w:t>
      </w:r>
      <w:r>
        <w:rPr>
          <w:spacing w:val="1"/>
          <w:sz w:val="17"/>
        </w:rPr>
        <w:t> </w:t>
      </w:r>
      <w:r>
        <w:rPr>
          <w:sz w:val="17"/>
        </w:rPr>
        <w:t>from</w:t>
      </w:r>
      <w:r>
        <w:rPr>
          <w:spacing w:val="1"/>
          <w:sz w:val="17"/>
        </w:rPr>
        <w:t> </w:t>
      </w:r>
      <w:r>
        <w:rPr>
          <w:sz w:val="17"/>
        </w:rPr>
        <w:t>pinewood</w:t>
      </w:r>
      <w:r>
        <w:rPr>
          <w:spacing w:val="1"/>
          <w:sz w:val="17"/>
        </w:rPr>
        <w:t> </w:t>
      </w:r>
      <w:r>
        <w:rPr>
          <w:sz w:val="17"/>
        </w:rPr>
        <w:t>sawdust</w:t>
      </w:r>
      <w:r>
        <w:rPr>
          <w:spacing w:val="1"/>
          <w:sz w:val="17"/>
        </w:rPr>
        <w:t> </w:t>
      </w:r>
      <w:r>
        <w:rPr>
          <w:sz w:val="17"/>
        </w:rPr>
        <w:t>derived hydrochar: influence of atmosphere in heat treatment.</w:t>
      </w:r>
      <w:r>
        <w:rPr>
          <w:spacing w:val="1"/>
          <w:sz w:val="17"/>
        </w:rPr>
        <w:t> </w:t>
      </w:r>
      <w:r>
        <w:rPr>
          <w:sz w:val="17"/>
        </w:rPr>
        <w:t>Bioresour Technol 256:269–276. </w:t>
      </w:r>
      <w:hyperlink r:id="rId125">
        <w:r>
          <w:rPr>
            <w:color w:val="0000FF"/>
            <w:sz w:val="17"/>
          </w:rPr>
          <w:t>https://doi.org/10.1016/j.biort</w:t>
        </w:r>
      </w:hyperlink>
      <w:r>
        <w:rPr>
          <w:color w:val="0000FF"/>
          <w:spacing w:val="1"/>
          <w:sz w:val="17"/>
        </w:rPr>
        <w:t> </w:t>
      </w:r>
      <w:hyperlink r:id="rId125">
        <w:bookmarkStart w:name="_bookmark72" w:id="101"/>
        <w:bookmarkEnd w:id="101"/>
        <w:r>
          <w:rPr>
            <w:color w:val="0000FF"/>
            <w:sz w:val="17"/>
          </w:rPr>
          <w:t>e</w:t>
        </w:r>
        <w:r>
          <w:rPr>
            <w:color w:val="0000FF"/>
            <w:sz w:val="17"/>
          </w:rPr>
          <w:t>ch.2018.02.019</w:t>
        </w:r>
      </w:hyperlink>
    </w:p>
    <w:p>
      <w:pPr>
        <w:spacing w:line="244" w:lineRule="auto" w:before="4"/>
        <w:ind w:left="500" w:right="133" w:hanging="341"/>
        <w:jc w:val="both"/>
        <w:rPr>
          <w:sz w:val="17"/>
        </w:rPr>
      </w:pPr>
      <w:r>
        <w:rPr>
          <w:sz w:val="17"/>
        </w:rPr>
        <w:t>Wang H, Wang S, Chen Z, Zhou X, Wang J, Chen Z (2020a) Engi-</w:t>
      </w:r>
      <w:r>
        <w:rPr>
          <w:spacing w:val="1"/>
          <w:sz w:val="17"/>
        </w:rPr>
        <w:t> </w:t>
      </w:r>
      <w:r>
        <w:rPr>
          <w:sz w:val="17"/>
        </w:rPr>
        <w:t>neered</w:t>
      </w:r>
      <w:r>
        <w:rPr>
          <w:spacing w:val="1"/>
          <w:sz w:val="17"/>
        </w:rPr>
        <w:t> </w:t>
      </w:r>
      <w:r>
        <w:rPr>
          <w:sz w:val="17"/>
        </w:rPr>
        <w:t>biochar</w:t>
      </w:r>
      <w:r>
        <w:rPr>
          <w:spacing w:val="1"/>
          <w:sz w:val="17"/>
        </w:rPr>
        <w:t> </w:t>
      </w:r>
      <w:r>
        <w:rPr>
          <w:sz w:val="17"/>
        </w:rPr>
        <w:t>with</w:t>
      </w:r>
      <w:r>
        <w:rPr>
          <w:spacing w:val="1"/>
          <w:sz w:val="17"/>
        </w:rPr>
        <w:t> </w:t>
      </w:r>
      <w:r>
        <w:rPr>
          <w:sz w:val="17"/>
        </w:rPr>
        <w:t>anisotropic</w:t>
      </w:r>
      <w:r>
        <w:rPr>
          <w:spacing w:val="1"/>
          <w:sz w:val="17"/>
        </w:rPr>
        <w:t> </w:t>
      </w:r>
      <w:r>
        <w:rPr>
          <w:sz w:val="17"/>
        </w:rPr>
        <w:t>layered</w:t>
      </w:r>
      <w:r>
        <w:rPr>
          <w:spacing w:val="1"/>
          <w:sz w:val="17"/>
        </w:rPr>
        <w:t> </w:t>
      </w:r>
      <w:r>
        <w:rPr>
          <w:sz w:val="17"/>
        </w:rPr>
        <w:t>double</w:t>
      </w:r>
      <w:r>
        <w:rPr>
          <w:spacing w:val="1"/>
          <w:sz w:val="17"/>
        </w:rPr>
        <w:t> </w:t>
      </w:r>
      <w:r>
        <w:rPr>
          <w:sz w:val="17"/>
        </w:rPr>
        <w:t>hydroxide</w:t>
      </w:r>
      <w:r>
        <w:rPr>
          <w:spacing w:val="1"/>
          <w:sz w:val="17"/>
        </w:rPr>
        <w:t> </w:t>
      </w:r>
      <w:r>
        <w:rPr>
          <w:sz w:val="17"/>
        </w:rPr>
        <w:t>nanosheets to simultaneously and efficiently capture Pb2+ and</w:t>
      </w:r>
      <w:r>
        <w:rPr>
          <w:spacing w:val="1"/>
          <w:sz w:val="17"/>
        </w:rPr>
        <w:t> </w:t>
      </w:r>
      <w:r>
        <w:rPr>
          <w:sz w:val="17"/>
        </w:rPr>
        <w:t>CrO42−</w:t>
      </w:r>
      <w:r>
        <w:rPr>
          <w:spacing w:val="1"/>
          <w:sz w:val="17"/>
        </w:rPr>
        <w:t> </w:t>
      </w:r>
      <w:r>
        <w:rPr>
          <w:sz w:val="17"/>
        </w:rPr>
        <w:t>from</w:t>
      </w:r>
      <w:r>
        <w:rPr>
          <w:spacing w:val="1"/>
          <w:sz w:val="17"/>
        </w:rPr>
        <w:t> </w:t>
      </w:r>
      <w:r>
        <w:rPr>
          <w:sz w:val="17"/>
        </w:rPr>
        <w:t>electroplating</w:t>
      </w:r>
      <w:r>
        <w:rPr>
          <w:spacing w:val="1"/>
          <w:sz w:val="17"/>
        </w:rPr>
        <w:t> </w:t>
      </w:r>
      <w:r>
        <w:rPr>
          <w:sz w:val="17"/>
        </w:rPr>
        <w:t>wastewater.</w:t>
      </w:r>
      <w:r>
        <w:rPr>
          <w:spacing w:val="1"/>
          <w:sz w:val="17"/>
        </w:rPr>
        <w:t> </w:t>
      </w:r>
      <w:r>
        <w:rPr>
          <w:sz w:val="17"/>
        </w:rPr>
        <w:t>Bioresour</w:t>
      </w:r>
      <w:r>
        <w:rPr>
          <w:spacing w:val="1"/>
          <w:sz w:val="17"/>
        </w:rPr>
        <w:t> </w:t>
      </w:r>
      <w:r>
        <w:rPr>
          <w:sz w:val="17"/>
        </w:rPr>
        <w:t>Technol</w:t>
      </w:r>
      <w:r>
        <w:rPr>
          <w:spacing w:val="1"/>
          <w:sz w:val="17"/>
        </w:rPr>
        <w:t> </w:t>
      </w:r>
      <w:bookmarkStart w:name="_bookmark73" w:id="102"/>
      <w:bookmarkEnd w:id="102"/>
      <w:r>
        <w:rPr>
          <w:sz w:val="17"/>
        </w:rPr>
        <w:t>306:123118.</w:t>
      </w:r>
      <w:r>
        <w:rPr>
          <w:spacing w:val="-1"/>
          <w:sz w:val="17"/>
        </w:rPr>
        <w:t> </w:t>
      </w:r>
      <w:hyperlink r:id="rId126">
        <w:r>
          <w:rPr>
            <w:color w:val="0000FF"/>
            <w:sz w:val="17"/>
          </w:rPr>
          <w:t>https://doi.org/10.1016/j.biortech.2020.123118</w:t>
        </w:r>
      </w:hyperlink>
    </w:p>
    <w:p>
      <w:pPr>
        <w:spacing w:line="244" w:lineRule="auto" w:before="2"/>
        <w:ind w:left="500" w:right="137" w:hanging="341"/>
        <w:jc w:val="both"/>
        <w:rPr>
          <w:sz w:val="17"/>
        </w:rPr>
      </w:pPr>
      <w:r>
        <w:rPr>
          <w:spacing w:val="-2"/>
          <w:sz w:val="17"/>
        </w:rPr>
        <w:t>Wang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L,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Bolan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NS,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Tsang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DCW,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Hou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(2020b)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Green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immobilization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toxic</w:t>
      </w:r>
      <w:r>
        <w:rPr>
          <w:spacing w:val="-5"/>
          <w:sz w:val="17"/>
        </w:rPr>
        <w:t> </w:t>
      </w:r>
      <w:r>
        <w:rPr>
          <w:sz w:val="17"/>
        </w:rPr>
        <w:t>metals</w:t>
      </w:r>
      <w:r>
        <w:rPr>
          <w:spacing w:val="-6"/>
          <w:sz w:val="17"/>
        </w:rPr>
        <w:t> </w:t>
      </w:r>
      <w:r>
        <w:rPr>
          <w:sz w:val="17"/>
        </w:rPr>
        <w:t>using</w:t>
      </w:r>
      <w:r>
        <w:rPr>
          <w:spacing w:val="-5"/>
          <w:sz w:val="17"/>
        </w:rPr>
        <w:t> </w:t>
      </w:r>
      <w:r>
        <w:rPr>
          <w:sz w:val="17"/>
        </w:rPr>
        <w:t>alkaline</w:t>
      </w:r>
      <w:r>
        <w:rPr>
          <w:spacing w:val="-6"/>
          <w:sz w:val="17"/>
        </w:rPr>
        <w:t> </w:t>
      </w:r>
      <w:r>
        <w:rPr>
          <w:sz w:val="17"/>
        </w:rPr>
        <w:t>enhanced</w:t>
      </w:r>
      <w:r>
        <w:rPr>
          <w:spacing w:val="-5"/>
          <w:sz w:val="17"/>
        </w:rPr>
        <w:t> </w:t>
      </w:r>
      <w:r>
        <w:rPr>
          <w:sz w:val="17"/>
        </w:rPr>
        <w:t>rice</w:t>
      </w:r>
      <w:r>
        <w:rPr>
          <w:spacing w:val="-6"/>
          <w:sz w:val="17"/>
        </w:rPr>
        <w:t> </w:t>
      </w:r>
      <w:r>
        <w:rPr>
          <w:sz w:val="17"/>
        </w:rPr>
        <w:t>husk</w:t>
      </w:r>
      <w:r>
        <w:rPr>
          <w:spacing w:val="-5"/>
          <w:sz w:val="17"/>
        </w:rPr>
        <w:t> </w:t>
      </w:r>
      <w:r>
        <w:rPr>
          <w:sz w:val="17"/>
        </w:rPr>
        <w:t>biochar:</w:t>
      </w:r>
      <w:r>
        <w:rPr>
          <w:spacing w:val="-6"/>
          <w:sz w:val="17"/>
        </w:rPr>
        <w:t> </w:t>
      </w:r>
      <w:r>
        <w:rPr>
          <w:sz w:val="17"/>
        </w:rPr>
        <w:t>effects</w:t>
      </w:r>
      <w:r>
        <w:rPr>
          <w:spacing w:val="-40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pyrolysis</w:t>
      </w:r>
      <w:r>
        <w:rPr>
          <w:spacing w:val="-7"/>
          <w:sz w:val="17"/>
        </w:rPr>
        <w:t> </w:t>
      </w:r>
      <w:r>
        <w:rPr>
          <w:sz w:val="17"/>
        </w:rPr>
        <w:t>temperature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KOH</w:t>
      </w:r>
      <w:r>
        <w:rPr>
          <w:spacing w:val="-6"/>
          <w:sz w:val="17"/>
        </w:rPr>
        <w:t> </w:t>
      </w:r>
      <w:r>
        <w:rPr>
          <w:sz w:val="17"/>
        </w:rPr>
        <w:t>concentration.</w:t>
      </w:r>
      <w:r>
        <w:rPr>
          <w:spacing w:val="-7"/>
          <w:sz w:val="17"/>
        </w:rPr>
        <w:t> </w:t>
      </w:r>
      <w:r>
        <w:rPr>
          <w:sz w:val="17"/>
        </w:rPr>
        <w:t>Sci</w:t>
      </w:r>
      <w:r>
        <w:rPr>
          <w:spacing w:val="-6"/>
          <w:sz w:val="17"/>
        </w:rPr>
        <w:t> </w:t>
      </w:r>
      <w:r>
        <w:rPr>
          <w:sz w:val="17"/>
        </w:rPr>
        <w:t>Total</w:t>
      </w:r>
      <w:r>
        <w:rPr>
          <w:spacing w:val="-7"/>
          <w:sz w:val="17"/>
        </w:rPr>
        <w:t> </w:t>
      </w:r>
      <w:r>
        <w:rPr>
          <w:sz w:val="17"/>
        </w:rPr>
        <w:t>Envi-</w:t>
      </w:r>
      <w:r>
        <w:rPr>
          <w:spacing w:val="-40"/>
          <w:sz w:val="17"/>
        </w:rPr>
        <w:t> </w:t>
      </w:r>
      <w:bookmarkStart w:name="_bookmark74" w:id="103"/>
      <w:bookmarkEnd w:id="103"/>
      <w:r>
        <w:rPr>
          <w:sz w:val="17"/>
        </w:rPr>
        <w:t>r</w:t>
      </w:r>
      <w:r>
        <w:rPr>
          <w:sz w:val="17"/>
        </w:rPr>
        <w:t>on</w:t>
      </w:r>
      <w:r>
        <w:rPr>
          <w:spacing w:val="-10"/>
          <w:sz w:val="17"/>
        </w:rPr>
        <w:t> </w:t>
      </w:r>
      <w:r>
        <w:rPr>
          <w:sz w:val="17"/>
        </w:rPr>
        <w:t>720:137584.</w:t>
      </w:r>
      <w:r>
        <w:rPr>
          <w:spacing w:val="-9"/>
          <w:sz w:val="17"/>
        </w:rPr>
        <w:t> </w:t>
      </w:r>
      <w:hyperlink r:id="rId127">
        <w:r>
          <w:rPr>
            <w:color w:val="0000FF"/>
            <w:sz w:val="17"/>
          </w:rPr>
          <w:t>https://doi.org/10.1016/j.scitotenv.2020.137584</w:t>
        </w:r>
      </w:hyperlink>
    </w:p>
    <w:p>
      <w:pPr>
        <w:spacing w:line="244" w:lineRule="auto" w:before="2"/>
        <w:ind w:left="500" w:right="133" w:hanging="341"/>
        <w:jc w:val="both"/>
        <w:rPr>
          <w:sz w:val="17"/>
        </w:rPr>
      </w:pPr>
      <w:r>
        <w:rPr>
          <w:sz w:val="17"/>
        </w:rPr>
        <w:t>Wu L, Du C, He J, Yang Z, Li H (2019) Effective adsorption of</w:t>
      </w:r>
      <w:r>
        <w:rPr>
          <w:spacing w:val="1"/>
          <w:sz w:val="17"/>
        </w:rPr>
        <w:t> </w:t>
      </w:r>
      <w:r>
        <w:rPr>
          <w:sz w:val="17"/>
        </w:rPr>
        <w:t>diclofenac</w:t>
      </w:r>
      <w:r>
        <w:rPr>
          <w:spacing w:val="-7"/>
          <w:sz w:val="17"/>
        </w:rPr>
        <w:t> </w:t>
      </w:r>
      <w:r>
        <w:rPr>
          <w:sz w:val="17"/>
        </w:rPr>
        <w:t>sodium</w:t>
      </w:r>
      <w:r>
        <w:rPr>
          <w:spacing w:val="-6"/>
          <w:sz w:val="17"/>
        </w:rPr>
        <w:t> </w:t>
      </w:r>
      <w:r>
        <w:rPr>
          <w:sz w:val="17"/>
        </w:rPr>
        <w:t>from</w:t>
      </w:r>
      <w:r>
        <w:rPr>
          <w:spacing w:val="-6"/>
          <w:sz w:val="17"/>
        </w:rPr>
        <w:t> </w:t>
      </w:r>
      <w:r>
        <w:rPr>
          <w:sz w:val="17"/>
        </w:rPr>
        <w:t>neutral</w:t>
      </w:r>
      <w:r>
        <w:rPr>
          <w:spacing w:val="-7"/>
          <w:sz w:val="17"/>
        </w:rPr>
        <w:t> </w:t>
      </w:r>
      <w:r>
        <w:rPr>
          <w:sz w:val="17"/>
        </w:rPr>
        <w:t>aqueous</w:t>
      </w:r>
      <w:r>
        <w:rPr>
          <w:spacing w:val="-6"/>
          <w:sz w:val="17"/>
        </w:rPr>
        <w:t> </w:t>
      </w:r>
      <w:r>
        <w:rPr>
          <w:sz w:val="17"/>
        </w:rPr>
        <w:t>solution</w:t>
      </w:r>
      <w:r>
        <w:rPr>
          <w:spacing w:val="-6"/>
          <w:sz w:val="17"/>
        </w:rPr>
        <w:t> </w:t>
      </w:r>
      <w:r>
        <w:rPr>
          <w:sz w:val="17"/>
        </w:rPr>
        <w:t>by</w:t>
      </w:r>
      <w:r>
        <w:rPr>
          <w:spacing w:val="-6"/>
          <w:sz w:val="17"/>
        </w:rPr>
        <w:t> </w:t>
      </w:r>
      <w:r>
        <w:rPr>
          <w:sz w:val="17"/>
        </w:rPr>
        <w:t>low-cost</w:t>
      </w:r>
      <w:r>
        <w:rPr>
          <w:spacing w:val="-7"/>
          <w:sz w:val="17"/>
        </w:rPr>
        <w:t> </w:t>
      </w:r>
      <w:r>
        <w:rPr>
          <w:sz w:val="17"/>
        </w:rPr>
        <w:t>lig-</w:t>
      </w:r>
      <w:r>
        <w:rPr>
          <w:spacing w:val="-40"/>
          <w:sz w:val="17"/>
        </w:rPr>
        <w:t> </w:t>
      </w:r>
      <w:r>
        <w:rPr>
          <w:sz w:val="17"/>
        </w:rPr>
        <w:t>nite activated cokes. J Hazard Mater. </w:t>
      </w:r>
      <w:hyperlink r:id="rId128">
        <w:r>
          <w:rPr>
            <w:color w:val="0000FF"/>
            <w:sz w:val="17"/>
          </w:rPr>
          <w:t>https://doi.org/10.1016/j.</w:t>
        </w:r>
      </w:hyperlink>
      <w:r>
        <w:rPr>
          <w:color w:val="0000FF"/>
          <w:spacing w:val="1"/>
          <w:sz w:val="17"/>
        </w:rPr>
        <w:t> </w:t>
      </w:r>
      <w:hyperlink r:id="rId128">
        <w:bookmarkStart w:name="_bookmark75" w:id="104"/>
        <w:bookmarkEnd w:id="104"/>
        <w:r>
          <w:rPr>
            <w:color w:val="0000FF"/>
            <w:sz w:val="17"/>
          </w:rPr>
          <w:t>jhazm</w:t>
        </w:r>
        <w:r>
          <w:rPr>
            <w:color w:val="0000FF"/>
            <w:sz w:val="17"/>
          </w:rPr>
          <w:t>at.2019.121284</w:t>
        </w:r>
      </w:hyperlink>
    </w:p>
    <w:p>
      <w:pPr>
        <w:spacing w:line="244" w:lineRule="auto" w:before="2"/>
        <w:ind w:left="500" w:right="134" w:hanging="341"/>
        <w:jc w:val="both"/>
        <w:rPr>
          <w:sz w:val="17"/>
        </w:rPr>
      </w:pPr>
      <w:r>
        <w:rPr>
          <w:sz w:val="17"/>
        </w:rPr>
        <w:t>Yu GX, Jin M, Sun J, Zhou XL, Chen LF, Wang JA (2013) Oxida-</w:t>
      </w:r>
      <w:r>
        <w:rPr>
          <w:spacing w:val="1"/>
          <w:sz w:val="17"/>
        </w:rPr>
        <w:t> </w:t>
      </w:r>
      <w:r>
        <w:rPr>
          <w:sz w:val="17"/>
        </w:rPr>
        <w:t>tive modifications of rice hull-based carbons for dibenzothio-</w:t>
      </w:r>
      <w:r>
        <w:rPr>
          <w:spacing w:val="1"/>
          <w:sz w:val="17"/>
        </w:rPr>
        <w:t> </w:t>
      </w:r>
      <w:r>
        <w:rPr>
          <w:sz w:val="17"/>
        </w:rPr>
        <w:t>phene adsorptive removal. Catal Today 212:31–37. </w:t>
      </w:r>
      <w:hyperlink r:id="rId129">
        <w:r>
          <w:rPr>
            <w:color w:val="0000FF"/>
            <w:sz w:val="17"/>
          </w:rPr>
          <w:t>https://doi.</w:t>
        </w:r>
      </w:hyperlink>
      <w:r>
        <w:rPr>
          <w:color w:val="0000FF"/>
          <w:spacing w:val="1"/>
          <w:sz w:val="17"/>
        </w:rPr>
        <w:t> </w:t>
      </w:r>
      <w:hyperlink r:id="rId129">
        <w:r>
          <w:rPr>
            <w:color w:val="0000FF"/>
            <w:sz w:val="17"/>
          </w:rPr>
          <w:t>org/10.1016/j.cattod.2012.09.020</w:t>
        </w:r>
      </w:hyperlink>
    </w:p>
    <w:sectPr>
      <w:pgSz w:w="11910" w:h="15820"/>
      <w:pgMar w:header="635" w:footer="897" w:top="900" w:bottom="1080" w:left="860" w:right="880"/>
      <w:cols w:num="2" w:equalWidth="0">
        <w:col w:w="4969" w:space="133"/>
        <w:col w:w="50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Gadugi">
    <w:altName w:val="Gadug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659912pt;margin-top:735.017822pt;width:42.6pt;height:18pt;mso-position-horizontal-relative:page;mso-position-vertical-relative:page;z-index:-17154048" type="#_x0000_t202" id="docshape3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sz w:val="30"/>
                  </w:rPr>
                </w:pPr>
                <w:r>
                  <w:rPr>
                    <w:w w:val="115"/>
                    <w:sz w:val="30"/>
                  </w:rPr>
                  <w:t>1</w:t>
                </w:r>
                <w:r>
                  <w:rPr>
                    <w:spacing w:val="-10"/>
                    <w:w w:val="115"/>
                    <w:sz w:val="30"/>
                  </w:rPr>
                  <w:t> </w:t>
                </w:r>
                <w:r>
                  <w:rPr>
                    <w:w w:val="375"/>
                    <w:sz w:val="3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.497601pt;margin-top:735.017822pt;width:42.6pt;height:18pt;mso-position-horizontal-relative:page;mso-position-vertical-relative:page;z-index:-17153536" type="#_x0000_t202" id="docshape4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sz w:val="30"/>
                  </w:rPr>
                </w:pPr>
                <w:r>
                  <w:rPr>
                    <w:w w:val="115"/>
                    <w:sz w:val="30"/>
                  </w:rPr>
                  <w:t>1</w:t>
                </w:r>
                <w:r>
                  <w:rPr>
                    <w:spacing w:val="-10"/>
                    <w:w w:val="115"/>
                    <w:sz w:val="30"/>
                  </w:rPr>
                  <w:t> </w:t>
                </w:r>
                <w:r>
                  <w:rPr>
                    <w:w w:val="375"/>
                    <w:sz w:val="3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2.659912pt;margin-top:735.017822pt;width:42.6pt;height:18pt;mso-position-horizontal-relative:page;mso-position-vertical-relative:page;z-index:-17150976" type="#_x0000_t202" id="docshape60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sz w:val="30"/>
                  </w:rPr>
                </w:pPr>
                <w:r>
                  <w:rPr>
                    <w:w w:val="115"/>
                    <w:sz w:val="30"/>
                  </w:rPr>
                  <w:t>1</w:t>
                </w:r>
                <w:r>
                  <w:rPr>
                    <w:spacing w:val="-10"/>
                    <w:w w:val="115"/>
                    <w:sz w:val="30"/>
                  </w:rPr>
                  <w:t> </w:t>
                </w:r>
                <w:r>
                  <w:rPr>
                    <w:w w:val="375"/>
                    <w:sz w:val="3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.497601pt;margin-top:735.017822pt;width:42.6pt;height:18pt;mso-position-horizontal-relative:page;mso-position-vertical-relative:page;z-index:-17150464" type="#_x0000_t202" id="docshape61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sz w:val="30"/>
                  </w:rPr>
                </w:pPr>
                <w:r>
                  <w:rPr>
                    <w:w w:val="115"/>
                    <w:sz w:val="30"/>
                  </w:rPr>
                  <w:t>1</w:t>
                </w:r>
                <w:r>
                  <w:rPr>
                    <w:spacing w:val="-10"/>
                    <w:w w:val="115"/>
                    <w:sz w:val="30"/>
                  </w:rPr>
                  <w:t> </w:t>
                </w:r>
                <w:r>
                  <w:rPr>
                    <w:w w:val="375"/>
                    <w:sz w:val="3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023602pt;margin-top:30.765121pt;width:26.55pt;height:11.6pt;mso-position-horizontal-relative:page;mso-position-vertical-relative:page;z-index:-17155584" type="#_x0000_t202" id="docshape1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Gill Sans MT"/>
                    <w:sz w:val="17"/>
                  </w:rPr>
                </w:pPr>
                <w:r>
                  <w:rPr>
                    <w:rFonts w:ascii="Gill Sans MT"/>
                    <w:w w:val="95"/>
                    <w:sz w:val="17"/>
                  </w:rPr>
                  <w:t>Biochar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155072" from="51.023602pt,45.080811pt" to="544.251598pt,45.080811pt" stroked="true" strokeweight=".992pt" strokecolor="#000000">
          <v:stroke dashstyle="solid"/>
          <w10:wrap type="none"/>
        </v:line>
      </w:pict>
    </w:r>
    <w:r>
      <w:rPr/>
      <w:pict>
        <v:shape style="position:absolute;margin-left:518.722107pt;margin-top:30.765121pt;width:26.55pt;height:11.6pt;mso-position-horizontal-relative:page;mso-position-vertical-relative:page;z-index:-17154560" type="#_x0000_t202" id="docshape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Gill Sans MT"/>
                    <w:sz w:val="17"/>
                  </w:rPr>
                </w:pPr>
                <w:r>
                  <w:rPr>
                    <w:rFonts w:ascii="Gill Sans MT"/>
                    <w:w w:val="95"/>
                    <w:sz w:val="17"/>
                  </w:rPr>
                  <w:t>Biochar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153024" from="51.023602pt,45.080811pt" to="544.251598pt,45.080811pt" stroked="true" strokeweight=".992pt" strokecolor="#000000">
          <v:stroke dashstyle="solid"/>
          <w10:wrap type="none"/>
        </v:line>
      </w:pict>
    </w:r>
    <w:r>
      <w:rPr/>
      <w:pict>
        <v:shape style="position:absolute;margin-left:50.023602pt;margin-top:30.765121pt;width:26.55pt;height:11.6pt;mso-position-horizontal-relative:page;mso-position-vertical-relative:page;z-index:-17152512" type="#_x0000_t202" id="docshape58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Gill Sans MT"/>
                    <w:sz w:val="17"/>
                  </w:rPr>
                </w:pPr>
                <w:r>
                  <w:rPr>
                    <w:rFonts w:ascii="Gill Sans MT"/>
                    <w:w w:val="95"/>
                    <w:sz w:val="17"/>
                  </w:rPr>
                  <w:t>Biochar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152000" from="51.023602pt,45.080811pt" to="544.251598pt,45.080811pt" stroked="true" strokeweight=".992pt" strokecolor="#000000">
          <v:stroke dashstyle="solid"/>
          <w10:wrap type="none"/>
        </v:line>
      </w:pict>
    </w:r>
    <w:r>
      <w:rPr/>
      <w:pict>
        <v:shape style="position:absolute;margin-left:518.722107pt;margin-top:30.765121pt;width:26.55pt;height:11.6pt;mso-position-horizontal-relative:page;mso-position-vertical-relative:page;z-index:-17151488" type="#_x0000_t202" id="docshape59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Gill Sans MT"/>
                    <w:sz w:val="17"/>
                  </w:rPr>
                </w:pPr>
                <w:r>
                  <w:rPr>
                    <w:rFonts w:ascii="Gill Sans MT"/>
                    <w:w w:val="95"/>
                    <w:sz w:val="17"/>
                  </w:rPr>
                  <w:t>Biochar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13" w:hanging="254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2" w:hanging="393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w w:val="9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" w:hanging="3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13" w:hanging="254"/>
      <w:outlineLvl w:val="1"/>
    </w:pPr>
    <w:rPr>
      <w:rFonts w:ascii="Century Gothic" w:hAnsi="Century Gothic" w:eastAsia="Century Gothic" w:cs="Century Gothic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52" w:hanging="393"/>
      <w:outlineLvl w:val="2"/>
    </w:pPr>
    <w:rPr>
      <w:rFonts w:ascii="Gill Sans MT" w:hAnsi="Gill Sans MT" w:eastAsia="Gill Sans MT" w:cs="Gill Sans MT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0" w:right="537"/>
    </w:pPr>
    <w:rPr>
      <w:rFonts w:ascii="Gill Sans MT" w:hAnsi="Gill Sans MT" w:eastAsia="Gill Sans MT" w:cs="Gill Sans MT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2" w:hanging="393"/>
    </w:pPr>
    <w:rPr>
      <w:rFonts w:ascii="Gill Sans MT" w:hAnsi="Gill Sans MT" w:eastAsia="Gill Sans MT" w:cs="Gill Sans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hyperlink" Target="mailto:dcong@up.edu.ph" TargetMode="External"/><Relationship Id="rId17" Type="http://schemas.openxmlformats.org/officeDocument/2006/relationships/hyperlink" Target="mailto:mgdeluna@up.edu.ph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9.jpeg"/><Relationship Id="rId20" Type="http://schemas.openxmlformats.org/officeDocument/2006/relationships/header" Target="header3.xml"/><Relationship Id="rId21" Type="http://schemas.openxmlformats.org/officeDocument/2006/relationships/header" Target="header4.xml"/><Relationship Id="rId22" Type="http://schemas.openxmlformats.org/officeDocument/2006/relationships/footer" Target="footer3.xml"/><Relationship Id="rId23" Type="http://schemas.openxmlformats.org/officeDocument/2006/relationships/footer" Target="footer4.xml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image" Target="media/image52.png"/><Relationship Id="rId67" Type="http://schemas.openxmlformats.org/officeDocument/2006/relationships/image" Target="media/image53.png"/><Relationship Id="rId68" Type="http://schemas.openxmlformats.org/officeDocument/2006/relationships/image" Target="media/image54.png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hyperlink" Target="https://doi.org/10.1016/j.molliq.2019.04.062" TargetMode="External"/><Relationship Id="rId76" Type="http://schemas.openxmlformats.org/officeDocument/2006/relationships/hyperlink" Target="https://doi.org/10.1016/j.cej.2012.03.062" TargetMode="External"/><Relationship Id="rId77" Type="http://schemas.openxmlformats.org/officeDocument/2006/relationships/hyperlink" Target="https://doi.org/10.1016/j.cej.2020.126233" TargetMode="External"/><Relationship Id="rId78" Type="http://schemas.openxmlformats.org/officeDocument/2006/relationships/hyperlink" Target="https://doi.org/10.1016/j.energy.2020.118324" TargetMode="External"/><Relationship Id="rId79" Type="http://schemas.openxmlformats.org/officeDocument/2006/relationships/hyperlink" Target="https://doi.org/10.1016/j.jhazmat.2010.11.029" TargetMode="External"/><Relationship Id="rId80" Type="http://schemas.openxmlformats.org/officeDocument/2006/relationships/hyperlink" Target="https://doi.org/10.1016/j.ijhydene.2012.09.035" TargetMode="External"/><Relationship Id="rId81" Type="http://schemas.openxmlformats.org/officeDocument/2006/relationships/hyperlink" Target="https://doi.org/10.1016/j.biortech.2009.11.096" TargetMode="External"/><Relationship Id="rId82" Type="http://schemas.openxmlformats.org/officeDocument/2006/relationships/hyperlink" Target="https://doi.org/10.1016/j.jhazmat.2012.03.018" TargetMode="External"/><Relationship Id="rId83" Type="http://schemas.openxmlformats.org/officeDocument/2006/relationships/hyperlink" Target="https://doi.org/10.1016/j.jtice.2013.01.010" TargetMode="External"/><Relationship Id="rId84" Type="http://schemas.openxmlformats.org/officeDocument/2006/relationships/hyperlink" Target="https://doi.org/10.1080/19443994.2014.915584" TargetMode="External"/><Relationship Id="rId85" Type="http://schemas.openxmlformats.org/officeDocument/2006/relationships/hyperlink" Target="https://doi.org/10.1016/J.JECE.2017.02.018" TargetMode="External"/><Relationship Id="rId86" Type="http://schemas.openxmlformats.org/officeDocument/2006/relationships/hyperlink" Target="https://doi.org/10.1016/J.SCITOTENV.2019.03.003" TargetMode="External"/><Relationship Id="rId87" Type="http://schemas.openxmlformats.org/officeDocument/2006/relationships/hyperlink" Target="https://doi.org/10.1590/S1516-14392002000400012" TargetMode="External"/><Relationship Id="rId88" Type="http://schemas.openxmlformats.org/officeDocument/2006/relationships/hyperlink" Target="https://doi.org/10.3390/w9020085" TargetMode="External"/><Relationship Id="rId89" Type="http://schemas.openxmlformats.org/officeDocument/2006/relationships/hyperlink" Target="https://doi.org/10.1016/j.bbrc.2006.06.034" TargetMode="External"/><Relationship Id="rId90" Type="http://schemas.openxmlformats.org/officeDocument/2006/relationships/hyperlink" Target="https://doi.org/10.1515/zpch-1907-5723" TargetMode="External"/><Relationship Id="rId91" Type="http://schemas.openxmlformats.org/officeDocument/2006/relationships/hyperlink" Target="https://doi.org/10.1016/J.JECE.2017.07.071" TargetMode="External"/><Relationship Id="rId92" Type="http://schemas.openxmlformats.org/officeDocument/2006/relationships/hyperlink" Target="https://doi.org/10.1016/J.WASMAN.2017.11.038" TargetMode="External"/><Relationship Id="rId93" Type="http://schemas.openxmlformats.org/officeDocument/2006/relationships/hyperlink" Target="https://doi.org/10.1080/10934529.2014.894310" TargetMode="External"/><Relationship Id="rId94" Type="http://schemas.openxmlformats.org/officeDocument/2006/relationships/hyperlink" Target="https://doi.org/10.1111/j.0021-8901.2004.00954.x" TargetMode="External"/><Relationship Id="rId95" Type="http://schemas.openxmlformats.org/officeDocument/2006/relationships/hyperlink" Target="https://doi.org/10.1016/j.seppur.2020.117233" TargetMode="External"/><Relationship Id="rId96" Type="http://schemas.openxmlformats.org/officeDocument/2006/relationships/hyperlink" Target="https://doi.org/10.1205/095758298529696" TargetMode="External"/><Relationship Id="rId97" Type="http://schemas.openxmlformats.org/officeDocument/2006/relationships/hyperlink" Target="https://doi.org/10.1016/j.jhazmat.2011.09.009" TargetMode="External"/><Relationship Id="rId98" Type="http://schemas.openxmlformats.org/officeDocument/2006/relationships/hyperlink" Target="https://doi.org/10.1016/j.biortech.2017.03.133" TargetMode="External"/><Relationship Id="rId99" Type="http://schemas.openxmlformats.org/officeDocument/2006/relationships/hyperlink" Target="https://doi.org/10.1016/j.biortech.2018.04.053" TargetMode="External"/><Relationship Id="rId100" Type="http://schemas.openxmlformats.org/officeDocument/2006/relationships/hyperlink" Target="https://doi.org/10.1016/j.jiec.2010.10.020" TargetMode="External"/><Relationship Id="rId101" Type="http://schemas.openxmlformats.org/officeDocument/2006/relationships/hyperlink" Target="https://doi.org/10.1016/j.biortech.2008.01.041" TargetMode="External"/><Relationship Id="rId102" Type="http://schemas.openxmlformats.org/officeDocument/2006/relationships/hyperlink" Target="https://doi.org/10.1016/j.biortech.2020.123294" TargetMode="External"/><Relationship Id="rId103" Type="http://schemas.openxmlformats.org/officeDocument/2006/relationships/hyperlink" Target="https://doi.org/10.1016/j.jwpe.2019.101019" TargetMode="External"/><Relationship Id="rId104" Type="http://schemas.openxmlformats.org/officeDocument/2006/relationships/hyperlink" Target="https://doi.org/10.1021/ja02242a004" TargetMode="External"/><Relationship Id="rId105" Type="http://schemas.openxmlformats.org/officeDocument/2006/relationships/hyperlink" Target="https://doi.org/10.1016/j.scitotenv.2019.05.247" TargetMode="External"/><Relationship Id="rId106" Type="http://schemas.openxmlformats.org/officeDocument/2006/relationships/hyperlink" Target="https://doi.org/10.1016/j.rser.2012.02.051" TargetMode="External"/><Relationship Id="rId107" Type="http://schemas.openxmlformats.org/officeDocument/2006/relationships/hyperlink" Target="https://doi.org/10.1016/J.CHEMOSPHERE.2016.04.059" TargetMode="External"/><Relationship Id="rId108" Type="http://schemas.openxmlformats.org/officeDocument/2006/relationships/hyperlink" Target="https://doi.org/10.1016/j.envint.2013.06.012" TargetMode="External"/><Relationship Id="rId109" Type="http://schemas.openxmlformats.org/officeDocument/2006/relationships/hyperlink" Target="https://doi.org/10.1016/j.jece.2019.103560" TargetMode="External"/><Relationship Id="rId110" Type="http://schemas.openxmlformats.org/officeDocument/2006/relationships/hyperlink" Target="https://doi.org/10.1016/j.jenvman.2006.06.024" TargetMode="External"/><Relationship Id="rId111" Type="http://schemas.openxmlformats.org/officeDocument/2006/relationships/hyperlink" Target="https://doi.org/10.1016/j.apcatb.2011.07.003" TargetMode="External"/><Relationship Id="rId112" Type="http://schemas.openxmlformats.org/officeDocument/2006/relationships/hyperlink" Target="https://doi.org/10.1016/j.farmac.2005.05.011" TargetMode="External"/><Relationship Id="rId113" Type="http://schemas.openxmlformats.org/officeDocument/2006/relationships/hyperlink" Target="https://doi.org/10.1016/S0892-6875(00)00021-2" TargetMode="External"/><Relationship Id="rId114" Type="http://schemas.openxmlformats.org/officeDocument/2006/relationships/hyperlink" Target="https://doi.org/10.1038/nature02317" TargetMode="External"/><Relationship Id="rId115" Type="http://schemas.openxmlformats.org/officeDocument/2006/relationships/hyperlink" Target="https://doi.org/10.1016/j.jclepro.2018.04.175" TargetMode="External"/><Relationship Id="rId116" Type="http://schemas.openxmlformats.org/officeDocument/2006/relationships/hyperlink" Target="https://doi.org/10.4314/jasem.v15i1.65681" TargetMode="External"/><Relationship Id="rId117" Type="http://schemas.openxmlformats.org/officeDocument/2006/relationships/hyperlink" Target="https://doi.org/10.1016/J.CHEMOSPHERE.2018.07.109" TargetMode="External"/><Relationship Id="rId118" Type="http://schemas.openxmlformats.org/officeDocument/2006/relationships/hyperlink" Target="https://doi.org/10.1016/j.chemosphere.2019.06.237" TargetMode="External"/><Relationship Id="rId119" Type="http://schemas.openxmlformats.org/officeDocument/2006/relationships/hyperlink" Target="https://doi.org/10.1016/j.cherd.2011.10.012" TargetMode="External"/><Relationship Id="rId120" Type="http://schemas.openxmlformats.org/officeDocument/2006/relationships/hyperlink" Target="https://doi.org/10.1016/j.scitotenv.2008.05.036" TargetMode="External"/><Relationship Id="rId121" Type="http://schemas.openxmlformats.org/officeDocument/2006/relationships/hyperlink" Target="https://doi.org/10.1016/J.JENVMAN.2018.01.010" TargetMode="External"/><Relationship Id="rId122" Type="http://schemas.openxmlformats.org/officeDocument/2006/relationships/hyperlink" Target="https://doi.org/10.1016/j.jiec.2015.05.018" TargetMode="External"/><Relationship Id="rId123" Type="http://schemas.openxmlformats.org/officeDocument/2006/relationships/hyperlink" Target="https://doi.org/10.1016/J.WATRES.2017.04.014" TargetMode="External"/><Relationship Id="rId124" Type="http://schemas.openxmlformats.org/officeDocument/2006/relationships/hyperlink" Target="https://doi.org/10.1016/S0960-8524(01)00002-5" TargetMode="External"/><Relationship Id="rId125" Type="http://schemas.openxmlformats.org/officeDocument/2006/relationships/hyperlink" Target="https://doi.org/10.1016/j.biortech.2018.02.019" TargetMode="External"/><Relationship Id="rId126" Type="http://schemas.openxmlformats.org/officeDocument/2006/relationships/hyperlink" Target="https://doi.org/10.1016/j.biortech.2020.123118" TargetMode="External"/><Relationship Id="rId127" Type="http://schemas.openxmlformats.org/officeDocument/2006/relationships/hyperlink" Target="https://doi.org/10.1016/j.scitotenv.2020.137584" TargetMode="External"/><Relationship Id="rId128" Type="http://schemas.openxmlformats.org/officeDocument/2006/relationships/hyperlink" Target="https://doi.org/10.1016/j.jhazmat.2019.121284" TargetMode="External"/><Relationship Id="rId129" Type="http://schemas.openxmlformats.org/officeDocument/2006/relationships/hyperlink" Target="https://doi.org/10.1016/j.cattod.2012.09.020" TargetMode="External"/><Relationship Id="rId1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Judilyn Q. Filipinas </dc:creator>
  <cp:keywords>Adsorption,Biochar,Isotherm,Kinetics,Rice hull,Sodium diclofenac</cp:keywords>
  <dc:subject>Biochar, https://doi.org/10.1007/s42773-020-00079-7</dc:subject>
  <dc:title>Removal of sodium diclofenac from aqueous solutions by rice hull biochar</dc:title>
  <dcterms:created xsi:type="dcterms:W3CDTF">2022-02-09T05:32:15Z</dcterms:created>
  <dcterms:modified xsi:type="dcterms:W3CDTF">2022-02-09T05:32:15Z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2020-12-27T00:00:00Z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2022-02-09T00:00:00Z</vt:filetime>
  </property>
</Properties>
</file>