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5"/>
        <w:ind w:left="448" w:right="506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1188703</wp:posOffset>
            </wp:positionH>
            <wp:positionV relativeFrom="paragraph">
              <wp:posOffset>46333</wp:posOffset>
            </wp:positionV>
            <wp:extent cx="1071955" cy="100905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955" cy="10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5646622</wp:posOffset>
            </wp:positionH>
            <wp:positionV relativeFrom="paragraph">
              <wp:posOffset>5931</wp:posOffset>
            </wp:positionV>
            <wp:extent cx="982904" cy="999031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04" cy="9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SURIGAO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UNIVERSITY</w:t>
      </w:r>
    </w:p>
    <w:p>
      <w:pPr>
        <w:pStyle w:val="Heading1"/>
        <w:spacing w:before="1"/>
        <w:ind w:left="526" w:right="506"/>
        <w:jc w:val="center"/>
      </w:pPr>
      <w:r>
        <w:rPr/>
        <w:t>Lianga</w:t>
      </w:r>
      <w:r>
        <w:rPr>
          <w:spacing w:val="-1"/>
        </w:rPr>
        <w:t> </w:t>
      </w:r>
      <w:r>
        <w:rPr/>
        <w:t>Campus</w:t>
      </w:r>
    </w:p>
    <w:p>
      <w:pPr>
        <w:pStyle w:val="BodyText"/>
        <w:ind w:left="523" w:right="506"/>
        <w:jc w:val="center"/>
      </w:pPr>
      <w:r>
        <w:rPr/>
        <w:t>Lianga,</w:t>
      </w:r>
      <w:r>
        <w:rPr>
          <w:spacing w:val="-3"/>
        </w:rPr>
        <w:t> </w:t>
      </w:r>
      <w:r>
        <w:rPr/>
        <w:t>Surigao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Sur</w:t>
      </w:r>
    </w:p>
    <w:p>
      <w:pPr>
        <w:pStyle w:val="BodyText"/>
        <w:rPr>
          <w:sz w:val="26"/>
        </w:rPr>
      </w:pPr>
    </w:p>
    <w:p>
      <w:pPr>
        <w:spacing w:before="159"/>
        <w:ind w:left="523" w:right="506" w:firstLine="0"/>
        <w:jc w:val="center"/>
        <w:rPr>
          <w:b/>
          <w:sz w:val="24"/>
        </w:rPr>
      </w:pPr>
      <w:r>
        <w:rPr>
          <w:b/>
          <w:sz w:val="24"/>
        </w:rPr>
        <w:t>COLLEGE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TEACHERS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EDUCATION</w:t>
      </w:r>
    </w:p>
    <w:p>
      <w:pPr>
        <w:pStyle w:val="BodyText"/>
        <w:spacing w:before="9"/>
        <w:rPr>
          <w:b/>
          <w:sz w:val="17"/>
        </w:rPr>
      </w:pPr>
      <w:r>
        <w:rPr/>
        <w:pict>
          <v:shape style="position:absolute;margin-left:90pt;margin-top:11.435957pt;width:438.25pt;height:.1pt;mso-position-horizontal-relative:page;mso-position-vertical-relative:paragraph;z-index:-15728640;mso-wrap-distance-left:0;mso-wrap-distance-right:0" id="docshape2" coordorigin="1800,229" coordsize="8765,0" path="m1800,229l10565,229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33"/>
        </w:rPr>
      </w:pPr>
    </w:p>
    <w:p>
      <w:pPr>
        <w:spacing w:line="480" w:lineRule="auto" w:before="1"/>
        <w:ind w:left="3819" w:right="3800" w:hanging="2"/>
        <w:jc w:val="center"/>
        <w:rPr>
          <w:b/>
          <w:sz w:val="24"/>
        </w:rPr>
      </w:pPr>
      <w:r>
        <w:rPr>
          <w:b/>
          <w:sz w:val="24"/>
        </w:rPr>
        <w:t>CHAPTER 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92"/>
        <w:ind w:left="240" w:right="221" w:firstLine="854"/>
        <w:jc w:val="both"/>
      </w:pPr>
      <w:r>
        <w:rPr/>
        <w:t>River water pollution becomes now a major global problem in our country;</w:t>
      </w:r>
      <w:r>
        <w:rPr>
          <w:spacing w:val="1"/>
        </w:rPr>
        <w:t> </w:t>
      </w:r>
      <w:r>
        <w:rPr/>
        <w:t>the polluted aquatic ecosystems are increasing at an alarming rate. The intensity of</w:t>
      </w:r>
      <w:r>
        <w:rPr>
          <w:spacing w:val="1"/>
        </w:rPr>
        <w:t> </w:t>
      </w:r>
      <w:r>
        <w:rPr/>
        <w:t>anthropogenic activities leads to large degradation of water bodies. Tambis River,</w:t>
      </w:r>
      <w:r>
        <w:rPr>
          <w:spacing w:val="1"/>
        </w:rPr>
        <w:t> </w:t>
      </w:r>
      <w:r>
        <w:rPr/>
        <w:t>which is geographically located at Barangay Tambis, Barobo, Surigao del Sur, is an</w:t>
      </w:r>
      <w:r>
        <w:rPr>
          <w:spacing w:val="1"/>
        </w:rPr>
        <w:t> </w:t>
      </w:r>
      <w:r>
        <w:rPr/>
        <w:t>area with numerous big and small scale mining activities for gold. This activity is very</w:t>
      </w:r>
      <w:r>
        <w:rPr>
          <w:spacing w:val="-64"/>
        </w:rPr>
        <w:t> </w:t>
      </w:r>
      <w:r>
        <w:rPr/>
        <w:t>common to the people living in the area, and this is the only source of their income.</w:t>
      </w:r>
      <w:r>
        <w:rPr>
          <w:spacing w:val="1"/>
        </w:rPr>
        <w:t> </w:t>
      </w:r>
      <w:r>
        <w:rPr/>
        <w:t>More than a decade the color of the river is turbid yellow, and it is a clear proof that</w:t>
      </w:r>
      <w:r>
        <w:rPr>
          <w:spacing w:val="1"/>
        </w:rPr>
        <w:t> </w:t>
      </w:r>
      <w:r>
        <w:rPr/>
        <w:t>the river is contaminated. It is highly vulnerable to change and visually affects the</w:t>
      </w:r>
      <w:r>
        <w:rPr>
          <w:spacing w:val="1"/>
        </w:rPr>
        <w:t> </w:t>
      </w:r>
      <w:r>
        <w:rPr/>
        <w:t>river’s ecosystem caused by the siltation of sediments and chemical wastes like</w:t>
      </w:r>
      <w:r>
        <w:rPr>
          <w:spacing w:val="1"/>
        </w:rPr>
        <w:t> </w:t>
      </w:r>
      <w:r>
        <w:rPr/>
        <w:t>mercury that is discharged directly to the river. Human activities like this becomes a</w:t>
      </w:r>
      <w:r>
        <w:rPr>
          <w:spacing w:val="1"/>
        </w:rPr>
        <w:t> </w:t>
      </w:r>
      <w:r>
        <w:rPr/>
        <w:t>big</w:t>
      </w:r>
      <w:r>
        <w:rPr>
          <w:spacing w:val="-3"/>
        </w:rPr>
        <w:t> </w:t>
      </w:r>
      <w:r>
        <w:rPr/>
        <w:t>threat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cause a</w:t>
      </w:r>
      <w:r>
        <w:rPr>
          <w:spacing w:val="-2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impact on</w:t>
      </w:r>
      <w:r>
        <w:rPr>
          <w:spacing w:val="-1"/>
        </w:rPr>
        <w:t> </w:t>
      </w:r>
      <w:r>
        <w:rPr/>
        <w:t>the small</w:t>
      </w:r>
      <w:r>
        <w:rPr>
          <w:spacing w:val="-2"/>
        </w:rPr>
        <w:t> </w:t>
      </w:r>
      <w:r>
        <w:rPr/>
        <w:t>animals living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80" w:lineRule="auto"/>
        <w:ind w:left="240" w:right="218" w:firstLine="787"/>
        <w:jc w:val="both"/>
      </w:pPr>
      <w:r>
        <w:rPr/>
        <w:t>Macroinvertebrates are aquatic animals with no backbone and can be seen</w:t>
      </w:r>
      <w:r>
        <w:rPr>
          <w:spacing w:val="1"/>
        </w:rPr>
        <w:t> </w:t>
      </w:r>
      <w:r>
        <w:rPr/>
        <w:t>even without the aid of a microscope (Plafkin 1985). On some period of their life,</w:t>
      </w:r>
      <w:r>
        <w:rPr>
          <w:spacing w:val="1"/>
        </w:rPr>
        <w:t> </w:t>
      </w:r>
      <w:r>
        <w:rPr/>
        <w:t>these organisms live on or inside the deposit at the bottom of a water body (Idowu &amp;</w:t>
      </w:r>
      <w:r>
        <w:rPr>
          <w:spacing w:val="1"/>
        </w:rPr>
        <w:t> </w:t>
      </w:r>
      <w:r>
        <w:rPr/>
        <w:t>Ugwumba,</w:t>
      </w:r>
      <w:r>
        <w:rPr>
          <w:spacing w:val="7"/>
        </w:rPr>
        <w:t> </w:t>
      </w:r>
      <w:r>
        <w:rPr/>
        <w:t>2005;</w:t>
      </w:r>
      <w:r>
        <w:rPr>
          <w:spacing w:val="8"/>
        </w:rPr>
        <w:t> </w:t>
      </w:r>
      <w:r>
        <w:rPr/>
        <w:t>Dacayana</w:t>
      </w:r>
      <w:r>
        <w:rPr>
          <w:spacing w:val="12"/>
        </w:rPr>
        <w:t> </w:t>
      </w:r>
      <w:r>
        <w:rPr>
          <w:i/>
        </w:rPr>
        <w:t>et</w:t>
      </w:r>
      <w:r>
        <w:rPr>
          <w:i/>
          <w:spacing w:val="5"/>
        </w:rPr>
        <w:t> </w:t>
      </w:r>
      <w:r>
        <w:rPr>
          <w:i/>
        </w:rPr>
        <w:t>al.,</w:t>
      </w:r>
      <w:r>
        <w:rPr>
          <w:i/>
          <w:spacing w:val="9"/>
        </w:rPr>
        <w:t> </w:t>
      </w:r>
      <w:r>
        <w:rPr/>
        <w:t>2013)</w:t>
      </w:r>
      <w:r>
        <w:rPr>
          <w:spacing w:val="7"/>
        </w:rPr>
        <w:t> </w:t>
      </w:r>
      <w:r>
        <w:rPr/>
        <w:t>or</w:t>
      </w:r>
      <w:r>
        <w:rPr>
          <w:spacing w:val="4"/>
        </w:rPr>
        <w:t> </w:t>
      </w:r>
      <w:r>
        <w:rPr/>
        <w:t>can</w:t>
      </w:r>
      <w:r>
        <w:rPr>
          <w:spacing w:val="7"/>
        </w:rPr>
        <w:t> </w:t>
      </w:r>
      <w:r>
        <w:rPr/>
        <w:t>be</w:t>
      </w:r>
      <w:r>
        <w:rPr>
          <w:spacing w:val="6"/>
        </w:rPr>
        <w:t> </w:t>
      </w:r>
      <w:r>
        <w:rPr/>
        <w:t>found</w:t>
      </w:r>
      <w:r>
        <w:rPr>
          <w:spacing w:val="6"/>
        </w:rPr>
        <w:t> </w:t>
      </w:r>
      <w:r>
        <w:rPr/>
        <w:t>on</w:t>
      </w:r>
      <w:r>
        <w:rPr>
          <w:spacing w:val="8"/>
        </w:rPr>
        <w:t> </w:t>
      </w:r>
      <w:r>
        <w:rPr/>
        <w:t>rocks,</w:t>
      </w:r>
      <w:r>
        <w:rPr>
          <w:spacing w:val="8"/>
        </w:rPr>
        <w:t> </w:t>
      </w:r>
      <w:r>
        <w:rPr/>
        <w:t>logs,</w:t>
      </w:r>
      <w:r>
        <w:rPr>
          <w:spacing w:val="7"/>
        </w:rPr>
        <w:t> </w:t>
      </w:r>
      <w:r>
        <w:rPr/>
        <w:t>sediments,</w:t>
      </w:r>
    </w:p>
    <w:p>
      <w:pPr>
        <w:spacing w:after="0" w:line="480" w:lineRule="auto"/>
        <w:jc w:val="both"/>
        <w:sectPr>
          <w:footerReference w:type="default" r:id="rId5"/>
          <w:type w:val="continuous"/>
          <w:pgSz w:w="12240" w:h="15840"/>
          <w:pgMar w:footer="1015" w:header="0" w:top="1360" w:bottom="1200" w:left="1560" w:right="1220"/>
          <w:pgNumType w:start="1"/>
        </w:sectPr>
      </w:pPr>
    </w:p>
    <w:p>
      <w:pPr>
        <w:pStyle w:val="BodyText"/>
        <w:spacing w:line="482" w:lineRule="auto" w:before="73"/>
        <w:ind w:left="240" w:right="222"/>
        <w:jc w:val="both"/>
      </w:pPr>
      <w:r>
        <w:rPr/>
        <w:t>debris and aquatic plants (Tampus </w:t>
      </w:r>
      <w:r>
        <w:rPr>
          <w:i/>
        </w:rPr>
        <w:t>et al.,</w:t>
      </w:r>
      <w:r>
        <w:rPr/>
        <w:t>2012). They are an important link in the</w:t>
      </w:r>
      <w:r>
        <w:rPr>
          <w:spacing w:val="1"/>
        </w:rPr>
        <w:t> </w:t>
      </w:r>
      <w:r>
        <w:rPr/>
        <w:t>aquatic food chain as larger animals such as fish and birds rely on them as a food</w:t>
      </w:r>
      <w:r>
        <w:rPr>
          <w:spacing w:val="1"/>
        </w:rPr>
        <w:t> </w:t>
      </w:r>
      <w:r>
        <w:rPr/>
        <w:t>source</w:t>
      </w:r>
      <w:r>
        <w:rPr>
          <w:spacing w:val="-1"/>
        </w:rPr>
        <w:t> </w:t>
      </w:r>
      <w:r>
        <w:rPr/>
        <w:t>(Roxas et</w:t>
      </w:r>
      <w:r>
        <w:rPr>
          <w:spacing w:val="-2"/>
        </w:rPr>
        <w:t> </w:t>
      </w:r>
      <w:r>
        <w:rPr/>
        <w:t>al. 2005).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480" w:lineRule="auto"/>
        <w:ind w:left="240" w:right="214" w:firstLine="787"/>
        <w:jc w:val="both"/>
      </w:pPr>
      <w:r>
        <w:rPr/>
        <w:pict>
          <v:shape style="position:absolute;margin-left:490.100006pt;margin-top:15.935838pt;width:65.650pt;height:52.9pt;mso-position-horizontal-relative:page;mso-position-vertical-relative:paragraph;z-index:-17163776" id="docshape3" coordorigin="9802,319" coordsize="1313,1058" path="m10939,319l9978,319,9910,333,9854,370,9816,426,9802,495,9802,1201,9816,1269,9854,1325,9910,1363,9978,1377,10939,1377,11007,1363,11063,1325,11101,1269,11115,1201,11115,495,11101,426,11063,370,11007,333,10939,319xe" filled="true" fillcolor="#ffffff" stroked="false">
            <v:path arrowok="t"/>
            <v:fill type="solid"/>
            <w10:wrap type="none"/>
          </v:shape>
        </w:pic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indicator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water</w:t>
      </w:r>
      <w:r>
        <w:rPr>
          <w:spacing w:val="-65"/>
        </w:rPr>
        <w:t> </w:t>
      </w:r>
      <w:r>
        <w:rPr/>
        <w:t>quality</w:t>
      </w:r>
      <w:r>
        <w:rPr>
          <w:spacing w:val="11"/>
        </w:rPr>
        <w:t> </w:t>
      </w:r>
      <w:r>
        <w:rPr/>
        <w:t>have</w:t>
      </w:r>
      <w:r>
        <w:rPr>
          <w:spacing w:val="14"/>
        </w:rPr>
        <w:t> </w:t>
      </w:r>
      <w:r>
        <w:rPr/>
        <w:t>been</w:t>
      </w:r>
      <w:r>
        <w:rPr>
          <w:spacing w:val="12"/>
        </w:rPr>
        <w:t> </w:t>
      </w:r>
      <w:r>
        <w:rPr/>
        <w:t>known</w:t>
      </w:r>
      <w:r>
        <w:rPr>
          <w:spacing w:val="17"/>
        </w:rPr>
        <w:t> </w:t>
      </w:r>
      <w:r>
        <w:rPr/>
        <w:t>worldwide</w:t>
      </w:r>
      <w:r>
        <w:rPr>
          <w:spacing w:val="15"/>
        </w:rPr>
        <w:t> </w:t>
      </w:r>
      <w:r>
        <w:rPr/>
        <w:t>(Ogbeibu,</w:t>
      </w:r>
      <w:r>
        <w:rPr>
          <w:spacing w:val="13"/>
        </w:rPr>
        <w:t> </w:t>
      </w:r>
      <w:r>
        <w:rPr/>
        <w:t>2001;</w:t>
      </w:r>
      <w:r>
        <w:rPr>
          <w:spacing w:val="14"/>
        </w:rPr>
        <w:t> </w:t>
      </w:r>
      <w:r>
        <w:rPr/>
        <w:t>Hart</w:t>
      </w:r>
      <w:r>
        <w:rPr>
          <w:spacing w:val="11"/>
        </w:rPr>
        <w:t> </w:t>
      </w:r>
      <w:r>
        <w:rPr/>
        <w:t>&amp;</w:t>
      </w:r>
      <w:r>
        <w:rPr>
          <w:spacing w:val="14"/>
        </w:rPr>
        <w:t> </w:t>
      </w:r>
      <w:r>
        <w:rPr/>
        <w:t>Zabbey,</w:t>
      </w:r>
      <w:r>
        <w:rPr>
          <w:spacing w:val="14"/>
        </w:rPr>
        <w:t> </w:t>
      </w:r>
      <w:r>
        <w:rPr/>
        <w:t>2005;</w:t>
      </w:r>
      <w:r>
        <w:rPr>
          <w:spacing w:val="12"/>
        </w:rPr>
        <w:t> </w:t>
      </w:r>
      <w:r>
        <w:rPr/>
        <w:t>Arimoro</w:t>
      </w:r>
      <w:r>
        <w:rPr>
          <w:spacing w:val="-65"/>
        </w:rPr>
        <w:t> </w:t>
      </w:r>
      <w:r>
        <w:rPr/>
        <w:t>&amp; Osakwe, 2006; Dacayana </w:t>
      </w:r>
      <w:r>
        <w:rPr>
          <w:i/>
        </w:rPr>
        <w:t>et al., </w:t>
      </w:r>
      <w:r>
        <w:rPr/>
        <w:t>2013). Monitoring macroinvertebrates can be</w:t>
      </w:r>
      <w:r>
        <w:rPr>
          <w:spacing w:val="1"/>
        </w:rPr>
        <w:t> </w:t>
      </w:r>
      <w:r>
        <w:rPr/>
        <w:t>useful indicators of water quality because these communities respond to integrated</w:t>
      </w:r>
      <w:r>
        <w:rPr>
          <w:spacing w:val="1"/>
        </w:rPr>
        <w:t> </w:t>
      </w:r>
      <w:r>
        <w:rPr/>
        <w:t>stresses over time, which reflect fluctuating environmental conditions (Dhakal 2006).</w:t>
      </w:r>
      <w:r>
        <w:rPr>
          <w:spacing w:val="1"/>
        </w:rPr>
        <w:t> </w:t>
      </w:r>
      <w:r>
        <w:rPr/>
        <w:t>Therefore, the richness of macroinvertebrate community composition in a waterbody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estimate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waterbody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(Water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Rivers</w:t>
      </w:r>
      <w:r>
        <w:rPr>
          <w:spacing w:val="1"/>
        </w:rPr>
        <w:t> </w:t>
      </w:r>
      <w:r>
        <w:rPr/>
        <w:t>Commission</w:t>
      </w:r>
      <w:r>
        <w:rPr>
          <w:spacing w:val="-1"/>
        </w:rPr>
        <w:t> </w:t>
      </w:r>
      <w:r>
        <w:rPr/>
        <w:t>2001).</w:t>
      </w:r>
    </w:p>
    <w:p>
      <w:pPr>
        <w:spacing w:before="1"/>
        <w:ind w:left="600" w:right="0" w:firstLine="0"/>
        <w:jc w:val="left"/>
        <w:rPr>
          <w:sz w:val="24"/>
        </w:rPr>
      </w:pPr>
      <w:r>
        <w:rPr>
          <w:w w:val="100"/>
          <w:sz w:val="24"/>
        </w:rPr>
        <w:t>.</w:t>
      </w:r>
    </w:p>
    <w:p>
      <w:pPr>
        <w:pStyle w:val="BodyText"/>
      </w:pPr>
    </w:p>
    <w:p>
      <w:pPr>
        <w:pStyle w:val="BodyText"/>
        <w:spacing w:line="480" w:lineRule="auto" w:before="1"/>
        <w:ind w:left="240" w:right="219" w:firstLine="787"/>
        <w:jc w:val="both"/>
      </w:pPr>
      <w:r>
        <w:rPr/>
        <w:t>Investigation of the present status of macroinvertebrates in Tambis River</w:t>
      </w:r>
      <w:r>
        <w:rPr>
          <w:spacing w:val="1"/>
        </w:rPr>
        <w:t> </w:t>
      </w:r>
      <w:r>
        <w:rPr/>
        <w:t>could provide information and could yield insights about the degradation of the river.</w:t>
      </w:r>
      <w:r>
        <w:rPr>
          <w:spacing w:val="1"/>
        </w:rPr>
        <w:t> </w:t>
      </w:r>
      <w:r>
        <w:rPr/>
        <w:t>Threats like small and large scale mining for gold effluents are present in Tambis,</w:t>
      </w:r>
      <w:r>
        <w:rPr>
          <w:spacing w:val="1"/>
        </w:rPr>
        <w:t> </w:t>
      </w:r>
      <w:r>
        <w:rPr/>
        <w:t>Barobo, Surigao del Sur. Pollution and fine sedimentation flowing in the river could</w:t>
      </w:r>
      <w:r>
        <w:rPr>
          <w:spacing w:val="1"/>
        </w:rPr>
        <w:t> </w:t>
      </w:r>
      <w:r>
        <w:rPr/>
        <w:t>alter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fauna</w:t>
      </w:r>
      <w:r>
        <w:rPr>
          <w:spacing w:val="1"/>
        </w:rPr>
        <w:t> </w:t>
      </w:r>
      <w:r>
        <w:rPr/>
        <w:t>living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66"/>
        </w:rPr>
        <w:t> </w:t>
      </w:r>
      <w:r>
        <w:rPr/>
        <w:t>and</w:t>
      </w:r>
      <w:r>
        <w:rPr>
          <w:spacing w:val="1"/>
        </w:rPr>
        <w:t> </w:t>
      </w:r>
      <w:r>
        <w:rPr/>
        <w:t>documentation of the present status macroinvertebrate species in Tambis River is</w:t>
      </w:r>
      <w:r>
        <w:rPr>
          <w:spacing w:val="1"/>
        </w:rPr>
        <w:t> </w:t>
      </w:r>
      <w:r>
        <w:rPr/>
        <w:t>highly</w:t>
      </w:r>
      <w:r>
        <w:rPr>
          <w:spacing w:val="-4"/>
        </w:rPr>
        <w:t> </w:t>
      </w:r>
      <w:r>
        <w:rPr/>
        <w:t>needed.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spacing w:before="75"/>
        <w:ind w:left="240" w:right="0" w:firstLine="0"/>
        <w:jc w:val="both"/>
        <w:rPr>
          <w:b/>
          <w:sz w:val="24"/>
        </w:rPr>
      </w:pPr>
      <w:r>
        <w:rPr>
          <w:b/>
          <w:sz w:val="24"/>
        </w:rPr>
        <w:t>OBJECTIVES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STUDY</w:t>
      </w:r>
    </w:p>
    <w:p>
      <w:pPr>
        <w:pStyle w:val="BodyText"/>
        <w:spacing w:before="1"/>
        <w:rPr>
          <w:b/>
        </w:rPr>
      </w:pPr>
    </w:p>
    <w:p>
      <w:pPr>
        <w:pStyle w:val="Heading1"/>
        <w:jc w:val="both"/>
      </w:pPr>
      <w:r>
        <w:rPr/>
        <w:t>General</w:t>
      </w:r>
      <w:r>
        <w:rPr>
          <w:spacing w:val="-5"/>
        </w:rPr>
        <w:t> </w:t>
      </w:r>
      <w:r>
        <w:rPr/>
        <w:t>objective: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240" w:right="225" w:firstLine="67"/>
        <w:jc w:val="both"/>
      </w:pPr>
      <w:r>
        <w:rPr/>
        <w:t>The main objective of the study is focused on the water quality assessment using</w:t>
      </w:r>
      <w:r>
        <w:rPr>
          <w:spacing w:val="1"/>
        </w:rPr>
        <w:t> </w:t>
      </w:r>
      <w:r>
        <w:rPr/>
        <w:t>macroinvertebrate species in Tambis River, Barobo, Surigao Del Sur. Specifically it</w:t>
      </w:r>
      <w:r>
        <w:rPr>
          <w:spacing w:val="1"/>
        </w:rPr>
        <w:t> </w:t>
      </w:r>
      <w:r>
        <w:rPr/>
        <w:t>aimed</w:t>
      </w:r>
      <w:r>
        <w:rPr>
          <w:spacing w:val="-1"/>
        </w:rPr>
        <w:t> </w:t>
      </w:r>
      <w:r>
        <w:rPr/>
        <w:t>to;</w:t>
      </w:r>
    </w:p>
    <w:p>
      <w:pPr>
        <w:pStyle w:val="ListParagraph"/>
        <w:numPr>
          <w:ilvl w:val="0"/>
          <w:numId w:val="1"/>
        </w:numPr>
        <w:tabs>
          <w:tab w:pos="961" w:val="left" w:leader="none"/>
        </w:tabs>
        <w:spacing w:line="240" w:lineRule="auto" w:before="0" w:after="0"/>
        <w:ind w:left="960" w:right="0" w:hanging="721"/>
        <w:jc w:val="both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macroinvertebrates</w:t>
      </w:r>
      <w:r>
        <w:rPr>
          <w:spacing w:val="-3"/>
          <w:sz w:val="24"/>
        </w:rPr>
        <w:t> </w:t>
      </w:r>
      <w:r>
        <w:rPr>
          <w:sz w:val="24"/>
        </w:rPr>
        <w:t>found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sampling</w:t>
      </w:r>
      <w:r>
        <w:rPr>
          <w:spacing w:val="-3"/>
          <w:sz w:val="24"/>
        </w:rPr>
        <w:t> </w:t>
      </w:r>
      <w:r>
        <w:rPr>
          <w:sz w:val="24"/>
        </w:rPr>
        <w:t>area;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480" w:lineRule="auto" w:before="0" w:after="0"/>
        <w:ind w:left="960" w:right="220" w:hanging="72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composition,</w:t>
      </w:r>
      <w:r>
        <w:rPr>
          <w:spacing w:val="31"/>
          <w:sz w:val="24"/>
        </w:rPr>
        <w:t> </w:t>
      </w:r>
      <w:r>
        <w:rPr>
          <w:sz w:val="24"/>
        </w:rPr>
        <w:t>abundance,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diversity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33"/>
          <w:sz w:val="24"/>
        </w:rPr>
        <w:t> </w:t>
      </w:r>
      <w:r>
        <w:rPr>
          <w:sz w:val="24"/>
        </w:rPr>
        <w:t>macroinvertebrates</w:t>
      </w:r>
      <w:r>
        <w:rPr>
          <w:spacing w:val="-64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the wet and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4"/>
          <w:sz w:val="24"/>
        </w:rPr>
        <w:t> </w:t>
      </w:r>
      <w:r>
        <w:rPr>
          <w:sz w:val="24"/>
        </w:rPr>
        <w:t>season;</w:t>
      </w:r>
    </w:p>
    <w:p>
      <w:pPr>
        <w:pStyle w:val="ListParagraph"/>
        <w:numPr>
          <w:ilvl w:val="0"/>
          <w:numId w:val="1"/>
        </w:numPr>
        <w:tabs>
          <w:tab w:pos="1027" w:val="left" w:leader="none"/>
          <w:tab w:pos="1028" w:val="left" w:leader="none"/>
        </w:tabs>
        <w:spacing w:line="480" w:lineRule="auto" w:before="1" w:after="0"/>
        <w:ind w:left="960" w:right="227" w:hanging="720"/>
        <w:jc w:val="left"/>
        <w:rPr>
          <w:sz w:val="24"/>
        </w:rPr>
      </w:pPr>
      <w:r>
        <w:rPr/>
        <w:tab/>
      </w:r>
      <w:r>
        <w:rPr>
          <w:sz w:val="24"/>
        </w:rPr>
        <w:t>Determine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water</w:t>
      </w:r>
      <w:r>
        <w:rPr>
          <w:spacing w:val="26"/>
          <w:sz w:val="24"/>
        </w:rPr>
        <w:t> </w:t>
      </w:r>
      <w:r>
        <w:rPr>
          <w:sz w:val="24"/>
        </w:rPr>
        <w:t>quality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river</w:t>
      </w:r>
      <w:r>
        <w:rPr>
          <w:spacing w:val="28"/>
          <w:sz w:val="24"/>
        </w:rPr>
        <w:t> </w:t>
      </w:r>
      <w:r>
        <w:rPr>
          <w:sz w:val="24"/>
        </w:rPr>
        <w:t>using</w:t>
      </w:r>
      <w:r>
        <w:rPr>
          <w:spacing w:val="26"/>
          <w:sz w:val="24"/>
        </w:rPr>
        <w:t> </w:t>
      </w:r>
      <w:r>
        <w:rPr>
          <w:sz w:val="24"/>
        </w:rPr>
        <w:t>biological</w:t>
      </w:r>
      <w:r>
        <w:rPr>
          <w:spacing w:val="27"/>
          <w:sz w:val="24"/>
        </w:rPr>
        <w:t> </w:t>
      </w:r>
      <w:r>
        <w:rPr>
          <w:sz w:val="24"/>
        </w:rPr>
        <w:t>monitoring</w:t>
      </w:r>
      <w:r>
        <w:rPr>
          <w:spacing w:val="29"/>
          <w:sz w:val="24"/>
        </w:rPr>
        <w:t> </w:t>
      </w:r>
      <w:r>
        <w:rPr>
          <w:sz w:val="24"/>
        </w:rPr>
        <w:t>working</w:t>
      </w:r>
      <w:r>
        <w:rPr>
          <w:spacing w:val="-6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party; and</w:t>
      </w: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480" w:lineRule="auto" w:before="0" w:after="0"/>
        <w:ind w:left="960" w:right="221" w:hanging="720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23"/>
          <w:sz w:val="24"/>
        </w:rPr>
        <w:t> </w:t>
      </w:r>
      <w:r>
        <w:rPr>
          <w:sz w:val="24"/>
        </w:rPr>
        <w:t>macroinvertebrate</w:t>
      </w:r>
      <w:r>
        <w:rPr>
          <w:spacing w:val="24"/>
          <w:sz w:val="24"/>
        </w:rPr>
        <w:t> </w:t>
      </w:r>
      <w:r>
        <w:rPr>
          <w:sz w:val="24"/>
        </w:rPr>
        <w:t>species</w:t>
      </w:r>
      <w:r>
        <w:rPr>
          <w:spacing w:val="23"/>
          <w:sz w:val="24"/>
        </w:rPr>
        <w:t> </w:t>
      </w:r>
      <w:r>
        <w:rPr>
          <w:sz w:val="24"/>
        </w:rPr>
        <w:t>assemblages</w:t>
      </w:r>
      <w:r>
        <w:rPr>
          <w:spacing w:val="22"/>
          <w:sz w:val="24"/>
        </w:rPr>
        <w:t> </w:t>
      </w:r>
      <w:r>
        <w:rPr>
          <w:sz w:val="24"/>
        </w:rPr>
        <w:t>between</w:t>
      </w:r>
      <w:r>
        <w:rPr>
          <w:spacing w:val="23"/>
          <w:sz w:val="24"/>
        </w:rPr>
        <w:t> </w:t>
      </w:r>
      <w:r>
        <w:rPr>
          <w:sz w:val="24"/>
        </w:rPr>
        <w:t>wet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dry</w:t>
      </w:r>
      <w:r>
        <w:rPr>
          <w:spacing w:val="-64"/>
          <w:sz w:val="24"/>
        </w:rPr>
        <w:t> </w:t>
      </w:r>
      <w:r>
        <w:rPr>
          <w:sz w:val="24"/>
        </w:rPr>
        <w:t>season.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240" w:right="0" w:firstLine="0"/>
        <w:jc w:val="both"/>
        <w:rPr>
          <w:b/>
          <w:sz w:val="24"/>
        </w:rPr>
      </w:pPr>
      <w:r>
        <w:rPr>
          <w:b/>
          <w:sz w:val="24"/>
        </w:rPr>
        <w:t>FORMULATION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NULL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HYPOTHESIS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240" w:right="224"/>
        <w:jc w:val="both"/>
      </w:pPr>
      <w:r>
        <w:rPr/>
        <w:t>Ho: There is no significant difference of macroinvertebrates diversity during wet and</w:t>
      </w:r>
      <w:r>
        <w:rPr>
          <w:spacing w:val="1"/>
        </w:rPr>
        <w:t> </w:t>
      </w:r>
      <w:r>
        <w:rPr/>
        <w:t>dry</w:t>
      </w:r>
      <w:r>
        <w:rPr>
          <w:spacing w:val="-4"/>
        </w:rPr>
        <w:t> </w:t>
      </w:r>
      <w:r>
        <w:rPr/>
        <w:t>seasons.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spacing w:before="75"/>
        <w:ind w:left="960" w:right="0" w:firstLine="0"/>
        <w:jc w:val="left"/>
        <w:rPr>
          <w:b/>
          <w:sz w:val="24"/>
        </w:rPr>
      </w:pPr>
      <w:r>
        <w:rPr>
          <w:b/>
          <w:sz w:val="24"/>
        </w:rPr>
        <w:t>CONCEPTUAL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FRAMEWORK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STUDY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tabs>
          <w:tab w:pos="6001" w:val="left" w:leader="none"/>
        </w:tabs>
        <w:spacing w:before="231"/>
        <w:ind w:left="960"/>
      </w:pPr>
      <w:r>
        <w:rPr/>
        <w:pict>
          <v:shape style="position:absolute;margin-left:296.899994pt;margin-top:138.985855pt;width:49.5pt;height:6pt;mso-position-horizontal-relative:page;mso-position-vertical-relative:paragraph;z-index:15731200" id="docshape4" coordorigin="5938,2780" coordsize="990,120" path="m6808,2780l6808,2900,6908,2850,6828,2850,6828,2830,6908,2830,6808,2780xm6808,2830l5938,2830,5938,2850,6808,2850,6808,2830xm6908,2830l6828,2830,6828,2850,6908,2850,6928,2840,6908,283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4.140015pt;margin-top:153.985855pt;width:6pt;height:71.25pt;mso-position-horizontal-relative:page;mso-position-vertical-relative:paragraph;z-index:15731712" id="docshape5" coordorigin="6283,3080" coordsize="120,1425" path="m6333,3200l6319,4505,6339,4505,6353,3200,6333,3200xm6393,3180l6333,3180,6353,3180,6353,3200,6403,3200,6393,3180xm6333,3180l6333,3200,6353,3200,6353,3180,6333,3180xm6344,3080l6283,3199,6333,3200,6333,3180,6393,3180,6344,30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1.350006pt;margin-top:53.49585pt;width:153.9pt;height:172.05pt;mso-position-horizontal-relative:page;mso-position-vertical-relative:paragraph;z-index:15732224" type="#_x0000_t202" id="docshape6" filled="false" stroked="true" strokeweight="1pt" strokecolor="#000000">
            <v:textbox inset="0,0,0,0">
              <w:txbxContent>
                <w:p>
                  <w:pPr>
                    <w:spacing w:line="256" w:lineRule="auto" w:before="70"/>
                    <w:ind w:left="161" w:right="161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Water Quality in Tambis</w:t>
                  </w:r>
                  <w:r>
                    <w:rPr>
                      <w:b/>
                      <w:spacing w:val="-6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River</w:t>
                  </w:r>
                </w:p>
                <w:p>
                  <w:pPr>
                    <w:pStyle w:val="BodyText"/>
                    <w:spacing w:before="165"/>
                    <w:ind w:left="161" w:right="161"/>
                    <w:jc w:val="center"/>
                  </w:pPr>
                  <w:r>
                    <w:rPr/>
                    <w:t>Biological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indices/</w:t>
                  </w:r>
                </w:p>
                <w:p>
                  <w:pPr>
                    <w:pStyle w:val="BodyText"/>
                    <w:spacing w:before="20"/>
                    <w:ind w:left="161" w:right="158"/>
                    <w:jc w:val="center"/>
                  </w:pPr>
                  <w:r>
                    <w:rPr/>
                    <w:t>matrices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776" w:val="left" w:leader="none"/>
                      <w:tab w:pos="777" w:val="left" w:leader="none"/>
                    </w:tabs>
                    <w:spacing w:line="259" w:lineRule="auto" w:before="183" w:after="0"/>
                    <w:ind w:left="776" w:right="139" w:hanging="360"/>
                    <w:jc w:val="left"/>
                  </w:pPr>
                  <w:r>
                    <w:rPr/>
                    <w:t>Biological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Monitoring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Working</w:t>
                  </w:r>
                  <w:r>
                    <w:rPr>
                      <w:spacing w:val="-64"/>
                    </w:rPr>
                    <w:t> </w:t>
                  </w:r>
                  <w:r>
                    <w:rPr/>
                    <w:t>Party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18.050003pt;margin-top:53.49585pt;width:163.85pt;height:177.6pt;mso-position-horizontal-relative:page;mso-position-vertical-relative:paragraph;z-index:15732736" type="#_x0000_t202" id="docshape7" filled="false" stroked="true" strokeweight="1pt" strokecolor="#000000">
            <v:textbox inset="0,0,0,0">
              <w:txbxContent>
                <w:p>
                  <w:pPr>
                    <w:spacing w:before="68"/>
                    <w:ind w:left="787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Present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Status</w:t>
                  </w:r>
                </w:p>
                <w:p>
                  <w:pPr>
                    <w:pStyle w:val="BodyText"/>
                    <w:spacing w:line="256" w:lineRule="auto" w:before="184"/>
                    <w:ind w:left="144" w:right="1158"/>
                  </w:pPr>
                  <w:r>
                    <w:rPr/>
                    <w:t>Macroinvertebrate</w:t>
                  </w:r>
                  <w:r>
                    <w:rPr>
                      <w:spacing w:val="-65"/>
                    </w:rPr>
                    <w:t> </w:t>
                  </w:r>
                  <w:r>
                    <w:rPr/>
                    <w:t>Abundance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64" w:val="left" w:leader="none"/>
                      <w:tab w:pos="865" w:val="left" w:leader="none"/>
                    </w:tabs>
                    <w:spacing w:line="240" w:lineRule="auto" w:before="164" w:after="0"/>
                    <w:ind w:left="864" w:right="0" w:hanging="361"/>
                    <w:jc w:val="left"/>
                  </w:pPr>
                  <w:r>
                    <w:rPr/>
                    <w:t>Composition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64" w:val="left" w:leader="none"/>
                      <w:tab w:pos="865" w:val="left" w:leader="none"/>
                    </w:tabs>
                    <w:spacing w:line="386" w:lineRule="auto" w:before="21" w:after="0"/>
                    <w:ind w:left="144" w:right="191" w:firstLine="360"/>
                    <w:jc w:val="left"/>
                  </w:pPr>
                  <w:r>
                    <w:rPr/>
                    <w:t>Species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Macroinvertebrate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Diversity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64" w:val="left" w:leader="none"/>
                      <w:tab w:pos="865" w:val="left" w:leader="none"/>
                    </w:tabs>
                    <w:spacing w:line="240" w:lineRule="auto" w:before="14" w:after="0"/>
                    <w:ind w:left="864" w:right="0" w:hanging="361"/>
                    <w:jc w:val="left"/>
                  </w:pPr>
                  <w:r>
                    <w:rPr/>
                    <w:t>Richness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64" w:val="left" w:leader="none"/>
                      <w:tab w:pos="865" w:val="left" w:leader="none"/>
                    </w:tabs>
                    <w:spacing w:line="240" w:lineRule="auto" w:before="20" w:after="0"/>
                    <w:ind w:left="864" w:right="0" w:hanging="361"/>
                    <w:jc w:val="left"/>
                  </w:pPr>
                  <w:r>
                    <w:rPr/>
                    <w:t>Evenness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64" w:val="left" w:leader="none"/>
                      <w:tab w:pos="865" w:val="left" w:leader="none"/>
                    </w:tabs>
                    <w:spacing w:line="240" w:lineRule="auto" w:before="18" w:after="0"/>
                    <w:ind w:left="864" w:right="0" w:hanging="361"/>
                    <w:jc w:val="left"/>
                  </w:pPr>
                  <w:r>
                    <w:rPr/>
                    <w:t>Dominance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Independent</w:t>
      </w:r>
      <w:r>
        <w:rPr>
          <w:spacing w:val="-4"/>
        </w:rPr>
        <w:t> </w:t>
      </w:r>
      <w:r>
        <w:rPr/>
        <w:t>Variable</w:t>
        <w:tab/>
        <w:t>Dependent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210.199997pt;margin-top:14.622461pt;width:205.7pt;height:60.75pt;mso-position-horizontal-relative:page;mso-position-vertical-relative:paragraph;z-index:-15726592;mso-wrap-distance-left:0;mso-wrap-distance-right:0" type="#_x0000_t202" id="docshape8" filled="false" stroked="true" strokeweight="1pt" strokecolor="#000000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1002" w:val="left" w:leader="none"/>
                      <w:tab w:pos="1003" w:val="left" w:leader="none"/>
                    </w:tabs>
                    <w:spacing w:line="240" w:lineRule="auto" w:before="0" w:after="0"/>
                    <w:ind w:left="1002" w:right="0" w:hanging="361"/>
                    <w:jc w:val="left"/>
                  </w:pPr>
                  <w:r>
                    <w:rPr/>
                    <w:t>Wet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Dry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season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864" w:right="506"/>
        <w:jc w:val="center"/>
      </w:pPr>
      <w:r>
        <w:rPr/>
        <w:t>Intervening</w:t>
      </w:r>
      <w:r>
        <w:rPr>
          <w:spacing w:val="-3"/>
        </w:rPr>
        <w:t> </w:t>
      </w:r>
      <w:r>
        <w:rPr/>
        <w:t>Variable</w:t>
      </w:r>
    </w:p>
    <w:p>
      <w:pPr>
        <w:spacing w:before="182"/>
        <w:ind w:left="528" w:right="506" w:firstLine="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1.</w:t>
      </w:r>
      <w:r>
        <w:rPr>
          <w:b/>
          <w:spacing w:val="-2"/>
          <w:sz w:val="24"/>
        </w:rPr>
        <w:t> </w:t>
      </w:r>
      <w:r>
        <w:rPr>
          <w:sz w:val="24"/>
        </w:rPr>
        <w:t>Schematic</w:t>
      </w:r>
      <w:r>
        <w:rPr>
          <w:spacing w:val="-1"/>
          <w:sz w:val="24"/>
        </w:rPr>
        <w:t> </w:t>
      </w:r>
      <w:r>
        <w:rPr>
          <w:sz w:val="24"/>
        </w:rPr>
        <w:t>Diagram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study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360" w:lineRule="auto" w:before="1"/>
        <w:ind w:left="240" w:right="220" w:firstLine="787"/>
        <w:jc w:val="both"/>
      </w:pPr>
      <w:r>
        <w:rPr/>
        <w:t>Figure 1 shows the variables used in the study. The identified dependent</w:t>
      </w:r>
      <w:r>
        <w:rPr>
          <w:spacing w:val="1"/>
        </w:rPr>
        <w:t> </w:t>
      </w:r>
      <w:r>
        <w:rPr/>
        <w:t>variable is the water quality of river that is expressed in biological monitoring working</w:t>
      </w:r>
      <w:r>
        <w:rPr>
          <w:spacing w:val="-64"/>
        </w:rPr>
        <w:t> </w:t>
      </w:r>
      <w:r>
        <w:rPr/>
        <w:t>party. The independent variable is the present status expressed in diversity indices</w:t>
      </w:r>
      <w:r>
        <w:rPr>
          <w:spacing w:val="1"/>
        </w:rPr>
        <w:t> </w:t>
      </w:r>
      <w:r>
        <w:rPr/>
        <w:t>that includes, Evenness, Species Richness index (d`), Shannon- Wiener index (H’),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Simpson’s</w:t>
      </w:r>
      <w:r>
        <w:rPr>
          <w:spacing w:val="1"/>
        </w:rPr>
        <w:t> </w:t>
      </w:r>
      <w:r>
        <w:rPr/>
        <w:t>Dominance</w:t>
      </w:r>
      <w:r>
        <w:rPr>
          <w:spacing w:val="1"/>
        </w:rPr>
        <w:t> </w:t>
      </w:r>
      <w:r>
        <w:rPr/>
        <w:t>index</w:t>
      </w:r>
      <w:r>
        <w:rPr>
          <w:spacing w:val="1"/>
        </w:rPr>
        <w:t> </w:t>
      </w:r>
      <w:r>
        <w:rPr/>
        <w:t>(D)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expressed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composition and species. The identified intervening variables are the wet and the dry</w:t>
      </w:r>
      <w:r>
        <w:rPr>
          <w:spacing w:val="-64"/>
        </w:rPr>
        <w:t> </w:t>
      </w:r>
      <w:r>
        <w:rPr/>
        <w:t>season.</w:t>
      </w:r>
    </w:p>
    <w:p>
      <w:pPr>
        <w:spacing w:after="0" w:line="36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Heading1"/>
        <w:spacing w:before="75"/>
        <w:jc w:val="both"/>
      </w:pPr>
      <w:r>
        <w:rPr/>
        <w:t>Scope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Limitations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Study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480" w:lineRule="auto" w:before="1"/>
        <w:ind w:left="240" w:right="214" w:firstLine="787"/>
        <w:jc w:val="both"/>
      </w:pP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indicator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Tambis</w:t>
      </w:r>
      <w:r>
        <w:rPr>
          <w:spacing w:val="1"/>
        </w:rPr>
        <w:t> </w:t>
      </w:r>
      <w:r>
        <w:rPr/>
        <w:t>River;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determination of its composition, diversity, abundance of the species during wet and</w:t>
      </w:r>
      <w:r>
        <w:rPr>
          <w:spacing w:val="1"/>
        </w:rPr>
        <w:t> </w:t>
      </w:r>
      <w:r>
        <w:rPr/>
        <w:t>dry season; and the effectiveness of the Biological monitoring working party as</w:t>
      </w:r>
      <w:r>
        <w:rPr>
          <w:spacing w:val="1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river.</w:t>
      </w:r>
      <w:r>
        <w:rPr>
          <w:spacing w:val="67"/>
        </w:rPr>
        <w:t> </w:t>
      </w:r>
      <w:r>
        <w:rPr/>
        <w:t>Physico-chemical</w:t>
      </w:r>
      <w:r>
        <w:rPr>
          <w:spacing w:val="-64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water were</w:t>
      </w:r>
      <w:r>
        <w:rPr>
          <w:spacing w:val="-1"/>
        </w:rPr>
        <w:t> </w:t>
      </w:r>
      <w:r>
        <w:rPr/>
        <w:t>not included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 study.</w:t>
      </w:r>
    </w:p>
    <w:p>
      <w:pPr>
        <w:pStyle w:val="Heading1"/>
        <w:spacing w:before="159"/>
        <w:jc w:val="both"/>
      </w:pPr>
      <w:r>
        <w:rPr/>
        <w:t>The</w:t>
      </w:r>
      <w:r>
        <w:rPr>
          <w:spacing w:val="-1"/>
        </w:rPr>
        <w:t> </w:t>
      </w:r>
      <w:r>
        <w:rPr/>
        <w:t>Significance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study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480" w:lineRule="auto"/>
        <w:ind w:left="240" w:right="217" w:firstLine="719"/>
        <w:jc w:val="both"/>
      </w:pPr>
      <w:r>
        <w:rPr/>
        <w:t>This study aimed to provide baseline information on the macroinvertebrates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diversity,</w:t>
      </w:r>
      <w:r>
        <w:rPr>
          <w:spacing w:val="1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dry</w:t>
      </w:r>
      <w:r>
        <w:rPr>
          <w:spacing w:val="1"/>
        </w:rPr>
        <w:t> </w:t>
      </w:r>
      <w:r>
        <w:rPr/>
        <w:t>seasons;</w:t>
      </w:r>
      <w:r>
        <w:rPr>
          <w:spacing w:val="1"/>
        </w:rPr>
        <w:t> </w:t>
      </w:r>
      <w:r>
        <w:rPr/>
        <w:t>and</w:t>
      </w:r>
      <w:r>
        <w:rPr>
          <w:spacing w:val="-64"/>
        </w:rPr>
        <w:t> </w:t>
      </w:r>
      <w:r>
        <w:rPr/>
        <w:t>effectiveness of the biological matrices/indices about anthropogenic disturbances in</w:t>
      </w:r>
      <w:r>
        <w:rPr>
          <w:spacing w:val="1"/>
        </w:rPr>
        <w:t> </w:t>
      </w:r>
      <w:r>
        <w:rPr/>
        <w:t>Tambis</w:t>
      </w:r>
      <w:r>
        <w:rPr>
          <w:spacing w:val="1"/>
        </w:rPr>
        <w:t> </w:t>
      </w:r>
      <w:r>
        <w:rPr/>
        <w:t>River.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served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bridge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investigation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assemblage-specific</w:t>
      </w:r>
      <w:r>
        <w:rPr>
          <w:spacing w:val="-1"/>
        </w:rPr>
        <w:t> </w:t>
      </w:r>
      <w:r>
        <w:rPr/>
        <w:t>response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  <w:spacing w:line="480" w:lineRule="auto" w:before="159"/>
        <w:ind w:left="240" w:right="224" w:firstLine="787"/>
        <w:jc w:val="both"/>
      </w:pPr>
      <w:r>
        <w:rPr/>
        <w:t>Furthermore, the result could be used by the locals and the Department of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(DENR)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 policies in the implementation of environmental protection and conservation</w:t>
      </w:r>
      <w:r>
        <w:rPr>
          <w:spacing w:val="-64"/>
        </w:rPr>
        <w:t> </w:t>
      </w:r>
      <w:r>
        <w:rPr/>
        <w:t>of</w:t>
      </w:r>
      <w:r>
        <w:rPr>
          <w:spacing w:val="1"/>
        </w:rPr>
        <w:t> </w:t>
      </w:r>
      <w:r>
        <w:rPr/>
        <w:t>rivers.</w:t>
      </w:r>
    </w:p>
    <w:p>
      <w:pPr>
        <w:pStyle w:val="Heading1"/>
        <w:spacing w:before="161"/>
        <w:jc w:val="both"/>
      </w:pPr>
      <w:r>
        <w:rPr/>
        <w:t>Definition</w:t>
      </w:r>
      <w:r>
        <w:rPr>
          <w:spacing w:val="-1"/>
        </w:rPr>
        <w:t> </w:t>
      </w:r>
      <w:r>
        <w:rPr/>
        <w:t>of Terms</w:t>
      </w:r>
    </w:p>
    <w:p>
      <w:pPr>
        <w:pStyle w:val="BodyText"/>
        <w:rPr>
          <w:b/>
          <w:sz w:val="38"/>
        </w:rPr>
      </w:pPr>
    </w:p>
    <w:p>
      <w:pPr>
        <w:pStyle w:val="BodyText"/>
        <w:ind w:left="240"/>
      </w:pPr>
      <w:r>
        <w:rPr>
          <w:b/>
        </w:rPr>
        <w:t>Abundance </w:t>
      </w:r>
      <w:r>
        <w:rPr/>
        <w:t>-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representation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community.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240"/>
      </w:pPr>
      <w:r>
        <w:rPr>
          <w:b/>
        </w:rPr>
        <w:t>Anthropogenic</w:t>
      </w:r>
      <w:r>
        <w:rPr>
          <w:b/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 human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nature.</w:t>
      </w:r>
    </w:p>
    <w:p>
      <w:pPr>
        <w:pStyle w:val="BodyText"/>
        <w:rPr>
          <w:sz w:val="38"/>
        </w:rPr>
      </w:pPr>
    </w:p>
    <w:p>
      <w:pPr>
        <w:pStyle w:val="BodyText"/>
        <w:ind w:left="240"/>
      </w:pPr>
      <w:r>
        <w:rPr>
          <w:b/>
        </w:rPr>
        <w:t>Bio</w:t>
      </w:r>
      <w:r>
        <w:rPr>
          <w:b/>
          <w:spacing w:val="-1"/>
        </w:rPr>
        <w:t> </w:t>
      </w:r>
      <w:r>
        <w:rPr>
          <w:b/>
        </w:rPr>
        <w:t>indicator</w:t>
      </w:r>
      <w:r>
        <w:rPr/>
        <w:t>-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species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very</w:t>
      </w:r>
      <w:r>
        <w:rPr>
          <w:spacing w:val="-4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pollution.</w:t>
      </w:r>
    </w:p>
    <w:p>
      <w:pPr>
        <w:spacing w:after="0"/>
        <w:sectPr>
          <w:pgSz w:w="12240" w:h="15840"/>
          <w:pgMar w:header="0" w:footer="1015" w:top="1360" w:bottom="1200" w:left="1560" w:right="1220"/>
        </w:sectPr>
      </w:pPr>
    </w:p>
    <w:p>
      <w:pPr>
        <w:spacing w:line="480" w:lineRule="auto" w:before="75"/>
        <w:ind w:left="240" w:right="0" w:firstLine="0"/>
        <w:jc w:val="left"/>
        <w:rPr>
          <w:sz w:val="24"/>
        </w:rPr>
      </w:pPr>
      <w:r>
        <w:rPr>
          <w:b/>
          <w:sz w:val="24"/>
        </w:rPr>
        <w:t>Biological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Monitoring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Working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Party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refers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procedure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measuring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4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quality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families of</w:t>
      </w:r>
      <w:r>
        <w:rPr>
          <w:spacing w:val="1"/>
          <w:sz w:val="24"/>
        </w:rPr>
        <w:t> </w:t>
      </w:r>
      <w:r>
        <w:rPr>
          <w:sz w:val="24"/>
        </w:rPr>
        <w:t>macroinvertebrates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biological indicators</w:t>
      </w:r>
    </w:p>
    <w:p>
      <w:pPr>
        <w:pStyle w:val="BodyText"/>
        <w:spacing w:line="480" w:lineRule="auto" w:before="162"/>
        <w:ind w:left="240" w:right="956"/>
      </w:pPr>
      <w:r>
        <w:rPr>
          <w:b/>
        </w:rPr>
        <w:t>Composition</w:t>
      </w:r>
      <w:r>
        <w:rPr/>
        <w:t>- This refers to the contribution of each macroinvertebrate to the</w:t>
      </w:r>
      <w:r>
        <w:rPr>
          <w:spacing w:val="-65"/>
        </w:rPr>
        <w:t> </w:t>
      </w:r>
      <w:r>
        <w:rPr/>
        <w:t>sampling</w:t>
      </w:r>
      <w:r>
        <w:rPr>
          <w:spacing w:val="-2"/>
        </w:rPr>
        <w:t> </w:t>
      </w:r>
      <w:r>
        <w:rPr/>
        <w:t>sites</w:t>
      </w:r>
    </w:p>
    <w:p>
      <w:pPr>
        <w:pStyle w:val="BodyText"/>
        <w:spacing w:before="158"/>
        <w:ind w:left="240"/>
      </w:pPr>
      <w:r>
        <w:rPr>
          <w:b/>
        </w:rPr>
        <w:t>Diversity</w:t>
      </w:r>
      <w:r>
        <w:rPr/>
        <w:t>-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variety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macroinvertebrate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area.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240" w:right="515"/>
      </w:pPr>
      <w:r>
        <w:rPr>
          <w:b/>
        </w:rPr>
        <w:t>Macroinvertebrates</w:t>
      </w:r>
      <w:r>
        <w:rPr/>
        <w:t>- This refers to the animals that are big enough (macro) to be</w:t>
      </w:r>
      <w:r>
        <w:rPr>
          <w:spacing w:val="-64"/>
        </w:rPr>
        <w:t> </w:t>
      </w:r>
      <w:r>
        <w:rPr/>
        <w:t>seen</w:t>
      </w:r>
      <w:r>
        <w:rPr>
          <w:spacing w:val="-1"/>
        </w:rPr>
        <w:t> </w:t>
      </w:r>
      <w:r>
        <w:rPr/>
        <w:t>with our</w:t>
      </w:r>
      <w:r>
        <w:rPr>
          <w:spacing w:val="-3"/>
        </w:rPr>
        <w:t> </w:t>
      </w:r>
      <w:r>
        <w:rPr/>
        <w:t>naked</w:t>
      </w:r>
      <w:r>
        <w:rPr>
          <w:spacing w:val="-2"/>
        </w:rPr>
        <w:t> </w:t>
      </w:r>
      <w:r>
        <w:rPr/>
        <w:t>eye.</w:t>
      </w:r>
    </w:p>
    <w:p>
      <w:pPr>
        <w:pStyle w:val="BodyText"/>
        <w:spacing w:line="480" w:lineRule="auto" w:before="162"/>
        <w:ind w:left="240" w:right="956"/>
      </w:pPr>
      <w:r>
        <w:rPr>
          <w:b/>
        </w:rPr>
        <w:t>Shannon</w:t>
      </w:r>
      <w:r>
        <w:rPr>
          <w:b/>
          <w:spacing w:val="-1"/>
        </w:rPr>
        <w:t> </w:t>
      </w:r>
      <w:r>
        <w:rPr>
          <w:b/>
        </w:rPr>
        <w:t>index</w:t>
      </w:r>
      <w:r>
        <w:rPr/>
        <w:t>-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index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commonly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characterized</w:t>
      </w:r>
      <w:r>
        <w:rPr>
          <w:spacing w:val="-64"/>
        </w:rPr>
        <w:t> </w:t>
      </w:r>
      <w:r>
        <w:rPr/>
        <w:t>species</w:t>
      </w:r>
      <w:r>
        <w:rPr>
          <w:spacing w:val="-3"/>
        </w:rPr>
        <w:t> </w:t>
      </w:r>
      <w:r>
        <w:rPr/>
        <w:t>diversity</w:t>
      </w:r>
      <w:r>
        <w:rPr>
          <w:spacing w:val="-3"/>
        </w:rPr>
        <w:t> </w:t>
      </w:r>
      <w:r>
        <w:rPr/>
        <w:t>in a</w:t>
      </w:r>
      <w:r>
        <w:rPr>
          <w:spacing w:val="1"/>
        </w:rPr>
        <w:t> </w:t>
      </w:r>
      <w:r>
        <w:rPr/>
        <w:t>community.</w:t>
      </w:r>
    </w:p>
    <w:p>
      <w:pPr>
        <w:pStyle w:val="BodyText"/>
        <w:spacing w:line="480" w:lineRule="auto" w:before="158"/>
        <w:ind w:left="240" w:right="219"/>
      </w:pPr>
      <w:r>
        <w:rPr>
          <w:b/>
        </w:rPr>
        <w:t>Simpson dominance Index </w:t>
      </w:r>
      <w:r>
        <w:rPr/>
        <w:t>- This refers to the measurement of diversity which</w:t>
      </w:r>
      <w:r>
        <w:rPr>
          <w:spacing w:val="1"/>
        </w:rPr>
        <w:t> </w:t>
      </w:r>
      <w:r>
        <w:rPr/>
        <w:t>takes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account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 species</w:t>
      </w:r>
      <w:r>
        <w:rPr>
          <w:spacing w:val="-2"/>
        </w:rPr>
        <w:t> </w:t>
      </w:r>
      <w:r>
        <w:rPr/>
        <w:t>present,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abundance</w:t>
      </w:r>
      <w:r>
        <w:rPr>
          <w:spacing w:val="-64"/>
        </w:rPr>
        <w:t> </w:t>
      </w:r>
      <w:r>
        <w:rPr/>
        <w:t>of</w:t>
      </w:r>
      <w:r>
        <w:rPr>
          <w:spacing w:val="1"/>
        </w:rPr>
        <w:t> </w:t>
      </w:r>
      <w:r>
        <w:rPr/>
        <w:t>each species.</w:t>
      </w:r>
    </w:p>
    <w:p>
      <w:pPr>
        <w:pStyle w:val="BodyText"/>
        <w:spacing w:line="480" w:lineRule="auto" w:before="161"/>
        <w:ind w:left="240" w:right="219"/>
      </w:pPr>
      <w:r>
        <w:rPr>
          <w:b/>
        </w:rPr>
        <w:t>Species</w:t>
      </w:r>
      <w:r>
        <w:rPr>
          <w:b/>
          <w:spacing w:val="-4"/>
        </w:rPr>
        <w:t> </w:t>
      </w:r>
      <w:r>
        <w:rPr>
          <w:b/>
        </w:rPr>
        <w:t>evenness</w:t>
      </w:r>
      <w:r>
        <w:rPr/>
        <w:t>-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how</w:t>
      </w:r>
      <w:r>
        <w:rPr>
          <w:spacing w:val="-5"/>
        </w:rPr>
        <w:t> </w:t>
      </w:r>
      <w:r>
        <w:rPr/>
        <w:t>equal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per</w:t>
      </w:r>
      <w:r>
        <w:rPr>
          <w:spacing w:val="-64"/>
        </w:rPr>
        <w:t> </w:t>
      </w:r>
      <w:r>
        <w:rPr/>
        <w:t>species.</w:t>
      </w:r>
    </w:p>
    <w:p>
      <w:pPr>
        <w:pStyle w:val="BodyText"/>
        <w:spacing w:line="480" w:lineRule="auto" w:before="159"/>
        <w:ind w:left="240" w:right="956"/>
      </w:pPr>
      <w:r>
        <w:rPr>
          <w:b/>
        </w:rPr>
        <w:t>Tambis</w:t>
      </w:r>
      <w:r>
        <w:rPr>
          <w:b/>
          <w:spacing w:val="-1"/>
        </w:rPr>
        <w:t> </w:t>
      </w:r>
      <w:r>
        <w:rPr>
          <w:b/>
        </w:rPr>
        <w:t>River</w:t>
      </w:r>
      <w:r>
        <w:rPr/>
        <w:t>-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river</w:t>
      </w:r>
      <w:r>
        <w:rPr>
          <w:spacing w:val="-1"/>
        </w:rPr>
        <w:t> </w:t>
      </w:r>
      <w:r>
        <w:rPr/>
        <w:t>located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Baranggay</w:t>
      </w:r>
      <w:r>
        <w:rPr>
          <w:spacing w:val="-4"/>
        </w:rPr>
        <w:t> </w:t>
      </w:r>
      <w:r>
        <w:rPr/>
        <w:t>Tambis,</w:t>
      </w:r>
      <w:r>
        <w:rPr>
          <w:spacing w:val="-4"/>
        </w:rPr>
        <w:t> </w:t>
      </w:r>
      <w:r>
        <w:rPr/>
        <w:t>Barobo,</w:t>
      </w:r>
      <w:r>
        <w:rPr>
          <w:spacing w:val="-64"/>
        </w:rPr>
        <w:t> </w:t>
      </w:r>
      <w:r>
        <w:rPr/>
        <w:t>Surigao</w:t>
      </w:r>
      <w:r>
        <w:rPr>
          <w:spacing w:val="-1"/>
        </w:rPr>
        <w:t> </w:t>
      </w:r>
      <w:r>
        <w:rPr/>
        <w:t>Del Sur.</w:t>
      </w:r>
    </w:p>
    <w:p>
      <w:pPr>
        <w:pStyle w:val="BodyText"/>
        <w:ind w:left="240"/>
      </w:pPr>
      <w:r>
        <w:rPr>
          <w:b/>
        </w:rPr>
        <w:t>Taxa</w:t>
      </w:r>
      <w:r>
        <w:rPr>
          <w:b/>
          <w:spacing w:val="-1"/>
        </w:rPr>
        <w:t> </w:t>
      </w:r>
      <w:r>
        <w:rPr/>
        <w:t>-This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taxonomic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macroinvertebrate</w:t>
      </w:r>
      <w:r>
        <w:rPr>
          <w:spacing w:val="-1"/>
        </w:rPr>
        <w:t> </w:t>
      </w:r>
      <w:r>
        <w:rPr/>
        <w:t>species.</w:t>
      </w:r>
    </w:p>
    <w:p>
      <w:pPr>
        <w:spacing w:after="0"/>
        <w:sectPr>
          <w:pgSz w:w="12240" w:h="15840"/>
          <w:pgMar w:header="0" w:footer="1015" w:top="1360" w:bottom="1200" w:left="1560" w:right="1220"/>
        </w:sectPr>
      </w:pPr>
    </w:p>
    <w:p>
      <w:pPr>
        <w:spacing w:before="75"/>
        <w:ind w:left="448" w:right="506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1188703</wp:posOffset>
            </wp:positionH>
            <wp:positionV relativeFrom="paragraph">
              <wp:posOffset>46333</wp:posOffset>
            </wp:positionV>
            <wp:extent cx="1071955" cy="1009059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955" cy="10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5646622</wp:posOffset>
            </wp:positionH>
            <wp:positionV relativeFrom="paragraph">
              <wp:posOffset>5931</wp:posOffset>
            </wp:positionV>
            <wp:extent cx="982904" cy="999031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04" cy="9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SURIGAO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UNIVERSITY</w:t>
      </w:r>
    </w:p>
    <w:p>
      <w:pPr>
        <w:pStyle w:val="Heading1"/>
        <w:spacing w:before="1"/>
        <w:ind w:left="526" w:right="506"/>
        <w:jc w:val="center"/>
      </w:pPr>
      <w:r>
        <w:rPr/>
        <w:t>Lianga</w:t>
      </w:r>
      <w:r>
        <w:rPr>
          <w:spacing w:val="-1"/>
        </w:rPr>
        <w:t> </w:t>
      </w:r>
      <w:r>
        <w:rPr/>
        <w:t>Campus</w:t>
      </w:r>
    </w:p>
    <w:p>
      <w:pPr>
        <w:pStyle w:val="BodyText"/>
        <w:ind w:left="523" w:right="506"/>
        <w:jc w:val="center"/>
      </w:pPr>
      <w:r>
        <w:rPr/>
        <w:t>Lianga,</w:t>
      </w:r>
      <w:r>
        <w:rPr>
          <w:spacing w:val="-3"/>
        </w:rPr>
        <w:t> </w:t>
      </w:r>
      <w:r>
        <w:rPr/>
        <w:t>Surigao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Sur</w:t>
      </w:r>
    </w:p>
    <w:p>
      <w:pPr>
        <w:pStyle w:val="BodyText"/>
        <w:rPr>
          <w:sz w:val="26"/>
        </w:rPr>
      </w:pPr>
    </w:p>
    <w:p>
      <w:pPr>
        <w:spacing w:before="159"/>
        <w:ind w:left="523" w:right="506" w:firstLine="0"/>
        <w:jc w:val="center"/>
        <w:rPr>
          <w:b/>
          <w:sz w:val="24"/>
        </w:rPr>
      </w:pPr>
      <w:r>
        <w:rPr>
          <w:b/>
          <w:sz w:val="24"/>
        </w:rPr>
        <w:t>COLLEGE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TEACHERS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EDUCATION</w:t>
      </w:r>
    </w:p>
    <w:p>
      <w:pPr>
        <w:pStyle w:val="BodyText"/>
        <w:spacing w:before="9"/>
        <w:rPr>
          <w:b/>
          <w:sz w:val="17"/>
        </w:rPr>
      </w:pPr>
      <w:r>
        <w:rPr/>
        <w:pict>
          <v:shape style="position:absolute;margin-left:90pt;margin-top:11.435957pt;width:438.25pt;height:.1pt;mso-position-horizontal-relative:page;mso-position-vertical-relative:paragraph;z-index:-15724032;mso-wrap-distance-left:0;mso-wrap-distance-right:0" id="docshape9" coordorigin="1800,229" coordsize="8765,0" path="m1800,229l10565,229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1"/>
        </w:rPr>
      </w:pPr>
    </w:p>
    <w:p>
      <w:pPr>
        <w:spacing w:before="0"/>
        <w:ind w:left="522" w:right="506" w:firstLine="0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II</w:t>
      </w:r>
    </w:p>
    <w:p>
      <w:pPr>
        <w:spacing w:before="159"/>
        <w:ind w:left="525" w:right="506" w:firstLine="0"/>
        <w:jc w:val="center"/>
        <w:rPr>
          <w:b/>
          <w:sz w:val="24"/>
        </w:rPr>
      </w:pPr>
      <w:r>
        <w:rPr>
          <w:b/>
          <w:sz w:val="24"/>
        </w:rPr>
        <w:t>REVIEW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RELATED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LITERATURE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92"/>
        <w:ind w:left="523" w:right="214" w:firstLine="787"/>
        <w:jc w:val="both"/>
      </w:pPr>
      <w:r>
        <w:rPr/>
        <w:t>The review of related literature covers the study of macroinvertebrates</w:t>
      </w:r>
      <w:r>
        <w:rPr>
          <w:spacing w:val="1"/>
        </w:rPr>
        <w:t> </w:t>
      </w:r>
      <w:r>
        <w:rPr/>
        <w:t>species as a water quality indicator. This related literature provides a fundamental</w:t>
      </w:r>
      <w:r>
        <w:rPr>
          <w:spacing w:val="-64"/>
        </w:rPr>
        <w:t> </w:t>
      </w:r>
      <w:r>
        <w:rPr/>
        <w:t>background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discussion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consideration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finding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present</w:t>
      </w:r>
      <w:r>
        <w:rPr>
          <w:spacing w:val="-2"/>
        </w:rPr>
        <w:t> </w:t>
      </w:r>
      <w:r>
        <w:rPr/>
        <w:t>study.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ind w:left="523"/>
      </w:pPr>
      <w:r>
        <w:rPr/>
        <w:t>Importance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exploitation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Freshwater</w:t>
      </w:r>
      <w:r>
        <w:rPr>
          <w:spacing w:val="-3"/>
        </w:rPr>
        <w:t> </w:t>
      </w:r>
      <w:r>
        <w:rPr/>
        <w:t>Ecosystems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231"/>
        <w:ind w:left="523" w:right="218" w:firstLine="436"/>
        <w:jc w:val="both"/>
      </w:pPr>
      <w:r>
        <w:rPr/>
        <w:t>Biodiversity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freshwater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goods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 to human societies, some of which are irreplaceable (Dudgeon et al.</w:t>
      </w:r>
      <w:r>
        <w:rPr>
          <w:spacing w:val="1"/>
        </w:rPr>
        <w:t> </w:t>
      </w:r>
      <w:r>
        <w:rPr/>
        <w:t>2006), but human activities have always affected aquatic ecosystems. Globally,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biodiversity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freshwater</w:t>
      </w:r>
      <w:r>
        <w:rPr>
          <w:spacing w:val="1"/>
        </w:rPr>
        <w:t> </w:t>
      </w:r>
      <w:r>
        <w:rPr/>
        <w:t>ecosystems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deteriorating</w:t>
      </w:r>
      <w:r>
        <w:rPr>
          <w:spacing w:val="1"/>
        </w:rPr>
        <w:t> </w:t>
      </w:r>
      <w:r>
        <w:rPr/>
        <w:t>rapidly</w:t>
      </w:r>
      <w:r>
        <w:rPr>
          <w:spacing w:val="1"/>
        </w:rPr>
        <w:t> </w:t>
      </w:r>
      <w:r>
        <w:rPr/>
        <w:t>(Dahl</w:t>
      </w:r>
      <w:r>
        <w:rPr>
          <w:spacing w:val="1"/>
        </w:rPr>
        <w:t> </w:t>
      </w:r>
      <w:r>
        <w:rPr/>
        <w:t>et</w:t>
      </w:r>
      <w:r>
        <w:rPr>
          <w:spacing w:val="66"/>
        </w:rPr>
        <w:t> </w:t>
      </w:r>
      <w:r>
        <w:rPr/>
        <w:t>al.</w:t>
      </w:r>
      <w:r>
        <w:rPr>
          <w:spacing w:val="-64"/>
        </w:rPr>
        <w:t> </w:t>
      </w:r>
      <w:r>
        <w:rPr/>
        <w:t>2004).</w:t>
      </w:r>
    </w:p>
    <w:p>
      <w:pPr>
        <w:pStyle w:val="BodyText"/>
        <w:spacing w:line="480" w:lineRule="auto" w:before="1"/>
        <w:ind w:left="523" w:right="215" w:firstLine="571"/>
        <w:jc w:val="both"/>
      </w:pP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freshwater</w:t>
      </w:r>
      <w:r>
        <w:rPr>
          <w:spacing w:val="1"/>
        </w:rPr>
        <w:t> </w:t>
      </w:r>
      <w:r>
        <w:rPr/>
        <w:t>ecosystems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negatively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anthropogenic</w:t>
      </w:r>
      <w:r>
        <w:rPr>
          <w:spacing w:val="1"/>
        </w:rPr>
        <w:t> </w:t>
      </w:r>
      <w:r>
        <w:rPr/>
        <w:t>disturbances,</w:t>
      </w:r>
      <w:r>
        <w:rPr>
          <w:spacing w:val="1"/>
        </w:rPr>
        <w:t> </w:t>
      </w:r>
      <w:r>
        <w:rPr/>
        <w:t>altering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diversity,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distribution,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(Vásquez</w:t>
      </w:r>
      <w:r>
        <w:rPr>
          <w:spacing w:val="1"/>
        </w:rPr>
        <w:t> </w:t>
      </w:r>
      <w:r>
        <w:rPr/>
        <w:t>et.al.</w:t>
      </w:r>
      <w:r>
        <w:rPr>
          <w:spacing w:val="1"/>
        </w:rPr>
        <w:t> </w:t>
      </w:r>
      <w:r>
        <w:rPr/>
        <w:t>1999,</w:t>
      </w:r>
      <w:r>
        <w:rPr>
          <w:spacing w:val="1"/>
        </w:rPr>
        <w:t> </w:t>
      </w:r>
      <w:r>
        <w:rPr/>
        <w:t>Doi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2007).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agriculture,</w:t>
      </w:r>
      <w:r>
        <w:rPr>
          <w:spacing w:val="1"/>
        </w:rPr>
        <w:t> </w:t>
      </w:r>
      <w:r>
        <w:rPr/>
        <w:t>silviculture,</w:t>
      </w:r>
      <w:r>
        <w:rPr>
          <w:spacing w:val="1"/>
        </w:rPr>
        <w:t> </w:t>
      </w:r>
      <w:r>
        <w:rPr/>
        <w:t>mining,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urbanization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contaminated</w:t>
      </w:r>
      <w:r>
        <w:rPr>
          <w:spacing w:val="25"/>
        </w:rPr>
        <w:t> </w:t>
      </w:r>
      <w:r>
        <w:rPr/>
        <w:t>runoffs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excessive</w:t>
      </w:r>
      <w:r>
        <w:rPr>
          <w:spacing w:val="25"/>
        </w:rPr>
        <w:t> </w:t>
      </w:r>
      <w:r>
        <w:rPr/>
        <w:t>sediments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disturb</w:t>
      </w:r>
      <w:r>
        <w:rPr>
          <w:spacing w:val="25"/>
        </w:rPr>
        <w:t> </w:t>
      </w:r>
      <w:r>
        <w:rPr/>
        <w:t>physical</w:t>
      </w:r>
      <w:r>
        <w:rPr>
          <w:spacing w:val="25"/>
        </w:rPr>
        <w:t> </w:t>
      </w:r>
      <w:r>
        <w:rPr/>
        <w:t>habitat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17"/>
        <w:jc w:val="both"/>
      </w:pPr>
      <w:r>
        <w:rPr/>
        <w:t>(Barbour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1996).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erodible</w:t>
      </w:r>
      <w:r>
        <w:rPr>
          <w:spacing w:val="1"/>
        </w:rPr>
        <w:t> </w:t>
      </w:r>
      <w:r>
        <w:rPr/>
        <w:t>soils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rainfall</w:t>
      </w:r>
      <w:r>
        <w:rPr>
          <w:spacing w:val="-64"/>
        </w:rPr>
        <w:t> </w:t>
      </w:r>
      <w:r>
        <w:rPr/>
        <w:t>events, these activities create high potential for non - point source pollution in</w:t>
      </w:r>
      <w:r>
        <w:rPr>
          <w:spacing w:val="1"/>
        </w:rPr>
        <w:t> </w:t>
      </w:r>
      <w:r>
        <w:rPr/>
        <w:t>water bodies (U.S. Department of Agriculture, 1997). Such effects can reduce the</w:t>
      </w:r>
      <w:r>
        <w:rPr>
          <w:spacing w:val="1"/>
        </w:rPr>
        <w:t> </w:t>
      </w:r>
      <w:r>
        <w:rPr/>
        <w:t>diversity of invertebrate species, increase the abundance of tolerant species, and</w:t>
      </w:r>
      <w:r>
        <w:rPr>
          <w:spacing w:val="1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composition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community</w:t>
      </w:r>
      <w:r>
        <w:rPr>
          <w:spacing w:val="-4"/>
        </w:rPr>
        <w:t> </w:t>
      </w:r>
      <w:r>
        <w:rPr/>
        <w:t>(Shieh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Yang, 2000).</w:t>
      </w:r>
    </w:p>
    <w:p>
      <w:pPr>
        <w:pStyle w:val="BodyText"/>
        <w:spacing w:line="480" w:lineRule="auto" w:before="1"/>
        <w:ind w:left="523" w:right="215" w:firstLine="720"/>
        <w:jc w:val="both"/>
      </w:pPr>
      <w:r>
        <w:rPr/>
        <w:t>Over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river</w:t>
      </w:r>
      <w:r>
        <w:rPr>
          <w:spacing w:val="1"/>
        </w:rPr>
        <w:t> </w:t>
      </w:r>
      <w:r>
        <w:rPr/>
        <w:t>exploitation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irrigation</w:t>
      </w:r>
      <w:r>
        <w:rPr>
          <w:spacing w:val="1"/>
        </w:rPr>
        <w:t> </w:t>
      </w:r>
      <w:r>
        <w:rPr/>
        <w:t>aquifers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serious</w:t>
      </w:r>
      <w:r>
        <w:rPr>
          <w:spacing w:val="1"/>
        </w:rPr>
        <w:t> </w:t>
      </w:r>
      <w:r>
        <w:rPr/>
        <w:t>problem in many places, especially in the Mediterranean region. This activity may</w:t>
      </w:r>
      <w:r>
        <w:rPr>
          <w:spacing w:val="1"/>
        </w:rPr>
        <w:t> </w:t>
      </w:r>
      <w:r>
        <w:rPr/>
        <w:t>result in drought and removal of aquatic inland habitats (Abellán et al., 2006;</w:t>
      </w:r>
      <w:r>
        <w:rPr>
          <w:spacing w:val="1"/>
        </w:rPr>
        <w:t> </w:t>
      </w:r>
      <w:r>
        <w:rPr/>
        <w:t>Belmar et al., 2010) or changes in physical and chemical properties (Velasco 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2006).</w:t>
      </w:r>
      <w:r>
        <w:rPr>
          <w:spacing w:val="1"/>
        </w:rPr>
        <w:t> </w:t>
      </w:r>
      <w:r>
        <w:rPr/>
        <w:t>Contamination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pollutant</w:t>
      </w:r>
      <w:r>
        <w:rPr>
          <w:spacing w:val="1"/>
        </w:rPr>
        <w:t> </w:t>
      </w:r>
      <w:r>
        <w:rPr/>
        <w:t>types,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fertilizers,</w:t>
      </w:r>
      <w:r>
        <w:rPr>
          <w:spacing w:val="1"/>
        </w:rPr>
        <w:t> </w:t>
      </w:r>
      <w:r>
        <w:rPr/>
        <w:t>sewage,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metals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pesticides,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worldwide.</w:t>
      </w:r>
      <w:r>
        <w:rPr>
          <w:spacing w:val="1"/>
        </w:rPr>
        <w:t> </w:t>
      </w:r>
      <w:r>
        <w:rPr/>
        <w:t>Increasing</w:t>
      </w:r>
      <w:r>
        <w:rPr>
          <w:spacing w:val="-64"/>
        </w:rPr>
        <w:t> </w:t>
      </w:r>
      <w:r>
        <w:rPr/>
        <w:t>urbanization and industrialization generates various non</w:t>
      </w:r>
      <w:r>
        <w:rPr>
          <w:spacing w:val="1"/>
        </w:rPr>
        <w:t> </w:t>
      </w:r>
      <w:r>
        <w:rPr/>
        <w:t>- point contamination</w:t>
      </w:r>
      <w:r>
        <w:rPr>
          <w:spacing w:val="1"/>
        </w:rPr>
        <w:t> </w:t>
      </w:r>
      <w:r>
        <w:rPr/>
        <w:t>sources, causing river water quality impairment (Beasley &amp; Kneale, 2003). Many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addressed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biota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pollutants,</w:t>
      </w:r>
      <w:r>
        <w:rPr>
          <w:spacing w:val="1"/>
        </w:rPr>
        <w:t> </w:t>
      </w:r>
      <w:r>
        <w:rPr/>
        <w:t>resulting in biodiversity loss and poor water quality (Beasley &amp; Kneale, 2003,</w:t>
      </w:r>
      <w:r>
        <w:rPr>
          <w:spacing w:val="1"/>
        </w:rPr>
        <w:t> </w:t>
      </w:r>
      <w:r>
        <w:rPr/>
        <w:t>2004; Benetti &amp; Garrido, 2010; Fernández - Díaz et al., 2008; Garrido et al., 1998;</w:t>
      </w:r>
      <w:r>
        <w:rPr>
          <w:spacing w:val="-64"/>
        </w:rPr>
        <w:t> </w:t>
      </w:r>
      <w:r>
        <w:rPr/>
        <w:t>Harper &amp; Peckarsky, 2005; Hirst et al., 2002; Lytle &amp; Peckarsky, 2001; Smolders</w:t>
      </w:r>
      <w:r>
        <w:rPr>
          <w:spacing w:val="1"/>
        </w:rPr>
        <w:t> </w:t>
      </w:r>
      <w:r>
        <w:rPr/>
        <w:t>et al., 2003; Song et al., 2009). Changes in marginal vegetation and flow velocity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assemblies,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</w:t>
      </w:r>
      <w:r>
        <w:rPr>
          <w:spacing w:val="-64"/>
        </w:rPr>
        <w:t> </w:t>
      </w:r>
      <w:r>
        <w:rPr/>
        <w:t>species being replaced by others due to microhabitat destruction and new ones</w:t>
      </w:r>
      <w:r>
        <w:rPr>
          <w:spacing w:val="1"/>
        </w:rPr>
        <w:t> </w:t>
      </w:r>
      <w:r>
        <w:rPr/>
        <w:t>created</w:t>
      </w:r>
      <w:r>
        <w:rPr>
          <w:spacing w:val="-3"/>
        </w:rPr>
        <w:t> </w:t>
      </w:r>
      <w:r>
        <w:rPr/>
        <w:t>(Fulan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al., 2010;</w:t>
      </w:r>
      <w:r>
        <w:rPr>
          <w:spacing w:val="-2"/>
        </w:rPr>
        <w:t> </w:t>
      </w:r>
      <w:r>
        <w:rPr/>
        <w:t>Lessard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Hayes,</w:t>
      </w:r>
      <w:r>
        <w:rPr>
          <w:spacing w:val="-1"/>
        </w:rPr>
        <w:t> </w:t>
      </w:r>
      <w:r>
        <w:rPr/>
        <w:t>2003; Sarr,</w:t>
      </w:r>
      <w:r>
        <w:rPr>
          <w:spacing w:val="-1"/>
        </w:rPr>
        <w:t> </w:t>
      </w:r>
      <w:r>
        <w:rPr/>
        <w:t>2011).</w:t>
      </w:r>
    </w:p>
    <w:p>
      <w:pPr>
        <w:pStyle w:val="BodyText"/>
        <w:spacing w:line="480" w:lineRule="auto" w:before="2"/>
        <w:ind w:left="523" w:right="222" w:firstLine="787"/>
        <w:jc w:val="both"/>
      </w:pPr>
      <w:r>
        <w:rPr/>
        <w:t>Heavy metals in rivers originate from multiple sources such as geological</w:t>
      </w:r>
      <w:r>
        <w:rPr>
          <w:spacing w:val="1"/>
        </w:rPr>
        <w:t> </w:t>
      </w:r>
      <w:r>
        <w:rPr/>
        <w:t>weathering,</w:t>
      </w:r>
      <w:r>
        <w:rPr>
          <w:spacing w:val="17"/>
        </w:rPr>
        <w:t> </w:t>
      </w:r>
      <w:r>
        <w:rPr/>
        <w:t>industrial</w:t>
      </w:r>
      <w:r>
        <w:rPr>
          <w:spacing w:val="14"/>
        </w:rPr>
        <w:t> </w:t>
      </w:r>
      <w:r>
        <w:rPr/>
        <w:t>efﬂuents,</w:t>
      </w:r>
      <w:r>
        <w:rPr>
          <w:spacing w:val="15"/>
        </w:rPr>
        <w:t> </w:t>
      </w:r>
      <w:r>
        <w:rPr/>
        <w:t>domestic</w:t>
      </w:r>
      <w:r>
        <w:rPr>
          <w:spacing w:val="14"/>
        </w:rPr>
        <w:t> </w:t>
      </w:r>
      <w:r>
        <w:rPr/>
        <w:t>efﬂuents,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agricultural</w:t>
      </w:r>
      <w:r>
        <w:rPr>
          <w:spacing w:val="14"/>
        </w:rPr>
        <w:t> </w:t>
      </w:r>
      <w:r>
        <w:rPr/>
        <w:t>fertilizers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19"/>
        <w:jc w:val="both"/>
      </w:pPr>
      <w:r>
        <w:rPr/>
        <w:t>(Forstner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Wittmann</w:t>
      </w:r>
      <w:r>
        <w:rPr>
          <w:spacing w:val="1"/>
        </w:rPr>
        <w:t> </w:t>
      </w:r>
      <w:r>
        <w:rPr/>
        <w:t>1983).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contributors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river</w:t>
      </w:r>
      <w:r>
        <w:rPr>
          <w:spacing w:val="1"/>
        </w:rPr>
        <w:t> </w:t>
      </w:r>
      <w:r>
        <w:rPr/>
        <w:t>basin</w:t>
      </w:r>
      <w:r>
        <w:rPr>
          <w:spacing w:val="1"/>
        </w:rPr>
        <w:t> </w:t>
      </w:r>
      <w:r>
        <w:rPr/>
        <w:t>metal</w:t>
      </w:r>
      <w:r>
        <w:rPr>
          <w:spacing w:val="1"/>
        </w:rPr>
        <w:t> </w:t>
      </w:r>
      <w:r>
        <w:rPr/>
        <w:t>pollution is (historical) mining (A. J. P. Smolders 2002). Gold mining on a small</w:t>
      </w:r>
      <w:r>
        <w:rPr>
          <w:spacing w:val="1"/>
        </w:rPr>
        <w:t> </w:t>
      </w:r>
      <w:r>
        <w:rPr/>
        <w:t>scale is an activity that relies heavily on manual labour, using simple tools and</w:t>
      </w:r>
      <w:r>
        <w:rPr>
          <w:spacing w:val="1"/>
        </w:rPr>
        <w:t> </w:t>
      </w:r>
      <w:r>
        <w:rPr/>
        <w:t>methods. Mining of minerals, which often creates imbalances, adversely affects</w:t>
      </w:r>
      <w:r>
        <w:rPr>
          <w:spacing w:val="1"/>
        </w:rPr>
        <w:t> </w:t>
      </w:r>
      <w:r>
        <w:rPr/>
        <w:t>the environment and its</w:t>
      </w:r>
      <w:r>
        <w:rPr>
          <w:spacing w:val="1"/>
        </w:rPr>
        <w:t> </w:t>
      </w:r>
      <w:r>
        <w:rPr/>
        <w:t>impact on</w:t>
      </w:r>
      <w:r>
        <w:rPr>
          <w:spacing w:val="1"/>
        </w:rPr>
        <w:t> </w:t>
      </w:r>
      <w:r>
        <w:rPr/>
        <w:t>wildlife and fishing</w:t>
      </w:r>
      <w:r>
        <w:rPr>
          <w:spacing w:val="1"/>
        </w:rPr>
        <w:t> </w:t>
      </w:r>
      <w:r>
        <w:rPr/>
        <w:t>habitats, water</w:t>
      </w:r>
      <w:r>
        <w:rPr>
          <w:spacing w:val="66"/>
        </w:rPr>
        <w:t> </w:t>
      </w:r>
      <w:r>
        <w:rPr/>
        <w:t>balance,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climates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rainfall,</w:t>
      </w:r>
      <w:r>
        <w:rPr>
          <w:spacing w:val="1"/>
        </w:rPr>
        <w:t> </w:t>
      </w:r>
      <w:r>
        <w:rPr/>
        <w:t>sedimentation,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depletion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ecological</w:t>
      </w:r>
      <w:r>
        <w:rPr>
          <w:spacing w:val="-1"/>
        </w:rPr>
        <w:t> </w:t>
      </w:r>
      <w:r>
        <w:rPr/>
        <w:t>disruption (Mehta,</w:t>
      </w:r>
      <w:r>
        <w:rPr>
          <w:spacing w:val="-2"/>
        </w:rPr>
        <w:t> </w:t>
      </w:r>
      <w:r>
        <w:rPr/>
        <w:t>2002).</w:t>
      </w:r>
    </w:p>
    <w:p>
      <w:pPr>
        <w:pStyle w:val="BodyText"/>
        <w:spacing w:line="480" w:lineRule="auto" w:before="2"/>
        <w:ind w:left="523" w:right="219" w:firstLine="720"/>
        <w:jc w:val="both"/>
      </w:pPr>
      <w:r>
        <w:rPr/>
        <w:t>Next, mining residue tailings that are accidentally or deliberately released</w:t>
      </w:r>
      <w:r>
        <w:rPr>
          <w:spacing w:val="1"/>
        </w:rPr>
        <w:t> </w:t>
      </w:r>
      <w:r>
        <w:rPr/>
        <w:t>into river systems are crucial. Mine tailing accidents have often occurred, such as</w:t>
      </w:r>
      <w:r>
        <w:rPr>
          <w:spacing w:val="1"/>
        </w:rPr>
        <w:t> </w:t>
      </w:r>
      <w:r>
        <w:rPr/>
        <w:t>Spain's Aznalcollar accident (1998), which severely contaminated the Guadiamar</w:t>
      </w:r>
      <w:r>
        <w:rPr>
          <w:spacing w:val="1"/>
        </w:rPr>
        <w:t> </w:t>
      </w:r>
      <w:r>
        <w:rPr/>
        <w:t>River (Grimalt et al. 1999), and the El Porco mine accident in Bolivia (1996, 50 km</w:t>
      </w:r>
      <w:r>
        <w:rPr>
          <w:spacing w:val="-64"/>
        </w:rPr>
        <w:t> </w:t>
      </w:r>
      <w:r>
        <w:rPr/>
        <w:t>from the town of Potosi) contaminating the Pilaya River and the Pilcomayo River</w:t>
      </w:r>
      <w:r>
        <w:rPr>
          <w:spacing w:val="1"/>
        </w:rPr>
        <w:t> </w:t>
      </w:r>
      <w:r>
        <w:rPr/>
        <w:t>(Edwards 1996; García - Guinea and Huascar 1997; Medina Hoyos 1998). As a</w:t>
      </w:r>
      <w:r>
        <w:rPr>
          <w:spacing w:val="1"/>
        </w:rPr>
        <w:t> </w:t>
      </w:r>
      <w:r>
        <w:rPr/>
        <w:t>result of the El Porco disaster 400,000 tons of tailings were released of which only</w:t>
      </w:r>
      <w:r>
        <w:rPr>
          <w:spacing w:val="-64"/>
        </w:rPr>
        <w:t> </w:t>
      </w:r>
      <w:r>
        <w:rPr/>
        <w:t>a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reached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Pilcomayo River</w:t>
      </w:r>
      <w:r>
        <w:rPr>
          <w:spacing w:val="-1"/>
        </w:rPr>
        <w:t> </w:t>
      </w:r>
      <w:r>
        <w:rPr/>
        <w:t>(Garcia-Guinea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Huascar 1997).</w:t>
      </w:r>
    </w:p>
    <w:p>
      <w:pPr>
        <w:pStyle w:val="BodyText"/>
      </w:pPr>
    </w:p>
    <w:p>
      <w:pPr>
        <w:pStyle w:val="Heading1"/>
        <w:spacing w:before="1"/>
        <w:ind w:left="523"/>
        <w:jc w:val="both"/>
      </w:pPr>
      <w:r>
        <w:rPr/>
        <w:t>Biological</w:t>
      </w:r>
      <w:r>
        <w:rPr>
          <w:spacing w:val="-3"/>
        </w:rPr>
        <w:t> </w:t>
      </w:r>
      <w:r>
        <w:rPr/>
        <w:t>indicators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523" w:right="219" w:firstLine="638"/>
        <w:jc w:val="both"/>
      </w:pPr>
      <w:r>
        <w:rPr/>
        <w:t>Many methods have been developed to analyze water quality impairments.</w:t>
      </w:r>
      <w:r>
        <w:rPr>
          <w:spacing w:val="1"/>
        </w:rPr>
        <w:t> </w:t>
      </w:r>
      <w:r>
        <w:rPr/>
        <w:t>Analyzes were investigated for the assessment of water quality (Aweng et al.</w:t>
      </w:r>
      <w:r>
        <w:rPr>
          <w:spacing w:val="1"/>
        </w:rPr>
        <w:t> </w:t>
      </w:r>
      <w:r>
        <w:rPr/>
        <w:t>2011; Zarei &amp; Bilondi 2013). Biological monitoring, on the other hand, provides an</w:t>
      </w:r>
      <w:r>
        <w:rPr>
          <w:spacing w:val="1"/>
        </w:rPr>
        <w:t> </w:t>
      </w:r>
      <w:r>
        <w:rPr/>
        <w:t>indication of past and current conditions (Resh et al. 1996; Suhaila et al. 2014).</w:t>
      </w:r>
      <w:r>
        <w:rPr>
          <w:spacing w:val="1"/>
        </w:rPr>
        <w:t> </w:t>
      </w:r>
      <w:r>
        <w:rPr/>
        <w:t>Additional integration of biological parameters into physicochemical evaluations</w:t>
      </w:r>
      <w:r>
        <w:rPr>
          <w:spacing w:val="1"/>
        </w:rPr>
        <w:t> </w:t>
      </w:r>
      <w:r>
        <w:rPr/>
        <w:t>has been shown to be a more comprehensive method for fully assessing polluting</w:t>
      </w:r>
      <w:r>
        <w:rPr>
          <w:spacing w:val="-64"/>
        </w:rPr>
        <w:t> </w:t>
      </w:r>
      <w:r>
        <w:rPr/>
        <w:t>effects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aquatic</w:t>
      </w:r>
      <w:r>
        <w:rPr>
          <w:spacing w:val="7"/>
        </w:rPr>
        <w:t> </w:t>
      </w:r>
      <w:r>
        <w:rPr/>
        <w:t>ecosystems,</w:t>
      </w:r>
      <w:r>
        <w:rPr>
          <w:spacing w:val="5"/>
        </w:rPr>
        <w:t> </w:t>
      </w:r>
      <w:r>
        <w:rPr/>
        <w:t>especially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lotic</w:t>
      </w:r>
      <w:r>
        <w:rPr>
          <w:spacing w:val="6"/>
        </w:rPr>
        <w:t> </w:t>
      </w:r>
      <w:r>
        <w:rPr/>
        <w:t>systems</w:t>
      </w:r>
      <w:r>
        <w:rPr>
          <w:spacing w:val="4"/>
        </w:rPr>
        <w:t> </w:t>
      </w:r>
      <w:r>
        <w:rPr/>
        <w:t>(Oliveira</w:t>
      </w:r>
      <w:r>
        <w:rPr>
          <w:spacing w:val="7"/>
        </w:rPr>
        <w:t> </w:t>
      </w:r>
      <w:r>
        <w:rPr/>
        <w:t>&amp;</w:t>
      </w:r>
      <w:r>
        <w:rPr>
          <w:spacing w:val="7"/>
        </w:rPr>
        <w:t> </w:t>
      </w:r>
      <w:r>
        <w:rPr/>
        <w:t>Cortes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18"/>
        <w:jc w:val="both"/>
      </w:pPr>
      <w:r>
        <w:rPr/>
        <w:t>2006).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bioassessment</w:t>
      </w:r>
      <w:r>
        <w:rPr>
          <w:spacing w:val="1"/>
        </w:rPr>
        <w:t> </w:t>
      </w:r>
      <w:r>
        <w:rPr/>
        <w:t>studies,</w:t>
      </w:r>
      <w:r>
        <w:rPr>
          <w:spacing w:val="1"/>
        </w:rPr>
        <w:t> </w:t>
      </w:r>
      <w:r>
        <w:rPr/>
        <w:t>benthic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have</w:t>
      </w:r>
      <w:r>
        <w:rPr>
          <w:spacing w:val="-64"/>
        </w:rPr>
        <w:t> </w:t>
      </w:r>
      <w:r>
        <w:rPr/>
        <w:t>been used to indicate their importance as bioindicators and the endless benefits</w:t>
      </w:r>
      <w:r>
        <w:rPr>
          <w:spacing w:val="1"/>
        </w:rPr>
        <w:t> </w:t>
      </w:r>
      <w:r>
        <w:rPr/>
        <w:t>they offer in assessing the presence and extent of pollutants in the environment</w:t>
      </w:r>
      <w:r>
        <w:rPr>
          <w:spacing w:val="1"/>
        </w:rPr>
        <w:t> </w:t>
      </w:r>
      <w:r>
        <w:rPr/>
        <w:t>(Rosenberg</w:t>
      </w:r>
      <w:r>
        <w:rPr>
          <w:spacing w:val="-4"/>
        </w:rPr>
        <w:t> </w:t>
      </w:r>
      <w:r>
        <w:rPr/>
        <w:t>&amp;</w:t>
      </w:r>
      <w:r>
        <w:rPr>
          <w:spacing w:val="1"/>
        </w:rPr>
        <w:t> </w:t>
      </w:r>
      <w:r>
        <w:rPr/>
        <w:t>Resh 1993; Xu 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r>
        <w:rPr/>
        <w:t>2014).</w:t>
      </w:r>
    </w:p>
    <w:p>
      <w:pPr>
        <w:pStyle w:val="BodyText"/>
        <w:spacing w:line="480" w:lineRule="auto" w:before="1"/>
        <w:ind w:left="523" w:right="215" w:firstLine="436"/>
        <w:jc w:val="both"/>
      </w:pPr>
      <w:r>
        <w:rPr/>
        <w:t>Although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suggesting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bioindicators</w:t>
      </w:r>
      <w:r>
        <w:rPr>
          <w:spacing w:val="-64"/>
        </w:rPr>
        <w:t> </w:t>
      </w:r>
      <w:r>
        <w:rPr/>
        <w:t>should be used for assessing water quality, the use of aquatic macroinvertebrates</w:t>
      </w:r>
      <w:r>
        <w:rPr>
          <w:spacing w:val="-64"/>
        </w:rPr>
        <w:t> </w:t>
      </w:r>
      <w:r>
        <w:rPr/>
        <w:t>is still the best (Duran 2006 and Fajardo et al 2015) and it is well documented</w:t>
      </w:r>
      <w:r>
        <w:rPr>
          <w:spacing w:val="1"/>
        </w:rPr>
        <w:t> </w:t>
      </w:r>
      <w:r>
        <w:rPr/>
        <w:t>because of the amount of samples that the researcher could obtain, they were</w:t>
      </w:r>
      <w:r>
        <w:rPr>
          <w:spacing w:val="1"/>
        </w:rPr>
        <w:t> </w:t>
      </w:r>
      <w:r>
        <w:rPr/>
        <w:t>manageable and relatively easy to collect. The use of biological indicators is more</w:t>
      </w:r>
      <w:r>
        <w:rPr>
          <w:spacing w:val="-64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organisms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adapted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environment.</w:t>
      </w:r>
      <w:r>
        <w:rPr>
          <w:spacing w:val="66"/>
        </w:rPr>
        <w:t> </w:t>
      </w:r>
      <w:r>
        <w:rPr/>
        <w:t>Some</w:t>
      </w:r>
      <w:r>
        <w:rPr>
          <w:spacing w:val="1"/>
        </w:rPr>
        <w:t> </w:t>
      </w:r>
      <w:r>
        <w:rPr/>
        <w:t>organisms may disappear (intolerant) and be replaced by others (tolerant) if these</w:t>
      </w:r>
      <w:r>
        <w:rPr>
          <w:spacing w:val="-64"/>
        </w:rPr>
        <w:t> </w:t>
      </w:r>
      <w:r>
        <w:rPr/>
        <w:t>conditions change. Thus, variations in the composition and structure of aquatic</w:t>
      </w:r>
      <w:r>
        <w:rPr>
          <w:spacing w:val="1"/>
        </w:rPr>
        <w:t> </w:t>
      </w:r>
      <w:r>
        <w:rPr/>
        <w:t>organism assemblies may indicate possible pollution in running waters (Alba -</w:t>
      </w:r>
      <w:r>
        <w:rPr>
          <w:spacing w:val="1"/>
        </w:rPr>
        <w:t> </w:t>
      </w:r>
      <w:r>
        <w:rPr/>
        <w:t>Tercedor, 1996). The use of biological variables to monitor the environment is</w:t>
      </w:r>
      <w:r>
        <w:rPr>
          <w:spacing w:val="1"/>
        </w:rPr>
        <w:t> </w:t>
      </w:r>
      <w:r>
        <w:rPr/>
        <w:t>biomonitoring (Gerhardt, 2000). In this type of monitoring, the first step is to find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bioindicator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presence,</w:t>
      </w:r>
      <w:r>
        <w:rPr>
          <w:spacing w:val="1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reflects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stressor's effect on biota (Bonada et al., 2006b). Benthic macroinvertebrates are</w:t>
      </w:r>
      <w:r>
        <w:rPr>
          <w:spacing w:val="1"/>
        </w:rPr>
        <w:t> </w:t>
      </w:r>
      <w:r>
        <w:rPr/>
        <w:t>considered to be good indicators of local scale (Metcalfe, 1989; Freund &amp; Petty,</w:t>
      </w:r>
      <w:r>
        <w:rPr>
          <w:spacing w:val="1"/>
        </w:rPr>
        <w:t> </w:t>
      </w:r>
      <w:r>
        <w:rPr/>
        <w:t>2007).</w:t>
      </w:r>
    </w:p>
    <w:p>
      <w:pPr>
        <w:pStyle w:val="BodyText"/>
        <w:spacing w:line="480" w:lineRule="auto" w:before="2"/>
        <w:ind w:left="523" w:right="217" w:firstLine="571"/>
        <w:jc w:val="both"/>
      </w:pP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habits,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macroinvertebrates are used for bioassessing the quality of aquatic ecosystems</w:t>
      </w:r>
      <w:r>
        <w:rPr>
          <w:spacing w:val="1"/>
        </w:rPr>
        <w:t> </w:t>
      </w:r>
      <w:r>
        <w:rPr/>
        <w:t>(Rosenberg</w:t>
      </w:r>
      <w:r>
        <w:rPr>
          <w:spacing w:val="19"/>
        </w:rPr>
        <w:t> </w:t>
      </w:r>
      <w:r>
        <w:rPr/>
        <w:t>&amp;</w:t>
      </w:r>
      <w:r>
        <w:rPr>
          <w:spacing w:val="22"/>
        </w:rPr>
        <w:t> </w:t>
      </w:r>
      <w:r>
        <w:rPr/>
        <w:t>Resh,</w:t>
      </w:r>
      <w:r>
        <w:rPr>
          <w:spacing w:val="22"/>
        </w:rPr>
        <w:t> </w:t>
      </w:r>
      <w:r>
        <w:rPr/>
        <w:t>1993).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biological</w:t>
      </w:r>
      <w:r>
        <w:rPr>
          <w:spacing w:val="21"/>
        </w:rPr>
        <w:t> </w:t>
      </w:r>
      <w:r>
        <w:rPr/>
        <w:t>indicator</w:t>
      </w:r>
      <w:r>
        <w:rPr>
          <w:spacing w:val="21"/>
        </w:rPr>
        <w:t> </w:t>
      </w:r>
      <w:r>
        <w:rPr/>
        <w:t>must</w:t>
      </w:r>
      <w:r>
        <w:rPr>
          <w:spacing w:val="20"/>
        </w:rPr>
        <w:t> </w:t>
      </w:r>
      <w:r>
        <w:rPr/>
        <w:t>meet</w:t>
      </w:r>
      <w:r>
        <w:rPr>
          <w:spacing w:val="22"/>
        </w:rPr>
        <w:t> </w:t>
      </w:r>
      <w:r>
        <w:rPr/>
        <w:t>different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14"/>
        <w:jc w:val="both"/>
      </w:pPr>
      <w:r>
        <w:rPr/>
        <w:t>characteristics, according to Johnson et al. (1993): To be taxonomically easy and</w:t>
      </w:r>
      <w:r>
        <w:rPr>
          <w:spacing w:val="1"/>
        </w:rPr>
        <w:t> </w:t>
      </w:r>
      <w:r>
        <w:rPr/>
        <w:t>well – known, to be widespread, to be abundant and easy, to capture to present</w:t>
      </w:r>
      <w:r>
        <w:rPr>
          <w:spacing w:val="1"/>
        </w:rPr>
        <w:t> </w:t>
      </w:r>
      <w:r>
        <w:rPr/>
        <w:t>low genetic and ecological variability to be preferably large, to have low mobility</w:t>
      </w:r>
      <w:r>
        <w:rPr>
          <w:spacing w:val="1"/>
        </w:rPr>
        <w:t> </w:t>
      </w:r>
      <w:r>
        <w:rPr/>
        <w:t>and a long life cycle, to present well - known ecological characteristics and to be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laboratory</w:t>
      </w:r>
      <w:r>
        <w:rPr>
          <w:spacing w:val="-4"/>
        </w:rPr>
        <w:t> </w:t>
      </w:r>
      <w:r>
        <w:rPr/>
        <w:t>studies.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ind w:left="523"/>
        <w:jc w:val="both"/>
      </w:pPr>
      <w:r>
        <w:rPr/>
        <w:t>Macroinvertebrates as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quality</w:t>
      </w:r>
      <w:r>
        <w:rPr>
          <w:spacing w:val="-7"/>
        </w:rPr>
        <w:t> </w:t>
      </w:r>
      <w:r>
        <w:rPr/>
        <w:t>indicators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523" w:right="218" w:firstLine="571"/>
        <w:jc w:val="both"/>
      </w:pPr>
      <w:r>
        <w:rPr/>
        <w:t>Macroinvertebrates were used as indicators of environmental conditions,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assessing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pollutants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environment due to their limited mobility, long life, sensitivity to changes in their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tolerance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contamination</w:t>
      </w:r>
      <w:r>
        <w:rPr>
          <w:spacing w:val="1"/>
        </w:rPr>
        <w:t> </w:t>
      </w:r>
      <w:r>
        <w:rPr/>
        <w:t>(Barbosa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2001;</w:t>
      </w:r>
      <w:r>
        <w:rPr>
          <w:spacing w:val="1"/>
        </w:rPr>
        <w:t> </w:t>
      </w:r>
      <w:r>
        <w:rPr/>
        <w:t>Superales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Zafaralla,</w:t>
      </w:r>
      <w:r>
        <w:rPr>
          <w:spacing w:val="1"/>
        </w:rPr>
        <w:t> </w:t>
      </w:r>
      <w:r>
        <w:rPr/>
        <w:t>2008</w:t>
      </w:r>
      <w:r>
        <w:rPr>
          <w:spacing w:val="1"/>
        </w:rPr>
        <w:t> </w:t>
      </w:r>
      <w:r>
        <w:rPr/>
        <w:t>Flores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Zafaralla,</w:t>
      </w:r>
      <w:r>
        <w:rPr>
          <w:spacing w:val="1"/>
        </w:rPr>
        <w:t> </w:t>
      </w:r>
      <w:r>
        <w:rPr/>
        <w:t>2012;</w:t>
      </w:r>
      <w:r>
        <w:rPr>
          <w:spacing w:val="1"/>
        </w:rPr>
        <w:t> </w:t>
      </w:r>
      <w:r>
        <w:rPr/>
        <w:t>Campus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2012;</w:t>
      </w:r>
      <w:r>
        <w:rPr>
          <w:spacing w:val="-64"/>
        </w:rPr>
        <w:t> </w:t>
      </w:r>
      <w:r>
        <w:rPr/>
        <w:t>Sharma et al., 2013). Their community characteristics such as diversity, richness,</w:t>
      </w:r>
      <w:r>
        <w:rPr>
          <w:spacing w:val="1"/>
        </w:rPr>
        <w:t> </w:t>
      </w:r>
      <w:r>
        <w:rPr/>
        <w:t>and</w:t>
      </w:r>
      <w:r>
        <w:rPr>
          <w:spacing w:val="14"/>
        </w:rPr>
        <w:t> </w:t>
      </w:r>
      <w:r>
        <w:rPr/>
        <w:t>abundance,</w:t>
      </w:r>
      <w:r>
        <w:rPr>
          <w:spacing w:val="15"/>
        </w:rPr>
        <w:t> </w:t>
      </w:r>
      <w:r>
        <w:rPr/>
        <w:t>are</w:t>
      </w:r>
      <w:r>
        <w:rPr>
          <w:spacing w:val="12"/>
        </w:rPr>
        <w:t> </w:t>
      </w:r>
      <w:r>
        <w:rPr/>
        <w:t>often</w:t>
      </w:r>
      <w:r>
        <w:rPr>
          <w:spacing w:val="15"/>
        </w:rPr>
        <w:t> </w:t>
      </w:r>
      <w:r>
        <w:rPr/>
        <w:t>used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indicators</w:t>
      </w:r>
      <w:r>
        <w:rPr>
          <w:spacing w:val="11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/>
        <w:t>degree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pollution</w:t>
      </w:r>
      <w:r>
        <w:rPr>
          <w:spacing w:val="14"/>
        </w:rPr>
        <w:t> </w:t>
      </w:r>
      <w:r>
        <w:rPr/>
        <w:t>of</w:t>
      </w:r>
      <w:r>
        <w:rPr>
          <w:spacing w:val="17"/>
        </w:rPr>
        <w:t> </w:t>
      </w:r>
      <w:r>
        <w:rPr/>
        <w:t>bodies</w:t>
      </w:r>
      <w:r>
        <w:rPr>
          <w:spacing w:val="-64"/>
        </w:rPr>
        <w:t> </w:t>
      </w:r>
      <w:r>
        <w:rPr/>
        <w:t>of water, to supplement and deepen the meaning of physicochemical information</w:t>
      </w:r>
      <w:r>
        <w:rPr>
          <w:spacing w:val="1"/>
        </w:rPr>
        <w:t> </w:t>
      </w:r>
      <w:r>
        <w:rPr/>
        <w:t>(Arimoro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 2007; Edward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Ugwumba,</w:t>
      </w:r>
      <w:r>
        <w:rPr>
          <w:spacing w:val="1"/>
        </w:rPr>
        <w:t> </w:t>
      </w:r>
      <w:r>
        <w:rPr/>
        <w:t>2011; Superales &amp; Zafarall2008,</w:t>
      </w:r>
      <w:r>
        <w:rPr>
          <w:spacing w:val="1"/>
        </w:rPr>
        <w:t> </w:t>
      </w:r>
      <w:r>
        <w:rPr/>
        <w:t>Flores &amp; Zafaralla, 2012). Several studies have considered the use of abundance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richness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environmental</w:t>
      </w:r>
      <w:r>
        <w:rPr>
          <w:spacing w:val="-64"/>
        </w:rPr>
        <w:t> </w:t>
      </w:r>
      <w:r>
        <w:rPr/>
        <w:t>responses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sensitivity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disturbances</w:t>
      </w:r>
      <w:r>
        <w:rPr>
          <w:spacing w:val="-64"/>
        </w:rPr>
        <w:t> </w:t>
      </w:r>
      <w:r>
        <w:rPr/>
        <w:t>(Davis</w:t>
      </w:r>
      <w:r>
        <w:rPr>
          <w:spacing w:val="-1"/>
        </w:rPr>
        <w:t> </w:t>
      </w:r>
      <w:r>
        <w:rPr/>
        <w:t>2003; Ferreira et al. 2011;</w:t>
      </w:r>
      <w:r>
        <w:rPr>
          <w:spacing w:val="-1"/>
        </w:rPr>
        <w:t> </w:t>
      </w:r>
      <w:r>
        <w:rPr/>
        <w:t>Friberg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al. 2011).</w:t>
      </w:r>
    </w:p>
    <w:p>
      <w:pPr>
        <w:pStyle w:val="BodyText"/>
        <w:spacing w:before="6"/>
      </w:pPr>
    </w:p>
    <w:p>
      <w:pPr>
        <w:pStyle w:val="BodyText"/>
        <w:spacing w:line="480" w:lineRule="auto"/>
        <w:ind w:left="523" w:right="220" w:firstLine="561"/>
        <w:jc w:val="both"/>
      </w:pPr>
      <w:r>
        <w:rPr/>
        <w:t>Benthic macroinvertebrates have a high potential bioindicator due to their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sensitivity to</w:t>
      </w:r>
      <w:r>
        <w:rPr>
          <w:spacing w:val="1"/>
        </w:rPr>
        <w:t> </w:t>
      </w:r>
      <w:r>
        <w:rPr/>
        <w:t>water quality changes,</w:t>
      </w:r>
      <w:r>
        <w:rPr>
          <w:spacing w:val="1"/>
        </w:rPr>
        <w:t> </w:t>
      </w:r>
      <w:r>
        <w:rPr/>
        <w:t>rapid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disturbances,</w:t>
      </w:r>
      <w:r>
        <w:rPr>
          <w:spacing w:val="66"/>
        </w:rPr>
        <w:t> </w:t>
      </w:r>
      <w:r>
        <w:rPr/>
        <w:t>and</w:t>
      </w:r>
      <w:r>
        <w:rPr>
          <w:spacing w:val="1"/>
        </w:rPr>
        <w:t> </w:t>
      </w:r>
      <w:r>
        <w:rPr/>
        <w:t>easy sampling and</w:t>
      </w:r>
      <w:r>
        <w:rPr>
          <w:spacing w:val="3"/>
        </w:rPr>
        <w:t> </w:t>
      </w:r>
      <w:r>
        <w:rPr/>
        <w:t>taxonomic</w:t>
      </w:r>
      <w:r>
        <w:rPr>
          <w:spacing w:val="2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(Courtney &amp;</w:t>
      </w:r>
      <w:r>
        <w:rPr>
          <w:spacing w:val="3"/>
        </w:rPr>
        <w:t> </w:t>
      </w:r>
      <w:r>
        <w:rPr/>
        <w:t>Clements</w:t>
      </w:r>
      <w:r>
        <w:rPr>
          <w:spacing w:val="-2"/>
        </w:rPr>
        <w:t> </w:t>
      </w:r>
      <w:r>
        <w:rPr/>
        <w:t>2000,</w:t>
      </w:r>
      <w:r>
        <w:rPr>
          <w:spacing w:val="3"/>
        </w:rPr>
        <w:t> </w:t>
      </w:r>
      <w:r>
        <w:rPr/>
        <w:t>Doi et</w:t>
      </w:r>
      <w:r>
        <w:rPr>
          <w:spacing w:val="1"/>
        </w:rPr>
        <w:t> </w:t>
      </w:r>
      <w:r>
        <w:rPr/>
        <w:t>al.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tabs>
          <w:tab w:pos="1408" w:val="left" w:leader="none"/>
          <w:tab w:pos="2280" w:val="left" w:leader="none"/>
          <w:tab w:pos="3309" w:val="left" w:leader="none"/>
          <w:tab w:pos="3901" w:val="left" w:leader="none"/>
          <w:tab w:pos="4373" w:val="left" w:leader="none"/>
          <w:tab w:pos="5099" w:val="left" w:leader="none"/>
          <w:tab w:pos="6368" w:val="left" w:leader="none"/>
          <w:tab w:pos="6826" w:val="left" w:leader="none"/>
          <w:tab w:pos="8540" w:val="left" w:leader="none"/>
        </w:tabs>
        <w:spacing w:line="480" w:lineRule="auto" w:before="75"/>
        <w:ind w:left="523" w:right="224"/>
      </w:pPr>
      <w:r>
        <w:rPr/>
        <w:t>2007).</w:t>
        <w:tab/>
        <w:t>These</w:t>
        <w:tab/>
        <w:t>animals</w:t>
        <w:tab/>
        <w:t>can</w:t>
        <w:tab/>
        <w:t>be</w:t>
        <w:tab/>
        <w:t>used</w:t>
        <w:tab/>
        <w:t>effectively</w:t>
        <w:tab/>
        <w:t>as</w:t>
        <w:tab/>
        <w:t>environmental</w:t>
        <w:tab/>
      </w:r>
      <w:r>
        <w:rPr>
          <w:spacing w:val="-1"/>
        </w:rPr>
        <w:t>quality</w:t>
      </w:r>
      <w:r>
        <w:rPr>
          <w:spacing w:val="-64"/>
        </w:rPr>
        <w:t> </w:t>
      </w:r>
      <w:r>
        <w:rPr/>
        <w:t>bioindicators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mining</w:t>
      </w:r>
      <w:r>
        <w:rPr>
          <w:spacing w:val="-4"/>
        </w:rPr>
        <w:t> </w:t>
      </w:r>
      <w:r>
        <w:rPr/>
        <w:t>residual contaminated</w:t>
      </w:r>
      <w:r>
        <w:rPr>
          <w:spacing w:val="-2"/>
        </w:rPr>
        <w:t> </w:t>
      </w:r>
      <w:r>
        <w:rPr/>
        <w:t>sites.</w:t>
      </w:r>
    </w:p>
    <w:p>
      <w:pPr>
        <w:pStyle w:val="BodyText"/>
        <w:spacing w:before="6"/>
      </w:pPr>
    </w:p>
    <w:p>
      <w:pPr>
        <w:pStyle w:val="BodyText"/>
        <w:spacing w:line="480" w:lineRule="auto"/>
        <w:ind w:left="523" w:right="219" w:firstLine="571"/>
      </w:pPr>
      <w:r>
        <w:rPr/>
        <w:t>Macroinvertebrate</w:t>
      </w:r>
      <w:r>
        <w:rPr>
          <w:spacing w:val="23"/>
        </w:rPr>
        <w:t> </w:t>
      </w:r>
      <w:r>
        <w:rPr/>
        <w:t>monitoring</w:t>
      </w:r>
      <w:r>
        <w:rPr>
          <w:spacing w:val="23"/>
        </w:rPr>
        <w:t> </w:t>
      </w:r>
      <w:r>
        <w:rPr/>
        <w:t>has</w:t>
      </w:r>
      <w:r>
        <w:rPr>
          <w:spacing w:val="24"/>
        </w:rPr>
        <w:t> </w:t>
      </w:r>
      <w:r>
        <w:rPr/>
        <w:t>been</w:t>
      </w:r>
      <w:r>
        <w:rPr>
          <w:spacing w:val="26"/>
        </w:rPr>
        <w:t> </w:t>
      </w:r>
      <w:r>
        <w:rPr/>
        <w:t>recognized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front</w:t>
      </w:r>
      <w:r>
        <w:rPr>
          <w:spacing w:val="25"/>
        </w:rPr>
        <w:t> </w:t>
      </w:r>
      <w:r>
        <w:rPr/>
        <w:t>line</w:t>
      </w:r>
      <w:r>
        <w:rPr>
          <w:spacing w:val="26"/>
        </w:rPr>
        <w:t> </w:t>
      </w:r>
      <w:r>
        <w:rPr/>
        <w:t>indicator</w:t>
      </w:r>
      <w:r>
        <w:rPr>
          <w:spacing w:val="-64"/>
        </w:rPr>
        <w:t> </w:t>
      </w:r>
      <w:r>
        <w:rPr/>
        <w:t>of</w:t>
      </w:r>
      <w:r>
        <w:rPr>
          <w:spacing w:val="30"/>
        </w:rPr>
        <w:t> </w:t>
      </w:r>
      <w:r>
        <w:rPr/>
        <w:t>stream</w:t>
      </w:r>
      <w:r>
        <w:rPr>
          <w:spacing w:val="29"/>
        </w:rPr>
        <w:t> </w:t>
      </w:r>
      <w:r>
        <w:rPr/>
        <w:t>health</w:t>
      </w:r>
      <w:r>
        <w:rPr>
          <w:spacing w:val="29"/>
        </w:rPr>
        <w:t> </w:t>
      </w:r>
      <w:r>
        <w:rPr/>
        <w:t>(</w:t>
      </w:r>
      <w:hyperlink r:id="rId8">
        <w:r>
          <w:rPr>
            <w:color w:val="0462C1"/>
            <w:u w:val="single" w:color="0462C1"/>
          </w:rPr>
          <w:t>http://www.ecn.ac.uk/</w:t>
        </w:r>
        <w:r>
          <w:rPr>
            <w:color w:val="0462C1"/>
            <w:spacing w:val="28"/>
          </w:rPr>
          <w:t> </w:t>
        </w:r>
      </w:hyperlink>
      <w:r>
        <w:rPr/>
        <w:t>freshwater/state_taxa.htm).</w:t>
      </w:r>
      <w:r>
        <w:rPr>
          <w:spacing w:val="25"/>
        </w:rPr>
        <w:t> </w:t>
      </w:r>
      <w:r>
        <w:rPr/>
        <w:t>According</w:t>
      </w:r>
      <w:r>
        <w:rPr>
          <w:spacing w:val="28"/>
        </w:rPr>
        <w:t> </w:t>
      </w:r>
      <w:r>
        <w:rPr/>
        <w:t>to</w:t>
      </w:r>
    </w:p>
    <w:p>
      <w:pPr>
        <w:pStyle w:val="BodyText"/>
        <w:spacing w:line="480" w:lineRule="auto"/>
        <w:ind w:left="523" w:right="220"/>
        <w:jc w:val="both"/>
      </w:pPr>
      <w:r>
        <w:rPr/>
        <w:t>Roxas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2005,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stream,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wider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 is observed while only a few types of tolerant ones (e.g.,</w:t>
      </w:r>
      <w:r>
        <w:rPr>
          <w:spacing w:val="1"/>
        </w:rPr>
        <w:t> </w:t>
      </w:r>
      <w:r>
        <w:rPr/>
        <w:t>worms, leeches, and sludge worms) are present in an unhealthy stream. Studies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66"/>
        </w:rPr>
        <w:t> </w:t>
      </w:r>
      <w:r>
        <w:rPr/>
        <w:t>indicators.</w:t>
      </w:r>
      <w:r>
        <w:rPr>
          <w:spacing w:val="1"/>
        </w:rPr>
        <w:t> </w:t>
      </w:r>
      <w:r>
        <w:rPr/>
        <w:t>Because these kinds of animals need different amounts of oxygen, their presence</w:t>
      </w:r>
      <w:r>
        <w:rPr>
          <w:spacing w:val="-64"/>
        </w:rPr>
        <w:t> </w:t>
      </w:r>
      <w:r>
        <w:rPr/>
        <w:t>or absence can indicate the levels of pollution. Their presence or absence was</w:t>
      </w:r>
      <w:r>
        <w:rPr>
          <w:spacing w:val="1"/>
        </w:rPr>
        <w:t> </w:t>
      </w:r>
      <w:r>
        <w:rPr/>
        <w:t>found</w:t>
      </w:r>
      <w:r>
        <w:rPr>
          <w:spacing w:val="64"/>
        </w:rPr>
        <w:t> </w:t>
      </w:r>
      <w:r>
        <w:rPr/>
        <w:t>to</w:t>
      </w:r>
      <w:r>
        <w:rPr>
          <w:spacing w:val="64"/>
        </w:rPr>
        <w:t> </w:t>
      </w:r>
      <w:r>
        <w:rPr/>
        <w:t>indicate</w:t>
      </w:r>
      <w:r>
        <w:rPr>
          <w:spacing w:val="65"/>
        </w:rPr>
        <w:t> </w:t>
      </w:r>
      <w:r>
        <w:rPr/>
        <w:t>whether</w:t>
      </w:r>
      <w:r>
        <w:rPr>
          <w:spacing w:val="62"/>
        </w:rPr>
        <w:t> </w:t>
      </w:r>
      <w:r>
        <w:rPr/>
        <w:t>a</w:t>
      </w:r>
      <w:r>
        <w:rPr>
          <w:spacing w:val="64"/>
        </w:rPr>
        <w:t> </w:t>
      </w:r>
      <w:r>
        <w:rPr/>
        <w:t>stream</w:t>
      </w:r>
      <w:r>
        <w:rPr>
          <w:spacing w:val="65"/>
        </w:rPr>
        <w:t> </w:t>
      </w:r>
      <w:r>
        <w:rPr/>
        <w:t>condition</w:t>
      </w:r>
      <w:r>
        <w:rPr>
          <w:spacing w:val="64"/>
        </w:rPr>
        <w:t> </w:t>
      </w:r>
      <w:r>
        <w:rPr/>
        <w:t>is</w:t>
      </w:r>
      <w:r>
        <w:rPr>
          <w:spacing w:val="62"/>
        </w:rPr>
        <w:t> </w:t>
      </w:r>
      <w:r>
        <w:rPr/>
        <w:t>excellent,</w:t>
      </w:r>
      <w:r>
        <w:rPr>
          <w:spacing w:val="65"/>
        </w:rPr>
        <w:t> </w:t>
      </w:r>
      <w:r>
        <w:rPr/>
        <w:t>good,</w:t>
      </w:r>
      <w:r>
        <w:rPr>
          <w:spacing w:val="63"/>
        </w:rPr>
        <w:t> </w:t>
      </w:r>
      <w:r>
        <w:rPr/>
        <w:t>fair</w:t>
      </w:r>
      <w:r>
        <w:rPr>
          <w:spacing w:val="62"/>
        </w:rPr>
        <w:t> </w:t>
      </w:r>
      <w:r>
        <w:rPr/>
        <w:t>or</w:t>
      </w:r>
      <w:r>
        <w:rPr>
          <w:spacing w:val="63"/>
        </w:rPr>
        <w:t> </w:t>
      </w:r>
      <w:r>
        <w:rPr/>
        <w:t>poor</w:t>
      </w:r>
      <w:r>
        <w:rPr>
          <w:spacing w:val="-65"/>
        </w:rPr>
        <w:t> </w:t>
      </w:r>
      <w:r>
        <w:rPr/>
        <w:t>(Sangpradub</w:t>
      </w:r>
      <w:r>
        <w:rPr>
          <w:spacing w:val="-1"/>
        </w:rPr>
        <w:t> </w:t>
      </w:r>
      <w:r>
        <w:rPr/>
        <w:t>et al.</w:t>
      </w:r>
      <w:r>
        <w:rPr>
          <w:spacing w:val="-2"/>
        </w:rPr>
        <w:t> </w:t>
      </w:r>
      <w:r>
        <w:rPr/>
        <w:t>1997 and</w:t>
      </w:r>
      <w:r>
        <w:rPr>
          <w:spacing w:val="-1"/>
        </w:rPr>
        <w:t> </w:t>
      </w:r>
      <w:r>
        <w:rPr/>
        <w:t>Roxas et</w:t>
      </w:r>
      <w:r>
        <w:rPr>
          <w:spacing w:val="-2"/>
        </w:rPr>
        <w:t> </w:t>
      </w:r>
      <w:r>
        <w:rPr/>
        <w:t>al. 2015).</w:t>
      </w:r>
    </w:p>
    <w:p>
      <w:pPr>
        <w:pStyle w:val="BodyText"/>
        <w:spacing w:before="3"/>
      </w:pPr>
    </w:p>
    <w:p>
      <w:pPr>
        <w:pStyle w:val="BodyText"/>
        <w:spacing w:line="480" w:lineRule="auto" w:before="1"/>
        <w:ind w:left="523" w:right="216" w:firstLine="720"/>
        <w:jc w:val="both"/>
      </w:pPr>
      <w:r>
        <w:rPr/>
        <w:t>Triest et al. (2001) reported that monitoring the biological and ecological</w:t>
      </w:r>
      <w:r>
        <w:rPr>
          <w:spacing w:val="1"/>
        </w:rPr>
        <w:t> </w:t>
      </w:r>
      <w:r>
        <w:rPr/>
        <w:t>status of running waters can be carried out using diverse groups of organisms.</w:t>
      </w:r>
      <w:r>
        <w:rPr>
          <w:spacing w:val="1"/>
        </w:rPr>
        <w:t> </w:t>
      </w:r>
      <w:r>
        <w:rPr/>
        <w:t>Consequently, macroinvertebrates are used to evaluate community condition and</w:t>
      </w:r>
      <w:r>
        <w:rPr>
          <w:spacing w:val="1"/>
        </w:rPr>
        <w:t> </w:t>
      </w:r>
      <w:r>
        <w:rPr/>
        <w:t>diagnose causes of degradation in a river or stream. Recently, biological methods</w:t>
      </w:r>
      <w:r>
        <w:rPr>
          <w:spacing w:val="-64"/>
        </w:rPr>
        <w:t> </w:t>
      </w:r>
      <w:r>
        <w:rPr/>
        <w:t>have been replacing or complementing physical and chemical measurements in</w:t>
      </w:r>
      <w:r>
        <w:rPr>
          <w:spacing w:val="1"/>
        </w:rPr>
        <w:t> </w:t>
      </w:r>
      <w:r>
        <w:rPr/>
        <w:t>assessing river conditions (Barbosa </w:t>
      </w:r>
      <w:r>
        <w:rPr>
          <w:i/>
        </w:rPr>
        <w:t>et al</w:t>
      </w:r>
      <w:r>
        <w:rPr/>
        <w:t>. 2001).</w:t>
      </w:r>
      <w:r>
        <w:rPr>
          <w:spacing w:val="1"/>
        </w:rPr>
        <w:t> </w:t>
      </w:r>
      <w:r>
        <w:rPr/>
        <w:t>Arimoro </w:t>
      </w:r>
      <w:r>
        <w:rPr>
          <w:i/>
        </w:rPr>
        <w:t>et al</w:t>
      </w:r>
      <w:r>
        <w:rPr/>
        <w:t>. (2009) related that</w:t>
      </w:r>
      <w:r>
        <w:rPr>
          <w:spacing w:val="-64"/>
        </w:rPr>
        <w:t> </w:t>
      </w:r>
      <w:r>
        <w:rPr/>
        <w:t>the study of the composition and structure of aquatic insects is vital to monitoring</w:t>
      </w:r>
      <w:r>
        <w:rPr>
          <w:spacing w:val="1"/>
        </w:rPr>
        <w:t> </w:t>
      </w:r>
      <w:r>
        <w:rPr/>
        <w:t>the changes in water quality and the ecological integrity of streams and rivers.</w:t>
      </w:r>
      <w:r>
        <w:rPr>
          <w:spacing w:val="1"/>
        </w:rPr>
        <w:t> </w:t>
      </w:r>
      <w:r>
        <w:rPr/>
        <w:t>Beuager</w:t>
      </w:r>
      <w:r>
        <w:rPr>
          <w:spacing w:val="1"/>
        </w:rPr>
        <w:t> </w:t>
      </w:r>
      <w:r>
        <w:rPr/>
        <w:t>(2008)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reporting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sensitivity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macroinvertebrate</w:t>
      </w:r>
      <w:r>
        <w:rPr>
          <w:spacing w:val="32"/>
        </w:rPr>
        <w:t> </w:t>
      </w:r>
      <w:r>
        <w:rPr/>
        <w:t>fauna</w:t>
      </w:r>
      <w:r>
        <w:rPr>
          <w:spacing w:val="31"/>
        </w:rPr>
        <w:t> </w:t>
      </w:r>
      <w:r>
        <w:rPr/>
        <w:t>makes</w:t>
      </w:r>
      <w:r>
        <w:rPr>
          <w:spacing w:val="31"/>
        </w:rPr>
        <w:t> </w:t>
      </w:r>
      <w:r>
        <w:rPr/>
        <w:t>them</w:t>
      </w:r>
      <w:r>
        <w:rPr>
          <w:spacing w:val="33"/>
        </w:rPr>
        <w:t> </w:t>
      </w:r>
      <w:r>
        <w:rPr/>
        <w:t>ideal</w:t>
      </w:r>
      <w:r>
        <w:rPr>
          <w:spacing w:val="33"/>
        </w:rPr>
        <w:t> </w:t>
      </w:r>
      <w:r>
        <w:rPr/>
        <w:t>indicators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ecosystem</w:t>
      </w:r>
      <w:r>
        <w:rPr>
          <w:spacing w:val="35"/>
        </w:rPr>
        <w:t> </w:t>
      </w:r>
      <w:r>
        <w:rPr/>
        <w:t>health.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17"/>
        <w:jc w:val="both"/>
      </w:pPr>
      <w:r>
        <w:rPr/>
        <w:t>Because macroinvertebrates have varying sensitivity to water quality changes</w:t>
      </w:r>
      <w:r>
        <w:rPr>
          <w:spacing w:val="1"/>
        </w:rPr>
        <w:t> </w:t>
      </w:r>
      <w:r>
        <w:rPr/>
        <w:t>(Water Facts 2001), the US – EPA argues that high diversity of environmentally</w:t>
      </w:r>
      <w:r>
        <w:rPr>
          <w:spacing w:val="1"/>
        </w:rPr>
        <w:t> </w:t>
      </w:r>
      <w:r>
        <w:rPr/>
        <w:t>sensitive macroinvertebrates indicates a well - functioning ecosystem process</w:t>
      </w:r>
      <w:r>
        <w:rPr>
          <w:spacing w:val="1"/>
        </w:rPr>
        <w:t> </w:t>
      </w:r>
      <w:r>
        <w:rPr/>
        <w:t>(Peterson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al. 2006).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523" w:right="212" w:firstLine="504"/>
        <w:jc w:val="both"/>
      </w:pPr>
      <w:r>
        <w:rPr/>
        <w:t>Advantages of using benthic macroinvertebrates in water quality assessment</w:t>
      </w:r>
      <w:r>
        <w:rPr>
          <w:spacing w:val="1"/>
        </w:rPr>
        <w:t> </w:t>
      </w:r>
      <w:r>
        <w:rPr/>
        <w:t>according to Barbour et al. (1999) include: Assemblies of macroinvertebrate are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indicators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localized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many</w:t>
      </w:r>
      <w:r>
        <w:rPr>
          <w:spacing w:val="67"/>
        </w:rPr>
        <w:t> </w:t>
      </w:r>
      <w:r>
        <w:rPr/>
        <w:t>benthic</w:t>
      </w:r>
      <w:r>
        <w:rPr>
          <w:spacing w:val="1"/>
        </w:rPr>
        <w:t> </w:t>
      </w:r>
      <w:r>
        <w:rPr/>
        <w:t>macroinvertebrates have limited migration patterns or a sessile lifestyle, they are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assessments</w:t>
      </w:r>
      <w:r>
        <w:rPr>
          <w:spacing w:val="1"/>
        </w:rPr>
        <w:t> </w:t>
      </w:r>
      <w:r>
        <w:rPr/>
        <w:t>(upstream</w:t>
      </w:r>
      <w:r>
        <w:rPr>
          <w:spacing w:val="67"/>
        </w:rPr>
        <w:t> </w:t>
      </w:r>
      <w:r>
        <w:rPr/>
        <w:t>-</w:t>
      </w:r>
      <w:r>
        <w:rPr>
          <w:spacing w:val="1"/>
        </w:rPr>
        <w:t> </w:t>
      </w:r>
      <w:r>
        <w:rPr/>
        <w:t>downstream</w:t>
      </w:r>
      <w:r>
        <w:rPr>
          <w:spacing w:val="1"/>
        </w:rPr>
        <w:t> </w:t>
      </w:r>
      <w:r>
        <w:rPr/>
        <w:t>studies).</w:t>
      </w:r>
      <w:r>
        <w:rPr>
          <w:spacing w:val="1"/>
        </w:rPr>
        <w:t> </w:t>
      </w:r>
      <w:r>
        <w:rPr/>
        <w:t>Macroinvertebrate</w:t>
      </w:r>
      <w:r>
        <w:rPr>
          <w:spacing w:val="1"/>
        </w:rPr>
        <w:t> </w:t>
      </w:r>
      <w:r>
        <w:rPr/>
        <w:t>assemblies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indicators</w:t>
      </w:r>
      <w:r>
        <w:rPr>
          <w:spacing w:val="66"/>
        </w:rPr>
        <w:t> </w:t>
      </w:r>
      <w:r>
        <w:rPr/>
        <w:t>of</w:t>
      </w:r>
      <w:r>
        <w:rPr>
          <w:spacing w:val="1"/>
        </w:rPr>
        <w:t> </w:t>
      </w:r>
      <w:r>
        <w:rPr/>
        <w:t>located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benthic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patterns of migration or a sessile lifestyle, they are especially suitable for site -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assessments</w:t>
      </w:r>
      <w:r>
        <w:rPr>
          <w:spacing w:val="1"/>
        </w:rPr>
        <w:t> </w:t>
      </w:r>
      <w:r>
        <w:rPr/>
        <w:t>(upstream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downstream</w:t>
      </w:r>
      <w:r>
        <w:rPr>
          <w:spacing w:val="1"/>
        </w:rPr>
        <w:t> </w:t>
      </w:r>
      <w:r>
        <w:rPr/>
        <w:t>studies).The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</w:t>
      </w:r>
      <w:r>
        <w:rPr>
          <w:spacing w:val="-64"/>
        </w:rPr>
        <w:t> </w:t>
      </w:r>
      <w:r>
        <w:rPr/>
        <w:t>short-term environmental variations are also integrated because most species</w:t>
      </w:r>
      <w:r>
        <w:rPr>
          <w:spacing w:val="1"/>
        </w:rPr>
        <w:t> </w:t>
      </w:r>
      <w:r>
        <w:rPr/>
        <w:t>have a complex life cycle of about one year or more. Sensitive stages in life will</w:t>
      </w:r>
      <w:r>
        <w:rPr>
          <w:spacing w:val="1"/>
        </w:rPr>
        <w:t> </w:t>
      </w:r>
      <w:r>
        <w:rPr/>
        <w:t>respond to stress quickly; the overall community will respond more slowly. Less</w:t>
      </w:r>
      <w:r>
        <w:rPr>
          <w:spacing w:val="1"/>
        </w:rPr>
        <w:t> </w:t>
      </w:r>
      <w:r>
        <w:rPr/>
        <w:t>expertise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level;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"intolerant" taxa can be easily identified to lower taxonomic levels.</w:t>
      </w:r>
      <w:r>
        <w:rPr>
          <w:spacing w:val="1"/>
        </w:rPr>
        <w:t> </w:t>
      </w:r>
      <w:r>
        <w:rPr/>
        <w:t>Most streams</w:t>
      </w:r>
      <w:r>
        <w:rPr>
          <w:spacing w:val="1"/>
        </w:rPr>
        <w:t> </w:t>
      </w:r>
      <w:r>
        <w:rPr/>
        <w:t>contain abundant benthic macroinvertebrates. Sampling is also relatively easy,</w:t>
      </w:r>
      <w:r>
        <w:rPr>
          <w:spacing w:val="1"/>
        </w:rPr>
        <w:t> </w:t>
      </w:r>
      <w:r>
        <w:rPr/>
        <w:t>requires few people and cheap gear, and has minimal harmful effects on the</w:t>
      </w:r>
      <w:r>
        <w:rPr>
          <w:spacing w:val="1"/>
        </w:rPr>
        <w:t> </w:t>
      </w:r>
      <w:r>
        <w:rPr/>
        <w:t>resident</w:t>
      </w:r>
      <w:r>
        <w:rPr>
          <w:spacing w:val="1"/>
        </w:rPr>
        <w:t> </w:t>
      </w:r>
      <w:r>
        <w:rPr/>
        <w:t>biota.</w:t>
      </w:r>
      <w:r>
        <w:rPr>
          <w:spacing w:val="3"/>
        </w:rPr>
        <w:t> </w:t>
      </w:r>
      <w:r>
        <w:rPr/>
        <w:t>Benthic macroinvertebrate</w:t>
      </w:r>
      <w:r>
        <w:rPr>
          <w:spacing w:val="2"/>
        </w:rPr>
        <w:t> </w:t>
      </w:r>
      <w:r>
        <w:rPr/>
        <w:t>assemblies are made</w:t>
      </w:r>
      <w:r>
        <w:rPr>
          <w:spacing w:val="1"/>
        </w:rPr>
        <w:t> </w:t>
      </w:r>
      <w:r>
        <w:rPr/>
        <w:t>up of</w:t>
      </w:r>
      <w:r>
        <w:rPr>
          <w:spacing w:val="5"/>
        </w:rPr>
        <w:t> </w:t>
      </w:r>
      <w:r>
        <w:rPr/>
        <w:t>species</w:t>
      </w:r>
      <w:r>
        <w:rPr>
          <w:spacing w:val="3"/>
        </w:rPr>
        <w:t> </w:t>
      </w:r>
      <w:r>
        <w:rPr/>
        <w:t>that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23"/>
        <w:jc w:val="both"/>
      </w:pPr>
      <w:r>
        <w:rPr/>
        <w:t>constitute a wide range of trophic levels and tolerances of pollution, thus providing</w:t>
      </w:r>
      <w:r>
        <w:rPr>
          <w:spacing w:val="-64"/>
        </w:rPr>
        <w:t> </w:t>
      </w:r>
      <w:r>
        <w:rPr/>
        <w:t>strong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for cumulative</w:t>
      </w:r>
      <w:r>
        <w:rPr>
          <w:spacing w:val="-1"/>
        </w:rPr>
        <w:t> </w:t>
      </w:r>
      <w:r>
        <w:rPr/>
        <w:t>effects interpretation.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ind w:left="523"/>
        <w:jc w:val="both"/>
      </w:pPr>
      <w:r>
        <w:rPr/>
        <w:t>Biological</w:t>
      </w:r>
      <w:r>
        <w:rPr>
          <w:spacing w:val="-4"/>
        </w:rPr>
        <w:t> </w:t>
      </w:r>
      <w:r>
        <w:rPr/>
        <w:t>metrics/indices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240" w:right="214" w:firstLine="549"/>
        <w:jc w:val="both"/>
      </w:pPr>
      <w:r>
        <w:rPr/>
        <w:t>To evaluate the water quality of rivers and streams, different sampling protocols</w:t>
      </w:r>
      <w:r>
        <w:rPr>
          <w:spacing w:val="-64"/>
        </w:rPr>
        <w:t> </w:t>
      </w:r>
      <w:r>
        <w:rPr/>
        <w:t>and metrics are used. Biotic indices are among them the most widely used because</w:t>
      </w:r>
      <w:r>
        <w:rPr>
          <w:spacing w:val="1"/>
        </w:rPr>
        <w:t> </w:t>
      </w:r>
      <w:r>
        <w:rPr/>
        <w:t>they are highly robust, sensitive, cost-effective, easy to use and easy to interpret</w:t>
      </w:r>
      <w:r>
        <w:rPr>
          <w:spacing w:val="1"/>
        </w:rPr>
        <w:t> </w:t>
      </w:r>
      <w:r>
        <w:rPr/>
        <w:t>(Bonada et al. 2006a; Chessman et al. 1997; Dallas, 1995, 1997). Biotic indices are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organisms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(Ministry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2005).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frequently used biotic indices in the Iberian Peninsula is the former BMWP' (Alba-</w:t>
      </w:r>
      <w:r>
        <w:rPr>
          <w:spacing w:val="1"/>
        </w:rPr>
        <w:t> </w:t>
      </w:r>
      <w:r>
        <w:rPr/>
        <w:t>Tercedor &amp; Sánchez-Ortega, 1988) IBMWP (Iberian Biological Monitoring Working</w:t>
      </w:r>
      <w:r>
        <w:rPr>
          <w:spacing w:val="1"/>
        </w:rPr>
        <w:t> </w:t>
      </w:r>
      <w:r>
        <w:rPr/>
        <w:t>Party), an adaptation of the British BMWP (Armitage et al., 1983) for the Iberian</w:t>
      </w:r>
      <w:r>
        <w:rPr>
          <w:spacing w:val="1"/>
        </w:rPr>
        <w:t> </w:t>
      </w:r>
      <w:r>
        <w:rPr/>
        <w:t>Peninsula.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BWMP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reduced</w:t>
      </w:r>
      <w:r>
        <w:rPr>
          <w:spacing w:val="66"/>
        </w:rPr>
        <w:t> </w:t>
      </w:r>
      <w:r>
        <w:rPr/>
        <w:t>costs</w:t>
      </w:r>
      <w:r>
        <w:rPr>
          <w:spacing w:val="1"/>
        </w:rPr>
        <w:t> </w:t>
      </w:r>
      <w:r>
        <w:rPr/>
        <w:t>compared to physicochemical analyzes, which may require processing of samples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laboratories. Using the</w:t>
      </w:r>
      <w:r>
        <w:rPr>
          <w:spacing w:val="1"/>
        </w:rPr>
        <w:t> </w:t>
      </w:r>
      <w:r>
        <w:rPr/>
        <w:t>BMWP as a</w:t>
      </w:r>
      <w:r>
        <w:rPr>
          <w:spacing w:val="1"/>
        </w:rPr>
        <w:t> </w:t>
      </w:r>
      <w:r>
        <w:rPr/>
        <w:t>rapid,</w:t>
      </w:r>
      <w:r>
        <w:rPr>
          <w:spacing w:val="1"/>
        </w:rPr>
        <w:t> </w:t>
      </w:r>
      <w:r>
        <w:rPr/>
        <w:t>effort-intensive</w:t>
      </w:r>
      <w:r>
        <w:rPr>
          <w:spacing w:val="66"/>
        </w:rPr>
        <w:t> </w:t>
      </w:r>
      <w:r>
        <w:rPr/>
        <w:t>bioassessment</w:t>
      </w:r>
      <w:r>
        <w:rPr>
          <w:spacing w:val="1"/>
        </w:rPr>
        <w:t> </w:t>
      </w:r>
      <w:r>
        <w:rPr/>
        <w:t>can produce scientifically valid and repeatable environmental monitoring results. The</w:t>
      </w:r>
      <w:r>
        <w:rPr>
          <w:spacing w:val="-64"/>
        </w:rPr>
        <w:t> </w:t>
      </w:r>
      <w:r>
        <w:rPr/>
        <w:t>taxonomic resolution of this index is mostly at the family level, and in some cases is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 higher level.</w:t>
      </w:r>
    </w:p>
    <w:p>
      <w:pPr>
        <w:pStyle w:val="Heading1"/>
        <w:spacing w:before="2"/>
        <w:ind w:left="523"/>
        <w:jc w:val="both"/>
      </w:pPr>
      <w:r>
        <w:rPr/>
        <w:t>Macroinvertebrates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Dry</w:t>
      </w:r>
      <w:r>
        <w:rPr>
          <w:spacing w:val="-8"/>
        </w:rPr>
        <w:t> </w:t>
      </w:r>
      <w:r>
        <w:rPr/>
        <w:t>Seasons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23" w:right="221" w:firstLine="720"/>
        <w:jc w:val="both"/>
      </w:pPr>
      <w:r>
        <w:rPr/>
        <w:t>Rainfall can increase the flow of water in lotic environments in mountainous</w:t>
      </w:r>
      <w:r>
        <w:rPr>
          <w:spacing w:val="-64"/>
        </w:rPr>
        <w:t> </w:t>
      </w:r>
      <w:r>
        <w:rPr/>
        <w:t>regions</w:t>
      </w:r>
      <w:r>
        <w:rPr>
          <w:spacing w:val="1"/>
        </w:rPr>
        <w:t> </w:t>
      </w:r>
      <w:r>
        <w:rPr/>
        <w:t>(Oliveira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Froehlich</w:t>
      </w:r>
      <w:r>
        <w:rPr>
          <w:spacing w:val="1"/>
        </w:rPr>
        <w:t> </w:t>
      </w:r>
      <w:r>
        <w:rPr/>
        <w:t>1997).</w:t>
      </w:r>
      <w:r>
        <w:rPr>
          <w:spacing w:val="1"/>
        </w:rPr>
        <w:t> </w:t>
      </w:r>
      <w:r>
        <w:rPr/>
        <w:t>Headwater</w:t>
      </w:r>
      <w:r>
        <w:rPr>
          <w:spacing w:val="1"/>
        </w:rPr>
        <w:t> </w:t>
      </w:r>
      <w:r>
        <w:rPr/>
        <w:t>streams</w:t>
      </w:r>
      <w:r>
        <w:rPr>
          <w:spacing w:val="1"/>
        </w:rPr>
        <w:t> </w:t>
      </w:r>
      <w:r>
        <w:rPr/>
        <w:t>react</w:t>
      </w:r>
      <w:r>
        <w:rPr>
          <w:spacing w:val="1"/>
        </w:rPr>
        <w:t> </w:t>
      </w:r>
      <w:r>
        <w:rPr/>
        <w:t>quickly</w:t>
      </w:r>
      <w:r>
        <w:rPr>
          <w:spacing w:val="1"/>
        </w:rPr>
        <w:t> </w:t>
      </w:r>
      <w:r>
        <w:rPr/>
        <w:t>at</w:t>
      </w:r>
      <w:r>
        <w:rPr>
          <w:spacing w:val="66"/>
        </w:rPr>
        <w:t> </w:t>
      </w:r>
      <w:r>
        <w:rPr/>
        <w:t>the</w:t>
      </w:r>
      <w:r>
        <w:rPr>
          <w:spacing w:val="-64"/>
        </w:rPr>
        <w:t> </w:t>
      </w:r>
      <w:r>
        <w:rPr/>
        <w:t>advent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rains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can</w:t>
      </w:r>
      <w:r>
        <w:rPr>
          <w:spacing w:val="7"/>
        </w:rPr>
        <w:t> </w:t>
      </w:r>
      <w:r>
        <w:rPr/>
        <w:t>change</w:t>
      </w:r>
      <w:r>
        <w:rPr>
          <w:spacing w:val="6"/>
        </w:rPr>
        <w:t> </w:t>
      </w:r>
      <w:r>
        <w:rPr/>
        <w:t>in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hour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two</w:t>
      </w:r>
      <w:r>
        <w:rPr>
          <w:spacing w:val="6"/>
        </w:rPr>
        <w:t> </w:t>
      </w:r>
      <w:r>
        <w:rPr/>
        <w:t>from</w:t>
      </w:r>
      <w:r>
        <w:rPr>
          <w:spacing w:val="7"/>
        </w:rPr>
        <w:t> </w:t>
      </w:r>
      <w:r>
        <w:rPr/>
        <w:t>quiet,</w:t>
      </w:r>
      <w:r>
        <w:rPr>
          <w:spacing w:val="3"/>
        </w:rPr>
        <w:t> </w:t>
      </w:r>
      <w:r>
        <w:rPr/>
        <w:t>trickling</w:t>
      </w:r>
      <w:r>
        <w:rPr>
          <w:spacing w:val="5"/>
        </w:rPr>
        <w:t> </w:t>
      </w:r>
      <w:r>
        <w:rPr/>
        <w:t>streams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20"/>
        <w:jc w:val="both"/>
      </w:pPr>
      <w:r>
        <w:rPr/>
        <w:t>to torrents (Payne 1986). Invertebrate fauna in streams tend to be low during high</w:t>
      </w:r>
      <w:r>
        <w:rPr>
          <w:spacing w:val="-64"/>
        </w:rPr>
        <w:t> </w:t>
      </w:r>
      <w:r>
        <w:rPr/>
        <w:t>water periods (Dudgeon 2008). During the rainy season, Oliveira and Froehlich</w:t>
      </w:r>
      <w:r>
        <w:rPr>
          <w:spacing w:val="1"/>
        </w:rPr>
        <w:t> </w:t>
      </w:r>
      <w:r>
        <w:rPr/>
        <w:t>(1997) and Bispo et al. (2004) observed a decline in Trichoptera density due to</w:t>
      </w:r>
      <w:r>
        <w:rPr>
          <w:spacing w:val="1"/>
        </w:rPr>
        <w:t> </w:t>
      </w:r>
      <w:r>
        <w:rPr/>
        <w:t>sudden increases in flow rates that may lead to stone rolling and consequent</w:t>
      </w:r>
      <w:r>
        <w:rPr>
          <w:spacing w:val="1"/>
        </w:rPr>
        <w:t> </w:t>
      </w:r>
      <w:r>
        <w:rPr/>
        <w:t>insect</w:t>
      </w:r>
      <w:r>
        <w:rPr>
          <w:spacing w:val="-1"/>
        </w:rPr>
        <w:t> </w:t>
      </w:r>
      <w:r>
        <w:rPr/>
        <w:t>removal (Flecker &amp; Feifarek</w:t>
      </w:r>
      <w:r>
        <w:rPr>
          <w:spacing w:val="-2"/>
        </w:rPr>
        <w:t> </w:t>
      </w:r>
      <w:r>
        <w:rPr/>
        <w:t>1994).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523" w:right="217" w:firstLine="720"/>
        <w:jc w:val="both"/>
      </w:pPr>
      <w:r>
        <w:rPr/>
        <w:t>During</w:t>
      </w:r>
      <w:r>
        <w:rPr>
          <w:spacing w:val="59"/>
        </w:rPr>
        <w:t> </w:t>
      </w:r>
      <w:r>
        <w:rPr/>
        <w:t>the</w:t>
      </w:r>
      <w:r>
        <w:rPr>
          <w:spacing w:val="61"/>
        </w:rPr>
        <w:t> </w:t>
      </w:r>
      <w:r>
        <w:rPr/>
        <w:t>wet</w:t>
      </w:r>
      <w:r>
        <w:rPr>
          <w:spacing w:val="61"/>
        </w:rPr>
        <w:t> </w:t>
      </w:r>
      <w:r>
        <w:rPr/>
        <w:t>season,</w:t>
      </w:r>
      <w:r>
        <w:rPr>
          <w:spacing w:val="61"/>
        </w:rPr>
        <w:t> </w:t>
      </w:r>
      <w:r>
        <w:rPr/>
        <w:t>Trichoptera</w:t>
      </w:r>
      <w:r>
        <w:rPr>
          <w:spacing w:val="61"/>
        </w:rPr>
        <w:t> </w:t>
      </w:r>
      <w:r>
        <w:rPr/>
        <w:t>had</w:t>
      </w:r>
      <w:r>
        <w:rPr>
          <w:spacing w:val="59"/>
        </w:rPr>
        <w:t> </w:t>
      </w:r>
      <w:r>
        <w:rPr/>
        <w:t>a</w:t>
      </w:r>
      <w:r>
        <w:rPr>
          <w:spacing w:val="59"/>
        </w:rPr>
        <w:t> </w:t>
      </w:r>
      <w:r>
        <w:rPr/>
        <w:t>decline</w:t>
      </w:r>
      <w:r>
        <w:rPr>
          <w:spacing w:val="61"/>
        </w:rPr>
        <w:t> </w:t>
      </w:r>
      <w:r>
        <w:rPr/>
        <w:t>in</w:t>
      </w:r>
      <w:r>
        <w:rPr>
          <w:spacing w:val="61"/>
        </w:rPr>
        <w:t> </w:t>
      </w:r>
      <w:r>
        <w:rPr/>
        <w:t>abundance</w:t>
      </w:r>
      <w:r>
        <w:rPr>
          <w:spacing w:val="61"/>
        </w:rPr>
        <w:t> </w:t>
      </w:r>
      <w:r>
        <w:rPr/>
        <w:t>in</w:t>
      </w:r>
      <w:r>
        <w:rPr>
          <w:spacing w:val="61"/>
        </w:rPr>
        <w:t> </w:t>
      </w:r>
      <w:r>
        <w:rPr/>
        <w:t>all</w:t>
      </w:r>
      <w:r>
        <w:rPr>
          <w:spacing w:val="-64"/>
        </w:rPr>
        <w:t> </w:t>
      </w:r>
      <w:r>
        <w:rPr/>
        <w:t>rivers. Trichopteran fauna was probably influenced by the rainfall because their</w:t>
      </w:r>
      <w:r>
        <w:rPr>
          <w:spacing w:val="1"/>
        </w:rPr>
        <w:t> </w:t>
      </w:r>
      <w:r>
        <w:rPr/>
        <w:t>beds (bedrocks) were more disturbed by the river with increased drift and fauna</w:t>
      </w:r>
      <w:r>
        <w:rPr>
          <w:spacing w:val="1"/>
        </w:rPr>
        <w:t> </w:t>
      </w:r>
      <w:r>
        <w:rPr/>
        <w:t>dispersion (Bispo et al. 2004). Moreover, higher water levels in the wet season</w:t>
      </w:r>
      <w:r>
        <w:rPr>
          <w:spacing w:val="1"/>
        </w:rPr>
        <w:t> </w:t>
      </w:r>
      <w:r>
        <w:rPr/>
        <w:t>made the riverbed less conducive to. Trichoptera, thereby reducing its abundance</w:t>
      </w:r>
      <w:r>
        <w:rPr>
          <w:spacing w:val="-64"/>
        </w:rPr>
        <w:t> </w:t>
      </w:r>
      <w:r>
        <w:rPr/>
        <w:t>(Dudgeon 1997). In the wet season, the higher frequencies of disturbances due to</w:t>
      </w:r>
      <w:r>
        <w:rPr>
          <w:spacing w:val="-64"/>
        </w:rPr>
        <w:t> </w:t>
      </w:r>
      <w:r>
        <w:rPr/>
        <w:t>flow rate increases have reduced the number of Trichoptera (Flecker &amp; Feifarek</w:t>
      </w:r>
      <w:r>
        <w:rPr>
          <w:spacing w:val="1"/>
        </w:rPr>
        <w:t> </w:t>
      </w:r>
      <w:r>
        <w:rPr/>
        <w:t>1994; Jacobsen &amp; Encalada 1998). In the wet season, the higher frequencies of</w:t>
      </w:r>
      <w:r>
        <w:rPr>
          <w:spacing w:val="1"/>
        </w:rPr>
        <w:t> </w:t>
      </w:r>
      <w:r>
        <w:rPr/>
        <w:t>disturbances due to flow rate increases have reduced the number of Trichoptera</w:t>
      </w:r>
      <w:r>
        <w:rPr>
          <w:spacing w:val="1"/>
        </w:rPr>
        <w:t> </w:t>
      </w:r>
      <w:r>
        <w:rPr/>
        <w:t>(Flecker &amp; Feifarek 1994; Jacobsen &amp; Encalada 1998). In the wet season, the</w:t>
      </w:r>
      <w:r>
        <w:rPr>
          <w:spacing w:val="1"/>
        </w:rPr>
        <w:t> </w:t>
      </w:r>
      <w:r>
        <w:rPr/>
        <w:t>higher frequencies of disturbances due to flow rate increases have reduced 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Trichoptera</w:t>
      </w:r>
      <w:r>
        <w:rPr>
          <w:spacing w:val="1"/>
        </w:rPr>
        <w:t> </w:t>
      </w:r>
      <w:r>
        <w:rPr/>
        <w:t>(Flecker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Feifarek</w:t>
      </w:r>
      <w:r>
        <w:rPr>
          <w:spacing w:val="1"/>
        </w:rPr>
        <w:t> </w:t>
      </w:r>
      <w:r>
        <w:rPr/>
        <w:t>1994</w:t>
      </w:r>
      <w:r>
        <w:rPr>
          <w:spacing w:val="1"/>
        </w:rPr>
        <w:t> </w:t>
      </w:r>
      <w:r>
        <w:rPr/>
        <w:t>;</w:t>
      </w:r>
      <w:r>
        <w:rPr>
          <w:spacing w:val="1"/>
        </w:rPr>
        <w:t> </w:t>
      </w:r>
      <w:r>
        <w:rPr/>
        <w:t>Jacobsen</w:t>
      </w:r>
      <w:r>
        <w:rPr>
          <w:spacing w:val="1"/>
        </w:rPr>
        <w:t> </w:t>
      </w:r>
      <w:r>
        <w:rPr/>
        <w:t>&amp;</w:t>
      </w:r>
      <w:r>
        <w:rPr>
          <w:spacing w:val="66"/>
        </w:rPr>
        <w:t> </w:t>
      </w:r>
      <w:r>
        <w:rPr/>
        <w:t>Encalada</w:t>
      </w:r>
      <w:r>
        <w:rPr>
          <w:spacing w:val="1"/>
        </w:rPr>
        <w:t> </w:t>
      </w:r>
      <w:r>
        <w:rPr/>
        <w:t>1998).The</w:t>
      </w:r>
      <w:r>
        <w:rPr>
          <w:spacing w:val="1"/>
        </w:rPr>
        <w:t> </w:t>
      </w:r>
      <w:r>
        <w:rPr/>
        <w:t>seasonal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macroinvertebrate</w:t>
      </w:r>
      <w:r>
        <w:rPr>
          <w:spacing w:val="1"/>
        </w:rPr>
        <w:t> </w:t>
      </w:r>
      <w:r>
        <w:rPr/>
        <w:t>community are therefore important, should not be neglected and for biomonitoring</w:t>
      </w:r>
      <w:r>
        <w:rPr>
          <w:spacing w:val="-64"/>
        </w:rPr>
        <w:t> </w:t>
      </w:r>
      <w:r>
        <w:rPr/>
        <w:t>purposes should be taken into account. (The 2010 Gabriels W et al. and the 2004</w:t>
      </w:r>
      <w:r>
        <w:rPr>
          <w:spacing w:val="1"/>
        </w:rPr>
        <w:t> </w:t>
      </w:r>
      <w:r>
        <w:rPr/>
        <w:t>Irvine K.).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17" w:firstLine="720"/>
        <w:jc w:val="both"/>
      </w:pPr>
      <w:r>
        <w:rPr/>
        <w:t>High discharge events can lead to severe population losses during the wet</w:t>
      </w:r>
      <w:r>
        <w:rPr>
          <w:spacing w:val="1"/>
        </w:rPr>
        <w:t> </w:t>
      </w:r>
      <w:r>
        <w:rPr/>
        <w:t>season, as well as changes in macroinvertebrate community composition and</w:t>
      </w:r>
      <w:r>
        <w:rPr>
          <w:spacing w:val="1"/>
        </w:rPr>
        <w:t> </w:t>
      </w:r>
      <w:r>
        <w:rPr/>
        <w:t>structure (Mariana L. 2012 and Leung AL et al. 2012).Thus, the fluctuations in</w:t>
      </w:r>
      <w:r>
        <w:rPr>
          <w:spacing w:val="1"/>
        </w:rPr>
        <w:t> </w:t>
      </w:r>
      <w:r>
        <w:rPr/>
        <w:t>densities of macroinvertebrates are associated with the unpredictable floods and</w:t>
      </w:r>
      <w:r>
        <w:rPr>
          <w:spacing w:val="1"/>
        </w:rPr>
        <w:t> </w:t>
      </w:r>
      <w:r>
        <w:rPr/>
        <w:t>different life histories of most macroinvertebrates in tropical areas (Mathooko J,</w:t>
      </w:r>
      <w:r>
        <w:rPr>
          <w:spacing w:val="1"/>
        </w:rPr>
        <w:t> </w:t>
      </w:r>
      <w:r>
        <w:rPr/>
        <w:t>and Mavuti 1992).   The disturbances are more intense and frequent during the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season;</w:t>
      </w:r>
      <w:r>
        <w:rPr>
          <w:spacing w:val="1"/>
        </w:rPr>
        <w:t> </w:t>
      </w:r>
      <w:r>
        <w:rPr/>
        <w:t>disturbed</w:t>
      </w:r>
      <w:r>
        <w:rPr>
          <w:spacing w:val="1"/>
        </w:rPr>
        <w:t> </w:t>
      </w:r>
      <w:r>
        <w:rPr/>
        <w:t>habitats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recover</w:t>
      </w:r>
      <w:r>
        <w:rPr>
          <w:spacing w:val="1"/>
        </w:rPr>
        <w:t> </w:t>
      </w:r>
      <w:r>
        <w:rPr/>
        <w:t>(Bispo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2006).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declines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benthic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therefore been observed following bed</w:t>
      </w:r>
      <w:r>
        <w:rPr>
          <w:spacing w:val="66"/>
        </w:rPr>
        <w:t> </w:t>
      </w:r>
      <w:r>
        <w:rPr/>
        <w:t>- moving flooding (Brewin et al. 2000,</w:t>
      </w:r>
      <w:r>
        <w:rPr>
          <w:spacing w:val="1"/>
        </w:rPr>
        <w:t> </w:t>
      </w:r>
      <w:r>
        <w:rPr/>
        <w:t>Moya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r>
        <w:rPr/>
        <w:t>2003,</w:t>
      </w:r>
      <w:r>
        <w:rPr>
          <w:spacing w:val="-1"/>
        </w:rPr>
        <w:t> </w:t>
      </w:r>
      <w:r>
        <w:rPr/>
        <w:t>Bogan and</w:t>
      </w:r>
      <w:r>
        <w:rPr>
          <w:spacing w:val="-3"/>
        </w:rPr>
        <w:t> </w:t>
      </w:r>
      <w:r>
        <w:rPr/>
        <w:t>Lytle</w:t>
      </w:r>
      <w:r>
        <w:rPr>
          <w:spacing w:val="-1"/>
        </w:rPr>
        <w:t> </w:t>
      </w:r>
      <w:r>
        <w:rPr/>
        <w:t>2007,</w:t>
      </w:r>
      <w:r>
        <w:rPr>
          <w:spacing w:val="-1"/>
        </w:rPr>
        <w:t> </w:t>
      </w:r>
      <w:r>
        <w:rPr/>
        <w:t>Mesa et</w:t>
      </w:r>
      <w:r>
        <w:rPr>
          <w:spacing w:val="-3"/>
        </w:rPr>
        <w:t> </w:t>
      </w:r>
      <w:r>
        <w:rPr/>
        <w:t>al.</w:t>
      </w:r>
      <w:r>
        <w:rPr>
          <w:spacing w:val="-1"/>
        </w:rPr>
        <w:t> </w:t>
      </w:r>
      <w:r>
        <w:rPr/>
        <w:t>2009,</w:t>
      </w:r>
      <w:r>
        <w:rPr>
          <w:spacing w:val="-1"/>
        </w:rPr>
        <w:t> </w:t>
      </w:r>
      <w:r>
        <w:rPr/>
        <w:t>Mesa</w:t>
      </w:r>
      <w:r>
        <w:rPr>
          <w:spacing w:val="-2"/>
        </w:rPr>
        <w:t> </w:t>
      </w:r>
      <w:r>
        <w:rPr/>
        <w:t>2010).</w:t>
      </w:r>
    </w:p>
    <w:p>
      <w:pPr>
        <w:pStyle w:val="BodyText"/>
        <w:spacing w:line="480" w:lineRule="auto" w:before="2"/>
        <w:ind w:left="523" w:right="217" w:firstLine="720"/>
        <w:jc w:val="both"/>
      </w:pPr>
      <w:r>
        <w:rPr/>
        <w:t>According to Cowell et al. 2004, flow fluctuation and extreme conditions</w:t>
      </w:r>
      <w:r>
        <w:rPr>
          <w:spacing w:val="1"/>
        </w:rPr>
        <w:t> </w:t>
      </w:r>
      <w:r>
        <w:rPr/>
        <w:t>such as floods are primary sources of variability and disturbance. High discharge</w:t>
      </w:r>
      <w:r>
        <w:rPr>
          <w:spacing w:val="1"/>
        </w:rPr>
        <w:t> </w:t>
      </w:r>
      <w:r>
        <w:rPr/>
        <w:t>events can result in severe loss of population and changes in the composition and</w:t>
      </w:r>
      <w:r>
        <w:rPr>
          <w:spacing w:val="-64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community (Hart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Finelli 1999;</w:t>
      </w:r>
      <w:r>
        <w:rPr>
          <w:spacing w:val="1"/>
        </w:rPr>
        <w:t> </w:t>
      </w:r>
      <w:r>
        <w:rPr/>
        <w:t>Lytle</w:t>
      </w:r>
      <w:r>
        <w:rPr>
          <w:spacing w:val="1"/>
        </w:rPr>
        <w:t> </w:t>
      </w:r>
      <w:r>
        <w:rPr/>
        <w:t>et al. 2008).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densities of macroinvertebrates were recorded in the dry season in a municipal</w:t>
      </w:r>
      <w:r>
        <w:rPr>
          <w:spacing w:val="1"/>
        </w:rPr>
        <w:t> </w:t>
      </w:r>
      <w:r>
        <w:rPr/>
        <w:t>stream in Nigeria, Arimoro and Ikomi, 2008, and these authors suggested that the</w:t>
      </w:r>
      <w:r>
        <w:rPr>
          <w:spacing w:val="-64"/>
        </w:rPr>
        <w:t> </w:t>
      </w:r>
      <w:r>
        <w:rPr/>
        <w:t>dry</w:t>
      </w:r>
      <w:r>
        <w:rPr>
          <w:spacing w:val="1"/>
        </w:rPr>
        <w:t> </w:t>
      </w:r>
      <w:r>
        <w:rPr/>
        <w:t>season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favors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macroinvertebrate</w:t>
      </w:r>
      <w:r>
        <w:rPr>
          <w:spacing w:val="1"/>
        </w:rPr>
        <w:t> </w:t>
      </w:r>
      <w:r>
        <w:rPr/>
        <w:t>taxa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66"/>
        </w:rPr>
        <w:t> </w:t>
      </w:r>
      <w:r>
        <w:rPr/>
        <w:t>less</w:t>
      </w:r>
      <w:r>
        <w:rPr>
          <w:spacing w:val="1"/>
        </w:rPr>
        <w:t> </w:t>
      </w:r>
      <w:r>
        <w:rPr/>
        <w:t>washing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off</w:t>
      </w:r>
      <w:r>
        <w:rPr>
          <w:spacing w:val="1"/>
        </w:rPr>
        <w:t> </w:t>
      </w:r>
      <w:r>
        <w:rPr/>
        <w:t>effects.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ind w:left="523"/>
      </w:pPr>
      <w:r>
        <w:rPr/>
        <w:t>Macroinvertebrate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Taxa</w:t>
      </w:r>
      <w:r>
        <w:rPr>
          <w:spacing w:val="-2"/>
        </w:rPr>
        <w:t> </w:t>
      </w:r>
      <w:r>
        <w:rPr/>
        <w:t>groupings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23" w:right="224" w:firstLine="720"/>
        <w:jc w:val="both"/>
      </w:pPr>
      <w:r>
        <w:rPr/>
        <w:t>The collected macroinvertebrates were grouped into 3 taxa based on their</w:t>
      </w:r>
      <w:r>
        <w:rPr>
          <w:spacing w:val="1"/>
        </w:rPr>
        <w:t> </w:t>
      </w:r>
      <w:r>
        <w:rPr/>
        <w:t>sensitivity or tolerance to pollution or aquatic disturbance: Taxa 1, Taxa 2 and</w:t>
      </w:r>
      <w:r>
        <w:rPr>
          <w:spacing w:val="1"/>
        </w:rPr>
        <w:t> </w:t>
      </w:r>
      <w:r>
        <w:rPr/>
        <w:t>Taxa</w:t>
      </w:r>
      <w:r>
        <w:rPr>
          <w:spacing w:val="34"/>
        </w:rPr>
        <w:t> </w:t>
      </w:r>
      <w:r>
        <w:rPr/>
        <w:t>3</w:t>
      </w:r>
      <w:r>
        <w:rPr>
          <w:spacing w:val="33"/>
        </w:rPr>
        <w:t> </w:t>
      </w:r>
      <w:r>
        <w:rPr/>
        <w:t>(Barbour</w:t>
      </w:r>
      <w:r>
        <w:rPr>
          <w:spacing w:val="32"/>
        </w:rPr>
        <w:t> </w:t>
      </w:r>
      <w:r>
        <w:rPr/>
        <w:t>et</w:t>
      </w:r>
      <w:r>
        <w:rPr>
          <w:spacing w:val="35"/>
        </w:rPr>
        <w:t> </w:t>
      </w:r>
      <w:r>
        <w:rPr/>
        <w:t>al.,</w:t>
      </w:r>
      <w:r>
        <w:rPr>
          <w:spacing w:val="34"/>
        </w:rPr>
        <w:t> </w:t>
      </w:r>
      <w:r>
        <w:rPr/>
        <w:t>1999).Taxa</w:t>
      </w:r>
      <w:r>
        <w:rPr>
          <w:spacing w:val="34"/>
        </w:rPr>
        <w:t> </w:t>
      </w:r>
      <w:r>
        <w:rPr/>
        <w:t>2</w:t>
      </w:r>
      <w:r>
        <w:rPr>
          <w:spacing w:val="35"/>
        </w:rPr>
        <w:t> </w:t>
      </w:r>
      <w:r>
        <w:rPr/>
        <w:t>species</w:t>
      </w:r>
      <w:r>
        <w:rPr>
          <w:spacing w:val="34"/>
        </w:rPr>
        <w:t> </w:t>
      </w:r>
      <w:r>
        <w:rPr/>
        <w:t>may</w:t>
      </w:r>
      <w:r>
        <w:rPr>
          <w:spacing w:val="32"/>
        </w:rPr>
        <w:t> </w:t>
      </w:r>
      <w:r>
        <w:rPr/>
        <w:t>exist</w:t>
      </w:r>
      <w:r>
        <w:rPr>
          <w:spacing w:val="33"/>
        </w:rPr>
        <w:t> </w:t>
      </w:r>
      <w:r>
        <w:rPr/>
        <w:t>under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wide</w:t>
      </w:r>
      <w:r>
        <w:rPr>
          <w:spacing w:val="34"/>
        </w:rPr>
        <w:t> </w:t>
      </w:r>
      <w:r>
        <w:rPr/>
        <w:t>range</w:t>
      </w:r>
      <w:r>
        <w:rPr>
          <w:spacing w:val="32"/>
        </w:rPr>
        <w:t> </w:t>
      </w:r>
      <w:r>
        <w:rPr/>
        <w:t>of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523" w:right="219"/>
        <w:jc w:val="both"/>
      </w:pP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moderate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belonging to Hemiptera, Diptera, Odonata, Decapoda and Veneroida orders. Taxa</w:t>
      </w:r>
      <w:r>
        <w:rPr>
          <w:spacing w:val="-64"/>
        </w:rPr>
        <w:t> </w:t>
      </w:r>
      <w:r>
        <w:rPr/>
        <w:t>3 are highly tolerant of poor quality of water. Thus, the presence of tolerant and</w:t>
      </w:r>
      <w:r>
        <w:rPr>
          <w:spacing w:val="1"/>
        </w:rPr>
        <w:t> </w:t>
      </w:r>
      <w:r>
        <w:rPr/>
        <w:t>intolerant</w:t>
      </w:r>
      <w:r>
        <w:rPr>
          <w:spacing w:val="-1"/>
        </w:rPr>
        <w:t> </w:t>
      </w:r>
      <w:r>
        <w:rPr/>
        <w:t>(i.e.,</w:t>
      </w:r>
      <w:r>
        <w:rPr>
          <w:spacing w:val="-3"/>
        </w:rPr>
        <w:t> </w:t>
      </w:r>
      <w:r>
        <w:rPr/>
        <w:t>sensitive)</w:t>
      </w:r>
      <w:r>
        <w:rPr>
          <w:spacing w:val="-1"/>
        </w:rPr>
        <w:t> </w:t>
      </w:r>
      <w:r>
        <w:rPr/>
        <w:t>taxa informs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5"/>
        </w:rPr>
        <w:t> </w:t>
      </w:r>
      <w:r>
        <w:rPr/>
        <w:t>quality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spacing w:before="75"/>
        <w:ind w:left="448" w:right="506" w:firstLine="0"/>
        <w:jc w:val="center"/>
        <w:rPr>
          <w:b/>
          <w:sz w:val="24"/>
        </w:rPr>
      </w:pPr>
      <w:r>
        <w:rPr/>
        <w:pict>
          <v:shape style="position:absolute;margin-left:528.940002pt;margin-top:731.255981pt;width:11.3pt;height:11.05pt;mso-position-horizontal-relative:page;mso-position-vertical-relative:page;z-index:-17158144" type="#_x0000_t202" id="docshape10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1188703</wp:posOffset>
            </wp:positionH>
            <wp:positionV relativeFrom="paragraph">
              <wp:posOffset>46333</wp:posOffset>
            </wp:positionV>
            <wp:extent cx="1071955" cy="1009059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955" cy="10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5646622</wp:posOffset>
            </wp:positionH>
            <wp:positionV relativeFrom="paragraph">
              <wp:posOffset>5931</wp:posOffset>
            </wp:positionV>
            <wp:extent cx="982904" cy="999031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04" cy="9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SURIGAO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UNIVERSITY</w:t>
      </w:r>
    </w:p>
    <w:p>
      <w:pPr>
        <w:pStyle w:val="Heading1"/>
        <w:spacing w:before="1"/>
        <w:ind w:left="526" w:right="506"/>
        <w:jc w:val="center"/>
      </w:pPr>
      <w:r>
        <w:rPr/>
        <w:t>Lianga</w:t>
      </w:r>
      <w:r>
        <w:rPr>
          <w:spacing w:val="-1"/>
        </w:rPr>
        <w:t> </w:t>
      </w:r>
      <w:r>
        <w:rPr/>
        <w:t>Campus</w:t>
      </w:r>
    </w:p>
    <w:p>
      <w:pPr>
        <w:pStyle w:val="BodyText"/>
        <w:ind w:left="523" w:right="506"/>
        <w:jc w:val="center"/>
      </w:pPr>
      <w:r>
        <w:rPr/>
        <w:t>Lianga,</w:t>
      </w:r>
      <w:r>
        <w:rPr>
          <w:spacing w:val="-3"/>
        </w:rPr>
        <w:t> </w:t>
      </w:r>
      <w:r>
        <w:rPr/>
        <w:t>Surigao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Sur</w:t>
      </w:r>
    </w:p>
    <w:p>
      <w:pPr>
        <w:pStyle w:val="BodyText"/>
        <w:rPr>
          <w:sz w:val="26"/>
        </w:rPr>
      </w:pPr>
    </w:p>
    <w:p>
      <w:pPr>
        <w:spacing w:before="159"/>
        <w:ind w:left="523" w:right="506" w:firstLine="0"/>
        <w:jc w:val="center"/>
        <w:rPr>
          <w:b/>
          <w:sz w:val="24"/>
        </w:rPr>
      </w:pPr>
      <w:r>
        <w:rPr>
          <w:b/>
          <w:sz w:val="24"/>
        </w:rPr>
        <w:t>COLLEGE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TEACHERS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EDUCATION</w:t>
      </w:r>
    </w:p>
    <w:p>
      <w:pPr>
        <w:pStyle w:val="BodyText"/>
        <w:spacing w:before="9"/>
        <w:rPr>
          <w:b/>
          <w:sz w:val="17"/>
        </w:rPr>
      </w:pPr>
      <w:r>
        <w:rPr/>
        <w:pict>
          <v:shape style="position:absolute;margin-left:90pt;margin-top:11.435957pt;width:438.25pt;height:.1pt;mso-position-horizontal-relative:page;mso-position-vertical-relative:paragraph;z-index:-15722496;mso-wrap-distance-left:0;mso-wrap-distance-right:0" id="docshape11" coordorigin="1800,229" coordsize="8765,0" path="m1800,229l10565,229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spacing w:line="501" w:lineRule="auto" w:before="1"/>
        <w:ind w:left="3080" w:right="3053" w:firstLine="945"/>
        <w:jc w:val="left"/>
        <w:rPr>
          <w:b/>
          <w:sz w:val="24"/>
        </w:rPr>
      </w:pPr>
      <w:r>
        <w:rPr>
          <w:b/>
          <w:sz w:val="24"/>
        </w:rPr>
        <w:t>CHAPTER III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RESEARCH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METHODOLOGY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 w:before="92"/>
        <w:ind w:left="240" w:right="223" w:firstLine="787"/>
        <w:jc w:val="both"/>
      </w:pPr>
      <w:r>
        <w:rPr/>
        <w:t>This chapter explains the research locale, sampling sites, research design,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procedures,</w:t>
      </w:r>
      <w:r>
        <w:rPr>
          <w:spacing w:val="-1"/>
        </w:rPr>
        <w:t> </w:t>
      </w:r>
      <w:r>
        <w:rPr/>
        <w:t>identification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statical treatment.</w:t>
      </w:r>
    </w:p>
    <w:p>
      <w:pPr>
        <w:pStyle w:val="Heading1"/>
        <w:spacing w:before="161"/>
      </w:pPr>
      <w:r>
        <w:rPr/>
        <w:t>Research</w:t>
      </w:r>
      <w:r>
        <w:rPr>
          <w:spacing w:val="-2"/>
        </w:rPr>
        <w:t> </w:t>
      </w:r>
      <w:r>
        <w:rPr/>
        <w:t>Locale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240" w:right="214" w:firstLine="787"/>
        <w:jc w:val="both"/>
      </w:pPr>
      <w:r>
        <w:rPr/>
        <w:t>Tambis River is a stream located in the barangay Tambis, Barobo, Surigao</w:t>
      </w:r>
      <w:r>
        <w:rPr>
          <w:spacing w:val="1"/>
        </w:rPr>
        <w:t> </w:t>
      </w:r>
      <w:r>
        <w:rPr/>
        <w:t>del Sur, Caraga, Philippines. The estimate terrain elevation above sea level is 10</w:t>
      </w:r>
      <w:r>
        <w:rPr>
          <w:spacing w:val="1"/>
        </w:rPr>
        <w:t> </w:t>
      </w:r>
      <w:r>
        <w:rPr/>
        <w:t>meters. It coordinates lie between </w:t>
      </w:r>
      <w:r>
        <w:rPr>
          <w:b/>
        </w:rPr>
        <w:t>9°22'0.01" </w:t>
      </w:r>
      <w:r>
        <w:rPr/>
        <w:t>Latitude and a Longitude: </w:t>
      </w:r>
      <w:r>
        <w:rPr>
          <w:b/>
        </w:rPr>
        <w:t>125°58'0"</w:t>
      </w:r>
      <w:r>
        <w:rPr/>
        <w:t>. It</w:t>
      </w:r>
      <w:r>
        <w:rPr>
          <w:spacing w:val="-64"/>
        </w:rPr>
        <w:t> </w:t>
      </w:r>
      <w:r>
        <w:rPr/>
        <w:t>is the main river system in Barobo municipality running through Barangay Tambis,</w:t>
      </w:r>
      <w:r>
        <w:rPr>
          <w:spacing w:val="1"/>
        </w:rPr>
        <w:t> </w:t>
      </w:r>
      <w:r>
        <w:rPr/>
        <w:t>Bahi, Mamis, Javier, and San Jose. It passes the municipality of Tagbina and the</w:t>
      </w:r>
      <w:r>
        <w:rPr>
          <w:spacing w:val="1"/>
        </w:rPr>
        <w:t> </w:t>
      </w:r>
      <w:r>
        <w:rPr/>
        <w:t>municipality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Hinatuan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flows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Philippines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(http:/</w:t>
      </w:r>
      <w:r>
        <w:rPr>
          <w:spacing w:val="1"/>
        </w:rPr>
        <w:t> </w:t>
      </w:r>
      <w:r>
        <w:rPr/>
        <w:t>article.wn.com/view/2011/04/02/Youth</w:t>
      </w:r>
      <w:r>
        <w:rPr>
          <w:spacing w:val="-1"/>
        </w:rPr>
        <w:t> </w:t>
      </w:r>
      <w:r>
        <w:rPr/>
        <w:t>turns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saveriver/).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90.300003pt;margin-top:7.874463pt;width:448.7pt;height:213.35pt;mso-position-horizontal-relative:page;mso-position-vertical-relative:paragraph;z-index:-15721984;mso-wrap-distance-left:0;mso-wrap-distance-right:0" id="docshapegroup12" coordorigin="1806,157" coordsize="8974,4267">
            <v:shape style="position:absolute;left:5808;top:160;width:4972;height:4239" type="#_x0000_t75" id="docshape13" alt="C:\Users\User\Desktop\Screenshot_20180716-154352.jpg" stroked="false">
              <v:imagedata r:id="rId10" o:title=""/>
            </v:shape>
            <v:shape style="position:absolute;left:7021;top:1793;width:210;height:185" type="#_x0000_t75" id="docshape14" stroked="false">
              <v:imagedata r:id="rId11" o:title=""/>
            </v:shape>
            <v:shape style="position:absolute;left:8726;top:2875;width:188;height:203" type="#_x0000_t75" id="docshape15" stroked="false">
              <v:imagedata r:id="rId12" o:title=""/>
            </v:shape>
            <v:rect style="position:absolute;left:7412;top:1386;width:1133;height:398" id="docshape16" filled="true" fillcolor="#ffffff" stroked="false">
              <v:fill type="solid"/>
            </v:rect>
            <v:rect style="position:absolute;left:7412;top:1386;width:1133;height:398" id="docshape17" filled="false" stroked="true" strokeweight=".75pt" strokecolor="#000000">
              <v:stroke dashstyle="solid"/>
            </v:rect>
            <v:rect style="position:absolute;left:9056;top:2569;width:1133;height:398" id="docshape18" filled="true" fillcolor="#ffffff" stroked="false">
              <v:fill type="solid"/>
            </v:rect>
            <v:rect style="position:absolute;left:9056;top:2569;width:1133;height:398" id="docshape19" filled="false" stroked="true" strokeweight=".75pt" strokecolor="#000000">
              <v:stroke dashstyle="solid"/>
            </v:rect>
            <v:shape style="position:absolute;left:1806;top:157;width:4005;height:4267" type="#_x0000_t75" id="docshape20" alt="C:\Users\User\Desktop\Screenshot_20180716-153632.jpg" stroked="false">
              <v:imagedata r:id="rId13" o:title=""/>
            </v:shape>
            <v:shape style="position:absolute;left:9056;top:2569;width:1133;height:398" type="#_x0000_t202" id="docshape21" filled="false" stroked="false">
              <v:textbox inset="0,0,0,0">
                <w:txbxContent>
                  <w:p>
                    <w:pPr>
                      <w:spacing w:before="77"/>
                      <w:ind w:left="15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Station</w:t>
                    </w:r>
                    <w:r>
                      <w:rPr>
                        <w:rFonts w:asci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412;top:1386;width:1133;height:398" type="#_x0000_t202" id="docshape22" filled="false" stroked="false">
              <v:textbox inset="0,0,0,0">
                <w:txbxContent>
                  <w:p>
                    <w:pPr>
                      <w:spacing w:before="79"/>
                      <w:ind w:left="15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Station</w:t>
                    </w:r>
                    <w:r>
                      <w:rPr>
                        <w:rFonts w:asci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footerReference w:type="default" r:id="rId9"/>
          <w:pgSz w:w="12240" w:h="15840"/>
          <w:pgMar w:footer="0" w:header="0" w:top="1360" w:bottom="280" w:left="1560" w:right="122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514.200012pt;margin-top:223.889999pt;width:61.7pt;height:26.1pt;mso-position-horizontal-relative:page;mso-position-vertical-relative:page;z-index:-17155072" id="docshape24" filled="true" fillcolor="#ffffff" stroked="false">
            <v:fill type="solid"/>
            <w10:wrap type="none"/>
          </v:rect>
        </w:pic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240" w:firstLine="201"/>
      </w:pPr>
      <w:r>
        <w:rPr>
          <w:b/>
        </w:rPr>
        <w:t>Figure</w:t>
      </w:r>
      <w:r>
        <w:rPr>
          <w:b/>
          <w:spacing w:val="43"/>
        </w:rPr>
        <w:t> </w:t>
      </w:r>
      <w:r>
        <w:rPr>
          <w:b/>
        </w:rPr>
        <w:t>2.</w:t>
      </w:r>
      <w:r>
        <w:rPr>
          <w:b/>
          <w:spacing w:val="45"/>
        </w:rPr>
        <w:t> </w:t>
      </w:r>
      <w:r>
        <w:rPr/>
        <w:t>Map</w:t>
      </w:r>
      <w:r>
        <w:rPr>
          <w:spacing w:val="47"/>
        </w:rPr>
        <w:t> </w:t>
      </w:r>
      <w:r>
        <w:rPr/>
        <w:t>showing</w:t>
      </w:r>
      <w:r>
        <w:rPr>
          <w:spacing w:val="45"/>
        </w:rPr>
        <w:t> </w:t>
      </w:r>
      <w:r>
        <w:rPr/>
        <w:t>Tambis</w:t>
      </w:r>
      <w:r>
        <w:rPr>
          <w:spacing w:val="45"/>
        </w:rPr>
        <w:t> </w:t>
      </w:r>
      <w:r>
        <w:rPr/>
        <w:t>River</w:t>
      </w:r>
      <w:r>
        <w:rPr>
          <w:spacing w:val="45"/>
        </w:rPr>
        <w:t> </w:t>
      </w:r>
      <w:r>
        <w:rPr/>
        <w:t>and</w:t>
      </w:r>
      <w:r>
        <w:rPr>
          <w:spacing w:val="47"/>
        </w:rPr>
        <w:t> </w:t>
      </w:r>
      <w:r>
        <w:rPr/>
        <w:t>sampling</w:t>
      </w:r>
      <w:r>
        <w:rPr>
          <w:spacing w:val="45"/>
        </w:rPr>
        <w:t> </w:t>
      </w:r>
      <w:r>
        <w:rPr/>
        <w:t>stations</w:t>
      </w:r>
      <w:r>
        <w:rPr>
          <w:spacing w:val="44"/>
        </w:rPr>
        <w:t> </w:t>
      </w:r>
      <w:r>
        <w:rPr/>
        <w:t>used</w:t>
      </w:r>
      <w:r>
        <w:rPr>
          <w:spacing w:val="46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7"/>
        </w:rPr>
        <w:t> </w:t>
      </w:r>
      <w:r>
        <w:rPr/>
        <w:t>study</w:t>
      </w:r>
      <w:r>
        <w:rPr>
          <w:spacing w:val="-64"/>
        </w:rPr>
        <w:t> </w:t>
      </w:r>
      <w:r>
        <w:rPr/>
        <w:t>(Googlemaps.com,</w:t>
      </w:r>
      <w:r>
        <w:rPr>
          <w:spacing w:val="-3"/>
        </w:rPr>
        <w:t> </w:t>
      </w:r>
      <w:r>
        <w:rPr/>
        <w:t>2017).</w:t>
      </w:r>
    </w:p>
    <w:p>
      <w:pPr>
        <w:pStyle w:val="Heading1"/>
        <w:spacing w:before="120"/>
        <w:jc w:val="both"/>
      </w:pPr>
      <w:r>
        <w:rPr/>
        <w:t>Sampling</w:t>
      </w:r>
      <w:r>
        <w:rPr>
          <w:spacing w:val="-1"/>
        </w:rPr>
        <w:t> </w:t>
      </w:r>
      <w:r>
        <w:rPr/>
        <w:t>Sites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/>
        <w:ind w:left="240" w:right="223" w:firstLine="787"/>
        <w:jc w:val="both"/>
      </w:pPr>
      <w:r>
        <w:rPr/>
        <w:pict>
          <v:shape style="position:absolute;margin-left:512.156006pt;margin-top:62.432598pt;width:27.6pt;height:13.45pt;mso-position-horizontal-relative:page;mso-position-vertical-relative:paragraph;z-index:-17155584" type="#_x0000_t202" id="docshape25" filled="false" stroked="false">
            <v:textbox inset="0,0,0,0">
              <w:txbxContent>
                <w:p>
                  <w:pPr>
                    <w:pStyle w:val="BodyText"/>
                    <w:spacing w:line="268" w:lineRule="exact"/>
                  </w:pPr>
                  <w:r>
                    <w:rPr/>
                    <w:t>do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et</w:t>
                  </w:r>
                </w:p>
              </w:txbxContent>
            </v:textbox>
            <w10:wrap type="none"/>
          </v:shape>
        </w:pict>
      </w:r>
      <w:r>
        <w:rPr/>
        <w:t>The river consists of transect lines with a length of 100 m. In the accessible</w:t>
      </w:r>
      <w:r>
        <w:rPr>
          <w:spacing w:val="1"/>
        </w:rPr>
        <w:t> </w:t>
      </w:r>
      <w:r>
        <w:rPr/>
        <w:t>area, a 100-meter transect line parallel to the stream flow or perpendicular to the</w:t>
      </w:r>
      <w:r>
        <w:rPr>
          <w:spacing w:val="1"/>
        </w:rPr>
        <w:t> </w:t>
      </w:r>
      <w:r>
        <w:rPr/>
        <w:t>water body was established. Five sampling points were established by marking ten</w:t>
      </w:r>
      <w:r>
        <w:rPr>
          <w:spacing w:val="1"/>
        </w:rPr>
        <w:t> </w:t>
      </w:r>
      <w:r>
        <w:rPr/>
        <w:t>meters</w:t>
      </w:r>
      <w:r>
        <w:rPr>
          <w:spacing w:val="19"/>
        </w:rPr>
        <w:t> </w:t>
      </w:r>
      <w:r>
        <w:rPr/>
        <w:t>with</w:t>
      </w:r>
      <w:r>
        <w:rPr>
          <w:spacing w:val="22"/>
        </w:rPr>
        <w:t> </w:t>
      </w:r>
      <w:r>
        <w:rPr/>
        <w:t>an</w:t>
      </w:r>
      <w:r>
        <w:rPr>
          <w:spacing w:val="19"/>
        </w:rPr>
        <w:t> </w:t>
      </w:r>
      <w:r>
        <w:rPr/>
        <w:t>interval</w:t>
      </w:r>
      <w:r>
        <w:rPr>
          <w:spacing w:val="19"/>
        </w:rPr>
        <w:t> </w:t>
      </w:r>
      <w:r>
        <w:rPr/>
        <w:t>of</w:t>
      </w:r>
      <w:r>
        <w:rPr>
          <w:spacing w:val="23"/>
        </w:rPr>
        <w:t> </w:t>
      </w:r>
      <w:r>
        <w:rPr/>
        <w:t>ten</w:t>
      </w:r>
      <w:r>
        <w:rPr>
          <w:spacing w:val="19"/>
        </w:rPr>
        <w:t> </w:t>
      </w:r>
      <w:r>
        <w:rPr/>
        <w:t>meters</w:t>
      </w:r>
      <w:r>
        <w:rPr>
          <w:spacing w:val="19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19"/>
        </w:rPr>
        <w:t> </w:t>
      </w:r>
      <w:r>
        <w:rPr/>
        <w:t>transect</w:t>
      </w:r>
      <w:r>
        <w:rPr>
          <w:spacing w:val="20"/>
        </w:rPr>
        <w:t> </w:t>
      </w:r>
      <w:r>
        <w:rPr/>
        <w:t>line</w:t>
      </w:r>
      <w:r>
        <w:rPr>
          <w:spacing w:val="19"/>
        </w:rPr>
        <w:t> </w:t>
      </w:r>
      <w:r>
        <w:rPr/>
        <w:t>of</w:t>
      </w:r>
      <w:r>
        <w:rPr>
          <w:spacing w:val="21"/>
        </w:rPr>
        <w:t> </w:t>
      </w:r>
      <w:r>
        <w:rPr/>
        <w:t>100</w:t>
      </w:r>
      <w:r>
        <w:rPr>
          <w:spacing w:val="18"/>
        </w:rPr>
        <w:t> </w:t>
      </w:r>
      <w:r>
        <w:rPr/>
        <w:t>meters</w:t>
      </w:r>
      <w:r>
        <w:rPr>
          <w:spacing w:val="20"/>
        </w:rPr>
        <w:t> </w:t>
      </w:r>
      <w:r>
        <w:rPr/>
        <w:t>(Cuadra</w:t>
      </w:r>
    </w:p>
    <w:p>
      <w:pPr>
        <w:pStyle w:val="BodyText"/>
        <w:spacing w:before="1"/>
        <w:ind w:left="240"/>
        <w:jc w:val="both"/>
      </w:pPr>
      <w:r>
        <w:rPr/>
        <w:t>al.</w:t>
      </w:r>
      <w:r>
        <w:rPr>
          <w:spacing w:val="-1"/>
        </w:rPr>
        <w:t> </w:t>
      </w:r>
      <w:r>
        <w:rPr/>
        <w:t>2017).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1313180</wp:posOffset>
            </wp:positionH>
            <wp:positionV relativeFrom="paragraph">
              <wp:posOffset>367244</wp:posOffset>
            </wp:positionV>
            <wp:extent cx="2610238" cy="285826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238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1.649994pt;margin-top:12.156895pt;width:202.85pt;height:243.2pt;mso-position-horizontal-relative:page;mso-position-vertical-relative:paragraph;z-index:-15719424;mso-wrap-distance-left:0;mso-wrap-distance-right:0" id="docshapegroup26" coordorigin="6633,243" coordsize="4057,4864">
            <v:shape style="position:absolute;left:6633;top:576;width:4044;height:4530" type="#_x0000_t75" id="docshape27" stroked="false">
              <v:imagedata r:id="rId16" o:title=""/>
            </v:shape>
            <v:rect style="position:absolute;left:10020;top:253;width:660;height:555" id="docshape28" filled="true" fillcolor="#ffffff" stroked="false">
              <v:fill type="solid"/>
            </v:rect>
            <v:rect style="position:absolute;left:10020;top:253;width:660;height:555" id="docshape29" filled="false" stroked="true" strokeweight="1pt" strokecolor="#ffffff">
              <v:stroke dashstyle="solid"/>
            </v:rect>
            <w10:wrap type="topAndBottom"/>
          </v:group>
        </w:pict>
      </w:r>
    </w:p>
    <w:p>
      <w:pPr>
        <w:spacing w:before="148"/>
        <w:ind w:left="960" w:right="0" w:firstLine="0"/>
        <w:jc w:val="left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-2"/>
          <w:sz w:val="24"/>
        </w:rPr>
        <w:t> </w:t>
      </w:r>
      <w:r>
        <w:rPr>
          <w:sz w:val="24"/>
        </w:rPr>
        <w:t>Establishing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Transect</w:t>
      </w:r>
      <w:r>
        <w:rPr>
          <w:spacing w:val="-2"/>
          <w:sz w:val="24"/>
        </w:rPr>
        <w:t> </w:t>
      </w:r>
      <w:r>
        <w:rPr>
          <w:sz w:val="24"/>
        </w:rPr>
        <w:t>Lines</w:t>
      </w:r>
    </w:p>
    <w:p>
      <w:pPr>
        <w:spacing w:after="0"/>
        <w:jc w:val="left"/>
        <w:rPr>
          <w:sz w:val="24"/>
        </w:rPr>
        <w:sectPr>
          <w:footerReference w:type="default" r:id="rId14"/>
          <w:pgSz w:w="12240" w:h="15840"/>
          <w:pgMar w:footer="1015" w:header="0" w:top="1500" w:bottom="1200" w:left="1560" w:right="1220"/>
          <w:pgNumType w:start="19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480" w:lineRule="auto" w:before="1"/>
        <w:ind w:left="4561" w:right="871" w:hanging="53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1313180</wp:posOffset>
            </wp:positionH>
            <wp:positionV relativeFrom="paragraph">
              <wp:posOffset>-42470</wp:posOffset>
            </wp:positionV>
            <wp:extent cx="2493264" cy="2642870"/>
            <wp:effectExtent l="0" t="0" r="0" b="0"/>
            <wp:wrapNone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sampling sites are located in Sitio</w:t>
      </w:r>
      <w:r>
        <w:rPr>
          <w:spacing w:val="-64"/>
        </w:rPr>
        <w:t> </w:t>
      </w:r>
      <w:r>
        <w:rPr/>
        <w:t>Banangilid</w:t>
      </w:r>
      <w:r>
        <w:rPr>
          <w:spacing w:val="-4"/>
        </w:rPr>
        <w:t> </w:t>
      </w:r>
      <w:r>
        <w:rPr/>
        <w:t>(8'32.562'</w:t>
      </w:r>
      <w:r>
        <w:rPr>
          <w:spacing w:val="-6"/>
        </w:rPr>
        <w:t> </w:t>
      </w:r>
      <w:r>
        <w:rPr/>
        <w:t>N126'2.458</w:t>
      </w:r>
      <w:r>
        <w:rPr>
          <w:spacing w:val="-3"/>
        </w:rPr>
        <w:t> </w:t>
      </w:r>
      <w:r>
        <w:rPr/>
        <w:t>E).It</w:t>
      </w:r>
    </w:p>
    <w:p>
      <w:pPr>
        <w:pStyle w:val="BodyText"/>
        <w:spacing w:line="480" w:lineRule="auto"/>
        <w:ind w:left="4561" w:right="743"/>
      </w:pP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flat</w:t>
      </w:r>
      <w:r>
        <w:rPr>
          <w:spacing w:val="-1"/>
        </w:rPr>
        <w:t> </w:t>
      </w:r>
      <w:r>
        <w:rPr/>
        <w:t>slope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a disturbed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63"/>
        </w:rPr>
        <w:t> </w:t>
      </w:r>
      <w:r>
        <w:rPr/>
        <w:t>vegetation. Station 1 (Fig. 4) is a</w:t>
      </w:r>
      <w:r>
        <w:rPr>
          <w:spacing w:val="1"/>
        </w:rPr>
        <w:t> </w:t>
      </w:r>
      <w:r>
        <w:rPr/>
        <w:t>forested</w:t>
      </w:r>
      <w:r>
        <w:rPr>
          <w:spacing w:val="-3"/>
        </w:rPr>
        <w:t> </w:t>
      </w:r>
      <w:r>
        <w:rPr/>
        <w:t>mountain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side.</w:t>
      </w:r>
      <w:r>
        <w:rPr>
          <w:spacing w:val="-1"/>
        </w:rPr>
        <w:t> </w:t>
      </w:r>
      <w:r>
        <w:rPr/>
        <w:t>Banana</w:t>
      </w:r>
    </w:p>
    <w:p>
      <w:pPr>
        <w:pStyle w:val="BodyText"/>
        <w:spacing w:line="480" w:lineRule="auto"/>
        <w:ind w:left="4561" w:right="219"/>
      </w:pPr>
      <w:r>
        <w:rPr/>
        <w:t>(Musa</w:t>
      </w:r>
      <w:r>
        <w:rPr>
          <w:spacing w:val="1"/>
        </w:rPr>
        <w:t> </w:t>
      </w:r>
      <w:r>
        <w:rPr/>
        <w:t>sp.)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coconut</w:t>
      </w:r>
      <w:r>
        <w:rPr>
          <w:spacing w:val="1"/>
        </w:rPr>
        <w:t> </w:t>
      </w:r>
      <w:r>
        <w:rPr/>
        <w:t>(Cocos</w:t>
      </w:r>
      <w:r>
        <w:rPr>
          <w:spacing w:val="1"/>
        </w:rPr>
        <w:t> </w:t>
      </w:r>
      <w:r>
        <w:rPr/>
        <w:t>nucifera)</w:t>
      </w:r>
      <w:r>
        <w:rPr>
          <w:spacing w:val="-64"/>
        </w:rPr>
        <w:t> </w:t>
      </w:r>
      <w:r>
        <w:rPr/>
        <w:t>were</w:t>
      </w:r>
      <w:r>
        <w:rPr>
          <w:spacing w:val="-1"/>
        </w:rPr>
        <w:t> </w:t>
      </w:r>
      <w:r>
        <w:rPr/>
        <w:t>abundant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residential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on</w:t>
      </w:r>
    </w:p>
    <w:p>
      <w:pPr>
        <w:pStyle w:val="BodyText"/>
        <w:spacing w:before="1"/>
        <w:ind w:left="4561"/>
      </w:pPr>
      <w:r>
        <w:rPr/>
        <w:t>the</w:t>
      </w:r>
      <w:r>
        <w:rPr>
          <w:spacing w:val="-2"/>
        </w:rPr>
        <w:t> </w:t>
      </w:r>
      <w:r>
        <w:rPr/>
        <w:t>sides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river.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tabs>
          <w:tab w:pos="4308" w:val="left" w:leader="none"/>
        </w:tabs>
        <w:spacing w:before="92"/>
        <w:ind w:left="960"/>
      </w:pPr>
      <w:r>
        <w:rPr>
          <w:b/>
        </w:rPr>
        <w:t>Figure</w:t>
      </w:r>
      <w:r>
        <w:rPr>
          <w:b/>
          <w:spacing w:val="-1"/>
        </w:rPr>
        <w:t> </w:t>
      </w:r>
      <w:r>
        <w:rPr>
          <w:b/>
        </w:rPr>
        <w:t>4.</w:t>
      </w:r>
      <w:r>
        <w:rPr>
          <w:b/>
          <w:spacing w:val="-1"/>
        </w:rPr>
        <w:t> </w:t>
      </w:r>
      <w:r>
        <w:rPr/>
        <w:t>Station</w:t>
      </w:r>
      <w:r>
        <w:rPr>
          <w:spacing w:val="-2"/>
        </w:rPr>
        <w:t> </w:t>
      </w:r>
      <w:r>
        <w:rPr/>
        <w:t>1</w:t>
        <w:tab/>
        <w:t>prevalent,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mud</w:t>
      </w:r>
      <w:r>
        <w:rPr>
          <w:spacing w:val="-3"/>
        </w:rPr>
        <w:t> </w:t>
      </w:r>
      <w:r>
        <w:rPr/>
        <w:t>flowing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it.</w:t>
      </w:r>
    </w:p>
    <w:p>
      <w:pPr>
        <w:pStyle w:val="BodyText"/>
      </w:pPr>
    </w:p>
    <w:p>
      <w:pPr>
        <w:pStyle w:val="BodyText"/>
        <w:spacing w:line="480" w:lineRule="auto"/>
        <w:ind w:left="240" w:right="218"/>
        <w:jc w:val="both"/>
      </w:pPr>
      <w:r>
        <w:rPr/>
        <w:t>Two roads are built across it, one is a dirt for heavy machinery, the other a bridge for</w:t>
      </w:r>
      <w:r>
        <w:rPr>
          <w:spacing w:val="-64"/>
        </w:rPr>
        <w:t> </w:t>
      </w:r>
      <w:r>
        <w:rPr/>
        <w:t>for lighter ones. With many houses on its left</w:t>
      </w:r>
      <w:r>
        <w:rPr>
          <w:spacing w:val="1"/>
        </w:rPr>
        <w:t> </w:t>
      </w:r>
      <w:r>
        <w:rPr/>
        <w:t>side.</w:t>
      </w:r>
      <w:r>
        <w:rPr>
          <w:spacing w:val="1"/>
        </w:rPr>
        <w:t> </w:t>
      </w:r>
      <w:r>
        <w:rPr/>
        <w:t>Residential activities dominated</w:t>
      </w:r>
      <w:r>
        <w:rPr>
          <w:spacing w:val="1"/>
        </w:rPr>
        <w:t> </w:t>
      </w:r>
      <w:r>
        <w:rPr/>
        <w:t>the area, such as washing and bathing. Waste from homes is deposited directly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river.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109"/>
      </w:pPr>
      <w:r>
        <w:rPr/>
        <w:pict>
          <v:group style="position:absolute;margin-left:90.599998pt;margin-top:-1.024135pt;width:188.2pt;height:198.15pt;mso-position-horizontal-relative:page;mso-position-vertical-relative:paragraph;z-index:15739904" id="docshapegroup30" coordorigin="1812,-20" coordsize="3764,3963">
            <v:shape style="position:absolute;left:1812;top:-21;width:3764;height:3963" type="#_x0000_t75" id="docshape31" stroked="false">
              <v:imagedata r:id="rId18" o:title=""/>
            </v:shape>
            <v:shape style="position:absolute;left:1812;top:-21;width:3764;height:3963" type="#_x0000_t202" id="docshape3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-1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Barobo,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Surigao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Station</w:t>
      </w:r>
      <w:r>
        <w:rPr>
          <w:spacing w:val="64"/>
        </w:rPr>
        <w:t> </w:t>
      </w:r>
      <w:r>
        <w:rPr/>
        <w:t>2</w:t>
      </w:r>
      <w:r>
        <w:rPr>
          <w:spacing w:val="62"/>
        </w:rPr>
        <w:t> </w:t>
      </w:r>
      <w:r>
        <w:rPr/>
        <w:t>(Fig.5)</w:t>
      </w:r>
      <w:r>
        <w:rPr>
          <w:spacing w:val="63"/>
        </w:rPr>
        <w:t> </w:t>
      </w:r>
      <w:r>
        <w:rPr/>
        <w:t>located</w:t>
      </w:r>
      <w:r>
        <w:rPr>
          <w:spacing w:val="62"/>
        </w:rPr>
        <w:t> </w:t>
      </w:r>
      <w:r>
        <w:rPr/>
        <w:t>in</w:t>
      </w:r>
      <w:r>
        <w:rPr>
          <w:spacing w:val="62"/>
        </w:rPr>
        <w:t> </w:t>
      </w:r>
      <w:r>
        <w:rPr/>
        <w:t>Purok</w:t>
      </w:r>
      <w:r>
        <w:rPr>
          <w:spacing w:val="62"/>
        </w:rPr>
        <w:t> </w:t>
      </w:r>
      <w:r>
        <w:rPr/>
        <w:t>2,</w:t>
      </w:r>
      <w:r>
        <w:rPr>
          <w:spacing w:val="62"/>
        </w:rPr>
        <w:t> </w:t>
      </w:r>
      <w:r>
        <w:rPr/>
        <w:t>Tambis,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480" w:lineRule="auto" w:before="92"/>
        <w:ind w:left="4042" w:firstLine="67"/>
      </w:pPr>
      <w:r>
        <w:rPr/>
        <w:t>6'2.738 E). It has flat slopes and disturbed</w:t>
      </w:r>
      <w:r>
        <w:rPr>
          <w:spacing w:val="1"/>
        </w:rPr>
        <w:t> </w:t>
      </w:r>
      <w:r>
        <w:rPr/>
        <w:t>vegetation.</w:t>
      </w:r>
      <w:r>
        <w:rPr>
          <w:spacing w:val="8"/>
        </w:rPr>
        <w:t> </w:t>
      </w:r>
      <w:r>
        <w:rPr/>
        <w:t>The</w:t>
      </w:r>
      <w:r>
        <w:rPr>
          <w:spacing w:val="12"/>
        </w:rPr>
        <w:t> </w:t>
      </w:r>
      <w:r>
        <w:rPr/>
        <w:t>site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an</w:t>
      </w:r>
      <w:r>
        <w:rPr>
          <w:spacing w:val="9"/>
        </w:rPr>
        <w:t> </w:t>
      </w:r>
      <w:r>
        <w:rPr/>
        <w:t>open</w:t>
      </w:r>
      <w:r>
        <w:rPr>
          <w:spacing w:val="6"/>
        </w:rPr>
        <w:t> </w:t>
      </w:r>
      <w:r>
        <w:rPr/>
        <w:t>field</w:t>
      </w:r>
      <w:r>
        <w:rPr>
          <w:spacing w:val="9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8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grasses.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of soil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muddy</w:t>
      </w:r>
    </w:p>
    <w:p>
      <w:pPr>
        <w:pStyle w:val="BodyText"/>
        <w:spacing w:line="480" w:lineRule="auto" w:before="1"/>
        <w:ind w:left="4042" w:right="652" w:firstLine="67"/>
        <w:jc w:val="both"/>
      </w:pPr>
      <w:r>
        <w:rPr/>
        <w:t>with some protruding rocks. Households are</w:t>
      </w:r>
      <w:r>
        <w:rPr>
          <w:spacing w:val="-64"/>
        </w:rPr>
        <w:t> </w:t>
      </w:r>
      <w:r>
        <w:rPr/>
        <w:t>about 50 meters from the river. It has two big</w:t>
      </w:r>
      <w:r>
        <w:rPr>
          <w:spacing w:val="-64"/>
        </w:rPr>
        <w:t> </w:t>
      </w:r>
      <w:r>
        <w:rPr/>
        <w:t>holes</w:t>
      </w:r>
      <w:r>
        <w:rPr>
          <w:spacing w:val="-1"/>
        </w:rPr>
        <w:t> </w:t>
      </w:r>
      <w:r>
        <w:rPr/>
        <w:t>on both sides created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Chinese</w:t>
      </w:r>
    </w:p>
    <w:p>
      <w:pPr>
        <w:spacing w:line="274" w:lineRule="exact" w:before="0"/>
        <w:ind w:left="4042" w:right="0" w:firstLine="0"/>
        <w:jc w:val="left"/>
        <w:rPr>
          <w:sz w:val="24"/>
        </w:rPr>
      </w:pPr>
      <w:r>
        <w:rPr>
          <w:sz w:val="24"/>
        </w:rPr>
        <w:t>miners.</w:t>
      </w:r>
      <w:r>
        <w:rPr>
          <w:spacing w:val="40"/>
          <w:sz w:val="24"/>
        </w:rPr>
        <w:t> </w:t>
      </w:r>
      <w:r>
        <w:rPr>
          <w:sz w:val="24"/>
        </w:rPr>
        <w:t>Falcata</w:t>
      </w:r>
      <w:r>
        <w:rPr>
          <w:spacing w:val="10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Paraserianthes</w:t>
      </w:r>
      <w:r>
        <w:rPr>
          <w:i/>
          <w:spacing w:val="106"/>
          <w:sz w:val="24"/>
        </w:rPr>
        <w:t> </w:t>
      </w:r>
      <w:r>
        <w:rPr>
          <w:i/>
          <w:sz w:val="24"/>
        </w:rPr>
        <w:t>falcataria</w:t>
      </w:r>
      <w:r>
        <w:rPr>
          <w:sz w:val="24"/>
        </w:rPr>
        <w:t>)</w:t>
      </w:r>
      <w:r>
        <w:rPr>
          <w:spacing w:val="105"/>
          <w:sz w:val="24"/>
        </w:rPr>
        <w:t> </w:t>
      </w:r>
      <w:r>
        <w:rPr>
          <w:sz w:val="24"/>
        </w:rPr>
        <w:t>is</w:t>
      </w:r>
    </w:p>
    <w:p>
      <w:pPr>
        <w:pStyle w:val="BodyText"/>
        <w:spacing w:before="2"/>
      </w:pPr>
    </w:p>
    <w:p>
      <w:pPr>
        <w:tabs>
          <w:tab w:pos="3840" w:val="left" w:leader="none"/>
        </w:tabs>
        <w:spacing w:before="0"/>
        <w:ind w:left="240" w:right="0" w:firstLine="0"/>
        <w:jc w:val="left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5.</w:t>
      </w:r>
      <w:r>
        <w:rPr>
          <w:b/>
          <w:spacing w:val="-1"/>
          <w:sz w:val="24"/>
        </w:rPr>
        <w:t> </w:t>
      </w:r>
      <w:r>
        <w:rPr>
          <w:sz w:val="24"/>
        </w:rPr>
        <w:t>Station</w:t>
      </w:r>
      <w:r>
        <w:rPr>
          <w:spacing w:val="-2"/>
          <w:sz w:val="24"/>
        </w:rPr>
        <w:t> </w:t>
      </w:r>
      <w:r>
        <w:rPr>
          <w:sz w:val="24"/>
        </w:rPr>
        <w:t>2</w:t>
        <w:tab/>
        <w:t>abundant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sides.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15" w:top="1500" w:bottom="1200" w:left="1560" w:right="1220"/>
        </w:sectPr>
      </w:pPr>
    </w:p>
    <w:p>
      <w:pPr>
        <w:pStyle w:val="Heading1"/>
        <w:spacing w:before="78"/>
      </w:pPr>
      <w:r>
        <w:rPr/>
        <w:drawing>
          <wp:anchor distT="0" distB="0" distL="0" distR="0" allowOverlap="1" layoutInCell="1" locked="0" behindDoc="1" simplePos="0" relativeHeight="486163456">
            <wp:simplePos x="0" y="0"/>
            <wp:positionH relativeFrom="page">
              <wp:posOffset>4504516</wp:posOffset>
            </wp:positionH>
            <wp:positionV relativeFrom="page">
              <wp:posOffset>7494572</wp:posOffset>
            </wp:positionV>
            <wp:extent cx="2169487" cy="2150734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487" cy="2150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Research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line="360" w:lineRule="auto" w:before="137"/>
        <w:ind w:left="240" w:right="219" w:firstLine="787"/>
        <w:jc w:val="both"/>
      </w:pP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descriptive-comparative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abundance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 diversity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species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 seasons.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1"/>
      </w:pPr>
      <w:r>
        <w:rPr/>
        <w:t>Macroinvertebrates</w:t>
      </w:r>
      <w:r>
        <w:rPr>
          <w:spacing w:val="-2"/>
        </w:rPr>
        <w:t> </w:t>
      </w:r>
      <w:r>
        <w:rPr/>
        <w:t>collection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240" w:right="214" w:firstLine="719"/>
        <w:jc w:val="both"/>
      </w:pPr>
      <w:r>
        <w:rPr/>
        <w:drawing>
          <wp:anchor distT="0" distB="0" distL="0" distR="0" allowOverlap="1" layoutInCell="1" locked="0" behindDoc="1" simplePos="0" relativeHeight="486162944">
            <wp:simplePos x="0" y="0"/>
            <wp:positionH relativeFrom="page">
              <wp:posOffset>1512842</wp:posOffset>
            </wp:positionH>
            <wp:positionV relativeFrom="paragraph">
              <wp:posOffset>5194700</wp:posOffset>
            </wp:positionV>
            <wp:extent cx="1791290" cy="1799327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290" cy="179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(Fig.</w:t>
      </w:r>
      <w:r>
        <w:rPr>
          <w:spacing w:val="1"/>
        </w:rPr>
        <w:t> </w:t>
      </w:r>
      <w:r>
        <w:rPr/>
        <w:t>7)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season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conducted in the month of December and the dry season in April. The kick - net</w:t>
      </w:r>
      <w:r>
        <w:rPr>
          <w:spacing w:val="1"/>
        </w:rPr>
        <w:t> </w:t>
      </w:r>
      <w:r>
        <w:rPr/>
        <w:t>method was used. D-frame net measuring 0.3 m wide with 500 μm opening mesh</w:t>
      </w:r>
      <w:r>
        <w:rPr>
          <w:spacing w:val="1"/>
        </w:rPr>
        <w:t> </w:t>
      </w:r>
      <w:r>
        <w:rPr/>
        <w:t>size was used to collect organisms (Fig.6).The Collection was made in a standard</w:t>
      </w:r>
      <w:r>
        <w:rPr>
          <w:spacing w:val="1"/>
        </w:rPr>
        <w:t> </w:t>
      </w:r>
      <w:r>
        <w:rPr/>
        <w:t>three-minute</w:t>
      </w:r>
      <w:r>
        <w:rPr>
          <w:spacing w:val="12"/>
        </w:rPr>
        <w:t> </w:t>
      </w:r>
      <w:r>
        <w:rPr/>
        <w:t>kick/sweep</w:t>
      </w:r>
      <w:r>
        <w:rPr>
          <w:spacing w:val="11"/>
        </w:rPr>
        <w:t> </w:t>
      </w:r>
      <w:r>
        <w:rPr/>
        <w:t>method</w:t>
      </w:r>
      <w:r>
        <w:rPr>
          <w:spacing w:val="13"/>
        </w:rPr>
        <w:t> </w:t>
      </w:r>
      <w:r>
        <w:rPr/>
        <w:t>(Armitage</w:t>
      </w:r>
      <w:r>
        <w:rPr>
          <w:spacing w:val="11"/>
        </w:rPr>
        <w:t> </w:t>
      </w:r>
      <w:r>
        <w:rPr/>
        <w:t>et</w:t>
      </w:r>
      <w:r>
        <w:rPr>
          <w:spacing w:val="13"/>
        </w:rPr>
        <w:t> </w:t>
      </w:r>
      <w:r>
        <w:rPr/>
        <w:t>al.</w:t>
      </w:r>
      <w:r>
        <w:rPr>
          <w:spacing w:val="10"/>
        </w:rPr>
        <w:t> </w:t>
      </w:r>
      <w:r>
        <w:rPr/>
        <w:t>1990)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disturbing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riverbed</w:t>
      </w:r>
      <w:r>
        <w:rPr>
          <w:spacing w:val="13"/>
        </w:rPr>
        <w:t> </w:t>
      </w:r>
      <w:r>
        <w:rPr/>
        <w:t>in</w:t>
      </w:r>
      <w:r>
        <w:rPr>
          <w:spacing w:val="-64"/>
        </w:rPr>
        <w:t> </w:t>
      </w:r>
      <w:r>
        <w:rPr/>
        <w:t>a kicking motion towards the direction of the D-framed net. The collected organisms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container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label.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samples</w:t>
      </w:r>
      <w:r>
        <w:rPr>
          <w:spacing w:val="66"/>
        </w:rPr>
        <w:t> </w:t>
      </w:r>
      <w:r>
        <w:rPr/>
        <w:t>have</w:t>
      </w:r>
      <w:r>
        <w:rPr>
          <w:spacing w:val="1"/>
        </w:rPr>
        <w:t> </w:t>
      </w:r>
      <w:r>
        <w:rPr/>
        <w:t>mixtures of sediments, they were sieved in a sieve of 0.5mm-mesh size to separate</w:t>
      </w:r>
      <w:r>
        <w:rPr>
          <w:spacing w:val="1"/>
        </w:rPr>
        <w:t> </w:t>
      </w:r>
      <w:r>
        <w:rPr/>
        <w:t>the organisms from soil sediments with the help of a forceps this procedure was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(Flores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2012).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carefully</w:t>
      </w:r>
      <w:r>
        <w:rPr>
          <w:spacing w:val="1"/>
        </w:rPr>
        <w:t> </w:t>
      </w:r>
      <w:r>
        <w:rPr/>
        <w:t>separated from</w:t>
      </w:r>
      <w:r>
        <w:rPr>
          <w:spacing w:val="1"/>
        </w:rPr>
        <w:t> </w:t>
      </w:r>
      <w:r>
        <w:rPr/>
        <w:t>the substrate (if</w:t>
      </w:r>
      <w:r>
        <w:rPr>
          <w:spacing w:val="1"/>
        </w:rPr>
        <w:t> </w:t>
      </w:r>
      <w:r>
        <w:rPr/>
        <w:t>present). Macroinvertebrates that were</w:t>
      </w:r>
      <w:r>
        <w:rPr>
          <w:spacing w:val="66"/>
        </w:rPr>
        <w:t> </w:t>
      </w:r>
      <w:r>
        <w:rPr/>
        <w:t>easily seen</w:t>
      </w:r>
      <w:r>
        <w:rPr>
          <w:spacing w:val="-64"/>
        </w:rPr>
        <w:t> </w:t>
      </w:r>
      <w:r>
        <w:rPr/>
        <w:t>in all habitats were captured using forceps and carefully transferred to the bucket.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macroinvertebrate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gently</w:t>
      </w:r>
      <w:r>
        <w:rPr>
          <w:spacing w:val="1"/>
        </w:rPr>
        <w:t> </w:t>
      </w:r>
      <w:r>
        <w:rPr/>
        <w:t>handled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appendages.</w:t>
      </w:r>
      <w:r>
        <w:rPr>
          <w:spacing w:val="1"/>
        </w:rPr>
        <w:t> </w:t>
      </w:r>
      <w:r>
        <w:rPr/>
        <w:t>Collected specimens were sort in the laboratory and were preserved with 70% ethyl</w:t>
      </w:r>
      <w:r>
        <w:rPr>
          <w:spacing w:val="1"/>
        </w:rPr>
        <w:t> </w:t>
      </w:r>
      <w:r>
        <w:rPr/>
        <w:t>alcohol(Fig.</w:t>
      </w:r>
      <w:r>
        <w:rPr>
          <w:spacing w:val="-1"/>
        </w:rPr>
        <w:t> </w:t>
      </w:r>
      <w:r>
        <w:rPr/>
        <w:t>8 &amp;</w:t>
      </w:r>
      <w:r>
        <w:rPr>
          <w:spacing w:val="-1"/>
        </w:rPr>
        <w:t> </w:t>
      </w:r>
      <w:r>
        <w:rPr/>
        <w:t>9).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Heading1"/>
        <w:spacing w:before="75"/>
        <w:ind w:left="236" w:right="5011"/>
        <w:jc w:val="center"/>
      </w:pPr>
      <w:r>
        <w:rPr/>
        <w:t>Figure</w:t>
      </w:r>
      <w:r>
        <w:rPr>
          <w:spacing w:val="-1"/>
        </w:rPr>
        <w:t> </w:t>
      </w:r>
      <w:r>
        <w:rPr/>
        <w:t>6.</w:t>
      </w:r>
      <w:r>
        <w:rPr>
          <w:spacing w:val="-2"/>
        </w:rPr>
        <w:t> </w:t>
      </w:r>
      <w:r>
        <w:rPr/>
        <w:t>kick-net Frame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group style="position:absolute;margin-left:90.75pt;margin-top:12.452148pt;width:207.75pt;height:171.75pt;mso-position-horizontal-relative:page;mso-position-vertical-relative:paragraph;z-index:-15715840;mso-wrap-distance-left:0;mso-wrap-distance-right:0" id="docshapegroup33" coordorigin="1815,249" coordsize="4155,3435">
            <v:shape style="position:absolute;left:1815;top:249;width:4155;height:3435" type="#_x0000_t75" id="docshape34" stroked="false">
              <v:imagedata r:id="rId21" o:title=""/>
            </v:shape>
            <v:rect style="position:absolute;left:3877;top:3098;width:1794;height:363" id="docshape35" filled="true" fillcolor="#ffffff" stroked="false">
              <v:fill type="solid"/>
            </v:rect>
            <v:rect style="position:absolute;left:3877;top:3098;width:1794;height:363" id="docshape36" filled="false" stroked="true" strokeweight=".75pt" strokecolor="#000000">
              <v:stroke dashstyle="solid"/>
            </v:rect>
            <v:shape style="position:absolute;left:2497;top:2904;width:918;height:591" id="docshape37" coordorigin="2497,2905" coordsize="918,591" path="m3383,2905l2535,3416,2519,3389,2497,3474,2583,3495,2567,3469,3415,2958,3383,2905xe" filled="true" fillcolor="#000000" stroked="false">
              <v:path arrowok="t"/>
              <v:fill type="solid"/>
            </v:shape>
            <v:shape style="position:absolute;left:2497;top:2904;width:918;height:591" id="docshape38" coordorigin="2497,2905" coordsize="918,591" path="m2519,3389l2535,3416,3383,2905,3415,2958,2567,3469,2583,3495,2497,3474,2519,3389xe" filled="false" stroked="true" strokeweight=".25pt" strokecolor="#000000">
              <v:path arrowok="t"/>
              <v:stroke dashstyle="solid"/>
            </v:shape>
            <v:shape style="position:absolute;left:3877;top:3098;width:1794;height:363" type="#_x0000_t202" id="docshape39" filled="false" stroked="false">
              <v:textbox inset="0,0,0,0">
                <w:txbxContent>
                  <w:p>
                    <w:pPr>
                      <w:spacing w:before="75"/>
                      <w:ind w:left="15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Flow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direction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4010025</wp:posOffset>
            </wp:positionH>
            <wp:positionV relativeFrom="paragraph">
              <wp:posOffset>158142</wp:posOffset>
            </wp:positionV>
            <wp:extent cx="2580824" cy="2180844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824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0" w:right="4787" w:firstLine="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> </w:t>
      </w:r>
      <w:r>
        <w:rPr>
          <w:sz w:val="24"/>
        </w:rPr>
        <w:t>Macroinvertebrates</w:t>
      </w:r>
      <w:r>
        <w:rPr>
          <w:spacing w:val="-2"/>
          <w:sz w:val="24"/>
        </w:rPr>
        <w:t> </w:t>
      </w:r>
      <w:r>
        <w:rPr>
          <w:sz w:val="24"/>
        </w:rPr>
        <w:t>collection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1163319</wp:posOffset>
            </wp:positionH>
            <wp:positionV relativeFrom="paragraph">
              <wp:posOffset>232582</wp:posOffset>
            </wp:positionV>
            <wp:extent cx="2812299" cy="2828925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29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4139565</wp:posOffset>
            </wp:positionH>
            <wp:positionV relativeFrom="paragraph">
              <wp:posOffset>232582</wp:posOffset>
            </wp:positionV>
            <wp:extent cx="2812299" cy="2828925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29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227"/>
        <w:ind w:left="240" w:right="0" w:firstLine="0"/>
        <w:jc w:val="left"/>
        <w:rPr>
          <w:sz w:val="24"/>
        </w:rPr>
      </w:pPr>
      <w:r>
        <w:rPr>
          <w:b/>
          <w:sz w:val="24"/>
        </w:rPr>
        <w:t>Figure 8.</w:t>
      </w:r>
      <w:r>
        <w:rPr>
          <w:b/>
          <w:spacing w:val="-6"/>
          <w:sz w:val="24"/>
        </w:rPr>
        <w:t> </w:t>
      </w:r>
      <w:r>
        <w:rPr>
          <w:sz w:val="24"/>
        </w:rPr>
        <w:t>Washing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species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6368" w:val="left" w:leader="none"/>
        </w:tabs>
        <w:spacing w:line="240" w:lineRule="auto"/>
        <w:ind w:left="28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729119" cy="2631948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119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9"/>
          <w:sz w:val="20"/>
        </w:rPr>
        <w:drawing>
          <wp:inline distT="0" distB="0" distL="0" distR="0">
            <wp:extent cx="1037953" cy="2313431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953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9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3120" w:val="left" w:leader="none"/>
        </w:tabs>
        <w:spacing w:before="92"/>
        <w:ind w:left="240"/>
      </w:pPr>
      <w:r>
        <w:rPr>
          <w:b/>
        </w:rPr>
        <w:t>Figure</w:t>
      </w:r>
      <w:r>
        <w:rPr>
          <w:b/>
          <w:spacing w:val="-2"/>
        </w:rPr>
        <w:t> </w:t>
      </w:r>
      <w:r>
        <w:rPr>
          <w:b/>
        </w:rPr>
        <w:t>9.</w:t>
      </w:r>
      <w:r>
        <w:rPr>
          <w:b/>
          <w:spacing w:val="-2"/>
        </w:rPr>
        <w:t> </w:t>
      </w:r>
      <w:r>
        <w:rPr/>
        <w:t>Transferring</w:t>
      </w:r>
      <w:r>
        <w:rPr>
          <w:spacing w:val="-4"/>
        </w:rPr>
        <w:t> </w:t>
      </w:r>
      <w:r>
        <w:rPr/>
        <w:t>of</w:t>
        <w:tab/>
        <w:t>species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plastic</w:t>
      </w:r>
      <w:r>
        <w:rPr>
          <w:spacing w:val="-4"/>
        </w:rPr>
        <w:t> </w:t>
      </w:r>
      <w:r>
        <w:rPr/>
        <w:t>bottle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70%</w:t>
      </w:r>
      <w:r>
        <w:rPr>
          <w:spacing w:val="-3"/>
        </w:rPr>
        <w:t> </w:t>
      </w:r>
      <w:r>
        <w:rPr/>
        <w:t>ethyl</w:t>
      </w:r>
      <w:r>
        <w:rPr>
          <w:spacing w:val="-1"/>
        </w:rPr>
        <w:t> </w:t>
      </w:r>
      <w:r>
        <w:rPr/>
        <w:t>alcohol</w:t>
      </w:r>
    </w:p>
    <w:p>
      <w:pPr>
        <w:pStyle w:val="BodyText"/>
        <w:spacing w:before="1"/>
        <w:rPr>
          <w:sz w:val="26"/>
        </w:rPr>
      </w:pPr>
    </w:p>
    <w:p>
      <w:pPr>
        <w:pStyle w:val="Heading1"/>
      </w:pPr>
      <w:r>
        <w:rPr/>
        <w:t>Macroinvertebrates</w:t>
      </w:r>
      <w:r>
        <w:rPr>
          <w:spacing w:val="-2"/>
        </w:rPr>
        <w:t> </w:t>
      </w:r>
      <w:r>
        <w:rPr/>
        <w:t>Identification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480" w:lineRule="auto"/>
        <w:ind w:left="240" w:right="224" w:firstLine="719"/>
      </w:pPr>
      <w:r>
        <w:rPr/>
        <w:t>The</w:t>
      </w:r>
      <w:r>
        <w:rPr>
          <w:spacing w:val="5"/>
        </w:rPr>
        <w:t> </w:t>
      </w:r>
      <w:r>
        <w:rPr/>
        <w:t>identification</w:t>
      </w:r>
      <w:r>
        <w:rPr>
          <w:spacing w:val="5"/>
        </w:rPr>
        <w:t> </w:t>
      </w:r>
      <w:r>
        <w:rPr/>
        <w:t>guide</w:t>
      </w:r>
      <w:r>
        <w:rPr>
          <w:spacing w:val="2"/>
        </w:rPr>
        <w:t> </w:t>
      </w:r>
      <w:r>
        <w:rPr/>
        <w:t>from</w:t>
      </w:r>
      <w:r>
        <w:rPr>
          <w:spacing w:val="-2"/>
        </w:rPr>
        <w:t> </w:t>
      </w:r>
      <w:r>
        <w:rPr/>
        <w:t>Waterwatch</w:t>
      </w:r>
      <w:r>
        <w:rPr>
          <w:spacing w:val="6"/>
        </w:rPr>
        <w:t> </w:t>
      </w:r>
      <w:r>
        <w:rPr/>
        <w:t>Queensland</w:t>
      </w:r>
      <w:r>
        <w:rPr>
          <w:spacing w:val="5"/>
        </w:rPr>
        <w:t> </w:t>
      </w:r>
      <w:r>
        <w:rPr/>
        <w:t>Dawyer</w:t>
      </w:r>
      <w:r>
        <w:rPr>
          <w:spacing w:val="3"/>
        </w:rPr>
        <w:t> </w:t>
      </w:r>
      <w:r>
        <w:rPr/>
        <w:t>(1999)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-63"/>
        </w:rPr>
        <w:t> </w:t>
      </w:r>
      <w:r>
        <w:rPr/>
        <w:t>taxonomic</w:t>
      </w:r>
      <w:r>
        <w:rPr>
          <w:spacing w:val="-1"/>
        </w:rPr>
        <w:t> </w:t>
      </w:r>
      <w:r>
        <w:rPr/>
        <w:t>keys from the different journals</w:t>
      </w:r>
      <w:r>
        <w:rPr>
          <w:spacing w:val="-1"/>
        </w:rPr>
        <w:t> </w:t>
      </w:r>
      <w:r>
        <w:rPr/>
        <w:t>were used.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1"/>
      </w:pPr>
      <w:r>
        <w:rPr/>
        <w:t>Statistical</w:t>
      </w:r>
      <w:r>
        <w:rPr>
          <w:spacing w:val="-2"/>
        </w:rPr>
        <w:t> </w:t>
      </w:r>
      <w:r>
        <w:rPr/>
        <w:t>Treatment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241" w:val="left" w:leader="none"/>
        </w:tabs>
        <w:spacing w:line="480" w:lineRule="auto" w:before="1" w:after="0"/>
        <w:ind w:left="240" w:right="225" w:firstLine="719"/>
        <w:jc w:val="both"/>
        <w:rPr>
          <w:sz w:val="24"/>
        </w:rPr>
      </w:pPr>
      <w:r>
        <w:rPr>
          <w:sz w:val="24"/>
        </w:rPr>
        <w:t>To answer objective number one, the identification guide from Waterwatch</w:t>
      </w:r>
      <w:r>
        <w:rPr>
          <w:spacing w:val="1"/>
          <w:sz w:val="24"/>
        </w:rPr>
        <w:t> </w:t>
      </w:r>
      <w:r>
        <w:rPr>
          <w:sz w:val="24"/>
        </w:rPr>
        <w:t>Queensland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taxonomic</w:t>
      </w:r>
      <w:r>
        <w:rPr>
          <w:spacing w:val="1"/>
          <w:sz w:val="24"/>
        </w:rPr>
        <w:t> </w:t>
      </w:r>
      <w:r>
        <w:rPr>
          <w:sz w:val="24"/>
        </w:rPr>
        <w:t>keys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journals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Christina</w:t>
      </w:r>
      <w:r>
        <w:rPr>
          <w:spacing w:val="-1"/>
          <w:sz w:val="24"/>
        </w:rPr>
        <w:t> </w:t>
      </w:r>
      <w:r>
        <w:rPr>
          <w:sz w:val="24"/>
        </w:rPr>
        <w:t>Dawyer (1999).</w:t>
      </w:r>
    </w:p>
    <w:p>
      <w:pPr>
        <w:pStyle w:val="ListParagraph"/>
        <w:numPr>
          <w:ilvl w:val="1"/>
          <w:numId w:val="1"/>
        </w:numPr>
        <w:tabs>
          <w:tab w:pos="1292" w:val="left" w:leader="none"/>
        </w:tabs>
        <w:spacing w:line="480" w:lineRule="auto" w:before="159" w:after="0"/>
        <w:ind w:left="240" w:right="217" w:firstLine="719"/>
        <w:jc w:val="both"/>
        <w:rPr>
          <w:sz w:val="24"/>
        </w:rPr>
      </w:pPr>
      <w:r>
        <w:rPr>
          <w:sz w:val="24"/>
        </w:rPr>
        <w:t>To respond to objective number two, the composition and</w:t>
      </w:r>
      <w:r>
        <w:rPr>
          <w:spacing w:val="1"/>
          <w:sz w:val="24"/>
        </w:rPr>
        <w:t> </w:t>
      </w:r>
      <w:r>
        <w:rPr>
          <w:sz w:val="24"/>
        </w:rPr>
        <w:t>diversity of</w:t>
      </w:r>
      <w:r>
        <w:rPr>
          <w:spacing w:val="1"/>
          <w:sz w:val="24"/>
        </w:rPr>
        <w:t> </w:t>
      </w:r>
      <w:r>
        <w:rPr>
          <w:sz w:val="24"/>
        </w:rPr>
        <w:t>macroinvertebrate species, PAST software was used. The number of abundances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computed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formula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z w:val="24"/>
        </w:rPr>
        <w:t>adapted</w:t>
      </w:r>
      <w:r>
        <w:rPr>
          <w:spacing w:val="-2"/>
          <w:sz w:val="24"/>
        </w:rPr>
        <w:t> </w:t>
      </w:r>
      <w:r>
        <w:rPr>
          <w:sz w:val="24"/>
        </w:rPr>
        <w:t>from (Ancog</w:t>
      </w:r>
      <w:r>
        <w:rPr>
          <w:spacing w:val="-2"/>
          <w:sz w:val="24"/>
        </w:rPr>
        <w:t> </w:t>
      </w:r>
      <w:r>
        <w:rPr>
          <w:sz w:val="24"/>
        </w:rPr>
        <w:t>2012).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1015" w:top="1500" w:bottom="1200" w:left="1560" w:right="1220"/>
        </w:sectPr>
      </w:pPr>
    </w:p>
    <w:p>
      <w:pPr>
        <w:pStyle w:val="BodyText"/>
        <w:spacing w:before="75"/>
        <w:ind w:left="943" w:right="226"/>
        <w:jc w:val="center"/>
      </w:pPr>
      <w:r>
        <w:rPr/>
        <w:t>no.</w:t>
      </w:r>
      <w:r>
        <w:rPr>
          <w:spacing w:val="-5"/>
        </w:rPr>
        <w:t> </w:t>
      </w:r>
      <w:r>
        <w:rPr/>
        <w:t>of individuals</w:t>
      </w:r>
      <w:r>
        <w:rPr>
          <w:spacing w:val="-2"/>
        </w:rPr>
        <w:t> </w:t>
      </w:r>
      <w:r>
        <w:rPr/>
        <w:t>per</w:t>
      </w:r>
      <w:r>
        <w:rPr>
          <w:spacing w:val="-5"/>
        </w:rPr>
        <w:t> </w:t>
      </w:r>
      <w:r>
        <w:rPr/>
        <w:t>genus/species</w:t>
      </w:r>
    </w:p>
    <w:p>
      <w:pPr>
        <w:pStyle w:val="BodyText"/>
        <w:spacing w:before="7"/>
        <w:rPr>
          <w:sz w:val="20"/>
        </w:rPr>
      </w:pPr>
      <w:r>
        <w:rPr/>
        <w:pict>
          <v:line style="position:absolute;mso-position-horizontal-relative:page;mso-position-vertical-relative:paragraph;z-index:-15713792;mso-wrap-distance-left:0;mso-wrap-distance-right:0" from="234.949997pt,14.601172pt" to="434.299997pt,13.051172pt" stroked="true" strokeweight=".5pt" strokecolor="#000000">
            <v:stroke dashstyle="solid"/>
            <w10:wrap type="topAndBottom"/>
          </v:line>
        </w:pict>
      </w:r>
    </w:p>
    <w:p>
      <w:pPr>
        <w:pStyle w:val="BodyText"/>
        <w:tabs>
          <w:tab w:pos="6774" w:val="left" w:leader="none"/>
        </w:tabs>
        <w:ind w:right="506"/>
        <w:jc w:val="center"/>
      </w:pPr>
      <w:r>
        <w:rPr/>
        <w:t>Relative</w:t>
      </w:r>
      <w:r>
        <w:rPr>
          <w:spacing w:val="-3"/>
        </w:rPr>
        <w:t> </w:t>
      </w:r>
      <w:r>
        <w:rPr/>
        <w:t>abundance=</w:t>
        <w:tab/>
        <w:t>X</w:t>
      </w:r>
      <w:r>
        <w:rPr>
          <w:spacing w:val="-1"/>
        </w:rPr>
        <w:t> </w:t>
      </w:r>
      <w:r>
        <w:rPr/>
        <w:t>100%</w:t>
      </w:r>
    </w:p>
    <w:p>
      <w:pPr>
        <w:pStyle w:val="BodyText"/>
        <w:spacing w:before="1"/>
        <w:ind w:left="943" w:right="280"/>
        <w:jc w:val="center"/>
      </w:pPr>
      <w:r>
        <w:rPr/>
        <w:t>total</w:t>
      </w:r>
      <w:r>
        <w:rPr>
          <w:spacing w:val="-5"/>
        </w:rPr>
        <w:t> </w:t>
      </w:r>
      <w:r>
        <w:rPr/>
        <w:t>no.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individuals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236" w:val="left" w:leader="none"/>
        </w:tabs>
        <w:spacing w:line="480" w:lineRule="auto" w:before="0" w:after="0"/>
        <w:ind w:left="240" w:right="223" w:firstLine="719"/>
        <w:jc w:val="both"/>
        <w:rPr>
          <w:sz w:val="24"/>
        </w:rPr>
      </w:pPr>
      <w:r>
        <w:rPr>
          <w:sz w:val="24"/>
        </w:rPr>
        <w:t>To answer objective number three, BMWP was calculated by summing the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1"/>
          <w:sz w:val="24"/>
        </w:rPr>
        <w:t> </w:t>
      </w:r>
      <w:r>
        <w:rPr>
          <w:sz w:val="24"/>
        </w:rPr>
        <w:t>scores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indicator</w:t>
      </w:r>
      <w:r>
        <w:rPr>
          <w:spacing w:val="1"/>
          <w:sz w:val="24"/>
        </w:rPr>
        <w:t> </w:t>
      </w:r>
      <w:r>
        <w:rPr>
          <w:sz w:val="24"/>
        </w:rPr>
        <w:t>species</w:t>
      </w:r>
      <w:r>
        <w:rPr>
          <w:spacing w:val="1"/>
          <w:sz w:val="24"/>
        </w:rPr>
        <w:t> </w:t>
      </w:r>
      <w:r>
        <w:rPr>
          <w:sz w:val="24"/>
        </w:rPr>
        <w:t>present.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overall</w:t>
      </w:r>
      <w:r>
        <w:rPr>
          <w:spacing w:val="1"/>
          <w:sz w:val="24"/>
        </w:rPr>
        <w:t> </w:t>
      </w:r>
      <w:r>
        <w:rPr>
          <w:sz w:val="24"/>
        </w:rPr>
        <w:t>BMWP</w:t>
      </w:r>
      <w:r>
        <w:rPr>
          <w:spacing w:val="66"/>
          <w:sz w:val="24"/>
        </w:rPr>
        <w:t> </w:t>
      </w:r>
      <w:r>
        <w:rPr>
          <w:sz w:val="24"/>
        </w:rPr>
        <w:t>score</w:t>
      </w:r>
      <w:r>
        <w:rPr>
          <w:spacing w:val="1"/>
          <w:sz w:val="24"/>
        </w:rPr>
        <w:t> </w:t>
      </w:r>
      <w:r>
        <w:rPr>
          <w:sz w:val="24"/>
        </w:rPr>
        <w:t>evaluation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sum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all</w:t>
      </w:r>
      <w:r>
        <w:rPr>
          <w:spacing w:val="12"/>
          <w:sz w:val="24"/>
        </w:rPr>
        <w:t> </w:t>
      </w:r>
      <w:r>
        <w:rPr>
          <w:sz w:val="24"/>
        </w:rPr>
        <w:t>taxon</w:t>
      </w:r>
      <w:r>
        <w:rPr>
          <w:spacing w:val="14"/>
          <w:sz w:val="24"/>
        </w:rPr>
        <w:t> </w:t>
      </w:r>
      <w:r>
        <w:rPr>
          <w:sz w:val="24"/>
        </w:rPr>
        <w:t>scores</w:t>
      </w:r>
      <w:r>
        <w:rPr>
          <w:spacing w:val="12"/>
          <w:sz w:val="24"/>
        </w:rPr>
        <w:t> </w:t>
      </w:r>
      <w:r>
        <w:rPr>
          <w:sz w:val="24"/>
        </w:rPr>
        <w:t>(class,</w:t>
      </w:r>
      <w:r>
        <w:rPr>
          <w:spacing w:val="14"/>
          <w:sz w:val="24"/>
        </w:rPr>
        <w:t> </w:t>
      </w:r>
      <w:r>
        <w:rPr>
          <w:sz w:val="24"/>
        </w:rPr>
        <w:t>order,</w:t>
      </w:r>
      <w:r>
        <w:rPr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10"/>
          <w:sz w:val="24"/>
        </w:rPr>
        <w:t> </w:t>
      </w:r>
      <w:r>
        <w:rPr>
          <w:sz w:val="24"/>
        </w:rPr>
        <w:t>family)</w:t>
      </w:r>
      <w:r>
        <w:rPr>
          <w:spacing w:val="12"/>
          <w:sz w:val="24"/>
        </w:rPr>
        <w:t> </w:t>
      </w:r>
      <w:r>
        <w:rPr>
          <w:sz w:val="24"/>
        </w:rPr>
        <w:t>described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Table</w:t>
      </w:r>
      <w:r>
        <w:rPr>
          <w:spacing w:val="-64"/>
          <w:sz w:val="24"/>
        </w:rPr>
        <w:t> </w:t>
      </w:r>
      <w:r>
        <w:rPr>
          <w:sz w:val="24"/>
        </w:rPr>
        <w:t>1.</w:t>
      </w:r>
    </w:p>
    <w:p>
      <w:pPr>
        <w:pStyle w:val="BodyText"/>
        <w:spacing w:before="1"/>
        <w:ind w:left="240" w:right="221"/>
        <w:jc w:val="both"/>
      </w:pPr>
      <w:r>
        <w:rPr>
          <w:b/>
        </w:rPr>
        <w:t>Table 1</w:t>
      </w:r>
      <w:r>
        <w:rPr/>
        <w:t>. Biological Monitoring Working Party classes, scores, categories, and result</w:t>
      </w:r>
      <w:r>
        <w:rPr>
          <w:spacing w:val="1"/>
        </w:rPr>
        <w:t> </w:t>
      </w:r>
      <w:r>
        <w:rPr/>
        <w:t>interpretation</w:t>
      </w:r>
      <w:r>
        <w:rPr>
          <w:spacing w:val="-1"/>
        </w:rPr>
        <w:t> </w:t>
      </w:r>
      <w:r>
        <w:rPr/>
        <w:t>(Armitage et</w:t>
      </w:r>
      <w:r>
        <w:rPr>
          <w:spacing w:val="-2"/>
        </w:rPr>
        <w:t> </w:t>
      </w:r>
      <w:r>
        <w:rPr/>
        <w:t>al.1983</w:t>
      </w:r>
      <w:r>
        <w:rPr>
          <w:spacing w:val="-3"/>
        </w:rPr>
        <w:t> </w:t>
      </w:r>
      <w:r>
        <w:rPr/>
        <w:t>and Alba-Tercedor,</w:t>
      </w:r>
      <w:r>
        <w:rPr>
          <w:spacing w:val="-3"/>
        </w:rPr>
        <w:t> </w:t>
      </w:r>
      <w:r>
        <w:rPr/>
        <w:t>1996).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7"/>
        <w:gridCol w:w="1909"/>
        <w:gridCol w:w="1923"/>
        <w:gridCol w:w="4105"/>
      </w:tblGrid>
      <w:tr>
        <w:trPr>
          <w:trHeight w:val="827" w:hRule="atLeast"/>
        </w:trPr>
        <w:tc>
          <w:tcPr>
            <w:tcW w:w="1037" w:type="dxa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97" w:right="188"/>
              <w:jc w:val="center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1909" w:type="dxa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BWMP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score</w:t>
            </w:r>
          </w:p>
        </w:tc>
        <w:tc>
          <w:tcPr>
            <w:tcW w:w="1923" w:type="dxa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4105" w:type="dxa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325" w:right="320"/>
              <w:jc w:val="center"/>
              <w:rPr>
                <w:sz w:val="24"/>
              </w:rPr>
            </w:pPr>
            <w:r>
              <w:rPr>
                <w:sz w:val="24"/>
              </w:rPr>
              <w:t>Interpretation</w:t>
            </w:r>
          </w:p>
        </w:tc>
      </w:tr>
      <w:tr>
        <w:trPr>
          <w:trHeight w:val="1379" w:hRule="atLeast"/>
        </w:trPr>
        <w:tc>
          <w:tcPr>
            <w:tcW w:w="10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I</w:t>
            </w:r>
          </w:p>
        </w:tc>
        <w:tc>
          <w:tcPr>
            <w:tcW w:w="1909" w:type="dxa"/>
          </w:tcPr>
          <w:p>
            <w:pPr>
              <w:pStyle w:val="TableParagraph"/>
              <w:spacing w:line="271" w:lineRule="exact"/>
              <w:ind w:left="466" w:right="457"/>
              <w:jc w:val="center"/>
              <w:rPr>
                <w:sz w:val="24"/>
              </w:rPr>
            </w:pPr>
            <w:r>
              <w:rPr>
                <w:sz w:val="24"/>
              </w:rPr>
              <w:t>&gt;150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466" w:right="457"/>
              <w:jc w:val="center"/>
              <w:rPr>
                <w:sz w:val="24"/>
              </w:rPr>
            </w:pPr>
            <w:r>
              <w:rPr>
                <w:sz w:val="24"/>
              </w:rPr>
              <w:t>101–150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5"/>
              <w:ind w:left="646" w:right="638"/>
              <w:jc w:val="center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4105" w:type="dxa"/>
          </w:tcPr>
          <w:p>
            <w:pPr>
              <w:pStyle w:val="TableParagraph"/>
              <w:spacing w:line="271" w:lineRule="exact"/>
              <w:ind w:left="282" w:right="324"/>
              <w:jc w:val="center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water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325" w:right="324"/>
              <w:jc w:val="center"/>
              <w:rPr>
                <w:sz w:val="24"/>
              </w:rPr>
            </w:pPr>
            <w:r>
              <w:rPr>
                <w:sz w:val="24"/>
              </w:rPr>
              <w:t>Clean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significantly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altered</w:t>
            </w:r>
          </w:p>
        </w:tc>
      </w:tr>
      <w:tr>
        <w:trPr>
          <w:trHeight w:val="350" w:hRule="atLeast"/>
        </w:trPr>
        <w:tc>
          <w:tcPr>
            <w:tcW w:w="1037" w:type="dxa"/>
          </w:tcPr>
          <w:p>
            <w:pPr>
              <w:pStyle w:val="TableParagraph"/>
              <w:spacing w:line="272" w:lineRule="exact"/>
              <w:ind w:left="197" w:right="188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  <w:tc>
          <w:tcPr>
            <w:tcW w:w="1909" w:type="dxa"/>
          </w:tcPr>
          <w:p>
            <w:pPr>
              <w:pStyle w:val="TableParagraph"/>
              <w:spacing w:line="272" w:lineRule="exact"/>
              <w:ind w:left="551"/>
              <w:rPr>
                <w:sz w:val="24"/>
              </w:rPr>
            </w:pPr>
            <w:r>
              <w:rPr>
                <w:sz w:val="24"/>
              </w:rPr>
              <w:t>61–100</w:t>
            </w:r>
          </w:p>
        </w:tc>
        <w:tc>
          <w:tcPr>
            <w:tcW w:w="1923" w:type="dxa"/>
          </w:tcPr>
          <w:p>
            <w:pPr>
              <w:pStyle w:val="TableParagraph"/>
              <w:spacing w:line="272" w:lineRule="exact"/>
              <w:ind w:left="366"/>
              <w:rPr>
                <w:sz w:val="24"/>
              </w:rPr>
            </w:pPr>
            <w:r>
              <w:rPr>
                <w:sz w:val="24"/>
              </w:rPr>
              <w:t>Acceptable</w:t>
            </w:r>
          </w:p>
        </w:tc>
        <w:tc>
          <w:tcPr>
            <w:tcW w:w="4105" w:type="dxa"/>
          </w:tcPr>
          <w:p>
            <w:pPr>
              <w:pStyle w:val="TableParagraph"/>
              <w:spacing w:line="272" w:lineRule="exact"/>
              <w:ind w:left="325" w:right="322"/>
              <w:jc w:val="center"/>
              <w:rPr>
                <w:sz w:val="24"/>
              </w:rPr>
            </w:pPr>
            <w:r>
              <w:rPr>
                <w:sz w:val="24"/>
              </w:rPr>
              <w:t>Clean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slightly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impacted</w:t>
            </w:r>
          </w:p>
        </w:tc>
      </w:tr>
      <w:tr>
        <w:trPr>
          <w:trHeight w:val="359" w:hRule="atLeast"/>
        </w:trPr>
        <w:tc>
          <w:tcPr>
            <w:tcW w:w="1037" w:type="dxa"/>
          </w:tcPr>
          <w:p>
            <w:pPr>
              <w:pStyle w:val="TableParagraph"/>
              <w:spacing w:line="271" w:lineRule="exact"/>
              <w:ind w:left="197" w:right="188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  <w:tc>
          <w:tcPr>
            <w:tcW w:w="1909" w:type="dxa"/>
          </w:tcPr>
          <w:p>
            <w:pPr>
              <w:pStyle w:val="TableParagraph"/>
              <w:spacing w:line="271" w:lineRule="exact"/>
              <w:ind w:left="618"/>
              <w:rPr>
                <w:sz w:val="24"/>
              </w:rPr>
            </w:pPr>
            <w:r>
              <w:rPr>
                <w:sz w:val="24"/>
              </w:rPr>
              <w:t>36–60</w:t>
            </w:r>
          </w:p>
        </w:tc>
        <w:tc>
          <w:tcPr>
            <w:tcW w:w="1923" w:type="dxa"/>
          </w:tcPr>
          <w:p>
            <w:pPr>
              <w:pStyle w:val="TableParagraph"/>
              <w:spacing w:line="271" w:lineRule="exact"/>
              <w:ind w:left="253"/>
              <w:rPr>
                <w:sz w:val="24"/>
              </w:rPr>
            </w:pPr>
            <w:r>
              <w:rPr>
                <w:sz w:val="24"/>
              </w:rPr>
              <w:t>Questionable</w:t>
            </w:r>
          </w:p>
        </w:tc>
        <w:tc>
          <w:tcPr>
            <w:tcW w:w="4105" w:type="dxa"/>
          </w:tcPr>
          <w:p>
            <w:pPr>
              <w:pStyle w:val="TableParagraph"/>
              <w:spacing w:line="271" w:lineRule="exact"/>
              <w:ind w:left="325" w:right="324"/>
              <w:jc w:val="center"/>
              <w:rPr>
                <w:sz w:val="24"/>
              </w:rPr>
            </w:pPr>
            <w:r>
              <w:rPr>
                <w:sz w:val="24"/>
              </w:rPr>
              <w:t>Moderately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impacted</w:t>
            </w:r>
          </w:p>
        </w:tc>
      </w:tr>
      <w:tr>
        <w:trPr>
          <w:trHeight w:val="369" w:hRule="atLeast"/>
        </w:trPr>
        <w:tc>
          <w:tcPr>
            <w:tcW w:w="1037" w:type="dxa"/>
          </w:tcPr>
          <w:p>
            <w:pPr>
              <w:pStyle w:val="TableParagraph"/>
              <w:spacing w:line="271" w:lineRule="exact"/>
              <w:ind w:left="197" w:right="186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  <w:tc>
          <w:tcPr>
            <w:tcW w:w="1909" w:type="dxa"/>
          </w:tcPr>
          <w:p>
            <w:pPr>
              <w:pStyle w:val="TableParagraph"/>
              <w:spacing w:line="271" w:lineRule="exact"/>
              <w:ind w:left="618"/>
              <w:rPr>
                <w:sz w:val="24"/>
              </w:rPr>
            </w:pPr>
            <w:r>
              <w:rPr>
                <w:sz w:val="24"/>
              </w:rPr>
              <w:t>15–35</w:t>
            </w:r>
          </w:p>
        </w:tc>
        <w:tc>
          <w:tcPr>
            <w:tcW w:w="1923" w:type="dxa"/>
          </w:tcPr>
          <w:p>
            <w:pPr>
              <w:pStyle w:val="TableParagraph"/>
              <w:spacing w:line="271" w:lineRule="exact"/>
              <w:ind w:left="594"/>
              <w:rPr>
                <w:sz w:val="24"/>
              </w:rPr>
            </w:pPr>
            <w:r>
              <w:rPr>
                <w:sz w:val="24"/>
              </w:rPr>
              <w:t>Critical</w:t>
            </w:r>
          </w:p>
        </w:tc>
        <w:tc>
          <w:tcPr>
            <w:tcW w:w="4105" w:type="dxa"/>
          </w:tcPr>
          <w:p>
            <w:pPr>
              <w:pStyle w:val="TableParagraph"/>
              <w:spacing w:line="271" w:lineRule="exact"/>
              <w:ind w:left="325" w:right="324"/>
              <w:jc w:val="center"/>
              <w:rPr>
                <w:sz w:val="24"/>
              </w:rPr>
            </w:pPr>
            <w:r>
              <w:rPr>
                <w:sz w:val="24"/>
              </w:rPr>
              <w:t>Polluted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impacted</w:t>
            </w:r>
          </w:p>
        </w:tc>
      </w:tr>
      <w:tr>
        <w:trPr>
          <w:trHeight w:val="275" w:hRule="atLeast"/>
        </w:trPr>
        <w:tc>
          <w:tcPr>
            <w:tcW w:w="1037" w:type="dxa"/>
          </w:tcPr>
          <w:p>
            <w:pPr>
              <w:pStyle w:val="TableParagraph"/>
              <w:spacing w:line="256" w:lineRule="exact"/>
              <w:ind w:left="6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V</w:t>
            </w:r>
          </w:p>
        </w:tc>
        <w:tc>
          <w:tcPr>
            <w:tcW w:w="1909" w:type="dxa"/>
          </w:tcPr>
          <w:p>
            <w:pPr>
              <w:pStyle w:val="TableParagraph"/>
              <w:spacing w:line="256" w:lineRule="exact"/>
              <w:ind w:left="461" w:right="457"/>
              <w:jc w:val="center"/>
              <w:rPr>
                <w:sz w:val="24"/>
              </w:rPr>
            </w:pPr>
            <w:r>
              <w:rPr>
                <w:sz w:val="24"/>
              </w:rPr>
              <w:t>&lt;15</w:t>
            </w:r>
          </w:p>
        </w:tc>
        <w:tc>
          <w:tcPr>
            <w:tcW w:w="1923" w:type="dxa"/>
          </w:tcPr>
          <w:p>
            <w:pPr>
              <w:pStyle w:val="TableParagraph"/>
              <w:spacing w:line="256" w:lineRule="exact"/>
              <w:ind w:left="339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critical</w:t>
            </w:r>
          </w:p>
        </w:tc>
        <w:tc>
          <w:tcPr>
            <w:tcW w:w="4105" w:type="dxa"/>
          </w:tcPr>
          <w:p>
            <w:pPr>
              <w:pStyle w:val="TableParagraph"/>
              <w:spacing w:line="256" w:lineRule="exact"/>
              <w:ind w:left="325" w:right="323"/>
              <w:jc w:val="center"/>
              <w:rPr>
                <w:sz w:val="24"/>
              </w:rPr>
            </w:pPr>
            <w:r>
              <w:rPr>
                <w:sz w:val="24"/>
              </w:rPr>
              <w:t>Heavily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polluted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38" w:val="left" w:leader="none"/>
        </w:tabs>
        <w:spacing w:line="480" w:lineRule="auto" w:before="1" w:after="0"/>
        <w:ind w:left="240" w:right="220" w:firstLine="0"/>
        <w:jc w:val="both"/>
        <w:rPr>
          <w:sz w:val="24"/>
        </w:rPr>
      </w:pPr>
      <w:r>
        <w:rPr>
          <w:sz w:val="24"/>
        </w:rPr>
        <w:t>To answer objective number four, the comparison of macroinvertebrate species</w:t>
      </w:r>
      <w:r>
        <w:rPr>
          <w:spacing w:val="1"/>
          <w:sz w:val="24"/>
        </w:rPr>
        <w:t> </w:t>
      </w:r>
      <w:r>
        <w:rPr>
          <w:sz w:val="24"/>
        </w:rPr>
        <w:t>assemblages between wet and dry season was based on the number of species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-3"/>
          <w:sz w:val="24"/>
        </w:rPr>
        <w:t> </w:t>
      </w:r>
      <w:r>
        <w:rPr>
          <w:sz w:val="24"/>
        </w:rPr>
        <w:t>and absent during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 seasons.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1015" w:top="1360" w:bottom="1200" w:left="1560" w:right="1220"/>
        </w:sectPr>
      </w:pPr>
    </w:p>
    <w:p>
      <w:pPr>
        <w:spacing w:before="75"/>
        <w:ind w:left="448" w:right="506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1188703</wp:posOffset>
            </wp:positionH>
            <wp:positionV relativeFrom="paragraph">
              <wp:posOffset>46333</wp:posOffset>
            </wp:positionV>
            <wp:extent cx="1071955" cy="1009059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955" cy="10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5646622</wp:posOffset>
            </wp:positionH>
            <wp:positionV relativeFrom="paragraph">
              <wp:posOffset>5931</wp:posOffset>
            </wp:positionV>
            <wp:extent cx="982904" cy="999031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04" cy="9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SURIGAO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UNIVERSITY</w:t>
      </w:r>
    </w:p>
    <w:p>
      <w:pPr>
        <w:pStyle w:val="Heading1"/>
        <w:spacing w:before="1"/>
        <w:ind w:left="526" w:right="506"/>
        <w:jc w:val="center"/>
      </w:pPr>
      <w:r>
        <w:rPr/>
        <w:t>Lianga</w:t>
      </w:r>
      <w:r>
        <w:rPr>
          <w:spacing w:val="-1"/>
        </w:rPr>
        <w:t> </w:t>
      </w:r>
      <w:r>
        <w:rPr/>
        <w:t>Campus</w:t>
      </w:r>
    </w:p>
    <w:p>
      <w:pPr>
        <w:pStyle w:val="BodyText"/>
        <w:ind w:left="523" w:right="506"/>
        <w:jc w:val="center"/>
      </w:pPr>
      <w:r>
        <w:rPr/>
        <w:t>Lianga,</w:t>
      </w:r>
      <w:r>
        <w:rPr>
          <w:spacing w:val="-3"/>
        </w:rPr>
        <w:t> </w:t>
      </w:r>
      <w:r>
        <w:rPr/>
        <w:t>Surigao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Sur</w:t>
      </w:r>
    </w:p>
    <w:p>
      <w:pPr>
        <w:pStyle w:val="BodyText"/>
        <w:rPr>
          <w:sz w:val="26"/>
        </w:rPr>
      </w:pPr>
    </w:p>
    <w:p>
      <w:pPr>
        <w:spacing w:before="159"/>
        <w:ind w:left="523" w:right="506" w:firstLine="0"/>
        <w:jc w:val="center"/>
        <w:rPr>
          <w:b/>
          <w:sz w:val="24"/>
        </w:rPr>
      </w:pPr>
      <w:r>
        <w:rPr>
          <w:b/>
          <w:sz w:val="24"/>
        </w:rPr>
        <w:t>COLLEGE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TEACHERS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EDUCATION</w:t>
      </w:r>
    </w:p>
    <w:p>
      <w:pPr>
        <w:pStyle w:val="BodyText"/>
        <w:spacing w:before="9"/>
        <w:rPr>
          <w:b/>
          <w:sz w:val="17"/>
        </w:rPr>
      </w:pPr>
      <w:r>
        <w:rPr/>
        <w:pict>
          <v:shape style="position:absolute;margin-left:90pt;margin-top:11.435957pt;width:438.25pt;height:.1pt;mso-position-horizontal-relative:page;mso-position-vertical-relative:paragraph;z-index:-15713280;mso-wrap-distance-left:0;mso-wrap-distance-right:0" id="docshape40" coordorigin="1800,229" coordsize="8765,0" path="m1800,229l10565,229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9"/>
        </w:rPr>
      </w:pPr>
    </w:p>
    <w:p>
      <w:pPr>
        <w:spacing w:line="398" w:lineRule="auto" w:before="1"/>
        <w:ind w:left="3106" w:right="3081" w:firstLine="907"/>
        <w:jc w:val="left"/>
        <w:rPr>
          <w:b/>
          <w:sz w:val="24"/>
        </w:rPr>
      </w:pPr>
      <w:r>
        <w:rPr>
          <w:b/>
          <w:sz w:val="24"/>
        </w:rPr>
        <w:t>CHAPTER IV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RESULTS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DISCUSSION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229"/>
        <w:ind w:left="240" w:right="224" w:firstLine="719"/>
        <w:jc w:val="both"/>
      </w:pPr>
      <w:r>
        <w:rPr/>
        <w:t>This chapter contains the</w:t>
      </w:r>
      <w:r>
        <w:rPr>
          <w:spacing w:val="1"/>
        </w:rPr>
        <w:t> </w:t>
      </w:r>
      <w:r>
        <w:rPr/>
        <w:t>results and discussion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study which</w:t>
      </w:r>
      <w:r>
        <w:rPr>
          <w:spacing w:val="66"/>
        </w:rPr>
        <w:t> </w:t>
      </w:r>
      <w:r>
        <w:rPr/>
        <w:t>answer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queries</w:t>
      </w:r>
      <w:r>
        <w:rPr>
          <w:spacing w:val="1"/>
        </w:rPr>
        <w:t> </w:t>
      </w:r>
      <w:r>
        <w:rPr/>
        <w:t>posted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gathered is</w:t>
      </w:r>
      <w:r>
        <w:rPr>
          <w:spacing w:val="-2"/>
        </w:rPr>
        <w:t> </w:t>
      </w:r>
      <w:r>
        <w:rPr/>
        <w:t>briefly</w:t>
      </w:r>
      <w:r>
        <w:rPr>
          <w:spacing w:val="-3"/>
        </w:rPr>
        <w:t> </w:t>
      </w:r>
      <w:r>
        <w:rPr/>
        <w:t>discussed in this chapter.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spacing w:before="1"/>
      </w:pPr>
      <w:r>
        <w:rPr/>
        <w:t>Species</w:t>
      </w:r>
      <w:r>
        <w:rPr>
          <w:spacing w:val="-4"/>
        </w:rPr>
        <w:t> </w:t>
      </w:r>
      <w:r>
        <w:rPr/>
        <w:t>composition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abundance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Tambis River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480" w:lineRule="auto"/>
        <w:ind w:left="240" w:right="218" w:firstLine="719"/>
        <w:jc w:val="both"/>
      </w:pPr>
      <w:r>
        <w:rPr/>
        <w:t>A total of 136 individuals belonging to six (6) orders, representing 12 families,</w:t>
      </w:r>
      <w:r>
        <w:rPr>
          <w:spacing w:val="1"/>
        </w:rPr>
        <w:t> </w:t>
      </w:r>
      <w:r>
        <w:rPr/>
        <w:t>15 species were collected and identified in Tambis River. Most of the species belong</w:t>
      </w:r>
      <w:r>
        <w:rPr>
          <w:spacing w:val="-64"/>
        </w:rPr>
        <w:t> </w:t>
      </w:r>
      <w:r>
        <w:rPr/>
        <w:t>to phylum arthropods with 13 species followed by the mollusks with (two) 2 species</w:t>
      </w:r>
      <w:r>
        <w:rPr>
          <w:spacing w:val="1"/>
        </w:rPr>
        <w:t> </w:t>
      </w:r>
      <w:r>
        <w:rPr/>
        <w:t>only</w:t>
      </w:r>
      <w:r>
        <w:rPr>
          <w:spacing w:val="-4"/>
        </w:rPr>
        <w:t> </w:t>
      </w:r>
      <w:r>
        <w:rPr/>
        <w:t>as</w:t>
      </w:r>
      <w:r>
        <w:rPr>
          <w:spacing w:val="1"/>
        </w:rPr>
        <w:t> </w:t>
      </w:r>
      <w:r>
        <w:rPr/>
        <w:t>shown in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2.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960"/>
      </w:pPr>
      <w:r>
        <w:rPr/>
        <w:pict>
          <v:rect style="position:absolute;margin-left:391.049988pt;margin-top:99.995865pt;width:125.25pt;height:24.75pt;mso-position-horizontal-relative:page;mso-position-vertical-relative:paragraph;z-index:-17146368" id="docshape41" filled="true" fillcolor="#ffffff" stroked="false">
            <v:fill type="solid"/>
            <w10:wrap type="none"/>
          </v:rect>
        </w:pict>
      </w:r>
      <w:r>
        <w:rPr>
          <w:b/>
        </w:rPr>
        <w:t>Figure</w:t>
      </w:r>
      <w:r>
        <w:rPr>
          <w:b/>
          <w:spacing w:val="63"/>
        </w:rPr>
        <w:t> </w:t>
      </w:r>
      <w:r>
        <w:rPr>
          <w:b/>
        </w:rPr>
        <w:t>10.</w:t>
      </w:r>
      <w:r>
        <w:rPr>
          <w:b/>
          <w:spacing w:val="-1"/>
        </w:rPr>
        <w:t> </w:t>
      </w:r>
      <w:r>
        <w:rPr/>
        <w:t>Macroinvertebrate</w:t>
      </w:r>
      <w:r>
        <w:rPr>
          <w:spacing w:val="-2"/>
        </w:rPr>
        <w:t> </w:t>
      </w:r>
      <w:r>
        <w:rPr/>
        <w:t>Species</w:t>
      </w:r>
      <w:r>
        <w:rPr>
          <w:spacing w:val="-4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Tambis</w:t>
      </w:r>
      <w:r>
        <w:rPr>
          <w:spacing w:val="-2"/>
        </w:rPr>
        <w:t> </w:t>
      </w:r>
      <w:r>
        <w:rPr/>
        <w:t>River.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1364550</wp:posOffset>
            </wp:positionH>
            <wp:positionV relativeFrom="paragraph">
              <wp:posOffset>123035</wp:posOffset>
            </wp:positionV>
            <wp:extent cx="1784900" cy="511301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900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5062086</wp:posOffset>
            </wp:positionH>
            <wp:positionV relativeFrom="paragraph">
              <wp:posOffset>123129</wp:posOffset>
            </wp:positionV>
            <wp:extent cx="1314037" cy="376808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037" cy="37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.800003pt;margin-top:61.375263pt;width:111pt;height:24.75pt;mso-position-horizontal-relative:page;mso-position-vertical-relative:paragraph;z-index:-15711744;mso-wrap-distance-left:0;mso-wrap-distance-right:0" type="#_x0000_t202" id="docshape42" filled="false" stroked="true" strokeweight=".75pt" strokecolor="#000000">
            <v:textbox inset="0,0,0,0">
              <w:txbxContent>
                <w:p>
                  <w:pPr>
                    <w:spacing w:before="67"/>
                    <w:ind w:left="144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Palaemonid</w:t>
                  </w:r>
                  <w:r>
                    <w:rPr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sp.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91.049988pt;margin-top:63.225266pt;width:125.25pt;height:24.75pt;mso-position-horizontal-relative:page;mso-position-vertical-relative:paragraph;z-index:-15711232;mso-wrap-distance-left:0;mso-wrap-distance-right:0" type="#_x0000_t202" id="docshape43" filled="false" stroked="true" strokeweight=".75pt" strokecolor="#000000">
            <v:textbox inset="0,0,0,0">
              <w:txbxContent>
                <w:p>
                  <w:pPr>
                    <w:spacing w:before="68"/>
                    <w:ind w:left="145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Erythrodiplax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berenice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ind w:left="6107"/>
        <w:rPr>
          <w:sz w:val="20"/>
        </w:rPr>
      </w:pPr>
      <w:r>
        <w:rPr/>
        <w:pict>
          <v:group style="position:absolute;margin-left:73.746002pt;margin-top:58.973103pt;width:142.75pt;height:320.55pt;mso-position-horizontal-relative:page;mso-position-vertical-relative:page;z-index:-17140224" id="docshapegroup44" coordorigin="1475,1179" coordsize="2855,6411">
            <v:shape style="position:absolute;left:2643;top:1179;width:1320;height:690" type="#_x0000_t75" id="docshape45" stroked="false">
              <v:imagedata r:id="rId29" o:title=""/>
            </v:shape>
            <v:shape style="position:absolute;left:2123;top:1786;width:2190;height:1244" type="#_x0000_t75" id="docshape46" stroked="false">
              <v:imagedata r:id="rId30" o:title=""/>
            </v:shape>
            <v:shape style="position:absolute;left:3403;top:3724;width:881;height:1136" type="#_x0000_t75" id="docshape47" stroked="false">
              <v:imagedata r:id="rId31" o:title=""/>
            </v:shape>
            <v:shape style="position:absolute;left:1474;top:2824;width:2747;height:2512" type="#_x0000_t75" id="docshape48" stroked="false">
              <v:imagedata r:id="rId32" o:title=""/>
            </v:shape>
            <v:rect style="position:absolute;left:2102;top:2833;width:2220;height:495" id="docshape49" filled="true" fillcolor="#ffffff" stroked="false">
              <v:fill type="solid"/>
            </v:rect>
            <v:shape style="position:absolute;left:2314;top:5677;width:1748;height:1400" type="#_x0000_t75" id="docshape50" stroked="false">
              <v:imagedata r:id="rId33" o:title=""/>
            </v:shape>
            <v:shape style="position:absolute;left:1938;top:5116;width:2353;height:2466" id="docshape51" coordorigin="1938,5117" coordsize="2353,2466" path="m4158,7087l1938,7087,1938,7582,4158,7582,4158,7087xm4291,5117l2071,5117,2071,5612,4291,5612,4291,5117xe" filled="true" fillcolor="#ffffff" stroked="false">
              <v:path arrowok="t"/>
              <v:fill type="solid"/>
            </v:shape>
            <v:shape style="position:absolute;left:1938;top:7087;width:2220;height:495" type="#_x0000_t202" id="docshape52" filled="false" stroked="true" strokeweight=".75pt" strokecolor="#000000">
              <v:textbox inset="0,0,0,0">
                <w:txbxContent>
                  <w:p>
                    <w:pPr>
                      <w:spacing w:before="67"/>
                      <w:ind w:left="205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Argyroneta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aquatica</w:t>
                    </w:r>
                  </w:p>
                </w:txbxContent>
              </v:textbox>
              <v:stroke dashstyle="solid"/>
              <w10:wrap type="none"/>
            </v:shape>
            <v:shape style="position:absolute;left:2071;top:5116;width:2220;height:495" type="#_x0000_t202" id="docshape53" filled="false" stroked="true" strokeweight=".75pt" strokecolor="#000000">
              <v:textbox inset="0,0,0,0">
                <w:txbxContent>
                  <w:p>
                    <w:pPr>
                      <w:spacing w:before="67"/>
                      <w:ind w:left="144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Guildfordia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aculeata</w:t>
                    </w:r>
                  </w:p>
                </w:txbxContent>
              </v:textbox>
              <v:stroke dashstyle="solid"/>
              <w10:wrap type="none"/>
            </v:shape>
            <v:shape style="position:absolute;left:2102;top:2833;width:2220;height:495" type="#_x0000_t202" id="docshape54" filled="false" stroked="true" strokeweight=".75pt" strokecolor="#000000">
              <v:textbox inset="0,0,0,0">
                <w:txbxContent>
                  <w:p>
                    <w:pPr>
                      <w:spacing w:before="65"/>
                      <w:ind w:left="264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Viviparus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conectus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78.294769pt;margin-top:436.220001pt;width:180.6pt;height:213.3pt;mso-position-horizontal-relative:page;mso-position-vertical-relative:page;z-index:15754240" id="docshapegroup55" coordorigin="7566,8724" coordsize="3612,4266">
            <v:shape style="position:absolute;left:7889;top:8724;width:1758;height:1332" type="#_x0000_t75" id="docshape56" stroked="false">
              <v:imagedata r:id="rId34" o:title=""/>
            </v:shape>
            <v:shape style="position:absolute;left:7565;top:10509;width:1741;height:2209" type="#_x0000_t75" id="docshape57" stroked="false">
              <v:imagedata r:id="rId35" o:title=""/>
            </v:shape>
            <v:shape style="position:absolute;left:8593;top:10234;width:2585;height:2503" type="#_x0000_t75" id="docshape58" stroked="false">
              <v:imagedata r:id="rId36" o:title=""/>
            </v:shape>
            <v:shape style="position:absolute;left:7693;top:9992;width:2686;height:2990" id="docshape59" coordorigin="7693,9993" coordsize="2686,2990" path="m10348,9993l7693,9993,7693,10488,10348,10488,10348,9993xm10379,12487l8159,12487,8159,12982,10379,12982,10379,12487xe" filled="true" fillcolor="#ffffff" stroked="false">
              <v:path arrowok="t"/>
              <v:fill type="solid"/>
            </v:shape>
            <v:shape style="position:absolute;left:8159;top:12487;width:2220;height:495" type="#_x0000_t202" id="docshape60" filled="false" stroked="true" strokeweight=".75pt" strokecolor="#000000">
              <v:textbox inset="0,0,0,0">
                <w:txbxContent>
                  <w:p>
                    <w:pPr>
                      <w:spacing w:before="68"/>
                      <w:ind w:left="47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Enallagma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sp.</w:t>
                    </w:r>
                  </w:p>
                </w:txbxContent>
              </v:textbox>
              <v:stroke dashstyle="solid"/>
              <w10:wrap type="none"/>
            </v:shape>
            <v:shape style="position:absolute;left:7693;top:9992;width:2655;height:495" type="#_x0000_t202" id="docshape61" filled="false" stroked="true" strokeweight=".75pt" strokecolor="#000000">
              <v:textbox inset="0,0,0,0">
                <w:txbxContent>
                  <w:p>
                    <w:pPr>
                      <w:spacing w:before="68"/>
                      <w:ind w:left="352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Dolomedes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fimbriatus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rect style="position:absolute;margin-left:94.449997pt;margin-top:478.600006pt;width:111.0pt;height:24.75pt;mso-position-horizontal-relative:page;mso-position-vertical-relative:page;z-index:-17139200" id="docshape62" filled="true" fillcolor="#ffffff" stroked="false">
            <v:fill type="solid"/>
            <w10:wrap type="none"/>
          </v:rect>
        </w:pict>
      </w:r>
      <w:r>
        <w:rPr/>
        <w:pict>
          <v:rect style="position:absolute;margin-left:83pt;margin-top:576.559998pt;width:138.050pt;height:25.05pt;mso-position-horizontal-relative:page;mso-position-vertical-relative:page;z-index:-17138688" id="docshape63" filled="true" fillcolor="#ffffff" stroked="false">
            <v:fill type="solid"/>
            <w10:wrap type="none"/>
          </v:rect>
        </w:pict>
      </w:r>
      <w:r>
        <w:rPr>
          <w:sz w:val="20"/>
        </w:rPr>
        <w:pict>
          <v:group style="width:157.050pt;height:159pt;mso-position-horizontal-relative:char;mso-position-vertical-relative:line" id="docshapegroup64" coordorigin="0,0" coordsize="3141,3180">
            <v:shape style="position:absolute;left:412;top:0;width:2728;height:3073" type="#_x0000_t75" id="docshape65" stroked="false">
              <v:imagedata r:id="rId37" o:title=""/>
            </v:shape>
            <v:rect style="position:absolute;left:7;top:2677;width:2220;height:495" id="docshape66" filled="true" fillcolor="#ffffff" stroked="false">
              <v:fill type="solid"/>
            </v:rect>
            <v:shape style="position:absolute;left:7;top:2677;width:2220;height:495" type="#_x0000_t202" id="docshape67" filled="false" stroked="true" strokeweight=".75pt" strokecolor="#000000">
              <v:textbox inset="0,0,0,0">
                <w:txbxContent>
                  <w:p>
                    <w:pPr>
                      <w:spacing w:before="66"/>
                      <w:ind w:left="49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Hydrophilidae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4931207</wp:posOffset>
            </wp:positionH>
            <wp:positionV relativeFrom="paragraph">
              <wp:posOffset>117874</wp:posOffset>
            </wp:positionV>
            <wp:extent cx="1309736" cy="725043"/>
            <wp:effectExtent l="0" t="0" r="0" b="0"/>
            <wp:wrapTopAndBottom/>
            <wp:docPr id="3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736" cy="72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0.799988pt;margin-top:70.481956pt;width:111pt;height:24.75pt;mso-position-horizontal-relative:page;mso-position-vertical-relative:paragraph;z-index:-15708160;mso-wrap-distance-left:0;mso-wrap-distance-right:0" type="#_x0000_t202" id="docshape68" filled="false" stroked="true" strokeweight=".75pt" strokecolor="#000000">
            <v:textbox inset="0,0,0,0">
              <w:txbxContent>
                <w:p>
                  <w:pPr>
                    <w:spacing w:before="67"/>
                    <w:ind w:left="557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Ischnura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sp.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5089963</wp:posOffset>
            </wp:positionH>
            <wp:positionV relativeFrom="paragraph">
              <wp:posOffset>133819</wp:posOffset>
            </wp:positionV>
            <wp:extent cx="951901" cy="745998"/>
            <wp:effectExtent l="0" t="0" r="0" b="0"/>
            <wp:wrapTopAndBottom/>
            <wp:docPr id="4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901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3.900002pt;margin-top:79.911957pt;width:127.5pt;height:88.35pt;mso-position-horizontal-relative:page;mso-position-vertical-relative:paragraph;z-index:-15707136;mso-wrap-distance-left:0;mso-wrap-distance-right:0" id="docshapegroup69" coordorigin="1878,1598" coordsize="2550,1767">
            <v:shape style="position:absolute;left:2353;top:2862;width:1621;height:504" type="#_x0000_t75" id="docshape70" stroked="false">
              <v:imagedata r:id="rId40" o:title=""/>
            </v:shape>
            <v:shape style="position:absolute;left:1878;top:1598;width:2550;height:1425" type="#_x0000_t75" id="docshape71" stroked="false">
              <v:imagedata r:id="rId41" o:title=""/>
            </v:shape>
            <w10:wrap type="topAndBottom"/>
          </v:group>
        </w:pict>
      </w:r>
      <w:r>
        <w:rPr/>
        <w:pict>
          <v:shape style="position:absolute;margin-left:387.649994pt;margin-top:88.901955pt;width:111pt;height:24.75pt;mso-position-horizontal-relative:page;mso-position-vertical-relative:paragraph;z-index:-15706624;mso-wrap-distance-left:0;mso-wrap-distance-right:0" type="#_x0000_t202" id="docshape72" filled="false" stroked="true" strokeweight=".75pt" strokecolor="#000000">
            <v:textbox inset="0,0,0,0">
              <w:txbxContent>
                <w:p>
                  <w:pPr>
                    <w:spacing w:before="67"/>
                    <w:ind w:left="20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Argyroneta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aquatica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94.449997pt;margin-top:174.621948pt;width:111pt;height:24.75pt;mso-position-horizontal-relative:page;mso-position-vertical-relative:paragraph;z-index:-15706112;mso-wrap-distance-left:0;mso-wrap-distance-right:0" type="#_x0000_t202" id="docshape73" filled="false" stroked="true" strokeweight=".75pt" strokecolor="#000000">
            <v:textbox inset="0,0,0,0">
              <w:txbxContent>
                <w:p>
                  <w:pPr>
                    <w:spacing w:before="67"/>
                    <w:ind w:left="467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Enallagma</w:t>
                  </w:r>
                  <w:r>
                    <w:rPr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sp.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1381964</wp:posOffset>
            </wp:positionH>
            <wp:positionV relativeFrom="paragraph">
              <wp:posOffset>2671850</wp:posOffset>
            </wp:positionV>
            <wp:extent cx="965457" cy="708374"/>
            <wp:effectExtent l="0" t="0" r="0" b="0"/>
            <wp:wrapTopAndBottom/>
            <wp:docPr id="4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57" cy="70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pt;margin-top:272.581940pt;width:138.050pt;height:25.05pt;mso-position-horizontal-relative:page;mso-position-vertical-relative:paragraph;z-index:-15705088;mso-wrap-distance-left:0;mso-wrap-distance-right:0" type="#_x0000_t202" id="docshape74" filled="false" stroked="true" strokeweight=".75pt" strokecolor="#000000">
            <v:textbox inset="0,0,0,0">
              <w:txbxContent>
                <w:p>
                  <w:pPr>
                    <w:spacing w:before="69"/>
                    <w:ind w:left="896" w:right="897" w:firstLine="0"/>
                    <w:jc w:val="center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Dryopidae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1236915</wp:posOffset>
            </wp:positionH>
            <wp:positionV relativeFrom="paragraph">
              <wp:posOffset>3929795</wp:posOffset>
            </wp:positionV>
            <wp:extent cx="1465932" cy="613409"/>
            <wp:effectExtent l="0" t="0" r="0" b="0"/>
            <wp:wrapTopAndBottom/>
            <wp:docPr id="4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932" cy="613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8.099998pt;margin-top:369.106903pt;width:111pt;height:24.75pt;mso-position-horizontal-relative:page;mso-position-vertical-relative:paragraph;z-index:-15704064;mso-wrap-distance-left:0;mso-wrap-distance-right:0" type="#_x0000_t202" id="docshape75" filled="false" stroked="true" strokeweight=".75pt" strokecolor="#000000">
            <v:textbox inset="0,0,0,0">
              <w:txbxContent>
                <w:p>
                  <w:pPr>
                    <w:spacing w:before="68"/>
                    <w:ind w:left="306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Gerris</w:t>
                  </w:r>
                  <w:r>
                    <w:rPr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marginatus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1015" w:top="40" w:bottom="1200" w:left="1560" w:right="1220"/>
        </w:sectPr>
      </w:pPr>
    </w:p>
    <w:p>
      <w:pPr>
        <w:pStyle w:val="BodyText"/>
        <w:spacing w:before="75"/>
        <w:ind w:left="240"/>
      </w:pPr>
      <w:r>
        <w:rPr>
          <w:b/>
        </w:rPr>
        <w:t>Table</w:t>
      </w:r>
      <w:r>
        <w:rPr>
          <w:b/>
          <w:spacing w:val="-2"/>
        </w:rPr>
        <w:t> </w:t>
      </w:r>
      <w:r>
        <w:rPr>
          <w:b/>
        </w:rPr>
        <w:t>2.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Species</w:t>
      </w:r>
      <w:r>
        <w:rPr>
          <w:spacing w:val="-4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Tambis</w:t>
      </w:r>
      <w:r>
        <w:rPr>
          <w:spacing w:val="-5"/>
        </w:rPr>
        <w:t> </w:t>
      </w:r>
      <w:r>
        <w:rPr/>
        <w:t>River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tbl>
      <w:tblPr>
        <w:tblW w:w="0" w:type="auto"/>
        <w:jc w:val="left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1130"/>
        <w:gridCol w:w="1171"/>
        <w:gridCol w:w="1168"/>
        <w:gridCol w:w="1260"/>
        <w:gridCol w:w="1079"/>
      </w:tblGrid>
      <w:tr>
        <w:trPr>
          <w:trHeight w:val="486" w:hRule="atLeast"/>
        </w:trPr>
        <w:tc>
          <w:tcPr>
            <w:tcW w:w="262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9"/>
              <w:ind w:left="107"/>
              <w:rPr>
                <w:sz w:val="20"/>
              </w:rPr>
            </w:pPr>
            <w:r>
              <w:rPr>
                <w:sz w:val="20"/>
              </w:rPr>
              <w:t>Species</w:t>
            </w:r>
          </w:p>
        </w:tc>
        <w:tc>
          <w:tcPr>
            <w:tcW w:w="4729" w:type="dxa"/>
            <w:gridSpan w:val="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9"/>
              <w:ind w:left="110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</w:tr>
      <w:tr>
        <w:trPr>
          <w:trHeight w:val="705" w:hRule="atLeast"/>
        </w:trPr>
        <w:tc>
          <w:tcPr>
            <w:tcW w:w="2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1" w:type="dxa"/>
            <w:gridSpan w:val="2"/>
          </w:tcPr>
          <w:p>
            <w:pPr>
              <w:pStyle w:val="TableParagraph"/>
              <w:spacing w:line="227" w:lineRule="exact"/>
              <w:ind w:left="952" w:right="942"/>
              <w:jc w:val="center"/>
              <w:rPr>
                <w:sz w:val="20"/>
              </w:rPr>
            </w:pPr>
            <w:r>
              <w:rPr>
                <w:sz w:val="20"/>
              </w:rPr>
              <w:t>Wet</w:t>
            </w:r>
          </w:p>
        </w:tc>
        <w:tc>
          <w:tcPr>
            <w:tcW w:w="2428" w:type="dxa"/>
            <w:gridSpan w:val="2"/>
          </w:tcPr>
          <w:p>
            <w:pPr>
              <w:pStyle w:val="TableParagraph"/>
              <w:spacing w:line="227" w:lineRule="exact"/>
              <w:ind w:left="1039" w:right="1026"/>
              <w:jc w:val="center"/>
              <w:rPr>
                <w:sz w:val="20"/>
              </w:rPr>
            </w:pPr>
            <w:r>
              <w:rPr>
                <w:sz w:val="20"/>
              </w:rPr>
              <w:t>Dry</w:t>
            </w:r>
          </w:p>
        </w:tc>
        <w:tc>
          <w:tcPr>
            <w:tcW w:w="10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6" w:hRule="atLeast"/>
        </w:trPr>
        <w:tc>
          <w:tcPr>
            <w:tcW w:w="2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Station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sz w:val="20"/>
              </w:rPr>
              <w:t>Station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sz w:val="20"/>
              </w:rPr>
              <w:t>Station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sz w:val="20"/>
              </w:rPr>
              <w:t>Station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0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7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Group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28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Hydrophilidae</w:t>
            </w:r>
          </w:p>
        </w:tc>
        <w:tc>
          <w:tcPr>
            <w:tcW w:w="1130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17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68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9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460" w:hRule="atLeast"/>
        </w:trPr>
        <w:tc>
          <w:tcPr>
            <w:tcW w:w="2626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Dryopidae</w:t>
            </w:r>
          </w:p>
        </w:tc>
        <w:tc>
          <w:tcPr>
            <w:tcW w:w="1130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79" w:type="dxa"/>
          </w:tcPr>
          <w:p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520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Dycitus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marginales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429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Notopala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sublineata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438" w:hRule="atLeast"/>
        </w:trPr>
        <w:tc>
          <w:tcPr>
            <w:tcW w:w="2626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Guilfordia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aculeata</w:t>
            </w:r>
          </w:p>
        </w:tc>
        <w:tc>
          <w:tcPr>
            <w:tcW w:w="1130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079" w:type="dxa"/>
          </w:tcPr>
          <w:p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>
        <w:trPr>
          <w:trHeight w:val="441" w:hRule="atLeast"/>
        </w:trPr>
        <w:tc>
          <w:tcPr>
            <w:tcW w:w="2626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Group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8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Brachyurid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sp.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465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Gerris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marginatus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542" w:hRule="atLeast"/>
        </w:trPr>
        <w:tc>
          <w:tcPr>
            <w:tcW w:w="2626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Palaemonid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sp.</w:t>
            </w:r>
          </w:p>
        </w:tc>
        <w:tc>
          <w:tcPr>
            <w:tcW w:w="1130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171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168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60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079" w:type="dxa"/>
          </w:tcPr>
          <w:p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522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Enallagma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sp.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556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Ischnura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sp.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539" w:hRule="atLeast"/>
        </w:trPr>
        <w:tc>
          <w:tcPr>
            <w:tcW w:w="2626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sz w:val="20"/>
              </w:rPr>
              <w:t>Gomphidae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467" w:hRule="atLeast"/>
        </w:trPr>
        <w:tc>
          <w:tcPr>
            <w:tcW w:w="2626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Erythrodiplax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berenice</w:t>
            </w:r>
          </w:p>
        </w:tc>
        <w:tc>
          <w:tcPr>
            <w:tcW w:w="1130" w:type="dxa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171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168" w:type="dxa"/>
          </w:tcPr>
          <w:p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60" w:type="dxa"/>
          </w:tcPr>
          <w:p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079" w:type="dxa"/>
          </w:tcPr>
          <w:p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rPr>
          <w:trHeight w:val="530" w:hRule="atLeast"/>
        </w:trPr>
        <w:tc>
          <w:tcPr>
            <w:tcW w:w="2626" w:type="dxa"/>
          </w:tcPr>
          <w:p>
            <w:pPr>
              <w:pStyle w:val="TableParagraph"/>
              <w:ind w:left="107" w:right="1520"/>
              <w:rPr>
                <w:sz w:val="20"/>
              </w:rPr>
            </w:pPr>
            <w:r>
              <w:rPr>
                <w:spacing w:val="-1"/>
                <w:sz w:val="20"/>
              </w:rPr>
              <w:t>Argyroneta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aquatica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460" w:hRule="atLeast"/>
        </w:trPr>
        <w:tc>
          <w:tcPr>
            <w:tcW w:w="2626" w:type="dxa"/>
          </w:tcPr>
          <w:p>
            <w:pPr>
              <w:pStyle w:val="TableParagraph"/>
              <w:spacing w:line="230" w:lineRule="exact"/>
              <w:ind w:left="107" w:right="701"/>
              <w:rPr>
                <w:sz w:val="20"/>
              </w:rPr>
            </w:pPr>
            <w:r>
              <w:rPr>
                <w:w w:val="95"/>
                <w:sz w:val="20"/>
              </w:rPr>
              <w:t>Dolomedes</w:t>
            </w:r>
            <w:r>
              <w:rPr>
                <w:spacing w:val="-50"/>
                <w:w w:val="95"/>
                <w:sz w:val="20"/>
              </w:rPr>
              <w:t> </w:t>
            </w:r>
            <w:r>
              <w:rPr>
                <w:sz w:val="20"/>
              </w:rPr>
              <w:t>fimbriatus</w:t>
            </w:r>
          </w:p>
        </w:tc>
        <w:tc>
          <w:tcPr>
            <w:tcW w:w="1130" w:type="dxa"/>
          </w:tcPr>
          <w:p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71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168" w:type="dxa"/>
          </w:tcPr>
          <w:p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60" w:type="dxa"/>
          </w:tcPr>
          <w:p>
            <w:pPr>
              <w:pStyle w:val="TableParagraph"/>
              <w:spacing w:line="227" w:lineRule="exact"/>
              <w:ind w:left="10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079" w:type="dxa"/>
          </w:tcPr>
          <w:p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486" w:hRule="atLeast"/>
        </w:trPr>
        <w:tc>
          <w:tcPr>
            <w:tcW w:w="26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1171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1168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1260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64</w:t>
            </w:r>
          </w:p>
        </w:tc>
        <w:tc>
          <w:tcPr>
            <w:tcW w:w="1079" w:type="dxa"/>
          </w:tcPr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136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75" w:after="5"/>
        <w:ind w:left="240"/>
      </w:pPr>
      <w:r>
        <w:rPr>
          <w:b/>
        </w:rPr>
        <w:t>Table</w:t>
      </w:r>
      <w:r>
        <w:rPr>
          <w:b/>
          <w:spacing w:val="-2"/>
        </w:rPr>
        <w:t> </w:t>
      </w:r>
      <w:r>
        <w:rPr>
          <w:b/>
        </w:rPr>
        <w:t>3. </w:t>
      </w:r>
      <w:r>
        <w:rPr/>
        <w:t>Inventory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mocroinvertebrates</w:t>
      </w:r>
      <w:r>
        <w:rPr>
          <w:spacing w:val="-3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Tambis</w:t>
      </w:r>
      <w:r>
        <w:rPr>
          <w:spacing w:val="-1"/>
        </w:rPr>
        <w:t> </w:t>
      </w:r>
      <w:r>
        <w:rPr/>
        <w:t>River</w:t>
      </w:r>
    </w:p>
    <w:tbl>
      <w:tblPr>
        <w:tblW w:w="0" w:type="auto"/>
        <w:jc w:val="left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8"/>
        <w:gridCol w:w="1373"/>
        <w:gridCol w:w="1804"/>
        <w:gridCol w:w="1922"/>
        <w:gridCol w:w="1845"/>
        <w:gridCol w:w="805"/>
      </w:tblGrid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Phylum</w:t>
            </w: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Order</w:t>
            </w: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Family</w:t>
            </w:r>
          </w:p>
        </w:tc>
        <w:tc>
          <w:tcPr>
            <w:tcW w:w="1922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Scientific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Name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Common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Name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Taxa</w:t>
            </w:r>
          </w:p>
        </w:tc>
      </w:tr>
      <w:tr>
        <w:trPr>
          <w:trHeight w:val="323" w:hRule="atLeast"/>
        </w:trPr>
        <w:tc>
          <w:tcPr>
            <w:tcW w:w="1308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Arthropoda</w:t>
            </w: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Coleoptera</w:t>
            </w: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Hydrophilidae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Hydrophilidae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Adult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water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beetle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Dryopidae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Dryopidae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Riffle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beetle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larvae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Dytiscidae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Dycitus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marginales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Diving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Beetle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Decapoda</w:t>
            </w: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Parathelpusidae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Brachyurid</w:t>
            </w:r>
            <w:r>
              <w:rPr>
                <w:i/>
                <w:spacing w:val="-3"/>
                <w:sz w:val="18"/>
              </w:rPr>
              <w:t> </w:t>
            </w:r>
            <w:r>
              <w:rPr>
                <w:i/>
                <w:sz w:val="18"/>
              </w:rPr>
              <w:t>sp.</w:t>
            </w:r>
          </w:p>
        </w:tc>
        <w:tc>
          <w:tcPr>
            <w:tcW w:w="1845" w:type="dxa"/>
          </w:tcPr>
          <w:p>
            <w:pPr>
              <w:pStyle w:val="TableParagraph"/>
              <w:spacing w:line="208" w:lineRule="exact"/>
              <w:ind w:left="109" w:right="371"/>
              <w:rPr>
                <w:sz w:val="18"/>
              </w:rPr>
            </w:pPr>
            <w:r>
              <w:rPr>
                <w:spacing w:val="-1"/>
                <w:sz w:val="18"/>
              </w:rPr>
              <w:t>Small </w:t>
            </w:r>
            <w:r>
              <w:rPr>
                <w:sz w:val="18"/>
              </w:rPr>
              <w:t>freshwater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crab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0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Palaemonidae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2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Palaemonid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z w:val="18"/>
              </w:rPr>
              <w:t>sp.</w:t>
            </w:r>
          </w:p>
        </w:tc>
        <w:tc>
          <w:tcPr>
            <w:tcW w:w="1845" w:type="dxa"/>
          </w:tcPr>
          <w:p>
            <w:pPr>
              <w:pStyle w:val="TableParagraph"/>
              <w:spacing w:line="205" w:lineRule="exact"/>
              <w:ind w:left="109"/>
              <w:rPr>
                <w:sz w:val="18"/>
              </w:rPr>
            </w:pPr>
            <w:r>
              <w:rPr>
                <w:sz w:val="18"/>
              </w:rPr>
              <w:t>Freshwater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shrimp</w:t>
            </w:r>
          </w:p>
        </w:tc>
        <w:tc>
          <w:tcPr>
            <w:tcW w:w="805" w:type="dxa"/>
          </w:tcPr>
          <w:p>
            <w:pPr>
              <w:pStyle w:val="TableParagraph"/>
              <w:spacing w:line="205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3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Hemiptera</w:t>
            </w: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Gerridae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Gerris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marginatus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water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strider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Gerris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marginatus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water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strider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(small)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Odonata</w:t>
            </w: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Coenagrionidae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Enallagma</w:t>
            </w:r>
            <w:r>
              <w:rPr>
                <w:i/>
                <w:spacing w:val="-3"/>
                <w:sz w:val="18"/>
              </w:rPr>
              <w:t> </w:t>
            </w:r>
            <w:r>
              <w:rPr>
                <w:i/>
                <w:sz w:val="18"/>
              </w:rPr>
              <w:t>sp.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Damsefly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4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Coenagrionidae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Ischnura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sp.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Damsefly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nymph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Gomphidae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Gomphidae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Dragonfly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>
            <w:pPr>
              <w:pStyle w:val="TableParagraph"/>
              <w:spacing w:line="206" w:lineRule="exact"/>
              <w:ind w:left="108" w:right="733"/>
              <w:rPr>
                <w:i/>
                <w:sz w:val="18"/>
              </w:rPr>
            </w:pPr>
            <w:r>
              <w:rPr>
                <w:i/>
                <w:sz w:val="18"/>
              </w:rPr>
              <w:t>Erythrodiplax</w:t>
            </w:r>
            <w:r>
              <w:rPr>
                <w:i/>
                <w:spacing w:val="-47"/>
                <w:sz w:val="18"/>
              </w:rPr>
              <w:t> </w:t>
            </w:r>
            <w:r>
              <w:rPr>
                <w:i/>
                <w:sz w:val="18"/>
              </w:rPr>
              <w:t>berenice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Dragonfly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nymph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Arachnida</w:t>
            </w: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58"/>
              <w:rPr>
                <w:sz w:val="18"/>
              </w:rPr>
            </w:pPr>
            <w:r>
              <w:rPr>
                <w:sz w:val="18"/>
              </w:rPr>
              <w:t>Cybidea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Argyroneta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z w:val="18"/>
              </w:rPr>
              <w:t>aquatica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Water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spider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>
            <w:pPr>
              <w:pStyle w:val="TableParagraph"/>
              <w:spacing w:line="206" w:lineRule="exact"/>
              <w:ind w:left="108" w:right="873"/>
              <w:rPr>
                <w:i/>
                <w:sz w:val="18"/>
              </w:rPr>
            </w:pPr>
            <w:r>
              <w:rPr>
                <w:i/>
                <w:sz w:val="18"/>
              </w:rPr>
              <w:t>Dolomedes</w:t>
            </w:r>
            <w:r>
              <w:rPr>
                <w:i/>
                <w:spacing w:val="-47"/>
                <w:sz w:val="18"/>
              </w:rPr>
              <w:t> </w:t>
            </w:r>
            <w:r>
              <w:rPr>
                <w:i/>
                <w:sz w:val="18"/>
              </w:rPr>
              <w:t>fimbriatus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Water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spider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Mollusca</w:t>
            </w: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Gastropoda</w:t>
            </w:r>
          </w:p>
        </w:tc>
        <w:tc>
          <w:tcPr>
            <w:tcW w:w="180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Viviparidae</w:t>
            </w: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Viviparus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conectus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River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snail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>
        <w:trPr>
          <w:trHeight w:val="321" w:hRule="atLeast"/>
        </w:trPr>
        <w:tc>
          <w:tcPr>
            <w:tcW w:w="13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Gastropoda</w:t>
            </w:r>
          </w:p>
        </w:tc>
        <w:tc>
          <w:tcPr>
            <w:tcW w:w="18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22" w:type="dxa"/>
          </w:tcPr>
          <w:p>
            <w:pPr>
              <w:pStyle w:val="TableParagraph"/>
              <w:spacing w:line="204" w:lineRule="exact"/>
              <w:ind w:left="108"/>
              <w:rPr>
                <w:i/>
                <w:sz w:val="18"/>
              </w:rPr>
            </w:pPr>
            <w:r>
              <w:rPr>
                <w:i/>
                <w:sz w:val="18"/>
              </w:rPr>
              <w:t>Guildfordia</w:t>
            </w:r>
            <w:r>
              <w:rPr>
                <w:i/>
                <w:spacing w:val="-6"/>
                <w:sz w:val="18"/>
              </w:rPr>
              <w:t> </w:t>
            </w:r>
            <w:r>
              <w:rPr>
                <w:i/>
                <w:sz w:val="18"/>
              </w:rPr>
              <w:t>aculeata</w:t>
            </w:r>
          </w:p>
        </w:tc>
        <w:tc>
          <w:tcPr>
            <w:tcW w:w="1845" w:type="dxa"/>
          </w:tcPr>
          <w:p>
            <w:pPr>
              <w:pStyle w:val="TableParagraph"/>
              <w:spacing w:line="206" w:lineRule="exact"/>
              <w:ind w:left="109"/>
              <w:rPr>
                <w:sz w:val="18"/>
              </w:rPr>
            </w:pPr>
            <w:r>
              <w:rPr>
                <w:sz w:val="18"/>
              </w:rPr>
              <w:t>Gilled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snail</w:t>
            </w:r>
          </w:p>
        </w:tc>
        <w:tc>
          <w:tcPr>
            <w:tcW w:w="805" w:type="dxa"/>
          </w:tcPr>
          <w:p>
            <w:pPr>
              <w:pStyle w:val="TableParagraph"/>
              <w:spacing w:line="206" w:lineRule="exact"/>
              <w:ind w:right="92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</w:tbl>
    <w:p>
      <w:pPr>
        <w:pStyle w:val="BodyText"/>
        <w:spacing w:before="2"/>
        <w:rPr>
          <w:sz w:val="36"/>
        </w:rPr>
      </w:pPr>
    </w:p>
    <w:p>
      <w:pPr>
        <w:pStyle w:val="BodyText"/>
        <w:spacing w:line="480" w:lineRule="auto"/>
        <w:ind w:left="240" w:right="215" w:firstLine="719"/>
        <w:jc w:val="both"/>
      </w:pPr>
      <w:r>
        <w:rPr/>
        <w:t>This reveals the classification of</w:t>
      </w:r>
      <w:r>
        <w:rPr>
          <w:spacing w:val="1"/>
        </w:rPr>
        <w:t> </w:t>
      </w:r>
      <w:r>
        <w:rPr/>
        <w:t>macroinvertebrates</w:t>
      </w:r>
      <w:r>
        <w:rPr>
          <w:spacing w:val="66"/>
        </w:rPr>
        <w:t> </w:t>
      </w:r>
      <w:r>
        <w:rPr/>
        <w:t>species according to</w:t>
      </w:r>
      <w:r>
        <w:rPr>
          <w:spacing w:val="1"/>
        </w:rPr>
        <w:t> </w:t>
      </w:r>
      <w:r>
        <w:rPr/>
        <w:t>their taxa or group. Some authors have categorized most of the stream animals in</w:t>
      </w:r>
      <w:r>
        <w:rPr>
          <w:spacing w:val="1"/>
        </w:rPr>
        <w:t> </w:t>
      </w:r>
      <w:r>
        <w:rPr/>
        <w:t>order of pollution tolerance, from those that can live in the cleanest water to those</w:t>
      </w:r>
      <w:r>
        <w:rPr>
          <w:spacing w:val="1"/>
        </w:rPr>
        <w:t> </w:t>
      </w:r>
      <w:r>
        <w:rPr/>
        <w:t>that can put up with dirty water (Miller, 1983). Taxa 1, pollution sensitive organisms</w:t>
      </w:r>
      <w:r>
        <w:rPr>
          <w:spacing w:val="1"/>
        </w:rPr>
        <w:t> </w:t>
      </w:r>
      <w:r>
        <w:rPr/>
        <w:t>found in good water quality. Taxa 2 can exist in a wide range of water quality</w:t>
      </w:r>
      <w:r>
        <w:rPr>
          <w:spacing w:val="1"/>
        </w:rPr>
        <w:t> </w:t>
      </w:r>
      <w:r>
        <w:rPr/>
        <w:t>conditions; moderate water quality. Taxa 3, can be found in a wide range quality of</w:t>
      </w:r>
      <w:r>
        <w:rPr>
          <w:spacing w:val="1"/>
        </w:rPr>
        <w:t> </w:t>
      </w:r>
      <w:r>
        <w:rPr/>
        <w:t>water quality conditions or highly tolerant to poor water quality.</w:t>
      </w:r>
      <w:r>
        <w:rPr>
          <w:spacing w:val="66"/>
        </w:rPr>
        <w:t> </w:t>
      </w:r>
      <w:r>
        <w:rPr/>
        <w:t>Thus, the presence</w:t>
      </w:r>
      <w:r>
        <w:rPr>
          <w:spacing w:val="1"/>
        </w:rPr>
        <w:t> </w:t>
      </w:r>
      <w:r>
        <w:rPr/>
        <w:t>of tolerant and intolerant (i.e., sensitive) taxa informs about the quality of the water</w:t>
      </w:r>
      <w:r>
        <w:rPr>
          <w:spacing w:val="1"/>
        </w:rPr>
        <w:t> </w:t>
      </w:r>
      <w:r>
        <w:rPr/>
        <w:t>(Barbour</w:t>
      </w:r>
      <w:r>
        <w:rPr>
          <w:spacing w:val="-3"/>
        </w:rPr>
        <w:t> </w:t>
      </w:r>
      <w:r>
        <w:rPr>
          <w:i/>
        </w:rPr>
        <w:t>et al.</w:t>
      </w:r>
      <w:r>
        <w:rPr>
          <w:i/>
          <w:spacing w:val="-2"/>
        </w:rPr>
        <w:t> </w:t>
      </w:r>
      <w:r>
        <w:rPr/>
        <w:t>1999).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ind w:left="228"/>
        <w:rPr>
          <w:sz w:val="20"/>
        </w:rPr>
      </w:pPr>
      <w:r>
        <w:rPr>
          <w:sz w:val="20"/>
        </w:rPr>
        <w:pict>
          <v:group style="width:448.1pt;height:233.7pt;mso-position-horizontal-relative:char;mso-position-vertical-relative:line" id="docshapegroup76" coordorigin="0,0" coordsize="8962,4674">
            <v:shape style="position:absolute;left:7;top:7;width:8947;height:4659" type="#_x0000_t75" id="docshape77" stroked="false">
              <v:imagedata r:id="rId44" o:title=""/>
            </v:shape>
            <v:shape style="position:absolute;left:155;top:197;width:7500;height:4239" type="#_x0000_t75" id="docshape78" stroked="false">
              <v:imagedata r:id="rId45" o:title=""/>
            </v:shape>
            <v:shape style="position:absolute;left:4350;top:2213;width:984;height:716" type="#_x0000_t75" id="docshape79" stroked="false">
              <v:imagedata r:id="rId46" o:title=""/>
            </v:shape>
            <v:shape style="position:absolute;left:4392;top:2255;width:817;height:549" type="#_x0000_t75" id="docshape80" stroked="false">
              <v:imagedata r:id="rId47" o:title=""/>
            </v:shape>
            <v:shape style="position:absolute;left:2617;top:987;width:984;height:716" type="#_x0000_t75" id="docshape81" stroked="false">
              <v:imagedata r:id="rId48" o:title=""/>
            </v:shape>
            <v:shape style="position:absolute;left:2658;top:1028;width:817;height:549" type="#_x0000_t75" id="docshape82" stroked="false">
              <v:imagedata r:id="rId49" o:title=""/>
            </v:shape>
            <v:rect style="position:absolute;left:7915;top:1909;width:941;height:1312" id="docshape83" filled="true" fillcolor="#f1f1f1" stroked="false">
              <v:fill opacity="25443f" type="solid"/>
            </v:rect>
            <v:shape style="position:absolute;left:7;top:7;width:8947;height:4659" type="#_x0000_t202" id="docshape84" filled="false" stroked="true" strokeweight=".75pt" strokecolor="#bebebe">
              <v:textbox inset="0,0,0,0">
                <w:txbxContent>
                  <w:p>
                    <w:pPr>
                      <w:spacing w:line="240" w:lineRule="auto" w:before="0"/>
                      <w:rPr>
                        <w:sz w:val="40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50"/>
                      </w:rPr>
                    </w:pPr>
                  </w:p>
                  <w:p>
                    <w:pPr>
                      <w:spacing w:before="1"/>
                      <w:ind w:left="2700" w:right="0" w:firstLine="0"/>
                      <w:jc w:val="left"/>
                      <w:rPr>
                        <w:rFonts w:ascii="Calibri"/>
                        <w:b/>
                        <w:sz w:val="4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40"/>
                      </w:rPr>
                      <w:t>26%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40"/>
                      </w:rPr>
                    </w:pPr>
                  </w:p>
                  <w:p>
                    <w:pPr>
                      <w:spacing w:before="250"/>
                      <w:ind w:left="4416" w:right="3778" w:firstLine="0"/>
                      <w:jc w:val="center"/>
                      <w:rPr>
                        <w:rFonts w:ascii="Calibri"/>
                        <w:b/>
                        <w:sz w:val="4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40"/>
                      </w:rPr>
                      <w:t>74%</w:t>
                    </w:r>
                  </w:p>
                </w:txbxContent>
              </v:textbox>
              <v:stroke dashstyle="solid"/>
              <w10:wrap type="none"/>
            </v:shape>
            <v:shape style="position:absolute;left:6987;top:2077;width:1820;height:922" type="#_x0000_t202" id="docshape85" filled="true" fillcolor="#d9d9d9" stroked="true" strokeweight=".75pt" strokecolor="#000000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866" w:val="left" w:leader="none"/>
                        <w:tab w:pos="867" w:val="left" w:leader="none"/>
                      </w:tabs>
                      <w:spacing w:before="66"/>
                      <w:ind w:left="866" w:right="0" w:hanging="361"/>
                      <w:jc w:val="left"/>
                      <w:rPr>
                        <w:rFonts w:ascii="Symbol"/>
                        <w:color w:val="2D74B5"/>
                        <w:sz w:val="22"/>
                      </w:rPr>
                    </w:pPr>
                    <w:r>
                      <w:rPr>
                        <w:b/>
                        <w:color w:val="2D74B5"/>
                        <w:sz w:val="22"/>
                      </w:rPr>
                      <w:t>TAXA</w:t>
                    </w:r>
                    <w:r>
                      <w:rPr>
                        <w:b/>
                        <w:color w:val="2D74B5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2D74B5"/>
                        <w:sz w:val="22"/>
                      </w:rPr>
                      <w:t>2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66" w:val="left" w:leader="none"/>
                        <w:tab w:pos="867" w:val="left" w:leader="none"/>
                      </w:tabs>
                      <w:spacing w:before="21"/>
                      <w:ind w:left="866" w:right="0" w:hanging="361"/>
                      <w:jc w:val="left"/>
                      <w:rPr>
                        <w:rFonts w:ascii="Symbol"/>
                        <w:color w:val="C45811"/>
                        <w:sz w:val="22"/>
                      </w:rPr>
                    </w:pPr>
                    <w:r>
                      <w:rPr>
                        <w:b/>
                        <w:color w:val="C45811"/>
                        <w:sz w:val="22"/>
                      </w:rPr>
                      <w:t>TAXA</w:t>
                    </w:r>
                    <w:r>
                      <w:rPr>
                        <w:b/>
                        <w:color w:val="C45811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C45811"/>
                        <w:sz w:val="22"/>
                      </w:rPr>
                      <w:t>1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spacing w:before="92"/>
        <w:ind w:left="307" w:right="0" w:firstLine="0"/>
        <w:jc w:val="left"/>
        <w:rPr>
          <w:sz w:val="24"/>
        </w:rPr>
      </w:pPr>
      <w:r>
        <w:rPr/>
        <w:pict>
          <v:shape style="position:absolute;margin-left:500.859985pt;margin-top:-133.144135pt;width:23.5pt;height:41.8pt;mso-position-horizontal-relative:page;mso-position-vertical-relative:paragraph;z-index:-17137664" type="#_x0000_t202" id="docshape86" filled="false" stroked="false">
            <v:textbox inset="0,0,0,0">
              <w:txbxContent>
                <w:p>
                  <w:pPr>
                    <w:spacing w:line="183" w:lineRule="exact" w:before="0"/>
                    <w:ind w:left="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404040"/>
                      <w:spacing w:val="-3"/>
                      <w:sz w:val="18"/>
                    </w:rPr>
                    <w:t>Taxa</w:t>
                  </w:r>
                  <w:r>
                    <w:rPr>
                      <w:rFonts w:ascii="Calibri"/>
                      <w:color w:val="404040"/>
                      <w:spacing w:val="-7"/>
                      <w:sz w:val="18"/>
                    </w:rPr>
                    <w:t> </w:t>
                  </w:r>
                  <w:r>
                    <w:rPr>
                      <w:rFonts w:ascii="Calibri"/>
                      <w:color w:val="404040"/>
                      <w:spacing w:val="-2"/>
                      <w:sz w:val="18"/>
                    </w:rPr>
                    <w:t>1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8"/>
                    <w:rPr>
                      <w:rFonts w:ascii="Calibri"/>
                      <w:sz w:val="17"/>
                    </w:rPr>
                  </w:pPr>
                </w:p>
                <w:p>
                  <w:pPr>
                    <w:spacing w:line="216" w:lineRule="exact" w:before="0"/>
                    <w:ind w:left="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404040"/>
                      <w:spacing w:val="-3"/>
                      <w:sz w:val="18"/>
                    </w:rPr>
                    <w:t>Taxa</w:t>
                  </w:r>
                  <w:r>
                    <w:rPr>
                      <w:rFonts w:ascii="Calibri"/>
                      <w:color w:val="404040"/>
                      <w:spacing w:val="-7"/>
                      <w:sz w:val="18"/>
                    </w:rPr>
                    <w:t> </w:t>
                  </w:r>
                  <w:r>
                    <w:rPr>
                      <w:rFonts w:ascii="Calibri"/>
                      <w:color w:val="404040"/>
                      <w:spacing w:val="-2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11.</w:t>
      </w:r>
      <w:r>
        <w:rPr>
          <w:b/>
          <w:spacing w:val="-1"/>
          <w:sz w:val="24"/>
        </w:rPr>
        <w:t> </w:t>
      </w:r>
      <w:r>
        <w:rPr>
          <w:sz w:val="24"/>
        </w:rPr>
        <w:t>Macroinvertebrates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Taxa</w:t>
      </w:r>
      <w:r>
        <w:rPr>
          <w:spacing w:val="-1"/>
          <w:sz w:val="24"/>
        </w:rPr>
        <w:t> </w:t>
      </w:r>
      <w:r>
        <w:rPr>
          <w:sz w:val="24"/>
        </w:rPr>
        <w:t>grouping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30"/>
        <w:ind w:left="240" w:right="224" w:firstLine="719"/>
        <w:jc w:val="both"/>
      </w:pPr>
      <w:r>
        <w:rPr/>
        <w:t>This illustrates that of all three taxa or group, taxa 2 comprise (74 %) got the</w:t>
      </w:r>
      <w:r>
        <w:rPr>
          <w:spacing w:val="1"/>
        </w:rPr>
        <w:t> </w:t>
      </w:r>
      <w:r>
        <w:rPr/>
        <w:t>highest number of species. Meanwhile, taxa 1 consisting (26%) were present during</w:t>
      </w:r>
      <w:r>
        <w:rPr>
          <w:spacing w:val="1"/>
        </w:rPr>
        <w:t> </w:t>
      </w:r>
      <w:r>
        <w:rPr/>
        <w:t>the study. On the other hand, taxa three (3) was not found the river. This is because</w:t>
      </w:r>
      <w:r>
        <w:rPr>
          <w:spacing w:val="1"/>
        </w:rPr>
        <w:t> </w:t>
      </w:r>
      <w:r>
        <w:rPr/>
        <w:t>Taxa 2 species can exist in a wide range of water quality conditions, or moderate</w:t>
      </w:r>
      <w:r>
        <w:rPr>
          <w:spacing w:val="1"/>
        </w:rPr>
        <w:t> </w:t>
      </w:r>
      <w:r>
        <w:rPr/>
        <w:t>water</w:t>
      </w:r>
      <w:r>
        <w:rPr>
          <w:spacing w:val="-1"/>
        </w:rPr>
        <w:t> </w:t>
      </w:r>
      <w:r>
        <w:rPr/>
        <w:t>quality.</w:t>
      </w:r>
    </w:p>
    <w:p>
      <w:pPr>
        <w:spacing w:after="0" w:line="480" w:lineRule="auto"/>
        <w:jc w:val="both"/>
        <w:sectPr>
          <w:pgSz w:w="12240" w:h="15840"/>
          <w:pgMar w:header="0" w:footer="1015" w:top="1500" w:bottom="1200" w:left="1560" w:right="1220"/>
        </w:sectPr>
      </w:pPr>
    </w:p>
    <w:p>
      <w:pPr>
        <w:pStyle w:val="BodyText"/>
        <w:spacing w:before="75" w:after="5"/>
        <w:ind w:left="240"/>
      </w:pPr>
      <w:r>
        <w:rPr>
          <w:b/>
        </w:rPr>
        <w:t>Table</w:t>
      </w:r>
      <w:r>
        <w:rPr>
          <w:b/>
          <w:spacing w:val="-3"/>
        </w:rPr>
        <w:t> </w:t>
      </w:r>
      <w:r>
        <w:rPr>
          <w:b/>
        </w:rPr>
        <w:t>4.</w:t>
      </w:r>
      <w:r>
        <w:rPr>
          <w:b/>
          <w:spacing w:val="-2"/>
        </w:rPr>
        <w:t> </w:t>
      </w:r>
      <w:r>
        <w:rPr/>
        <w:t>Abundance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macroinvertebrates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Tambis</w:t>
      </w:r>
      <w:r>
        <w:rPr>
          <w:spacing w:val="-2"/>
        </w:rPr>
        <w:t> </w:t>
      </w:r>
      <w:r>
        <w:rPr/>
        <w:t>River.</w:t>
      </w:r>
    </w:p>
    <w:tbl>
      <w:tblPr>
        <w:tblW w:w="0" w:type="auto"/>
        <w:jc w:val="left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5"/>
        <w:gridCol w:w="1736"/>
        <w:gridCol w:w="1114"/>
        <w:gridCol w:w="889"/>
        <w:gridCol w:w="886"/>
        <w:gridCol w:w="886"/>
        <w:gridCol w:w="781"/>
        <w:gridCol w:w="1229"/>
      </w:tblGrid>
      <w:tr>
        <w:trPr>
          <w:trHeight w:val="366" w:hRule="atLeast"/>
        </w:trPr>
        <w:tc>
          <w:tcPr>
            <w:tcW w:w="155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2"/>
              <w:ind w:left="107"/>
              <w:rPr>
                <w:sz w:val="16"/>
              </w:rPr>
            </w:pPr>
            <w:r>
              <w:rPr>
                <w:sz w:val="16"/>
              </w:rPr>
              <w:t>Family</w:t>
            </w:r>
          </w:p>
        </w:tc>
        <w:tc>
          <w:tcPr>
            <w:tcW w:w="173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2"/>
              <w:ind w:left="105"/>
              <w:rPr>
                <w:sz w:val="16"/>
              </w:rPr>
            </w:pPr>
            <w:r>
              <w:rPr>
                <w:sz w:val="16"/>
              </w:rPr>
              <w:t>Species</w:t>
            </w:r>
          </w:p>
        </w:tc>
        <w:tc>
          <w:tcPr>
            <w:tcW w:w="3775" w:type="dxa"/>
            <w:gridSpan w:val="4"/>
          </w:tcPr>
          <w:p>
            <w:pPr>
              <w:pStyle w:val="TableParagraph"/>
              <w:spacing w:line="180" w:lineRule="exact"/>
              <w:ind w:left="916"/>
              <w:rPr>
                <w:sz w:val="16"/>
              </w:rPr>
            </w:pPr>
            <w:r>
              <w:rPr>
                <w:sz w:val="16"/>
              </w:rPr>
              <w:t>Abundance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(#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 individual)</w:t>
            </w:r>
          </w:p>
        </w:tc>
        <w:tc>
          <w:tcPr>
            <w:tcW w:w="78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2"/>
              <w:ind w:left="106"/>
              <w:rPr>
                <w:sz w:val="16"/>
              </w:rPr>
            </w:pPr>
            <w:r>
              <w:rPr>
                <w:sz w:val="16"/>
              </w:rPr>
              <w:t>Total</w:t>
            </w:r>
          </w:p>
        </w:tc>
        <w:tc>
          <w:tcPr>
            <w:tcW w:w="122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05" w:right="284"/>
              <w:rPr>
                <w:sz w:val="16"/>
              </w:rPr>
            </w:pPr>
            <w:r>
              <w:rPr>
                <w:sz w:val="16"/>
              </w:rPr>
              <w:t>%Relative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Abundance</w:t>
            </w:r>
          </w:p>
        </w:tc>
      </w:tr>
      <w:tr>
        <w:trPr>
          <w:trHeight w:val="350" w:hRule="atLeast"/>
        </w:trPr>
        <w:tc>
          <w:tcPr>
            <w:tcW w:w="15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3" w:type="dxa"/>
            <w:gridSpan w:val="2"/>
          </w:tcPr>
          <w:p>
            <w:pPr>
              <w:pStyle w:val="TableParagraph"/>
              <w:spacing w:line="183" w:lineRule="exact"/>
              <w:ind w:left="837" w:right="831"/>
              <w:jc w:val="center"/>
              <w:rPr>
                <w:sz w:val="16"/>
              </w:rPr>
            </w:pPr>
            <w:r>
              <w:rPr>
                <w:sz w:val="16"/>
              </w:rPr>
              <w:t>Wet</w:t>
            </w:r>
          </w:p>
        </w:tc>
        <w:tc>
          <w:tcPr>
            <w:tcW w:w="1772" w:type="dxa"/>
            <w:gridSpan w:val="2"/>
          </w:tcPr>
          <w:p>
            <w:pPr>
              <w:pStyle w:val="TableParagraph"/>
              <w:spacing w:line="183" w:lineRule="exact"/>
              <w:ind w:left="738" w:right="734"/>
              <w:jc w:val="center"/>
              <w:rPr>
                <w:sz w:val="16"/>
              </w:rPr>
            </w:pPr>
            <w:r>
              <w:rPr>
                <w:sz w:val="16"/>
              </w:rPr>
              <w:t>Dry</w:t>
            </w:r>
          </w:p>
        </w:tc>
        <w:tc>
          <w:tcPr>
            <w:tcW w:w="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7" w:hRule="atLeast"/>
        </w:trPr>
        <w:tc>
          <w:tcPr>
            <w:tcW w:w="15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Station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889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Station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886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sz w:val="16"/>
              </w:rPr>
              <w:t>Station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886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sz w:val="16"/>
              </w:rPr>
              <w:t>Station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4" w:hRule="atLeast"/>
        </w:trPr>
        <w:tc>
          <w:tcPr>
            <w:tcW w:w="1555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Group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17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9" w:hRule="atLeast"/>
        </w:trPr>
        <w:tc>
          <w:tcPr>
            <w:tcW w:w="1555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Hydrophilidae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Hydrophilidae</w:t>
            </w:r>
          </w:p>
        </w:tc>
        <w:tc>
          <w:tcPr>
            <w:tcW w:w="1114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889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886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781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7</w:t>
            </w:r>
          </w:p>
        </w:tc>
        <w:tc>
          <w:tcPr>
            <w:tcW w:w="1229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5.14</w:t>
            </w:r>
          </w:p>
        </w:tc>
      </w:tr>
      <w:tr>
        <w:trPr>
          <w:trHeight w:val="366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Dryopidae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Dryopidae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0.73</w:t>
            </w:r>
          </w:p>
        </w:tc>
      </w:tr>
      <w:tr>
        <w:trPr>
          <w:trHeight w:val="369" w:hRule="atLeast"/>
        </w:trPr>
        <w:tc>
          <w:tcPr>
            <w:tcW w:w="1555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Dytiscidae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Dycitus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marginales</w:t>
            </w:r>
          </w:p>
        </w:tc>
        <w:tc>
          <w:tcPr>
            <w:tcW w:w="1114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781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1229" w:type="dxa"/>
          </w:tcPr>
          <w:p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3.67</w:t>
            </w:r>
          </w:p>
        </w:tc>
      </w:tr>
      <w:tr>
        <w:trPr>
          <w:trHeight w:val="366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Viviparidae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Notopala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sublineata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6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7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5.14</w:t>
            </w:r>
          </w:p>
        </w:tc>
      </w:tr>
      <w:tr>
        <w:trPr>
          <w:trHeight w:val="278" w:hRule="atLeast"/>
        </w:trPr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Guilfordia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aculeata</w:t>
            </w:r>
          </w:p>
        </w:tc>
        <w:tc>
          <w:tcPr>
            <w:tcW w:w="1114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781" w:type="dxa"/>
          </w:tcPr>
          <w:p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229" w:type="dxa"/>
          </w:tcPr>
          <w:p>
            <w:pPr>
              <w:pStyle w:val="TableParagraph"/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11.02</w:t>
            </w:r>
          </w:p>
        </w:tc>
      </w:tr>
      <w:tr>
        <w:trPr>
          <w:trHeight w:val="261" w:hRule="atLeast"/>
        </w:trPr>
        <w:tc>
          <w:tcPr>
            <w:tcW w:w="1555" w:type="dxa"/>
          </w:tcPr>
          <w:p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Group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173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Parathelpusidae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Brachyurid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sp.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0.73</w:t>
            </w:r>
          </w:p>
        </w:tc>
      </w:tr>
      <w:tr>
        <w:trPr>
          <w:trHeight w:val="349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Gerridae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Gerris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marginatus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6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8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6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17.64</w:t>
            </w:r>
          </w:p>
        </w:tc>
      </w:tr>
      <w:tr>
        <w:trPr>
          <w:trHeight w:val="268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Palaemonidae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Palaemonid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sp.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9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6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6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23.52</w:t>
            </w:r>
          </w:p>
        </w:tc>
      </w:tr>
      <w:tr>
        <w:trPr>
          <w:trHeight w:val="261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Coenagrionidae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Enallagma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sp.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0.73</w:t>
            </w:r>
          </w:p>
        </w:tc>
      </w:tr>
      <w:tr>
        <w:trPr>
          <w:trHeight w:val="350" w:hRule="atLeast"/>
        </w:trPr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Ischnura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sp.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3.67</w:t>
            </w:r>
          </w:p>
        </w:tc>
      </w:tr>
      <w:tr>
        <w:trPr>
          <w:trHeight w:val="366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Gomphidae</w:t>
            </w:r>
          </w:p>
        </w:tc>
        <w:tc>
          <w:tcPr>
            <w:tcW w:w="1736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Gomphidae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9.55</w:t>
            </w:r>
          </w:p>
        </w:tc>
      </w:tr>
      <w:tr>
        <w:trPr>
          <w:trHeight w:val="422" w:hRule="atLeast"/>
        </w:trPr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ind w:left="105" w:right="667"/>
              <w:rPr>
                <w:sz w:val="16"/>
              </w:rPr>
            </w:pPr>
            <w:r>
              <w:rPr>
                <w:sz w:val="16"/>
              </w:rPr>
              <w:t>Erythrodiplax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berenice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10.29</w:t>
            </w:r>
          </w:p>
        </w:tc>
      </w:tr>
      <w:tr>
        <w:trPr>
          <w:trHeight w:val="441" w:hRule="atLeast"/>
        </w:trPr>
        <w:tc>
          <w:tcPr>
            <w:tcW w:w="1555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Cybidea</w:t>
            </w:r>
          </w:p>
        </w:tc>
        <w:tc>
          <w:tcPr>
            <w:tcW w:w="1736" w:type="dxa"/>
          </w:tcPr>
          <w:p>
            <w:pPr>
              <w:pStyle w:val="TableParagraph"/>
              <w:ind w:left="105" w:right="818"/>
              <w:rPr>
                <w:sz w:val="16"/>
              </w:rPr>
            </w:pPr>
            <w:r>
              <w:rPr>
                <w:sz w:val="16"/>
              </w:rPr>
              <w:t>Argyroneta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aquatica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0.73</w:t>
            </w:r>
          </w:p>
        </w:tc>
      </w:tr>
      <w:tr>
        <w:trPr>
          <w:trHeight w:val="367" w:hRule="atLeast"/>
        </w:trPr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spacing w:line="182" w:lineRule="exact"/>
              <w:ind w:left="105" w:right="791"/>
              <w:rPr>
                <w:sz w:val="16"/>
              </w:rPr>
            </w:pPr>
            <w:r>
              <w:rPr>
                <w:sz w:val="16"/>
              </w:rPr>
              <w:t>Dolomedes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fimbriatus</w:t>
            </w:r>
          </w:p>
        </w:tc>
        <w:tc>
          <w:tcPr>
            <w:tcW w:w="1114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w w:val="100"/>
                <w:sz w:val="16"/>
              </w:rPr>
              <w:t>6</w:t>
            </w:r>
          </w:p>
        </w:tc>
        <w:tc>
          <w:tcPr>
            <w:tcW w:w="781" w:type="dxa"/>
          </w:tcPr>
          <w:p>
            <w:pPr>
              <w:pStyle w:val="TableParagraph"/>
              <w:spacing w:line="180" w:lineRule="exact"/>
              <w:ind w:left="106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229" w:type="dxa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z w:val="16"/>
              </w:rPr>
              <w:t>7.35</w:t>
            </w:r>
          </w:p>
        </w:tc>
      </w:tr>
      <w:tr>
        <w:trPr>
          <w:trHeight w:val="369" w:hRule="atLeast"/>
        </w:trPr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7"/>
              <w:rPr>
                <w:sz w:val="16"/>
              </w:rPr>
            </w:pPr>
            <w:r>
              <w:rPr>
                <w:sz w:val="16"/>
              </w:rPr>
              <w:t>27</w:t>
            </w:r>
          </w:p>
        </w:tc>
        <w:tc>
          <w:tcPr>
            <w:tcW w:w="889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7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886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6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886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6"/>
              <w:rPr>
                <w:sz w:val="16"/>
              </w:rPr>
            </w:pPr>
            <w:r>
              <w:rPr>
                <w:sz w:val="16"/>
              </w:rPr>
              <w:t>64</w:t>
            </w:r>
          </w:p>
        </w:tc>
        <w:tc>
          <w:tcPr>
            <w:tcW w:w="781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106"/>
              <w:rPr>
                <w:sz w:val="16"/>
              </w:rPr>
            </w:pPr>
            <w:r>
              <w:rPr>
                <w:sz w:val="16"/>
              </w:rPr>
              <w:t>136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line="480" w:lineRule="auto" w:before="233"/>
        <w:ind w:left="240" w:right="215" w:firstLine="719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table</w:t>
      </w:r>
      <w:r>
        <w:rPr>
          <w:spacing w:val="1"/>
          <w:sz w:val="24"/>
        </w:rPr>
        <w:t> </w:t>
      </w:r>
      <w:r>
        <w:rPr>
          <w:sz w:val="24"/>
        </w:rPr>
        <w:t>reveals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highest</w:t>
      </w:r>
      <w:r>
        <w:rPr>
          <w:spacing w:val="1"/>
          <w:sz w:val="24"/>
        </w:rPr>
        <w:t> </w:t>
      </w:r>
      <w:r>
        <w:rPr>
          <w:sz w:val="24"/>
        </w:rPr>
        <w:t>relative</w:t>
      </w:r>
      <w:r>
        <w:rPr>
          <w:spacing w:val="1"/>
          <w:sz w:val="24"/>
        </w:rPr>
        <w:t> </w:t>
      </w:r>
      <w:r>
        <w:rPr>
          <w:sz w:val="24"/>
        </w:rPr>
        <w:t>abundance</w:t>
      </w:r>
      <w:r>
        <w:rPr>
          <w:spacing w:val="1"/>
          <w:sz w:val="24"/>
        </w:rPr>
        <w:t> </w:t>
      </w:r>
      <w:r>
        <w:rPr>
          <w:sz w:val="24"/>
        </w:rPr>
        <w:t>among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6"/>
          <w:sz w:val="24"/>
        </w:rPr>
        <w:t> </w:t>
      </w:r>
      <w:r>
        <w:rPr>
          <w:sz w:val="24"/>
        </w:rPr>
        <w:t>species</w:t>
      </w:r>
      <w:r>
        <w:rPr>
          <w:spacing w:val="1"/>
          <w:sz w:val="24"/>
        </w:rPr>
        <w:t> </w:t>
      </w:r>
      <w:r>
        <w:rPr>
          <w:sz w:val="24"/>
        </w:rPr>
        <w:t>collected and accounted to </w:t>
      </w:r>
      <w:r>
        <w:rPr>
          <w:i/>
          <w:sz w:val="24"/>
        </w:rPr>
        <w:t>Palaemonid sp. </w:t>
      </w:r>
      <w:r>
        <w:rPr>
          <w:sz w:val="24"/>
        </w:rPr>
        <w:t>(freshwater shrimp) 23.52 %, followed by</w:t>
      </w:r>
      <w:r>
        <w:rPr>
          <w:spacing w:val="-64"/>
          <w:sz w:val="24"/>
        </w:rPr>
        <w:t> </w:t>
      </w:r>
      <w:r>
        <w:rPr>
          <w:i/>
          <w:sz w:val="24"/>
        </w:rPr>
        <w:t>Gerris marginatus </w:t>
      </w:r>
      <w:r>
        <w:rPr>
          <w:sz w:val="24"/>
        </w:rPr>
        <w:t>(water strider), then 17.64% </w:t>
      </w:r>
      <w:r>
        <w:rPr>
          <w:i/>
          <w:sz w:val="24"/>
        </w:rPr>
        <w:t>Guilford aculeate </w:t>
      </w:r>
      <w:r>
        <w:rPr>
          <w:sz w:val="24"/>
        </w:rPr>
        <w:t>(right handed snail)</w:t>
      </w:r>
      <w:r>
        <w:rPr>
          <w:spacing w:val="1"/>
          <w:sz w:val="24"/>
        </w:rPr>
        <w:t> </w:t>
      </w:r>
      <w:r>
        <w:rPr>
          <w:sz w:val="24"/>
        </w:rPr>
        <w:t>11.02% and </w:t>
      </w:r>
      <w:r>
        <w:rPr>
          <w:i/>
          <w:sz w:val="24"/>
        </w:rPr>
        <w:t>Erythrodiplax Berenice </w:t>
      </w:r>
      <w:r>
        <w:rPr>
          <w:sz w:val="24"/>
        </w:rPr>
        <w:t>(dragonfly nymph) 10.29%. However,</w:t>
      </w:r>
      <w:r>
        <w:rPr>
          <w:spacing w:val="1"/>
          <w:sz w:val="24"/>
        </w:rPr>
        <w:t> </w:t>
      </w:r>
      <w:r>
        <w:rPr>
          <w:i/>
          <w:sz w:val="24"/>
        </w:rPr>
        <w:t>Gerris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marginatus, Palaemonid sp, Macromiidae sp</w:t>
      </w:r>
      <w:r>
        <w:rPr>
          <w:sz w:val="24"/>
        </w:rPr>
        <w:t>. were observed in both wet and dry</w:t>
      </w:r>
      <w:r>
        <w:rPr>
          <w:spacing w:val="1"/>
          <w:sz w:val="24"/>
        </w:rPr>
        <w:t> </w:t>
      </w:r>
      <w:r>
        <w:rPr>
          <w:sz w:val="24"/>
        </w:rPr>
        <w:t>seasons</w:t>
      </w:r>
    </w:p>
    <w:p>
      <w:pPr>
        <w:pStyle w:val="BodyText"/>
        <w:spacing w:line="480" w:lineRule="auto" w:before="157"/>
        <w:ind w:left="240" w:right="216" w:firstLine="787"/>
        <w:jc w:val="both"/>
      </w:pPr>
      <w:r>
        <w:rPr/>
        <w:t>According to</w:t>
      </w:r>
      <w:r>
        <w:rPr>
          <w:spacing w:val="1"/>
        </w:rPr>
        <w:t> </w:t>
      </w:r>
      <w:r>
        <w:rPr/>
        <w:t>Archna, et al. 2015,</w:t>
      </w:r>
      <w:r>
        <w:rPr>
          <w:spacing w:val="1"/>
        </w:rPr>
        <w:t> </w:t>
      </w:r>
      <w:r>
        <w:rPr>
          <w:i/>
        </w:rPr>
        <w:t>Palaemonid</w:t>
      </w:r>
      <w:r>
        <w:rPr>
          <w:i/>
          <w:spacing w:val="1"/>
        </w:rPr>
        <w:t> </w:t>
      </w:r>
      <w:r>
        <w:rPr>
          <w:i/>
        </w:rPr>
        <w:t>sp.</w:t>
      </w:r>
      <w:r>
        <w:rPr>
          <w:i/>
          <w:spacing w:val="1"/>
        </w:rPr>
        <w:t> </w:t>
      </w:r>
      <w:r>
        <w:rPr/>
        <w:t>or freshwater shrimps</w:t>
      </w:r>
      <w:r>
        <w:rPr>
          <w:spacing w:val="1"/>
        </w:rPr>
        <w:t> </w:t>
      </w:r>
      <w:r>
        <w:rPr/>
        <w:t>moderately intolerant of pollution. These species can be observed in a variety of</w:t>
      </w:r>
      <w:r>
        <w:rPr>
          <w:spacing w:val="1"/>
        </w:rPr>
        <w:t> </w:t>
      </w:r>
      <w:r>
        <w:rPr/>
        <w:t>standing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flowing</w:t>
      </w:r>
      <w:r>
        <w:rPr>
          <w:spacing w:val="9"/>
        </w:rPr>
        <w:t> </w:t>
      </w:r>
      <w:r>
        <w:rPr/>
        <w:t>waters,</w:t>
      </w:r>
      <w:r>
        <w:rPr>
          <w:spacing w:val="7"/>
        </w:rPr>
        <w:t> </w:t>
      </w:r>
      <w:r>
        <w:rPr/>
        <w:t>hiding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plants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/>
        <w:t>shallow</w:t>
      </w:r>
      <w:r>
        <w:rPr>
          <w:spacing w:val="7"/>
        </w:rPr>
        <w:t> </w:t>
      </w:r>
      <w:r>
        <w:rPr/>
        <w:t>waters</w:t>
      </w:r>
      <w:r>
        <w:rPr>
          <w:spacing w:val="7"/>
        </w:rPr>
        <w:t> </w:t>
      </w:r>
      <w:r>
        <w:rPr/>
        <w:t>under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debris</w:t>
      </w:r>
      <w:r>
        <w:rPr>
          <w:spacing w:val="7"/>
        </w:rPr>
        <w:t> </w:t>
      </w:r>
      <w:r>
        <w:rPr/>
        <w:t>and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240" w:right="221"/>
        <w:jc w:val="both"/>
      </w:pPr>
      <w:r>
        <w:rPr/>
        <w:t>9organic detritus. In a tropical ecosystem, they are an important faunal component</w:t>
      </w:r>
      <w:r>
        <w:rPr>
          <w:spacing w:val="1"/>
        </w:rPr>
        <w:t> </w:t>
      </w:r>
      <w:r>
        <w:rPr/>
        <w:t>(Crowl et al. 2001). They often dominate the biomass in tropical streams and rivers</w:t>
      </w:r>
      <w:r>
        <w:rPr>
          <w:spacing w:val="1"/>
        </w:rPr>
        <w:t> </w:t>
      </w:r>
      <w:r>
        <w:rPr/>
        <w:t>(Covich and McDowell 1996; Mantel and Dudgeon, 2004b; Great house, 2006).</w:t>
      </w:r>
      <w:r>
        <w:rPr>
          <w:spacing w:val="1"/>
        </w:rPr>
        <w:t> </w:t>
      </w:r>
      <w:r>
        <w:rPr/>
        <w:t>Shredders of leaf litter in the stream ecosystem and they are considered as the key</w:t>
      </w:r>
      <w:r>
        <w:rPr>
          <w:spacing w:val="1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food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scavengers</w:t>
      </w:r>
      <w:r>
        <w:rPr>
          <w:spacing w:val="-1"/>
        </w:rPr>
        <w:t> </w:t>
      </w:r>
      <w:r>
        <w:rPr/>
        <w:t>(March</w:t>
      </w:r>
      <w:r>
        <w:rPr>
          <w:spacing w:val="-1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2"/>
        </w:rPr>
        <w:t> </w:t>
      </w:r>
      <w:r>
        <w:rPr/>
        <w:t>2001;</w:t>
      </w:r>
      <w:r>
        <w:rPr>
          <w:spacing w:val="6"/>
        </w:rPr>
        <w:t> </w:t>
      </w:r>
      <w:r>
        <w:rPr/>
        <w:t>Crowl et</w:t>
      </w:r>
      <w:r>
        <w:rPr>
          <w:spacing w:val="-1"/>
        </w:rPr>
        <w:t> </w:t>
      </w:r>
      <w:r>
        <w:rPr/>
        <w:t>al.</w:t>
      </w:r>
      <w:r>
        <w:rPr>
          <w:spacing w:val="-5"/>
        </w:rPr>
        <w:t> </w:t>
      </w:r>
      <w:r>
        <w:rPr/>
        <w:t>2006).</w:t>
      </w:r>
    </w:p>
    <w:p>
      <w:pPr>
        <w:pStyle w:val="BodyText"/>
        <w:spacing w:line="480" w:lineRule="auto"/>
        <w:ind w:left="240" w:right="213" w:firstLine="719"/>
        <w:jc w:val="both"/>
      </w:pPr>
      <w:r>
        <w:rPr/>
        <w:t>Meanwhile, </w:t>
      </w:r>
      <w:r>
        <w:rPr>
          <w:i/>
        </w:rPr>
        <w:t>Dryopidae </w:t>
      </w:r>
      <w:r>
        <w:rPr/>
        <w:t>or Riffle beetle larvae, </w:t>
      </w:r>
      <w:r>
        <w:rPr>
          <w:i/>
        </w:rPr>
        <w:t>Brachyurid species </w:t>
      </w:r>
      <w:r>
        <w:rPr/>
        <w:t>or small</w:t>
      </w:r>
      <w:r>
        <w:rPr>
          <w:spacing w:val="1"/>
        </w:rPr>
        <w:t> </w:t>
      </w:r>
      <w:r>
        <w:rPr/>
        <w:t>freshwater crab, </w:t>
      </w:r>
      <w:r>
        <w:rPr>
          <w:i/>
        </w:rPr>
        <w:t>Enallagma species </w:t>
      </w:r>
      <w:r>
        <w:rPr/>
        <w:t>or Damselfly and </w:t>
      </w:r>
      <w:r>
        <w:rPr>
          <w:i/>
        </w:rPr>
        <w:t>Argyroneta aquatic </w:t>
      </w:r>
      <w:r>
        <w:rPr/>
        <w:t>or water</w:t>
      </w:r>
      <w:r>
        <w:rPr>
          <w:spacing w:val="1"/>
        </w:rPr>
        <w:t> </w:t>
      </w:r>
      <w:r>
        <w:rPr/>
        <w:t>spider got the lowest abundance comprising 0.73 % with one representative species</w:t>
      </w:r>
      <w:r>
        <w:rPr>
          <w:spacing w:val="1"/>
        </w:rPr>
        <w:t> </w:t>
      </w:r>
      <w:r>
        <w:rPr/>
        <w:t>only.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Grumiaux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al.1998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Doi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</w:t>
      </w:r>
      <w:r>
        <w:rPr>
          <w:i/>
        </w:rPr>
        <w:t>.</w:t>
      </w:r>
      <w:r>
        <w:rPr>
          <w:i/>
          <w:spacing w:val="1"/>
        </w:rPr>
        <w:t> </w:t>
      </w:r>
      <w:r>
        <w:rPr/>
        <w:t>2007,</w:t>
      </w:r>
      <w:r>
        <w:rPr>
          <w:spacing w:val="1"/>
        </w:rPr>
        <w:t> </w:t>
      </w:r>
      <w:r>
        <w:rPr/>
        <w:t>anthropogenic</w:t>
      </w:r>
      <w:r>
        <w:rPr>
          <w:spacing w:val="1"/>
        </w:rPr>
        <w:t> </w:t>
      </w:r>
      <w:r>
        <w:rPr/>
        <w:t>disturbances may negatively affect the quality of freshwater ecosystems, altering the</w:t>
      </w:r>
      <w:r>
        <w:rPr>
          <w:spacing w:val="-64"/>
        </w:rPr>
        <w:t> </w:t>
      </w:r>
      <w:r>
        <w:rPr/>
        <w:t>diversity,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distribution,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communities.</w:t>
      </w:r>
      <w:r>
        <w:rPr>
          <w:spacing w:val="66"/>
        </w:rPr>
        <w:t> </w:t>
      </w:r>
      <w:r>
        <w:rPr/>
        <w:t>Many</w:t>
      </w:r>
      <w:r>
        <w:rPr>
          <w:spacing w:val="1"/>
        </w:rPr>
        <w:t> </w:t>
      </w:r>
      <w:r>
        <w:rPr/>
        <w:t>studies have examined the negative effects of various pollutants on aquatic biota,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biodiversity and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 (Beasley &amp;</w:t>
      </w:r>
      <w:r>
        <w:rPr>
          <w:spacing w:val="66"/>
        </w:rPr>
        <w:t> </w:t>
      </w:r>
      <w:r>
        <w:rPr/>
        <w:t>Kneale, 2003,</w:t>
      </w:r>
      <w:r>
        <w:rPr>
          <w:spacing w:val="1"/>
        </w:rPr>
        <w:t> </w:t>
      </w:r>
      <w:r>
        <w:rPr/>
        <w:t>2004; Benetti &amp; Garrido, 2010; Fernández - Díaz et al. 2008; Garrido et al. 1998;</w:t>
      </w:r>
      <w:r>
        <w:rPr>
          <w:spacing w:val="1"/>
        </w:rPr>
        <w:t> </w:t>
      </w:r>
      <w:r>
        <w:rPr/>
        <w:t>Harper</w:t>
      </w:r>
      <w:r>
        <w:rPr>
          <w:spacing w:val="16"/>
        </w:rPr>
        <w:t> </w:t>
      </w:r>
      <w:r>
        <w:rPr/>
        <w:t>&amp;</w:t>
      </w:r>
      <w:r>
        <w:rPr>
          <w:spacing w:val="17"/>
        </w:rPr>
        <w:t> </w:t>
      </w:r>
      <w:r>
        <w:rPr/>
        <w:t>Peckarsky,</w:t>
      </w:r>
      <w:r>
        <w:rPr>
          <w:spacing w:val="18"/>
        </w:rPr>
        <w:t> </w:t>
      </w:r>
      <w:r>
        <w:rPr/>
        <w:t>2005;</w:t>
      </w:r>
      <w:r>
        <w:rPr>
          <w:spacing w:val="17"/>
        </w:rPr>
        <w:t> </w:t>
      </w:r>
      <w:r>
        <w:rPr/>
        <w:t>Hirst</w:t>
      </w:r>
      <w:r>
        <w:rPr>
          <w:spacing w:val="18"/>
        </w:rPr>
        <w:t> </w:t>
      </w:r>
      <w:r>
        <w:rPr/>
        <w:t>et</w:t>
      </w:r>
      <w:r>
        <w:rPr>
          <w:spacing w:val="17"/>
        </w:rPr>
        <w:t> </w:t>
      </w:r>
      <w:r>
        <w:rPr/>
        <w:t>al.</w:t>
      </w:r>
      <w:r>
        <w:rPr>
          <w:spacing w:val="18"/>
        </w:rPr>
        <w:t> </w:t>
      </w:r>
      <w:r>
        <w:rPr/>
        <w:t>2002;</w:t>
      </w:r>
      <w:r>
        <w:rPr>
          <w:spacing w:val="17"/>
        </w:rPr>
        <w:t> </w:t>
      </w:r>
      <w:r>
        <w:rPr/>
        <w:t>Lytle</w:t>
      </w:r>
      <w:r>
        <w:rPr>
          <w:spacing w:val="19"/>
        </w:rPr>
        <w:t> </w:t>
      </w:r>
      <w:r>
        <w:rPr/>
        <w:t>&amp;</w:t>
      </w:r>
      <w:r>
        <w:rPr>
          <w:spacing w:val="17"/>
        </w:rPr>
        <w:t> </w:t>
      </w:r>
      <w:r>
        <w:rPr/>
        <w:t>Peckarsky,</w:t>
      </w:r>
      <w:r>
        <w:rPr>
          <w:spacing w:val="17"/>
        </w:rPr>
        <w:t> </w:t>
      </w:r>
      <w:r>
        <w:rPr/>
        <w:t>2005;</w:t>
      </w:r>
      <w:r>
        <w:rPr>
          <w:spacing w:val="18"/>
        </w:rPr>
        <w:t> </w:t>
      </w:r>
      <w:r>
        <w:rPr/>
        <w:t>Smolders</w:t>
      </w:r>
      <w:r>
        <w:rPr>
          <w:spacing w:val="16"/>
        </w:rPr>
        <w:t> </w:t>
      </w:r>
      <w:r>
        <w:rPr/>
        <w:t>et</w:t>
      </w:r>
      <w:r>
        <w:rPr>
          <w:spacing w:val="-64"/>
        </w:rPr>
        <w:t> </w:t>
      </w:r>
      <w:r>
        <w:rPr/>
        <w:t>al.</w:t>
      </w:r>
      <w:r>
        <w:rPr>
          <w:spacing w:val="-1"/>
        </w:rPr>
        <w:t> </w:t>
      </w:r>
      <w:r>
        <w:rPr/>
        <w:t>2003;</w:t>
      </w:r>
      <w:r>
        <w:rPr>
          <w:spacing w:val="-2"/>
        </w:rPr>
        <w:t> </w:t>
      </w:r>
      <w:r>
        <w:rPr/>
        <w:t>Song</w:t>
      </w:r>
      <w:r>
        <w:rPr>
          <w:spacing w:val="-2"/>
        </w:rPr>
        <w:t> </w:t>
      </w:r>
      <w:r>
        <w:rPr/>
        <w:t>et al.</w:t>
      </w:r>
      <w:r>
        <w:rPr>
          <w:spacing w:val="-3"/>
        </w:rPr>
        <w:t> </w:t>
      </w:r>
      <w:r>
        <w:rPr/>
        <w:t>2009).</w:t>
      </w:r>
    </w:p>
    <w:p>
      <w:pPr>
        <w:pStyle w:val="BodyText"/>
        <w:spacing w:line="480" w:lineRule="auto" w:before="161"/>
        <w:ind w:left="240" w:right="215" w:firstLine="719"/>
        <w:jc w:val="both"/>
      </w:pPr>
      <w:r>
        <w:rPr/>
        <w:t>Mining of</w:t>
      </w:r>
      <w:r>
        <w:rPr>
          <w:spacing w:val="1"/>
        </w:rPr>
        <w:t> </w:t>
      </w:r>
      <w:r>
        <w:rPr/>
        <w:t>minerals,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often creates</w:t>
      </w:r>
      <w:r>
        <w:rPr>
          <w:spacing w:val="1"/>
        </w:rPr>
        <w:t> </w:t>
      </w:r>
      <w:r>
        <w:rPr/>
        <w:t>imbalances</w:t>
      </w:r>
      <w:r>
        <w:rPr>
          <w:spacing w:val="1"/>
        </w:rPr>
        <w:t> </w:t>
      </w:r>
      <w:r>
        <w:rPr/>
        <w:t>adversely affects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 and its key environmental impacts are on wildlife and fishery habitats,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balance,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climates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rainfall,</w:t>
      </w:r>
      <w:r>
        <w:rPr>
          <w:spacing w:val="1"/>
        </w:rPr>
        <w:t> </w:t>
      </w:r>
      <w:r>
        <w:rPr/>
        <w:t>sedimentation,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depletion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forests</w:t>
      </w:r>
      <w:r>
        <w:rPr>
          <w:spacing w:val="-3"/>
        </w:rPr>
        <w:t> </w:t>
      </w:r>
      <w:r>
        <w:rPr/>
        <w:t>and the</w:t>
      </w:r>
      <w:r>
        <w:rPr>
          <w:spacing w:val="-1"/>
        </w:rPr>
        <w:t> </w:t>
      </w:r>
      <w:r>
        <w:rPr/>
        <w:t>disruption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ecology</w:t>
      </w:r>
      <w:r>
        <w:rPr>
          <w:spacing w:val="-4"/>
        </w:rPr>
        <w:t> </w:t>
      </w:r>
      <w:r>
        <w:rPr/>
        <w:t>(Mehta,</w:t>
      </w:r>
      <w:r>
        <w:rPr>
          <w:spacing w:val="6"/>
        </w:rPr>
        <w:t> </w:t>
      </w:r>
      <w:r>
        <w:rPr/>
        <w:t>2002).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rPr>
          <w:sz w:val="8"/>
        </w:rPr>
      </w:pPr>
    </w:p>
    <w:p>
      <w:pPr>
        <w:spacing w:before="0"/>
        <w:ind w:left="450" w:right="0" w:firstLine="0"/>
        <w:jc w:val="left"/>
        <w:rPr>
          <w:sz w:val="10"/>
        </w:rPr>
      </w:pPr>
      <w:r>
        <w:rPr/>
        <w:pict>
          <v:group style="position:absolute;margin-left:104.495895pt;margin-top:2.648624pt;width:418.9pt;height:201.35pt;mso-position-horizontal-relative:page;mso-position-vertical-relative:paragraph;z-index:15759872" id="docshapegroup87" coordorigin="2090,53" coordsize="8378,4027">
            <v:rect style="position:absolute;left:3387;top:2762;width:832;height:875" id="docshape88" filled="true" fillcolor="#00ffff" stroked="false">
              <v:fill type="solid"/>
            </v:rect>
            <v:shape style="position:absolute;left:3387;top:2343;width:832;height:1295" id="docshape89" coordorigin="3387,2343" coordsize="832,1295" path="m3387,3637l4219,3637,4219,2763,3387,2763,3387,3637xm3637,3182l3970,3182m3637,2343l3970,2343m3803,2343l3803,3182e" filled="false" stroked="true" strokeweight=".489427pt" strokecolor="#000000">
              <v:path arrowok="t"/>
              <v:stroke dashstyle="solid"/>
            </v:shape>
            <v:rect style="position:absolute;left:5051;top:2523;width:833;height:1114" id="docshape90" filled="true" fillcolor="#00ffff" stroked="false">
              <v:fill type="solid"/>
            </v:rect>
            <v:shape style="position:absolute;left:5051;top:2084;width:833;height:1553" id="docshape91" coordorigin="5051,2085" coordsize="833,1553" path="m5051,3637l5884,3637,5884,2524,5051,2524,5051,3637xm5301,2963l5634,2963m5301,2085l5634,2085m5468,2085l5468,2963e" filled="false" stroked="true" strokeweight=".489427pt" strokecolor="#000000">
              <v:path arrowok="t"/>
              <v:stroke dashstyle="solid"/>
            </v:shape>
            <v:rect style="position:absolute;left:6716;top:2842;width:833;height:796" id="docshape92" filled="true" fillcolor="#00ffff" stroked="false">
              <v:fill type="solid"/>
            </v:rect>
            <v:shape style="position:absolute;left:6716;top:2524;width:833;height:1113" id="docshape93" coordorigin="6717,2525" coordsize="833,1113" path="m6717,3637l7549,3637,7549,2842,6717,2842,6717,3637xm6966,3160l7299,3160m6966,2525l7299,2525m7133,2525l7133,3160e" filled="false" stroked="true" strokeweight=".489427pt" strokecolor="#000000">
              <v:path arrowok="t"/>
              <v:stroke dashstyle="solid"/>
            </v:shape>
            <v:rect style="position:absolute;left:8381;top:972;width:833;height:2665" id="docshape94" filled="true" fillcolor="#00ffff" stroked="false">
              <v:fill type="solid"/>
            </v:rect>
            <v:shape style="position:absolute;left:8381;top:338;width:833;height:3300" id="docshape95" coordorigin="8381,338" coordsize="833,3300" path="m8381,3637l9214,3637,9214,973,8381,973,8381,3637xm8631,1608l8964,1608m8631,338l8964,338m8798,338l8798,1608e" filled="false" stroked="true" strokeweight=".489427pt" strokecolor="#000000">
              <v:path arrowok="t"/>
              <v:stroke dashstyle="solid"/>
            </v:shape>
            <v:rect style="position:absolute;left:2137;top:57;width:8325;height:3580" id="docshape96" filled="false" stroked="true" strokeweight=".460843pt" strokecolor="#000000">
              <v:stroke dashstyle="solid"/>
            </v:rect>
            <v:shape style="position:absolute;left:2089;top:62;width:54;height:3580" id="docshape97" coordorigin="2090,62" coordsize="54,3580" path="m2090,3642l2143,3642m2090,3284l2143,3284m2090,2926l2143,2926m2090,2568l2143,2568m2090,2210l2143,2210m2090,1852l2143,1852m2090,1495l2143,1495m2090,1137l2143,1137m2090,778l2143,778m2090,420l2143,420m2090,62l2143,62e" filled="false" stroked="true" strokeweight=".489427pt" strokecolor="#000000">
              <v:path arrowok="t"/>
              <v:stroke dashstyle="solid"/>
            </v:shape>
            <v:rect style="position:absolute;left:3268;top:3641;width:759;height:430" id="docshape98" filled="true" fillcolor="#ffffff" stroked="false">
              <v:fill type="solid"/>
            </v:rect>
            <v:rect style="position:absolute;left:3268;top:3641;width:759;height:430" id="docshape99" filled="false" stroked="true" strokeweight=".75pt" strokecolor="#000000">
              <v:stroke dashstyle="solid"/>
            </v:rect>
            <v:rect style="position:absolute;left:4942;top:3642;width:759;height:411" id="docshape100" filled="true" fillcolor="#ffffff" stroked="false">
              <v:fill type="solid"/>
            </v:rect>
            <v:rect style="position:absolute;left:4942;top:3642;width:759;height:411" id="docshape101" filled="false" stroked="true" strokeweight=".75pt" strokecolor="#000000">
              <v:stroke dashstyle="solid"/>
            </v:rect>
            <v:rect style="position:absolute;left:6617;top:3642;width:759;height:411" id="docshape102" filled="true" fillcolor="#ffffff" stroked="false">
              <v:fill type="solid"/>
            </v:rect>
            <v:rect style="position:absolute;left:6617;top:3642;width:759;height:411" id="docshape103" filled="false" stroked="true" strokeweight=".75pt" strokecolor="#000000">
              <v:stroke dashstyle="solid"/>
            </v:rect>
            <v:rect style="position:absolute;left:8254;top:3633;width:759;height:411" id="docshape104" filled="true" fillcolor="#ffffff" stroked="false">
              <v:fill type="solid"/>
            </v:rect>
            <v:rect style="position:absolute;left:8254;top:3633;width:759;height:411" id="docshape105" filled="false" stroked="true" strokeweight=".75pt" strokecolor="#000000">
              <v:stroke dashstyle="solid"/>
            </v:rect>
            <v:shape style="position:absolute;left:3514;top:3724;width:289;height:247" type="#_x0000_t202" id="docshape106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S1</w:t>
                    </w:r>
                  </w:p>
                </w:txbxContent>
              </v:textbox>
              <w10:wrap type="none"/>
            </v:shape>
            <v:shape style="position:absolute;left:5187;top:3724;width:290;height:247" type="#_x0000_t202" id="docshape107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S2</w:t>
                    </w:r>
                  </w:p>
                </w:txbxContent>
              </v:textbox>
              <w10:wrap type="none"/>
            </v:shape>
            <v:shape style="position:absolute;left:6863;top:3724;width:289;height:247" type="#_x0000_t202" id="docshape108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S1</w:t>
                    </w:r>
                  </w:p>
                </w:txbxContent>
              </v:textbox>
              <w10:wrap type="none"/>
            </v:shape>
            <v:shape style="position:absolute;left:8499;top:3714;width:290;height:247" type="#_x0000_t202" id="docshape109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7"/>
          <w:sz w:val="10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0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5.4</w:t>
      </w:r>
    </w:p>
    <w:p>
      <w:pPr>
        <w:pStyle w:val="BodyText"/>
        <w:rPr>
          <w:sz w:val="13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1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4.8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1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4.2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4"/>
        <w:rPr>
          <w:sz w:val="8"/>
        </w:rPr>
      </w:pPr>
    </w:p>
    <w:p>
      <w:pPr>
        <w:spacing w:before="0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3.6</w:t>
      </w:r>
    </w:p>
    <w:p>
      <w:pPr>
        <w:pStyle w:val="BodyText"/>
        <w:rPr>
          <w:sz w:val="13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1"/>
        <w:ind w:left="450" w:right="0" w:firstLine="0"/>
        <w:jc w:val="left"/>
        <w:rPr>
          <w:sz w:val="10"/>
        </w:rPr>
      </w:pPr>
      <w:r>
        <w:rPr/>
        <w:pict>
          <v:shape style="position:absolute;margin-left:76.678337pt;margin-top:-.001901pt;width:8.550pt;height:5.3pt;mso-position-horizontal-relative:page;mso-position-vertical-relative:paragraph;z-index:15760384" type="#_x0000_t202" id="docshape110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w w:val="117"/>
          <w:sz w:val="10"/>
        </w:rPr>
        <w:t>3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0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2.4</w:t>
      </w:r>
    </w:p>
    <w:p>
      <w:pPr>
        <w:pStyle w:val="BodyText"/>
        <w:rPr>
          <w:sz w:val="13"/>
        </w:rPr>
      </w:pPr>
    </w:p>
    <w:p>
      <w:pPr>
        <w:pStyle w:val="BodyText"/>
        <w:spacing w:before="4"/>
        <w:rPr>
          <w:sz w:val="8"/>
        </w:rPr>
      </w:pPr>
    </w:p>
    <w:p>
      <w:pPr>
        <w:spacing w:before="0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1.8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0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1.2</w:t>
      </w:r>
    </w:p>
    <w:p>
      <w:pPr>
        <w:pStyle w:val="BodyText"/>
        <w:rPr>
          <w:sz w:val="13"/>
        </w:rPr>
      </w:pPr>
    </w:p>
    <w:p>
      <w:pPr>
        <w:pStyle w:val="BodyText"/>
        <w:spacing w:before="4"/>
        <w:rPr>
          <w:sz w:val="8"/>
        </w:rPr>
      </w:pPr>
    </w:p>
    <w:p>
      <w:pPr>
        <w:spacing w:before="0"/>
        <w:ind w:left="344" w:right="0" w:firstLine="0"/>
        <w:jc w:val="left"/>
        <w:rPr>
          <w:sz w:val="10"/>
        </w:rPr>
      </w:pPr>
      <w:r>
        <w:rPr>
          <w:w w:val="115"/>
          <w:sz w:val="10"/>
        </w:rPr>
        <w:t>0.6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1"/>
        <w:ind w:left="450" w:right="0" w:firstLine="0"/>
        <w:jc w:val="left"/>
        <w:rPr>
          <w:sz w:val="10"/>
        </w:rPr>
      </w:pPr>
      <w:r>
        <w:rPr/>
        <w:pict>
          <v:shape style="position:absolute;margin-left:187.180084pt;margin-top:4.250102pt;width:6.55pt;height:20.75pt;mso-position-horizontal-relative:page;mso-position-vertical-relative:paragraph;z-index:-17136128" type="#_x0000_t202" id="docshape111" filled="false" stroked="false">
            <v:textbox inset="0,0,0,0">
              <w:txbxContent>
                <w:p>
                  <w:pPr>
                    <w:spacing w:line="4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1</w:t>
                  </w:r>
                </w:p>
                <w:p>
                  <w:pPr>
                    <w:spacing w:line="103" w:lineRule="auto" w:before="22"/>
                    <w:ind w:left="0" w:right="8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_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n</w:t>
                  </w:r>
                </w:p>
                <w:p>
                  <w:pPr>
                    <w:spacing w:line="50" w:lineRule="auto" w:before="22"/>
                    <w:ind w:left="0" w:right="0" w:firstLine="0"/>
                    <w:jc w:val="both"/>
                    <w:rPr>
                      <w:sz w:val="11"/>
                    </w:rPr>
                  </w:pPr>
                  <w:r>
                    <w:rPr>
                      <w:sz w:val="11"/>
                    </w:rPr>
                    <w:t>o</w:t>
                  </w:r>
                  <w:r>
                    <w:rPr>
                      <w:spacing w:val="15"/>
                      <w:sz w:val="11"/>
                    </w:rPr>
                    <w:t> </w:t>
                  </w:r>
                  <w:r>
                    <w:rPr>
                      <w:sz w:val="11"/>
                    </w:rPr>
                    <w:t>i</w:t>
                  </w:r>
                  <w:r>
                    <w:rPr>
                      <w:spacing w:val="46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  <w:p>
                  <w:pPr>
                    <w:pStyle w:val="BodyText"/>
                    <w:spacing w:before="5"/>
                    <w:rPr>
                      <w:sz w:val="2"/>
                    </w:rPr>
                  </w:pPr>
                </w:p>
                <w:p>
                  <w:pPr>
                    <w:spacing w:line="50" w:lineRule="auto" w:before="0"/>
                    <w:ind w:left="0" w:right="29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a</w:t>
                  </w:r>
                  <w:r>
                    <w:rPr>
                      <w:spacing w:val="9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  <w:p>
                  <w:pPr>
                    <w:spacing w:line="59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638092pt;margin-top:4.250102pt;width:6.55pt;height:20.75pt;mso-position-horizontal-relative:page;mso-position-vertical-relative:paragraph;z-index:-17135616" type="#_x0000_t202" id="docshape112" filled="false" stroked="false">
            <v:textbox inset="0,0,0,0">
              <w:txbxContent>
                <w:p>
                  <w:pPr>
                    <w:spacing w:line="4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2</w:t>
                  </w:r>
                </w:p>
                <w:p>
                  <w:pPr>
                    <w:spacing w:line="103" w:lineRule="auto" w:before="22"/>
                    <w:ind w:left="0" w:right="8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_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n</w:t>
                  </w:r>
                </w:p>
                <w:p>
                  <w:pPr>
                    <w:spacing w:line="50" w:lineRule="auto" w:before="22"/>
                    <w:ind w:left="0" w:right="0" w:firstLine="0"/>
                    <w:jc w:val="both"/>
                    <w:rPr>
                      <w:sz w:val="11"/>
                    </w:rPr>
                  </w:pPr>
                  <w:r>
                    <w:rPr>
                      <w:sz w:val="11"/>
                    </w:rPr>
                    <w:t>o</w:t>
                  </w:r>
                  <w:r>
                    <w:rPr>
                      <w:spacing w:val="15"/>
                      <w:sz w:val="11"/>
                    </w:rPr>
                    <w:t> </w:t>
                  </w:r>
                  <w:r>
                    <w:rPr>
                      <w:sz w:val="11"/>
                    </w:rPr>
                    <w:t>i</w:t>
                  </w:r>
                  <w:r>
                    <w:rPr>
                      <w:spacing w:val="46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  <w:p>
                  <w:pPr>
                    <w:pStyle w:val="BodyText"/>
                    <w:spacing w:before="5"/>
                    <w:rPr>
                      <w:sz w:val="2"/>
                    </w:rPr>
                  </w:pPr>
                </w:p>
                <w:p>
                  <w:pPr>
                    <w:spacing w:line="50" w:lineRule="auto" w:before="0"/>
                    <w:ind w:left="0" w:right="29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a</w:t>
                  </w:r>
                  <w:r>
                    <w:rPr>
                      <w:spacing w:val="9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  <w:p>
                  <w:pPr>
                    <w:spacing w:line="59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564728pt;margin-top:4.250102pt;width:6.55pt;height:20.75pt;mso-position-horizontal-relative:page;mso-position-vertical-relative:paragraph;z-index:-17135104" type="#_x0000_t202" id="docshape113" filled="false" stroked="false">
            <v:textbox inset="0,0,0,0">
              <w:txbxContent>
                <w:p>
                  <w:pPr>
                    <w:spacing w:line="4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1</w:t>
                  </w:r>
                </w:p>
                <w:p>
                  <w:pPr>
                    <w:spacing w:line="103" w:lineRule="auto" w:before="22"/>
                    <w:ind w:left="0" w:right="8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_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n</w:t>
                  </w:r>
                </w:p>
                <w:p>
                  <w:pPr>
                    <w:spacing w:line="50" w:lineRule="auto" w:before="22"/>
                    <w:ind w:left="0" w:right="0" w:firstLine="0"/>
                    <w:jc w:val="both"/>
                    <w:rPr>
                      <w:sz w:val="11"/>
                    </w:rPr>
                  </w:pPr>
                  <w:r>
                    <w:rPr>
                      <w:sz w:val="11"/>
                    </w:rPr>
                    <w:t>o</w:t>
                  </w:r>
                  <w:r>
                    <w:rPr>
                      <w:spacing w:val="15"/>
                      <w:sz w:val="11"/>
                    </w:rPr>
                    <w:t> </w:t>
                  </w:r>
                  <w:r>
                    <w:rPr>
                      <w:sz w:val="11"/>
                    </w:rPr>
                    <w:t>i</w:t>
                  </w:r>
                  <w:r>
                    <w:rPr>
                      <w:spacing w:val="46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  <w:p>
                  <w:pPr>
                    <w:pStyle w:val="BodyText"/>
                    <w:spacing w:before="5"/>
                    <w:rPr>
                      <w:sz w:val="2"/>
                    </w:rPr>
                  </w:pPr>
                </w:p>
                <w:p>
                  <w:pPr>
                    <w:spacing w:line="50" w:lineRule="auto" w:before="0"/>
                    <w:ind w:left="0" w:right="29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a</w:t>
                  </w:r>
                  <w:r>
                    <w:rPr>
                      <w:spacing w:val="9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  <w:p>
                  <w:pPr>
                    <w:spacing w:line="59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022705pt;margin-top:4.250102pt;width:6.55pt;height:17.6pt;mso-position-horizontal-relative:page;mso-position-vertical-relative:paragraph;z-index:-17134592" type="#_x0000_t202" id="docshape114" filled="false" stroked="false">
            <v:textbox inset="0,0,0,0">
              <w:txbxContent>
                <w:p>
                  <w:pPr>
                    <w:spacing w:line="4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2</w:t>
                  </w:r>
                </w:p>
                <w:p>
                  <w:pPr>
                    <w:spacing w:line="103" w:lineRule="auto" w:before="22"/>
                    <w:ind w:left="0" w:right="8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_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n</w:t>
                  </w:r>
                </w:p>
                <w:p>
                  <w:pPr>
                    <w:spacing w:line="50" w:lineRule="auto" w:before="22"/>
                    <w:ind w:left="0" w:right="0" w:firstLine="0"/>
                    <w:jc w:val="both"/>
                    <w:rPr>
                      <w:sz w:val="11"/>
                    </w:rPr>
                  </w:pPr>
                  <w:r>
                    <w:rPr>
                      <w:sz w:val="11"/>
                    </w:rPr>
                    <w:t>o</w:t>
                  </w:r>
                  <w:r>
                    <w:rPr>
                      <w:spacing w:val="15"/>
                      <w:sz w:val="11"/>
                    </w:rPr>
                    <w:t> </w:t>
                  </w:r>
                  <w:r>
                    <w:rPr>
                      <w:sz w:val="11"/>
                    </w:rPr>
                    <w:t>i</w:t>
                  </w:r>
                  <w:r>
                    <w:rPr>
                      <w:spacing w:val="46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  <w:p>
                  <w:pPr>
                    <w:pStyle w:val="BodyText"/>
                    <w:spacing w:before="4"/>
                    <w:rPr>
                      <w:sz w:val="2"/>
                    </w:rPr>
                  </w:pPr>
                </w:p>
                <w:p>
                  <w:pPr>
                    <w:spacing w:line="50" w:lineRule="auto" w:before="1"/>
                    <w:ind w:left="0" w:right="29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a</w:t>
                  </w:r>
                  <w:r>
                    <w:rPr>
                      <w:spacing w:val="9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022705pt;margin-top:20.690893pt;width:8.550pt;height:5.3pt;mso-position-horizontal-relative:page;mso-position-vertical-relative:paragraph;z-index:15760896" type="#_x0000_t202" id="docshape115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89"/>
                      <w:sz w:val="1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17"/>
          <w:sz w:val="10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175.899994pt;margin-top:13.316699pt;width:97.15pt;height:17.4pt;mso-position-horizontal-relative:page;mso-position-vertical-relative:paragraph;z-index:-15700480;mso-wrap-distance-left:0;mso-wrap-distance-right:0" type="#_x0000_t202" id="docshape116" filled="false" stroked="true" strokeweight=".75pt" strokecolor="#000000">
            <v:textbox inset="0,0,0,0">
              <w:txbxContent>
                <w:p>
                  <w:pPr>
                    <w:spacing w:before="68"/>
                    <w:ind w:left="399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Wet</w:t>
                  </w:r>
                  <w:r>
                    <w:rPr>
                      <w:b/>
                      <w:spacing w:val="-3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Season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34.75pt;margin-top:15.316699pt;width:97.15pt;height:17.4pt;mso-position-horizontal-relative:page;mso-position-vertical-relative:paragraph;z-index:-15699968;mso-wrap-distance-left:0;mso-wrap-distance-right:0" type="#_x0000_t202" id="docshape117" filled="false" stroked="true" strokeweight=".75pt" strokecolor="#000000">
            <v:textbox inset="0,0,0,0">
              <w:txbxContent>
                <w:p>
                  <w:pPr>
                    <w:spacing w:before="67"/>
                    <w:ind w:left="414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Dry</w:t>
                  </w:r>
                  <w:r>
                    <w:rPr>
                      <w:b/>
                      <w:spacing w:val="-3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Season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92"/>
        <w:ind w:left="240" w:right="220"/>
        <w:jc w:val="both"/>
      </w:pPr>
      <w:r>
        <w:rPr>
          <w:b/>
        </w:rPr>
        <w:t>Figure</w:t>
      </w:r>
      <w:r>
        <w:rPr>
          <w:b/>
          <w:spacing w:val="1"/>
        </w:rPr>
        <w:t> </w:t>
      </w:r>
      <w:r>
        <w:rPr>
          <w:b/>
        </w:rPr>
        <w:t>12.</w:t>
      </w:r>
      <w:r>
        <w:rPr>
          <w:b/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sampling</w:t>
      </w:r>
      <w:r>
        <w:rPr>
          <w:spacing w:val="1"/>
        </w:rPr>
        <w:t> </w:t>
      </w:r>
      <w:r>
        <w:rPr/>
        <w:t>stations.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240" w:right="215" w:firstLine="719"/>
        <w:jc w:val="both"/>
      </w:pPr>
      <w:r>
        <w:rPr/>
        <w:t>Figure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illustrates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</w:t>
      </w:r>
      <w:r>
        <w:rPr>
          <w:spacing w:val="67"/>
        </w:rPr>
        <w:t> </w:t>
      </w:r>
      <w:r>
        <w:rPr/>
        <w:t>species</w:t>
      </w:r>
      <w:r>
        <w:rPr>
          <w:spacing w:val="1"/>
        </w:rPr>
        <w:t> </w:t>
      </w:r>
      <w:r>
        <w:rPr/>
        <w:t>abundance between the two sampling stations. The higher number of species were</w:t>
      </w:r>
      <w:r>
        <w:rPr>
          <w:spacing w:val="1"/>
        </w:rPr>
        <w:t> </w:t>
      </w:r>
      <w:r>
        <w:rPr/>
        <w:t>found in station 2 compared to station 1 in both seasons. This is because station 1 is</w:t>
      </w:r>
      <w:r>
        <w:rPr>
          <w:spacing w:val="-64"/>
        </w:rPr>
        <w:t> </w:t>
      </w:r>
      <w:r>
        <w:rPr/>
        <w:t>near to houses and to household waste. Community sewage disposal is directly</w:t>
      </w:r>
      <w:r>
        <w:rPr>
          <w:spacing w:val="1"/>
        </w:rPr>
        <w:t> </w:t>
      </w:r>
      <w:r>
        <w:rPr/>
        <w:t>discharged to the river and other human activities </w:t>
      </w:r>
      <w:r>
        <w:rPr>
          <w:color w:val="221F1F"/>
        </w:rPr>
        <w:t>(Superada et al. 2015). The small</w:t>
      </w:r>
      <w:r>
        <w:rPr>
          <w:color w:val="221F1F"/>
          <w:spacing w:val="1"/>
        </w:rPr>
        <w:t> </w:t>
      </w:r>
      <w:r>
        <w:rPr>
          <w:color w:val="221F1F"/>
        </w:rPr>
        <w:t>scale is present in the area. While station 2 is away from homes and there are no</w:t>
      </w:r>
      <w:r>
        <w:rPr>
          <w:color w:val="221F1F"/>
          <w:spacing w:val="1"/>
        </w:rPr>
        <w:t> </w:t>
      </w:r>
      <w:r>
        <w:rPr>
          <w:color w:val="221F1F"/>
        </w:rPr>
        <w:t>related</w:t>
      </w:r>
      <w:r>
        <w:rPr>
          <w:color w:val="221F1F"/>
          <w:spacing w:val="-1"/>
        </w:rPr>
        <w:t> </w:t>
      </w:r>
      <w:r>
        <w:rPr>
          <w:color w:val="221F1F"/>
        </w:rPr>
        <w:t>small</w:t>
      </w:r>
      <w:r>
        <w:rPr>
          <w:color w:val="221F1F"/>
          <w:spacing w:val="-1"/>
        </w:rPr>
        <w:t> </w:t>
      </w:r>
      <w:r>
        <w:rPr>
          <w:color w:val="221F1F"/>
        </w:rPr>
        <w:t>scale</w:t>
      </w:r>
      <w:r>
        <w:rPr>
          <w:color w:val="221F1F"/>
          <w:spacing w:val="-2"/>
        </w:rPr>
        <w:t> </w:t>
      </w:r>
      <w:r>
        <w:rPr>
          <w:color w:val="221F1F"/>
        </w:rPr>
        <w:t>mining</w:t>
      </w:r>
      <w:r>
        <w:rPr>
          <w:color w:val="221F1F"/>
          <w:spacing w:val="-1"/>
        </w:rPr>
        <w:t> </w:t>
      </w:r>
      <w:r>
        <w:rPr>
          <w:color w:val="221F1F"/>
        </w:rPr>
        <w:t>activities in the</w:t>
      </w:r>
      <w:r>
        <w:rPr>
          <w:color w:val="221F1F"/>
          <w:spacing w:val="-1"/>
        </w:rPr>
        <w:t> </w:t>
      </w:r>
      <w:r>
        <w:rPr>
          <w:color w:val="221F1F"/>
        </w:rPr>
        <w:t>area.</w:t>
      </w:r>
    </w:p>
    <w:p>
      <w:pPr>
        <w:pStyle w:val="BodyText"/>
        <w:spacing w:before="4"/>
        <w:ind w:left="240"/>
        <w:jc w:val="both"/>
      </w:pPr>
      <w:r>
        <w:rPr>
          <w:b/>
        </w:rPr>
        <w:t>Table</w:t>
      </w:r>
      <w:r>
        <w:rPr>
          <w:b/>
          <w:spacing w:val="-2"/>
        </w:rPr>
        <w:t> </w:t>
      </w:r>
      <w:r>
        <w:rPr>
          <w:b/>
        </w:rPr>
        <w:t>5.</w:t>
      </w:r>
      <w:r>
        <w:rPr>
          <w:b/>
          <w:spacing w:val="-1"/>
        </w:rPr>
        <w:t> </w:t>
      </w:r>
      <w:r>
        <w:rPr/>
        <w:t>Diversity</w:t>
      </w:r>
      <w:r>
        <w:rPr>
          <w:spacing w:val="-5"/>
        </w:rPr>
        <w:t> </w:t>
      </w:r>
      <w:r>
        <w:rPr/>
        <w:t>indices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macroinvertebrates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seasons.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1"/>
        <w:gridCol w:w="3029"/>
        <w:gridCol w:w="3027"/>
      </w:tblGrid>
      <w:tr>
        <w:trPr>
          <w:trHeight w:val="337" w:hRule="atLeast"/>
        </w:trPr>
        <w:tc>
          <w:tcPr>
            <w:tcW w:w="3101" w:type="dxa"/>
          </w:tcPr>
          <w:p>
            <w:pPr>
              <w:pStyle w:val="TableParagraph"/>
              <w:spacing w:line="206" w:lineRule="exact"/>
              <w:ind w:left="840" w:right="831"/>
              <w:jc w:val="center"/>
              <w:rPr>
                <w:sz w:val="18"/>
              </w:rPr>
            </w:pPr>
            <w:r>
              <w:rPr>
                <w:sz w:val="18"/>
              </w:rPr>
              <w:t>Diversity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Indices</w:t>
            </w:r>
          </w:p>
        </w:tc>
        <w:tc>
          <w:tcPr>
            <w:tcW w:w="3029" w:type="dxa"/>
          </w:tcPr>
          <w:p>
            <w:pPr>
              <w:pStyle w:val="TableParagraph"/>
              <w:spacing w:line="206" w:lineRule="exact"/>
              <w:ind w:left="1335" w:right="1324"/>
              <w:jc w:val="center"/>
              <w:rPr>
                <w:sz w:val="18"/>
              </w:rPr>
            </w:pPr>
            <w:r>
              <w:rPr>
                <w:sz w:val="18"/>
              </w:rPr>
              <w:t>Wet</w:t>
            </w:r>
          </w:p>
        </w:tc>
        <w:tc>
          <w:tcPr>
            <w:tcW w:w="3027" w:type="dxa"/>
          </w:tcPr>
          <w:p>
            <w:pPr>
              <w:pStyle w:val="TableParagraph"/>
              <w:spacing w:line="206" w:lineRule="exact"/>
              <w:ind w:left="1217" w:right="1207"/>
              <w:jc w:val="center"/>
              <w:rPr>
                <w:sz w:val="18"/>
              </w:rPr>
            </w:pPr>
            <w:r>
              <w:rPr>
                <w:sz w:val="18"/>
              </w:rPr>
              <w:t>Dry</w:t>
            </w:r>
          </w:p>
        </w:tc>
      </w:tr>
      <w:tr>
        <w:trPr>
          <w:trHeight w:val="357" w:hRule="atLeast"/>
        </w:trPr>
        <w:tc>
          <w:tcPr>
            <w:tcW w:w="3101" w:type="dxa"/>
          </w:tcPr>
          <w:p>
            <w:pPr>
              <w:pStyle w:val="TableParagraph"/>
              <w:spacing w:line="206" w:lineRule="exact"/>
              <w:ind w:left="840" w:right="831"/>
              <w:jc w:val="center"/>
              <w:rPr>
                <w:sz w:val="18"/>
              </w:rPr>
            </w:pPr>
            <w:r>
              <w:rPr>
                <w:sz w:val="18"/>
              </w:rPr>
              <w:t>Individuals</w:t>
            </w:r>
          </w:p>
        </w:tc>
        <w:tc>
          <w:tcPr>
            <w:tcW w:w="3029" w:type="dxa"/>
          </w:tcPr>
          <w:p>
            <w:pPr>
              <w:pStyle w:val="TableParagraph"/>
              <w:spacing w:line="206" w:lineRule="exact"/>
              <w:ind w:left="1334" w:right="1324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3027" w:type="dxa"/>
          </w:tcPr>
          <w:p>
            <w:pPr>
              <w:pStyle w:val="TableParagraph"/>
              <w:spacing w:line="206" w:lineRule="exact"/>
              <w:ind w:left="1219" w:right="1206"/>
              <w:jc w:val="center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</w:tr>
      <w:tr>
        <w:trPr>
          <w:trHeight w:val="354" w:hRule="atLeast"/>
        </w:trPr>
        <w:tc>
          <w:tcPr>
            <w:tcW w:w="3101" w:type="dxa"/>
          </w:tcPr>
          <w:p>
            <w:pPr>
              <w:pStyle w:val="TableParagraph"/>
              <w:spacing w:line="206" w:lineRule="exact"/>
              <w:ind w:left="840" w:right="832"/>
              <w:jc w:val="center"/>
              <w:rPr>
                <w:sz w:val="18"/>
              </w:rPr>
            </w:pPr>
            <w:r>
              <w:rPr>
                <w:sz w:val="18"/>
              </w:rPr>
              <w:t>Dominance_D</w:t>
            </w:r>
          </w:p>
        </w:tc>
        <w:tc>
          <w:tcPr>
            <w:tcW w:w="3029" w:type="dxa"/>
          </w:tcPr>
          <w:p>
            <w:pPr>
              <w:pStyle w:val="TableParagraph"/>
              <w:spacing w:line="206" w:lineRule="exact"/>
              <w:ind w:right="1227"/>
              <w:jc w:val="right"/>
              <w:rPr>
                <w:sz w:val="18"/>
              </w:rPr>
            </w:pPr>
            <w:r>
              <w:rPr>
                <w:sz w:val="18"/>
              </w:rPr>
              <w:t>0.1694</w:t>
            </w:r>
          </w:p>
        </w:tc>
        <w:tc>
          <w:tcPr>
            <w:tcW w:w="3027" w:type="dxa"/>
          </w:tcPr>
          <w:p>
            <w:pPr>
              <w:pStyle w:val="TableParagraph"/>
              <w:spacing w:line="206" w:lineRule="exact"/>
              <w:ind w:left="1219" w:right="1207"/>
              <w:jc w:val="center"/>
              <w:rPr>
                <w:sz w:val="18"/>
              </w:rPr>
            </w:pPr>
            <w:r>
              <w:rPr>
                <w:sz w:val="18"/>
              </w:rPr>
              <w:t>0.1068</w:t>
            </w:r>
          </w:p>
        </w:tc>
      </w:tr>
      <w:tr>
        <w:trPr>
          <w:trHeight w:val="357" w:hRule="atLeast"/>
        </w:trPr>
        <w:tc>
          <w:tcPr>
            <w:tcW w:w="3101" w:type="dxa"/>
          </w:tcPr>
          <w:p>
            <w:pPr>
              <w:pStyle w:val="TableParagraph"/>
              <w:spacing w:line="206" w:lineRule="exact"/>
              <w:ind w:left="840" w:right="828"/>
              <w:jc w:val="center"/>
              <w:rPr>
                <w:sz w:val="18"/>
              </w:rPr>
            </w:pPr>
            <w:r>
              <w:rPr>
                <w:sz w:val="18"/>
              </w:rPr>
              <w:t>Simpson_1-D</w:t>
            </w:r>
          </w:p>
        </w:tc>
        <w:tc>
          <w:tcPr>
            <w:tcW w:w="3029" w:type="dxa"/>
          </w:tcPr>
          <w:p>
            <w:pPr>
              <w:pStyle w:val="TableParagraph"/>
              <w:spacing w:line="206" w:lineRule="exact"/>
              <w:ind w:right="1227"/>
              <w:jc w:val="right"/>
              <w:rPr>
                <w:sz w:val="18"/>
              </w:rPr>
            </w:pPr>
            <w:r>
              <w:rPr>
                <w:sz w:val="18"/>
              </w:rPr>
              <w:t>0.8306</w:t>
            </w:r>
          </w:p>
        </w:tc>
        <w:tc>
          <w:tcPr>
            <w:tcW w:w="3027" w:type="dxa"/>
          </w:tcPr>
          <w:p>
            <w:pPr>
              <w:pStyle w:val="TableParagraph"/>
              <w:spacing w:line="206" w:lineRule="exact"/>
              <w:ind w:left="1219" w:right="1207"/>
              <w:jc w:val="center"/>
              <w:rPr>
                <w:sz w:val="18"/>
              </w:rPr>
            </w:pPr>
            <w:r>
              <w:rPr>
                <w:sz w:val="18"/>
              </w:rPr>
              <w:t>0.8932</w:t>
            </w:r>
          </w:p>
        </w:tc>
      </w:tr>
      <w:tr>
        <w:trPr>
          <w:trHeight w:val="354" w:hRule="atLeast"/>
        </w:trPr>
        <w:tc>
          <w:tcPr>
            <w:tcW w:w="3101" w:type="dxa"/>
          </w:tcPr>
          <w:p>
            <w:pPr>
              <w:pStyle w:val="TableParagraph"/>
              <w:spacing w:line="206" w:lineRule="exact"/>
              <w:ind w:left="840" w:right="829"/>
              <w:jc w:val="center"/>
              <w:rPr>
                <w:sz w:val="18"/>
              </w:rPr>
            </w:pPr>
            <w:r>
              <w:rPr>
                <w:sz w:val="18"/>
              </w:rPr>
              <w:t>Shannon_H</w:t>
            </w:r>
          </w:p>
        </w:tc>
        <w:tc>
          <w:tcPr>
            <w:tcW w:w="3029" w:type="dxa"/>
          </w:tcPr>
          <w:p>
            <w:pPr>
              <w:pStyle w:val="TableParagraph"/>
              <w:spacing w:line="206" w:lineRule="exact"/>
              <w:ind w:right="1275"/>
              <w:jc w:val="right"/>
              <w:rPr>
                <w:sz w:val="18"/>
              </w:rPr>
            </w:pPr>
            <w:r>
              <w:rPr>
                <w:sz w:val="18"/>
              </w:rPr>
              <w:t>1.926</w:t>
            </w:r>
          </w:p>
        </w:tc>
        <w:tc>
          <w:tcPr>
            <w:tcW w:w="3027" w:type="dxa"/>
          </w:tcPr>
          <w:p>
            <w:pPr>
              <w:pStyle w:val="TableParagraph"/>
              <w:spacing w:line="206" w:lineRule="exact"/>
              <w:ind w:left="1219" w:right="1205"/>
              <w:jc w:val="center"/>
              <w:rPr>
                <w:sz w:val="18"/>
              </w:rPr>
            </w:pPr>
            <w:r>
              <w:rPr>
                <w:sz w:val="18"/>
              </w:rPr>
              <w:t>2.402</w:t>
            </w:r>
          </w:p>
        </w:tc>
      </w:tr>
      <w:tr>
        <w:trPr>
          <w:trHeight w:val="541" w:hRule="atLeast"/>
        </w:trPr>
        <w:tc>
          <w:tcPr>
            <w:tcW w:w="3101" w:type="dxa"/>
          </w:tcPr>
          <w:p>
            <w:pPr>
              <w:pStyle w:val="TableParagraph"/>
              <w:spacing w:line="206" w:lineRule="exact"/>
              <w:ind w:left="840" w:right="835"/>
              <w:jc w:val="center"/>
              <w:rPr>
                <w:sz w:val="18"/>
              </w:rPr>
            </w:pPr>
            <w:r>
              <w:rPr>
                <w:sz w:val="18"/>
              </w:rPr>
              <w:t>Evenness_e^H/S</w:t>
            </w:r>
          </w:p>
        </w:tc>
        <w:tc>
          <w:tcPr>
            <w:tcW w:w="3029" w:type="dxa"/>
          </w:tcPr>
          <w:p>
            <w:pPr>
              <w:pStyle w:val="TableParagraph"/>
              <w:spacing w:line="206" w:lineRule="exact"/>
              <w:ind w:right="1227"/>
              <w:jc w:val="right"/>
              <w:rPr>
                <w:sz w:val="18"/>
              </w:rPr>
            </w:pPr>
            <w:r>
              <w:rPr>
                <w:sz w:val="18"/>
              </w:rPr>
              <w:t>0.7627</w:t>
            </w:r>
          </w:p>
        </w:tc>
        <w:tc>
          <w:tcPr>
            <w:tcW w:w="3027" w:type="dxa"/>
          </w:tcPr>
          <w:p>
            <w:pPr>
              <w:pStyle w:val="TableParagraph"/>
              <w:spacing w:line="206" w:lineRule="exact"/>
              <w:ind w:left="1219" w:right="1207"/>
              <w:jc w:val="center"/>
              <w:rPr>
                <w:sz w:val="18"/>
              </w:rPr>
            </w:pPr>
            <w:r>
              <w:rPr>
                <w:sz w:val="18"/>
              </w:rPr>
              <w:t>0.7886</w:t>
            </w:r>
          </w:p>
        </w:tc>
      </w:tr>
    </w:tbl>
    <w:p>
      <w:pPr>
        <w:spacing w:after="0" w:line="206" w:lineRule="exact"/>
        <w:jc w:val="center"/>
        <w:rPr>
          <w:sz w:val="18"/>
        </w:rPr>
        <w:sectPr>
          <w:pgSz w:w="12240" w:h="15840"/>
          <w:pgMar w:header="0" w:footer="1015" w:top="1500" w:bottom="1200" w:left="1560" w:right="1220"/>
        </w:sectPr>
      </w:pPr>
    </w:p>
    <w:p>
      <w:pPr>
        <w:pStyle w:val="BodyText"/>
        <w:spacing w:line="480" w:lineRule="auto" w:before="75"/>
        <w:ind w:left="240" w:right="215" w:firstLine="719"/>
        <w:jc w:val="both"/>
      </w:pPr>
      <w:r>
        <w:rPr/>
        <w:t>During the dry season, high species richness were observed than in wet</w:t>
      </w:r>
      <w:r>
        <w:rPr>
          <w:spacing w:val="1"/>
        </w:rPr>
        <w:t> </w:t>
      </w:r>
      <w:r>
        <w:rPr/>
        <w:t>season. Also, it was noted that more species evenness (0.7886) than in wet season</w:t>
      </w:r>
      <w:r>
        <w:rPr>
          <w:spacing w:val="1"/>
        </w:rPr>
        <w:t> </w:t>
      </w:r>
      <w:r>
        <w:rPr/>
        <w:t>(0.7627). The abundance of species in the dry season was higher compared to the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season.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dominance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season</w:t>
      </w:r>
      <w:r>
        <w:rPr>
          <w:spacing w:val="1"/>
        </w:rPr>
        <w:t> </w:t>
      </w:r>
      <w:r>
        <w:rPr/>
        <w:t>(0.1694) than in the dry season. Total diversity results revealed higher Shannon</w:t>
      </w:r>
      <w:r>
        <w:rPr>
          <w:spacing w:val="1"/>
        </w:rPr>
        <w:t> </w:t>
      </w:r>
      <w:r>
        <w:rPr/>
        <w:t>diversity index in the dry season (2.402) than in wet season (1.926). Dry season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collected.</w:t>
      </w:r>
      <w:r>
        <w:rPr>
          <w:spacing w:val="67"/>
        </w:rPr>
        <w:t> </w:t>
      </w:r>
      <w:r>
        <w:rPr/>
        <w:t>Significant</w:t>
      </w:r>
      <w:r>
        <w:rPr>
          <w:spacing w:val="-64"/>
        </w:rPr>
        <w:t> </w:t>
      </w:r>
      <w:r>
        <w:rPr/>
        <w:t>decreases in the abundance of macroinvertebrates were recorded after bed-moving</w:t>
      </w:r>
      <w:r>
        <w:rPr>
          <w:spacing w:val="1"/>
        </w:rPr>
        <w:t> </w:t>
      </w:r>
      <w:r>
        <w:rPr/>
        <w:t>floods wet season, (Brewin et al. 2000, Moya et al. 2003, Bogan and Lytle 2007,</w:t>
      </w:r>
      <w:r>
        <w:rPr>
          <w:spacing w:val="1"/>
        </w:rPr>
        <w:t> </w:t>
      </w:r>
      <w:r>
        <w:rPr/>
        <w:t>Mesa et al. 2009).</w:t>
      </w:r>
      <w:r>
        <w:rPr>
          <w:spacing w:val="1"/>
        </w:rPr>
        <w:t> </w:t>
      </w:r>
      <w:r>
        <w:rPr/>
        <w:t>According to Cowell et al. 2004, flow fluctuation and extreme</w:t>
      </w:r>
      <w:r>
        <w:rPr>
          <w:spacing w:val="1"/>
        </w:rPr>
        <w:t> </w:t>
      </w:r>
      <w:r>
        <w:rPr/>
        <w:t>conditions such as floods are primary sources of variability and disturbance. High</w:t>
      </w:r>
      <w:r>
        <w:rPr>
          <w:spacing w:val="1"/>
        </w:rPr>
        <w:t> </w:t>
      </w:r>
      <w:r>
        <w:rPr/>
        <w:t>discharge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severe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losses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66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community composition and structure (Hart and Finelli 1999; Lytle et al. 2008). To</w:t>
      </w:r>
      <w:r>
        <w:rPr>
          <w:spacing w:val="1"/>
        </w:rPr>
        <w:t> </w:t>
      </w:r>
      <w:r>
        <w:rPr/>
        <w:t>confirm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 during the two seasons, one-way ANOVA was applied. It showed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</w:t>
      </w:r>
      <w:r>
        <w:rPr>
          <w:spacing w:val="-1"/>
        </w:rPr>
        <w:t> </w:t>
      </w:r>
      <w:r>
        <w:rPr/>
        <w:t>giving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p-value of 0.8. Hence,</w:t>
      </w:r>
      <w:r>
        <w:rPr>
          <w:spacing w:val="-3"/>
        </w:rPr>
        <w:t> </w:t>
      </w:r>
      <w:r>
        <w:rPr/>
        <w:t>Ho is rejected.</w:t>
      </w:r>
    </w:p>
    <w:p>
      <w:pPr>
        <w:pStyle w:val="BodyText"/>
        <w:spacing w:before="2"/>
      </w:pPr>
    </w:p>
    <w:p>
      <w:pPr>
        <w:pStyle w:val="Heading1"/>
        <w:spacing w:before="1"/>
        <w:jc w:val="both"/>
      </w:pPr>
      <w:r>
        <w:rPr/>
        <w:t>Comparison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macroinvertebrates assemblage</w:t>
      </w:r>
      <w:r>
        <w:rPr>
          <w:spacing w:val="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wet and</w:t>
      </w:r>
      <w:r>
        <w:rPr>
          <w:spacing w:val="-1"/>
        </w:rPr>
        <w:t> </w:t>
      </w:r>
      <w:r>
        <w:rPr/>
        <w:t>dry</w:t>
      </w:r>
      <w:r>
        <w:rPr>
          <w:spacing w:val="-8"/>
        </w:rPr>
        <w:t> </w:t>
      </w:r>
      <w:r>
        <w:rPr/>
        <w:t>season</w:t>
      </w:r>
    </w:p>
    <w:p>
      <w:pPr>
        <w:pStyle w:val="BodyText"/>
        <w:spacing w:line="480" w:lineRule="auto" w:before="159"/>
        <w:ind w:left="240" w:right="223" w:firstLine="719"/>
        <w:jc w:val="both"/>
      </w:pPr>
      <w:r>
        <w:rPr/>
        <w:t>The sampling were done during the dry and wet season. The said sampling</w:t>
      </w:r>
      <w:r>
        <w:rPr>
          <w:spacing w:val="1"/>
        </w:rPr>
        <w:t> </w:t>
      </w:r>
      <w:r>
        <w:rPr/>
        <w:t>technique were used to confirm whether the same species of macroinvertebrates</w:t>
      </w:r>
      <w:r>
        <w:rPr>
          <w:spacing w:val="1"/>
        </w:rPr>
        <w:t> </w:t>
      </w:r>
      <w:r>
        <w:rPr/>
        <w:t>were collected between those two seasons. Table 5 illustrates that there was a</w:t>
      </w:r>
      <w:r>
        <w:rPr>
          <w:spacing w:val="1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present during</w:t>
      </w:r>
      <w:r>
        <w:rPr>
          <w:spacing w:val="-3"/>
        </w:rPr>
        <w:t> </w:t>
      </w:r>
      <w:r>
        <w:rPr/>
        <w:t>the wet</w:t>
      </w:r>
      <w:r>
        <w:rPr>
          <w:spacing w:val="-1"/>
        </w:rPr>
        <w:t> </w:t>
      </w:r>
      <w:r>
        <w:rPr/>
        <w:t>and dry</w:t>
      </w:r>
      <w:r>
        <w:rPr>
          <w:spacing w:val="-5"/>
        </w:rPr>
        <w:t> </w:t>
      </w:r>
      <w:r>
        <w:rPr/>
        <w:t>season.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75" w:after="5"/>
        <w:ind w:left="240"/>
      </w:pPr>
      <w:r>
        <w:rPr>
          <w:b/>
        </w:rPr>
        <w:t>Table</w:t>
      </w:r>
      <w:r>
        <w:rPr>
          <w:b/>
          <w:spacing w:val="17"/>
        </w:rPr>
        <w:t> </w:t>
      </w:r>
      <w:r>
        <w:rPr>
          <w:b/>
        </w:rPr>
        <w:t>6.</w:t>
      </w:r>
      <w:r>
        <w:rPr>
          <w:b/>
          <w:spacing w:val="18"/>
        </w:rPr>
        <w:t> </w:t>
      </w:r>
      <w:r>
        <w:rPr/>
        <w:t>Macroinvertebrates</w:t>
      </w:r>
      <w:r>
        <w:rPr>
          <w:spacing w:val="17"/>
        </w:rPr>
        <w:t> </w:t>
      </w:r>
      <w:r>
        <w:rPr/>
        <w:t>assemblage</w:t>
      </w:r>
      <w:r>
        <w:rPr>
          <w:spacing w:val="18"/>
        </w:rPr>
        <w:t> </w:t>
      </w:r>
      <w:r>
        <w:rPr/>
        <w:t>in</w:t>
      </w:r>
      <w:r>
        <w:rPr>
          <w:spacing w:val="15"/>
        </w:rPr>
        <w:t> </w:t>
      </w:r>
      <w:r>
        <w:rPr/>
        <w:t>Tambis</w:t>
      </w:r>
      <w:r>
        <w:rPr>
          <w:spacing w:val="17"/>
        </w:rPr>
        <w:t> </w:t>
      </w:r>
      <w:r>
        <w:rPr/>
        <w:t>River,</w:t>
      </w:r>
      <w:r>
        <w:rPr>
          <w:spacing w:val="16"/>
        </w:rPr>
        <w:t> </w:t>
      </w:r>
      <w:r>
        <w:rPr/>
        <w:t>Barobo,</w:t>
      </w:r>
      <w:r>
        <w:rPr>
          <w:spacing w:val="15"/>
        </w:rPr>
        <w:t> </w:t>
      </w:r>
      <w:r>
        <w:rPr/>
        <w:t>Surigao</w:t>
      </w:r>
      <w:r>
        <w:rPr>
          <w:spacing w:val="18"/>
        </w:rPr>
        <w:t> </w:t>
      </w:r>
      <w:r>
        <w:rPr/>
        <w:t>del</w:t>
      </w:r>
      <w:r>
        <w:rPr>
          <w:spacing w:val="17"/>
        </w:rPr>
        <w:t> </w:t>
      </w:r>
      <w:r>
        <w:rPr/>
        <w:t>Sur</w:t>
      </w:r>
      <w:r>
        <w:rPr>
          <w:spacing w:val="-64"/>
        </w:rPr>
        <w:t> </w:t>
      </w:r>
      <w:r>
        <w:rPr/>
        <w:t>during</w:t>
      </w:r>
      <w:r>
        <w:rPr>
          <w:spacing w:val="-3"/>
        </w:rPr>
        <w:t> </w:t>
      </w:r>
      <w:r>
        <w:rPr/>
        <w:t>wet and</w:t>
      </w:r>
      <w:r>
        <w:rPr>
          <w:spacing w:val="-2"/>
        </w:rPr>
        <w:t> </w:t>
      </w:r>
      <w:r>
        <w:rPr/>
        <w:t>dry</w:t>
      </w:r>
      <w:r>
        <w:rPr>
          <w:spacing w:val="-4"/>
        </w:rPr>
        <w:t> </w:t>
      </w:r>
      <w:r>
        <w:rPr/>
        <w:t>season.</w:t>
      </w:r>
    </w:p>
    <w:tbl>
      <w:tblPr>
        <w:tblW w:w="0" w:type="auto"/>
        <w:jc w:val="left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8"/>
        <w:gridCol w:w="2869"/>
        <w:gridCol w:w="1782"/>
        <w:gridCol w:w="1683"/>
      </w:tblGrid>
      <w:tr>
        <w:trPr>
          <w:trHeight w:val="352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4" w:right="714"/>
              <w:jc w:val="center"/>
              <w:rPr>
                <w:sz w:val="16"/>
              </w:rPr>
            </w:pPr>
            <w:r>
              <w:rPr>
                <w:sz w:val="16"/>
              </w:rPr>
              <w:t>FAMILY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3"/>
              <w:jc w:val="center"/>
              <w:rPr>
                <w:sz w:val="16"/>
              </w:rPr>
            </w:pPr>
            <w:r>
              <w:rPr>
                <w:sz w:val="16"/>
              </w:rPr>
              <w:t>SPECIES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692" w:right="684"/>
              <w:jc w:val="center"/>
              <w:rPr>
                <w:sz w:val="16"/>
              </w:rPr>
            </w:pPr>
            <w:r>
              <w:rPr>
                <w:sz w:val="16"/>
              </w:rPr>
              <w:t>WET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649" w:right="645"/>
              <w:jc w:val="center"/>
              <w:rPr>
                <w:sz w:val="16"/>
              </w:rPr>
            </w:pPr>
            <w:r>
              <w:rPr>
                <w:sz w:val="16"/>
              </w:rPr>
              <w:t>DRY</w:t>
            </w:r>
          </w:p>
        </w:tc>
      </w:tr>
      <w:tr>
        <w:trPr>
          <w:trHeight w:val="405" w:hRule="atLeast"/>
        </w:trPr>
        <w:tc>
          <w:tcPr>
            <w:tcW w:w="2648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720" w:right="716"/>
              <w:jc w:val="center"/>
              <w:rPr>
                <w:sz w:val="16"/>
              </w:rPr>
            </w:pPr>
            <w:r>
              <w:rPr>
                <w:sz w:val="16"/>
              </w:rPr>
              <w:t>Hydrophilidae</w:t>
            </w:r>
          </w:p>
        </w:tc>
        <w:tc>
          <w:tcPr>
            <w:tcW w:w="2869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615" w:right="615"/>
              <w:jc w:val="center"/>
              <w:rPr>
                <w:sz w:val="16"/>
              </w:rPr>
            </w:pPr>
            <w:r>
              <w:rPr>
                <w:sz w:val="16"/>
              </w:rPr>
              <w:t>Adult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water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beetle</w:t>
            </w:r>
          </w:p>
        </w:tc>
        <w:tc>
          <w:tcPr>
            <w:tcW w:w="1782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  <w:tc>
          <w:tcPr>
            <w:tcW w:w="1683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</w:tr>
      <w:tr>
        <w:trPr>
          <w:trHeight w:val="369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0" w:right="716"/>
              <w:jc w:val="center"/>
              <w:rPr>
                <w:sz w:val="16"/>
              </w:rPr>
            </w:pPr>
            <w:r>
              <w:rPr>
                <w:sz w:val="16"/>
              </w:rPr>
              <w:t>Dryopidae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5" w:right="615"/>
              <w:jc w:val="center"/>
              <w:rPr>
                <w:sz w:val="16"/>
              </w:rPr>
            </w:pPr>
            <w:r>
              <w:rPr>
                <w:sz w:val="16"/>
              </w:rPr>
              <w:t>Riffle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beetle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larvae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7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71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0" w:right="716"/>
              <w:jc w:val="center"/>
              <w:rPr>
                <w:sz w:val="16"/>
              </w:rPr>
            </w:pPr>
            <w:r>
              <w:rPr>
                <w:sz w:val="16"/>
              </w:rPr>
              <w:t>Dryopidae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5"/>
              <w:jc w:val="center"/>
              <w:rPr>
                <w:sz w:val="16"/>
              </w:rPr>
            </w:pPr>
            <w:r>
              <w:rPr>
                <w:sz w:val="16"/>
              </w:rPr>
              <w:t>Riffle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beetle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7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69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2" w:right="716"/>
              <w:jc w:val="center"/>
              <w:rPr>
                <w:sz w:val="16"/>
              </w:rPr>
            </w:pPr>
            <w:r>
              <w:rPr>
                <w:sz w:val="16"/>
              </w:rPr>
              <w:t>Dytiscidae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4"/>
              <w:jc w:val="center"/>
              <w:rPr>
                <w:sz w:val="16"/>
              </w:rPr>
            </w:pPr>
            <w:r>
              <w:rPr>
                <w:sz w:val="16"/>
              </w:rPr>
              <w:t>Dycitus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marginales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7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71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2" w:right="716"/>
              <w:jc w:val="center"/>
              <w:rPr>
                <w:sz w:val="16"/>
              </w:rPr>
            </w:pPr>
            <w:r>
              <w:rPr>
                <w:sz w:val="16"/>
              </w:rPr>
              <w:t>Viviparidae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2"/>
              <w:jc w:val="center"/>
              <w:rPr>
                <w:sz w:val="16"/>
              </w:rPr>
            </w:pPr>
            <w:r>
              <w:rPr>
                <w:sz w:val="16"/>
              </w:rPr>
              <w:t>Notopala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sublineata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7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95" w:hRule="atLeast"/>
        </w:trPr>
        <w:tc>
          <w:tcPr>
            <w:tcW w:w="26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2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Guildfordia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aculeata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7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69" w:hRule="atLeast"/>
        </w:trPr>
        <w:tc>
          <w:tcPr>
            <w:tcW w:w="2648" w:type="dxa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724" w:right="716"/>
              <w:jc w:val="center"/>
              <w:rPr>
                <w:sz w:val="16"/>
              </w:rPr>
            </w:pPr>
            <w:r>
              <w:rPr>
                <w:sz w:val="16"/>
              </w:rPr>
              <w:t>Parathelpusidae</w:t>
            </w:r>
          </w:p>
        </w:tc>
        <w:tc>
          <w:tcPr>
            <w:tcW w:w="2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2" w:type="dxa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168" w:lineRule="exact"/>
              <w:ind w:left="7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1683" w:type="dxa"/>
          </w:tcPr>
          <w:p>
            <w:pPr>
              <w:pStyle w:val="TableParagraph"/>
              <w:spacing w:line="183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66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4" w:right="715"/>
              <w:jc w:val="center"/>
              <w:rPr>
                <w:sz w:val="16"/>
              </w:rPr>
            </w:pPr>
            <w:r>
              <w:rPr>
                <w:sz w:val="16"/>
              </w:rPr>
              <w:t>Gerridae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6" w:right="615"/>
              <w:jc w:val="center"/>
              <w:rPr>
                <w:sz w:val="16"/>
              </w:rPr>
            </w:pPr>
            <w:r>
              <w:rPr>
                <w:sz w:val="16"/>
              </w:rPr>
              <w:t>Gerris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marginatus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74" w:hRule="atLeast"/>
        </w:trPr>
        <w:tc>
          <w:tcPr>
            <w:tcW w:w="2648" w:type="dxa"/>
          </w:tcPr>
          <w:p>
            <w:pPr>
              <w:pStyle w:val="TableParagraph"/>
              <w:spacing w:line="183" w:lineRule="exact"/>
              <w:ind w:left="724" w:right="716"/>
              <w:jc w:val="center"/>
              <w:rPr>
                <w:sz w:val="16"/>
              </w:rPr>
            </w:pPr>
            <w:r>
              <w:rPr>
                <w:sz w:val="16"/>
              </w:rPr>
              <w:t>Palaemonidae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3" w:lineRule="exact"/>
              <w:ind w:left="617" w:right="615"/>
              <w:jc w:val="center"/>
              <w:rPr>
                <w:sz w:val="16"/>
              </w:rPr>
            </w:pPr>
            <w:r>
              <w:rPr>
                <w:sz w:val="16"/>
              </w:rPr>
              <w:t>Freshwater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shrimp</w:t>
            </w:r>
          </w:p>
        </w:tc>
        <w:tc>
          <w:tcPr>
            <w:tcW w:w="1782" w:type="dxa"/>
          </w:tcPr>
          <w:p>
            <w:pPr>
              <w:pStyle w:val="TableParagraph"/>
              <w:spacing w:line="183" w:lineRule="exact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  <w:tc>
          <w:tcPr>
            <w:tcW w:w="1683" w:type="dxa"/>
          </w:tcPr>
          <w:p>
            <w:pPr>
              <w:pStyle w:val="TableParagraph"/>
              <w:spacing w:line="183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66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2" w:right="716"/>
              <w:jc w:val="center"/>
              <w:rPr>
                <w:sz w:val="16"/>
              </w:rPr>
            </w:pPr>
            <w:r>
              <w:rPr>
                <w:sz w:val="16"/>
              </w:rPr>
              <w:t>Coenagrionidae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6" w:right="615"/>
              <w:jc w:val="center"/>
              <w:rPr>
                <w:sz w:val="16"/>
              </w:rPr>
            </w:pPr>
            <w:r>
              <w:rPr>
                <w:sz w:val="16"/>
              </w:rPr>
              <w:t>Enallagma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sp.</w:t>
            </w:r>
          </w:p>
        </w:tc>
        <w:tc>
          <w:tcPr>
            <w:tcW w:w="17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69" w:hRule="atLeast"/>
        </w:trPr>
        <w:tc>
          <w:tcPr>
            <w:tcW w:w="26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</w:tcPr>
          <w:p>
            <w:pPr>
              <w:pStyle w:val="TableParagraph"/>
              <w:spacing w:line="183" w:lineRule="exact"/>
              <w:ind w:left="617" w:right="614"/>
              <w:jc w:val="center"/>
              <w:rPr>
                <w:sz w:val="16"/>
              </w:rPr>
            </w:pPr>
            <w:r>
              <w:rPr>
                <w:sz w:val="16"/>
              </w:rPr>
              <w:t>Ischnura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sp.</w:t>
            </w:r>
          </w:p>
        </w:tc>
        <w:tc>
          <w:tcPr>
            <w:tcW w:w="17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</w:tcPr>
          <w:p>
            <w:pPr>
              <w:pStyle w:val="TableParagraph"/>
              <w:spacing w:line="183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66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4" w:right="713"/>
              <w:jc w:val="center"/>
              <w:rPr>
                <w:sz w:val="16"/>
              </w:rPr>
            </w:pPr>
            <w:r>
              <w:rPr>
                <w:sz w:val="16"/>
              </w:rPr>
              <w:t>Macromidae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4"/>
              <w:jc w:val="center"/>
              <w:rPr>
                <w:sz w:val="16"/>
              </w:rPr>
            </w:pPr>
            <w:r>
              <w:rPr>
                <w:sz w:val="16"/>
              </w:rPr>
              <w:t>Dragonfly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69" w:hRule="atLeast"/>
        </w:trPr>
        <w:tc>
          <w:tcPr>
            <w:tcW w:w="26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</w:tcPr>
          <w:p>
            <w:pPr>
              <w:pStyle w:val="TableParagraph"/>
              <w:spacing w:line="183" w:lineRule="exact"/>
              <w:ind w:left="617" w:right="615"/>
              <w:jc w:val="center"/>
              <w:rPr>
                <w:sz w:val="16"/>
              </w:rPr>
            </w:pPr>
            <w:r>
              <w:rPr>
                <w:sz w:val="16"/>
              </w:rPr>
              <w:t>Erythrodiplax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berenice</w:t>
            </w:r>
          </w:p>
        </w:tc>
        <w:tc>
          <w:tcPr>
            <w:tcW w:w="17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</w:tcPr>
          <w:p>
            <w:pPr>
              <w:pStyle w:val="TableParagraph"/>
              <w:spacing w:line="183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  <w:tr>
        <w:trPr>
          <w:trHeight w:val="395" w:hRule="atLeast"/>
        </w:trPr>
        <w:tc>
          <w:tcPr>
            <w:tcW w:w="2648" w:type="dxa"/>
          </w:tcPr>
          <w:p>
            <w:pPr>
              <w:pStyle w:val="TableParagraph"/>
              <w:spacing w:line="180" w:lineRule="exact"/>
              <w:ind w:left="722" w:right="716"/>
              <w:jc w:val="center"/>
              <w:rPr>
                <w:sz w:val="16"/>
              </w:rPr>
            </w:pPr>
            <w:r>
              <w:rPr>
                <w:sz w:val="16"/>
              </w:rPr>
              <w:t>Cybidea</w:t>
            </w: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3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Argyroneta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aquatica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4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</w:tr>
      <w:tr>
        <w:trPr>
          <w:trHeight w:val="424" w:hRule="atLeast"/>
        </w:trPr>
        <w:tc>
          <w:tcPr>
            <w:tcW w:w="26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</w:tcPr>
          <w:p>
            <w:pPr>
              <w:pStyle w:val="TableParagraph"/>
              <w:spacing w:line="180" w:lineRule="exact"/>
              <w:ind w:left="617" w:right="614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Dolomedes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fimbriatus</w:t>
            </w:r>
          </w:p>
        </w:tc>
        <w:tc>
          <w:tcPr>
            <w:tcW w:w="1782" w:type="dxa"/>
          </w:tcPr>
          <w:p>
            <w:pPr>
              <w:pStyle w:val="TableParagraph"/>
              <w:spacing w:line="180" w:lineRule="exact"/>
              <w:ind w:left="7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1683" w:type="dxa"/>
          </w:tcPr>
          <w:p>
            <w:pPr>
              <w:pStyle w:val="TableParagraph"/>
              <w:spacing w:line="180" w:lineRule="exact"/>
              <w:ind w:left="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X</w:t>
            </w:r>
          </w:p>
        </w:tc>
      </w:tr>
    </w:tbl>
    <w:p>
      <w:pPr>
        <w:spacing w:before="3"/>
        <w:ind w:left="331" w:right="0" w:firstLine="0"/>
        <w:jc w:val="left"/>
        <w:rPr>
          <w:sz w:val="16"/>
        </w:rPr>
      </w:pPr>
      <w:r>
        <w:rPr>
          <w:sz w:val="16"/>
        </w:rPr>
        <w:t>Legend:</w:t>
      </w:r>
      <w:r>
        <w:rPr>
          <w:spacing w:val="-2"/>
          <w:sz w:val="16"/>
        </w:rPr>
        <w:t> </w:t>
      </w:r>
      <w:r>
        <w:rPr>
          <w:sz w:val="16"/>
        </w:rPr>
        <w:t>x=</w:t>
      </w:r>
      <w:r>
        <w:rPr>
          <w:spacing w:val="-2"/>
          <w:sz w:val="16"/>
        </w:rPr>
        <w:t> </w:t>
      </w:r>
      <w:r>
        <w:rPr>
          <w:sz w:val="16"/>
        </w:rPr>
        <w:t>present;</w:t>
      </w:r>
      <w:r>
        <w:rPr>
          <w:spacing w:val="-1"/>
          <w:sz w:val="16"/>
        </w:rPr>
        <w:t> </w:t>
      </w:r>
      <w:r>
        <w:rPr>
          <w:sz w:val="16"/>
        </w:rPr>
        <w:t>-=</w:t>
      </w:r>
      <w:r>
        <w:rPr>
          <w:spacing w:val="-4"/>
          <w:sz w:val="16"/>
        </w:rPr>
        <w:t> </w:t>
      </w:r>
      <w:r>
        <w:rPr>
          <w:sz w:val="16"/>
        </w:rPr>
        <w:t>absent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480" w:lineRule="auto"/>
        <w:ind w:left="240" w:right="214" w:firstLine="719"/>
        <w:jc w:val="both"/>
      </w:pPr>
      <w:r>
        <w:rPr/>
        <w:t>Among the 15 species of macroinvertebrates found in Tambis River, Barobo,</w:t>
      </w:r>
      <w:r>
        <w:rPr>
          <w:spacing w:val="1"/>
        </w:rPr>
        <w:t> </w:t>
      </w:r>
      <w:r>
        <w:rPr/>
        <w:t>Surigao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sampling</w:t>
      </w:r>
      <w:r>
        <w:rPr>
          <w:spacing w:val="1"/>
        </w:rPr>
        <w:t> </w:t>
      </w:r>
      <w:r>
        <w:rPr/>
        <w:t>area.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season,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(5)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collected. In the dry season, 10 species were collected with three (3) common</w:t>
      </w:r>
      <w:r>
        <w:rPr>
          <w:spacing w:val="1"/>
        </w:rPr>
        <w:t> </w:t>
      </w:r>
      <w:r>
        <w:rPr/>
        <w:t>species implying high species richness of macroinvertebrates in the dry season.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Arimoro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Ikomi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2008,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densities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 were recorded in the stream of Nigeria during the dry season,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dry</w:t>
      </w:r>
      <w:r>
        <w:rPr>
          <w:spacing w:val="1"/>
        </w:rPr>
        <w:t> </w:t>
      </w:r>
      <w:r>
        <w:rPr/>
        <w:t>season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favors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macroinvertebrate taxa because of less washing - off effects. Also during the wet</w:t>
      </w:r>
      <w:r>
        <w:rPr>
          <w:spacing w:val="1"/>
        </w:rPr>
        <w:t> </w:t>
      </w:r>
      <w:r>
        <w:rPr/>
        <w:t>season, high discharge events can cause severe population losses and changes in</w:t>
      </w:r>
      <w:r>
        <w:rPr>
          <w:spacing w:val="1"/>
        </w:rPr>
        <w:t> </w:t>
      </w:r>
      <w:r>
        <w:rPr/>
        <w:t>the</w:t>
      </w:r>
      <w:r>
        <w:rPr>
          <w:spacing w:val="36"/>
        </w:rPr>
        <w:t> </w:t>
      </w:r>
      <w:r>
        <w:rPr/>
        <w:t>community</w:t>
      </w:r>
      <w:r>
        <w:rPr>
          <w:spacing w:val="34"/>
        </w:rPr>
        <w:t> </w:t>
      </w:r>
      <w:r>
        <w:rPr/>
        <w:t>composition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structure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macroinvertebrates</w:t>
      </w:r>
      <w:r>
        <w:rPr>
          <w:spacing w:val="37"/>
        </w:rPr>
        <w:t> </w:t>
      </w:r>
      <w:r>
        <w:rPr/>
        <w:t>(Mariana</w:t>
      </w:r>
      <w:r>
        <w:rPr>
          <w:spacing w:val="37"/>
        </w:rPr>
        <w:t> </w:t>
      </w:r>
      <w:r>
        <w:rPr/>
        <w:t>L.</w:t>
      </w:r>
      <w:r>
        <w:rPr>
          <w:spacing w:val="36"/>
        </w:rPr>
        <w:t> </w:t>
      </w:r>
      <w:r>
        <w:rPr/>
        <w:t>2012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240" w:right="213"/>
        <w:jc w:val="both"/>
      </w:pPr>
      <w:r>
        <w:rPr/>
        <w:t>and Leung AL et al. 2012). Thus, the fluctuations in densities of macroinvertebrates</w:t>
      </w:r>
      <w:r>
        <w:rPr>
          <w:spacing w:val="1"/>
        </w:rPr>
        <w:t> </w:t>
      </w:r>
      <w:r>
        <w:rPr/>
        <w:t>are associated with the unpredictable floods and the different life histories of most</w:t>
      </w:r>
      <w:r>
        <w:rPr>
          <w:spacing w:val="1"/>
        </w:rPr>
        <w:t> </w:t>
      </w:r>
      <w:r>
        <w:rPr/>
        <w:t>macroinvertebrates in tropical areas (Mathooko J, and Mavuti 1992). In the wet</w:t>
      </w:r>
      <w:r>
        <w:rPr>
          <w:spacing w:val="1"/>
        </w:rPr>
        <w:t> </w:t>
      </w:r>
      <w:r>
        <w:rPr/>
        <w:t>season, the perturbations are more intense and frequent; disturbed habitats take a</w:t>
      </w:r>
      <w:r>
        <w:rPr>
          <w:spacing w:val="1"/>
        </w:rPr>
        <w:t> </w:t>
      </w:r>
      <w:r>
        <w:rPr/>
        <w:t>longer time to recover (Bispo et al</w:t>
      </w:r>
      <w:r>
        <w:rPr>
          <w:i/>
        </w:rPr>
        <w:t>. </w:t>
      </w:r>
      <w:r>
        <w:rPr/>
        <w:t>2006). Consequently, significant decreases in the</w:t>
      </w:r>
      <w:r>
        <w:rPr>
          <w:spacing w:val="-64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benthic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bed-moving</w:t>
      </w:r>
      <w:r>
        <w:rPr>
          <w:spacing w:val="1"/>
        </w:rPr>
        <w:t> </w:t>
      </w:r>
      <w:r>
        <w:rPr/>
        <w:t>floods (Brewin et al. 2000, Moya</w:t>
      </w:r>
      <w:r>
        <w:rPr>
          <w:spacing w:val="1"/>
        </w:rPr>
        <w:t> </w:t>
      </w:r>
      <w:r>
        <w:rPr/>
        <w:t>et al. 2003, Bogan and</w:t>
      </w:r>
      <w:r>
        <w:rPr>
          <w:spacing w:val="1"/>
        </w:rPr>
        <w:t> </w:t>
      </w:r>
      <w:r>
        <w:rPr/>
        <w:t>Lytle 2007, Mesa</w:t>
      </w:r>
      <w:r>
        <w:rPr>
          <w:spacing w:val="66"/>
        </w:rPr>
        <w:t> </w:t>
      </w:r>
      <w:r>
        <w:rPr/>
        <w:t>et al.</w:t>
      </w:r>
      <w:r>
        <w:rPr>
          <w:spacing w:val="1"/>
        </w:rPr>
        <w:t> </w:t>
      </w:r>
      <w:r>
        <w:rPr/>
        <w:t>2009,</w:t>
      </w:r>
      <w:r>
        <w:rPr>
          <w:spacing w:val="-1"/>
        </w:rPr>
        <w:t> </w:t>
      </w:r>
      <w:r>
        <w:rPr/>
        <w:t>Mesa</w:t>
      </w:r>
      <w:r>
        <w:rPr>
          <w:spacing w:val="-2"/>
        </w:rPr>
        <w:t> </w:t>
      </w:r>
      <w:r>
        <w:rPr/>
        <w:t>2010).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1"/>
        <w:jc w:val="both"/>
      </w:pPr>
      <w:r>
        <w:rPr/>
        <w:t>Water</w:t>
      </w:r>
      <w:r>
        <w:rPr>
          <w:spacing w:val="-1"/>
        </w:rPr>
        <w:t> </w:t>
      </w:r>
      <w:r>
        <w:rPr/>
        <w:t>quality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the river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two</w:t>
      </w:r>
      <w:r>
        <w:rPr>
          <w:spacing w:val="-4"/>
        </w:rPr>
        <w:t> </w:t>
      </w:r>
      <w:r>
        <w:rPr/>
        <w:t>seasons using</w:t>
      </w:r>
      <w:r>
        <w:rPr>
          <w:spacing w:val="-1"/>
        </w:rPr>
        <w:t> </w:t>
      </w:r>
      <w:r>
        <w:rPr/>
        <w:t>BMWP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480" w:lineRule="auto"/>
        <w:ind w:left="240" w:right="216" w:firstLine="719"/>
        <w:jc w:val="both"/>
      </w:pPr>
      <w:r>
        <w:rPr/>
        <w:t>The Biological Monitoring Working Party is easy to apply and has significantly</w:t>
      </w:r>
      <w:r>
        <w:rPr>
          <w:spacing w:val="1"/>
        </w:rPr>
        <w:t> </w:t>
      </w:r>
      <w:r>
        <w:rPr/>
        <w:t>reduced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physicochemical</w:t>
      </w:r>
      <w:r>
        <w:rPr>
          <w:spacing w:val="1"/>
        </w:rPr>
        <w:t> </w:t>
      </w:r>
      <w:r>
        <w:rPr/>
        <w:t>analyzes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sample</w:t>
      </w:r>
      <w:r>
        <w:rPr>
          <w:spacing w:val="-64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laboratories.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BMWP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rapid</w:t>
      </w:r>
      <w:r>
        <w:rPr>
          <w:spacing w:val="1"/>
        </w:rPr>
        <w:t> </w:t>
      </w:r>
      <w:r>
        <w:rPr/>
        <w:t>bio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requiring limited effort can produce scientifically valid and repeatable environmental</w:t>
      </w:r>
      <w:r>
        <w:rPr>
          <w:spacing w:val="1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results.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240" w:right="213" w:firstLine="719"/>
        <w:jc w:val="both"/>
      </w:pPr>
      <w:r>
        <w:rPr/>
        <w:t>Based</w:t>
      </w:r>
      <w:r>
        <w:rPr>
          <w:spacing w:val="36"/>
        </w:rPr>
        <w:t> </w:t>
      </w:r>
      <w:r>
        <w:rPr/>
        <w:t>on</w:t>
      </w:r>
      <w:r>
        <w:rPr>
          <w:spacing w:val="38"/>
        </w:rPr>
        <w:t> </w:t>
      </w:r>
      <w:r>
        <w:rPr/>
        <w:t>the</w:t>
      </w:r>
      <w:r>
        <w:rPr>
          <w:spacing w:val="36"/>
        </w:rPr>
        <w:t> </w:t>
      </w:r>
      <w:r>
        <w:rPr/>
        <w:t>BMWP</w:t>
      </w:r>
      <w:r>
        <w:rPr>
          <w:spacing w:val="32"/>
        </w:rPr>
        <w:t> </w:t>
      </w:r>
      <w:r>
        <w:rPr/>
        <w:t>scores</w:t>
      </w:r>
      <w:r>
        <w:rPr>
          <w:spacing w:val="41"/>
        </w:rPr>
        <w:t> </w:t>
      </w:r>
      <w:r>
        <w:rPr/>
        <w:t>as</w:t>
      </w:r>
      <w:r>
        <w:rPr>
          <w:spacing w:val="35"/>
        </w:rPr>
        <w:t> </w:t>
      </w:r>
      <w:r>
        <w:rPr/>
        <w:t>shown</w:t>
      </w:r>
      <w:r>
        <w:rPr>
          <w:spacing w:val="38"/>
        </w:rPr>
        <w:t> </w:t>
      </w:r>
      <w:r>
        <w:rPr/>
        <w:t>in</w:t>
      </w:r>
      <w:r>
        <w:rPr>
          <w:spacing w:val="33"/>
        </w:rPr>
        <w:t> </w:t>
      </w:r>
      <w:r>
        <w:rPr/>
        <w:t>Table</w:t>
      </w:r>
      <w:r>
        <w:rPr>
          <w:spacing w:val="37"/>
        </w:rPr>
        <w:t> </w:t>
      </w:r>
      <w:r>
        <w:rPr/>
        <w:t>7,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water</w:t>
      </w:r>
      <w:r>
        <w:rPr>
          <w:spacing w:val="37"/>
        </w:rPr>
        <w:t> </w:t>
      </w:r>
      <w:r>
        <w:rPr/>
        <w:t>quality</w:t>
      </w:r>
      <w:r>
        <w:rPr>
          <w:spacing w:val="35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-65"/>
        </w:rPr>
        <w:t> </w:t>
      </w:r>
      <w:r>
        <w:rPr/>
        <w:t>river during the wet season is in critical condition, which means it is polluted or</w:t>
      </w:r>
      <w:r>
        <w:rPr>
          <w:spacing w:val="1"/>
        </w:rPr>
        <w:t> </w:t>
      </w:r>
      <w:r>
        <w:rPr/>
        <w:t>impacted with the score of 35. While the dry season water quality is acceptable, it is</w:t>
      </w:r>
      <w:r>
        <w:rPr>
          <w:spacing w:val="1"/>
        </w:rPr>
        <w:t> </w:t>
      </w:r>
      <w:r>
        <w:rPr/>
        <w:t>clean</w:t>
      </w:r>
      <w:r>
        <w:rPr>
          <w:spacing w:val="28"/>
        </w:rPr>
        <w:t> </w:t>
      </w:r>
      <w:r>
        <w:rPr/>
        <w:t>but</w:t>
      </w:r>
      <w:r>
        <w:rPr>
          <w:spacing w:val="28"/>
        </w:rPr>
        <w:t> </w:t>
      </w:r>
      <w:r>
        <w:rPr/>
        <w:t>slightly</w:t>
      </w:r>
      <w:r>
        <w:rPr>
          <w:spacing w:val="26"/>
        </w:rPr>
        <w:t> </w:t>
      </w:r>
      <w:r>
        <w:rPr/>
        <w:t>impacted</w:t>
      </w:r>
      <w:r>
        <w:rPr>
          <w:spacing w:val="28"/>
        </w:rPr>
        <w:t> </w:t>
      </w:r>
      <w:r>
        <w:rPr/>
        <w:t>with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score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73.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because</w:t>
      </w:r>
      <w:r>
        <w:rPr>
          <w:spacing w:val="28"/>
        </w:rPr>
        <w:t> </w:t>
      </w:r>
      <w:r>
        <w:rPr/>
        <w:t>small-scale</w:t>
      </w:r>
      <w:r>
        <w:rPr>
          <w:spacing w:val="28"/>
        </w:rPr>
        <w:t> </w:t>
      </w:r>
      <w:r>
        <w:rPr/>
        <w:t>miners</w:t>
      </w:r>
      <w:r>
        <w:rPr>
          <w:spacing w:val="-64"/>
        </w:rPr>
        <w:t> </w:t>
      </w:r>
      <w:r>
        <w:rPr/>
        <w:t>are highly active during the wet season compared to the dry season. And due to the</w:t>
      </w:r>
      <w:r>
        <w:rPr>
          <w:spacing w:val="1"/>
        </w:rPr>
        <w:t> </w:t>
      </w:r>
      <w:r>
        <w:rPr/>
        <w:t>presence of 2 species </w:t>
      </w:r>
      <w:r>
        <w:rPr>
          <w:i/>
        </w:rPr>
        <w:t>Dryopidae, Dycitus marginales</w:t>
      </w:r>
      <w:r>
        <w:rPr/>
        <w:t>, </w:t>
      </w:r>
      <w:r>
        <w:rPr>
          <w:i/>
        </w:rPr>
        <w:t>Notopala sublineata, Guilford</w:t>
      </w:r>
      <w:r>
        <w:rPr>
          <w:i/>
          <w:spacing w:val="1"/>
        </w:rPr>
        <w:t> </w:t>
      </w:r>
      <w:r>
        <w:rPr>
          <w:i/>
        </w:rPr>
        <w:t>aculeata</w:t>
      </w:r>
      <w:r>
        <w:rPr>
          <w:i/>
          <w:spacing w:val="27"/>
        </w:rPr>
        <w:t> </w:t>
      </w:r>
      <w:r>
        <w:rPr/>
        <w:t>who</w:t>
      </w:r>
      <w:r>
        <w:rPr>
          <w:spacing w:val="26"/>
        </w:rPr>
        <w:t> </w:t>
      </w:r>
      <w:r>
        <w:rPr/>
        <w:t>are</w:t>
      </w:r>
      <w:r>
        <w:rPr>
          <w:spacing w:val="25"/>
        </w:rPr>
        <w:t> </w:t>
      </w:r>
      <w:r>
        <w:rPr/>
        <w:t>pollution</w:t>
      </w:r>
      <w:r>
        <w:rPr>
          <w:spacing w:val="26"/>
        </w:rPr>
        <w:t> </w:t>
      </w:r>
      <w:r>
        <w:rPr/>
        <w:t>tolerant</w:t>
      </w:r>
      <w:r>
        <w:rPr>
          <w:spacing w:val="26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dry</w:t>
      </w:r>
      <w:r>
        <w:rPr>
          <w:spacing w:val="22"/>
        </w:rPr>
        <w:t> </w:t>
      </w:r>
      <w:r>
        <w:rPr/>
        <w:t>season.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results</w:t>
      </w:r>
      <w:r>
        <w:rPr>
          <w:spacing w:val="23"/>
        </w:rPr>
        <w:t> </w:t>
      </w:r>
      <w:r>
        <w:rPr/>
        <w:t>could</w:t>
      </w:r>
      <w:r>
        <w:rPr>
          <w:spacing w:val="26"/>
        </w:rPr>
        <w:t> </w:t>
      </w:r>
      <w:r>
        <w:rPr/>
        <w:t>be</w:t>
      </w:r>
      <w:r>
        <w:rPr>
          <w:spacing w:val="24"/>
        </w:rPr>
        <w:t> </w:t>
      </w:r>
      <w:r>
        <w:rPr/>
        <w:t>due</w:t>
      </w:r>
      <w:r>
        <w:rPr>
          <w:spacing w:val="26"/>
        </w:rPr>
        <w:t> </w:t>
      </w:r>
      <w:r>
        <w:rPr/>
        <w:t>to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line="480" w:lineRule="auto" w:before="75"/>
        <w:ind w:left="240" w:right="215"/>
        <w:jc w:val="both"/>
      </w:pPr>
      <w:r>
        <w:rPr/>
        <w:t>the presence of big and small scale mining present in the area. And </w:t>
      </w:r>
      <w:r>
        <w:rPr>
          <w:color w:val="221F1F"/>
        </w:rPr>
        <w:t>the domestic</w:t>
      </w:r>
      <w:r>
        <w:rPr>
          <w:color w:val="221F1F"/>
          <w:spacing w:val="1"/>
        </w:rPr>
        <w:t> </w:t>
      </w:r>
      <w:r>
        <w:rPr>
          <w:color w:val="221F1F"/>
        </w:rPr>
        <w:t>waste, community sewage disposal is discharge directly to the river. Overall the</w:t>
      </w:r>
      <w:r>
        <w:rPr>
          <w:color w:val="221F1F"/>
          <w:spacing w:val="1"/>
        </w:rPr>
        <w:t> </w:t>
      </w:r>
      <w:r>
        <w:rPr>
          <w:color w:val="221F1F"/>
        </w:rPr>
        <w:t>results</w:t>
      </w:r>
      <w:r>
        <w:rPr>
          <w:color w:val="221F1F"/>
          <w:spacing w:val="1"/>
        </w:rPr>
        <w:t> </w:t>
      </w:r>
      <w:r>
        <w:rPr>
          <w:color w:val="221F1F"/>
        </w:rPr>
        <w:t>are</w:t>
      </w:r>
      <w:r>
        <w:rPr>
          <w:color w:val="221F1F"/>
          <w:spacing w:val="1"/>
        </w:rPr>
        <w:t> </w:t>
      </w:r>
      <w:r>
        <w:rPr>
          <w:color w:val="221F1F"/>
        </w:rPr>
        <w:t>very</w:t>
      </w:r>
      <w:r>
        <w:rPr>
          <w:color w:val="221F1F"/>
          <w:spacing w:val="1"/>
        </w:rPr>
        <w:t> </w:t>
      </w:r>
      <w:r>
        <w:rPr>
          <w:color w:val="221F1F"/>
        </w:rPr>
        <w:t>alarming.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activity</w:t>
      </w:r>
      <w:r>
        <w:rPr>
          <w:color w:val="221F1F"/>
          <w:spacing w:val="1"/>
        </w:rPr>
        <w:t> </w:t>
      </w:r>
      <w:r>
        <w:rPr>
          <w:color w:val="221F1F"/>
        </w:rPr>
        <w:t>of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river</w:t>
      </w:r>
      <w:r>
        <w:rPr>
          <w:color w:val="221F1F"/>
          <w:spacing w:val="1"/>
        </w:rPr>
        <w:t> </w:t>
      </w:r>
      <w:r>
        <w:rPr>
          <w:color w:val="221F1F"/>
        </w:rPr>
        <w:t>directly</w:t>
      </w:r>
      <w:r>
        <w:rPr>
          <w:color w:val="221F1F"/>
          <w:spacing w:val="1"/>
        </w:rPr>
        <w:t> </w:t>
      </w:r>
      <w:r>
        <w:rPr>
          <w:color w:val="221F1F"/>
        </w:rPr>
        <w:t>disturbed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macroinvertebrates</w:t>
      </w:r>
      <w:r>
        <w:rPr>
          <w:color w:val="221F1F"/>
          <w:spacing w:val="-1"/>
        </w:rPr>
        <w:t> </w:t>
      </w:r>
      <w:r>
        <w:rPr>
          <w:color w:val="221F1F"/>
        </w:rPr>
        <w:t>species living</w:t>
      </w:r>
      <w:r>
        <w:rPr>
          <w:color w:val="221F1F"/>
          <w:spacing w:val="-1"/>
        </w:rPr>
        <w:t> </w:t>
      </w:r>
      <w:r>
        <w:rPr>
          <w:color w:val="221F1F"/>
        </w:rPr>
        <w:t>on it.</w:t>
      </w:r>
    </w:p>
    <w:p>
      <w:pPr>
        <w:pStyle w:val="BodyText"/>
        <w:rPr>
          <w:sz w:val="20"/>
        </w:rPr>
      </w:pPr>
    </w:p>
    <w:p>
      <w:pPr>
        <w:pStyle w:val="BodyText"/>
        <w:spacing w:before="229"/>
        <w:ind w:left="226"/>
      </w:pPr>
      <w:r>
        <w:rPr/>
        <w:pict>
          <v:shape style="position:absolute;margin-left:198.050003pt;margin-top:16.522573pt;width:229.9pt;height:13.45pt;mso-position-horizontal-relative:page;mso-position-vertical-relative:paragraph;z-index:-17132544" type="#_x0000_t202" id="docshape118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SURIGAO</w:t>
                  </w:r>
                  <w:r>
                    <w:rPr>
                      <w:b/>
                      <w:spacing w:val="-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DEL</w:t>
                  </w:r>
                  <w:r>
                    <w:rPr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SUR</w:t>
                  </w:r>
                  <w:r>
                    <w:rPr>
                      <w:b/>
                      <w:spacing w:val="-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STATE</w:t>
                  </w:r>
                  <w:r>
                    <w:rPr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UNIVERSITY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81.75pt;margin-top:7.715855pt;width:365.65pt;height:25.5pt;mso-position-horizontal-relative:page;mso-position-vertical-relative:paragraph;z-index:-17132032" id="docshape119" filled="true" fillcolor="#ffffff" stroked="false">
            <v:fill type="solid"/>
            <w10:wrap type="none"/>
          </v:rect>
        </w:pict>
      </w:r>
      <w:r>
        <w:rPr>
          <w:b/>
        </w:rPr>
        <w:t>Table</w:t>
      </w:r>
      <w:r>
        <w:rPr>
          <w:b/>
          <w:spacing w:val="-1"/>
        </w:rPr>
        <w:t> </w:t>
      </w:r>
      <w:r>
        <w:rPr>
          <w:b/>
        </w:rPr>
        <w:t>7. </w:t>
      </w:r>
      <w:r>
        <w:rPr/>
        <w:t>Scores</w:t>
      </w:r>
      <w:r>
        <w:rPr>
          <w:spacing w:val="-1"/>
        </w:rPr>
        <w:t> </w:t>
      </w:r>
      <w:r>
        <w:rPr/>
        <w:t>accounted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Macroinvertebrates species.</w:t>
      </w: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52"/>
        <w:gridCol w:w="1457"/>
        <w:gridCol w:w="1396"/>
      </w:tblGrid>
      <w:tr>
        <w:trPr>
          <w:trHeight w:val="437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SPECIES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DRY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sz w:val="22"/>
              </w:rPr>
              <w:t>WET</w:t>
            </w:r>
          </w:p>
        </w:tc>
      </w:tr>
      <w:tr>
        <w:trPr>
          <w:trHeight w:val="544" w:hRule="atLeast"/>
        </w:trPr>
        <w:tc>
          <w:tcPr>
            <w:tcW w:w="585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Adult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beetle</w:t>
            </w:r>
          </w:p>
        </w:tc>
        <w:tc>
          <w:tcPr>
            <w:tcW w:w="1457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396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640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Riffle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beetle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larvae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630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Diving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Beetle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34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Small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fresh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water crab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5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Freshwater shrimp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516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Water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strider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496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Water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strider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(small)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486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Damsefly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486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Damsefly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nymph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63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Dragonfly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59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Dragonfly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nymph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638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Water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spider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37" w:hRule="atLeast"/>
        </w:trPr>
        <w:tc>
          <w:tcPr>
            <w:tcW w:w="5852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Water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spider</w:t>
            </w:r>
          </w:p>
        </w:tc>
        <w:tc>
          <w:tcPr>
            <w:tcW w:w="1457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96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638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River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snail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719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Gilled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snail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63" w:hRule="atLeast"/>
        </w:trPr>
        <w:tc>
          <w:tcPr>
            <w:tcW w:w="5852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1457" w:type="dxa"/>
          </w:tcPr>
          <w:p>
            <w:pPr>
              <w:pStyle w:val="TableParagraph"/>
              <w:spacing w:line="250" w:lineRule="exact"/>
              <w:ind w:left="107"/>
              <w:rPr>
                <w:sz w:val="22"/>
              </w:rPr>
            </w:pPr>
            <w:r>
              <w:rPr>
                <w:sz w:val="22"/>
              </w:rPr>
              <w:t>73</w:t>
            </w:r>
          </w:p>
        </w:tc>
        <w:tc>
          <w:tcPr>
            <w:tcW w:w="1396" w:type="dxa"/>
          </w:tcPr>
          <w:p>
            <w:pPr>
              <w:pStyle w:val="TableParagraph"/>
              <w:spacing w:line="250" w:lineRule="exact"/>
              <w:ind w:left="108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</w:tbl>
    <w:p>
      <w:pPr>
        <w:spacing w:after="0" w:line="250" w:lineRule="exact"/>
        <w:rPr>
          <w:sz w:val="22"/>
        </w:rPr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ind w:left="526" w:right="506"/>
        <w:jc w:val="center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1230614</wp:posOffset>
            </wp:positionH>
            <wp:positionV relativeFrom="paragraph">
              <wp:posOffset>-357526</wp:posOffset>
            </wp:positionV>
            <wp:extent cx="1071966" cy="1009059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966" cy="10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5696158</wp:posOffset>
            </wp:positionH>
            <wp:positionV relativeFrom="paragraph">
              <wp:posOffset>-441108</wp:posOffset>
            </wp:positionV>
            <wp:extent cx="983407" cy="999031"/>
            <wp:effectExtent l="0" t="0" r="0" b="0"/>
            <wp:wrapNone/>
            <wp:docPr id="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407" cy="9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Lianga</w:t>
      </w:r>
      <w:r>
        <w:rPr>
          <w:spacing w:val="-1"/>
        </w:rPr>
        <w:t> </w:t>
      </w:r>
      <w:r>
        <w:rPr/>
        <w:t>Campus</w:t>
      </w:r>
    </w:p>
    <w:p>
      <w:pPr>
        <w:pStyle w:val="BodyText"/>
        <w:spacing w:before="1"/>
        <w:ind w:left="523" w:right="506"/>
        <w:jc w:val="center"/>
      </w:pPr>
      <w:r>
        <w:rPr/>
        <w:t>Lianga,</w:t>
      </w:r>
      <w:r>
        <w:rPr>
          <w:spacing w:val="-3"/>
        </w:rPr>
        <w:t> </w:t>
      </w:r>
      <w:r>
        <w:rPr/>
        <w:t>Surigao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Sur</w:t>
      </w:r>
    </w:p>
    <w:p>
      <w:pPr>
        <w:pStyle w:val="BodyText"/>
        <w:rPr>
          <w:sz w:val="26"/>
        </w:rPr>
      </w:pPr>
    </w:p>
    <w:p>
      <w:pPr>
        <w:spacing w:before="159"/>
        <w:ind w:left="523" w:right="506" w:firstLine="0"/>
        <w:jc w:val="center"/>
        <w:rPr>
          <w:b/>
          <w:sz w:val="24"/>
        </w:rPr>
      </w:pPr>
      <w:r>
        <w:rPr>
          <w:b/>
          <w:sz w:val="24"/>
        </w:rPr>
        <w:t>COLLEGE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TEACHERS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EDUCATION</w:t>
      </w:r>
    </w:p>
    <w:p>
      <w:pPr>
        <w:pStyle w:val="BodyText"/>
        <w:spacing w:before="9"/>
        <w:rPr>
          <w:b/>
          <w:sz w:val="17"/>
        </w:rPr>
      </w:pPr>
      <w:r>
        <w:rPr/>
        <w:pict>
          <v:shape style="position:absolute;margin-left:90pt;margin-top:11.437715pt;width:438.25pt;height:.1pt;mso-position-horizontal-relative:page;mso-position-vertical-relative:paragraph;z-index:-15694848;mso-wrap-distance-left:0;mso-wrap-distance-right:0" id="docshape120" coordorigin="1800,229" coordsize="8765,0" path="m1800,229l10565,229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33"/>
        </w:rPr>
      </w:pPr>
    </w:p>
    <w:p>
      <w:pPr>
        <w:spacing w:before="1"/>
        <w:ind w:left="523" w:right="506" w:firstLine="0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2"/>
        <w:ind w:left="521" w:right="506" w:firstLine="0"/>
        <w:jc w:val="center"/>
        <w:rPr>
          <w:b/>
          <w:sz w:val="24"/>
        </w:rPr>
      </w:pPr>
      <w:r>
        <w:rPr>
          <w:b/>
          <w:sz w:val="24"/>
        </w:rPr>
        <w:t>SUMMARY,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CONCLUSION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RECOMMENDATION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33"/>
        </w:rPr>
      </w:pPr>
    </w:p>
    <w:p>
      <w:pPr>
        <w:pStyle w:val="BodyText"/>
        <w:spacing w:line="480" w:lineRule="auto"/>
        <w:ind w:left="240" w:right="222" w:firstLine="719"/>
        <w:jc w:val="both"/>
      </w:pP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summary,</w:t>
      </w:r>
      <w:r>
        <w:rPr>
          <w:spacing w:val="1"/>
        </w:rPr>
        <w:t> </w:t>
      </w:r>
      <w:r>
        <w:rPr/>
        <w:t>conclusions,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findings derived</w:t>
      </w:r>
      <w:r>
        <w:rPr>
          <w:spacing w:val="3"/>
        </w:rPr>
        <w:t> </w:t>
      </w:r>
      <w:r>
        <w:rPr/>
        <w:t>from</w:t>
      </w:r>
      <w:r>
        <w:rPr>
          <w:spacing w:val="-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 interpretation.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/>
        <w:t>Summary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240" w:right="214" w:firstLine="719"/>
        <w:jc w:val="both"/>
        <w:rPr>
          <w:sz w:val="24"/>
        </w:rPr>
      </w:pPr>
      <w:r>
        <w:rPr>
          <w:sz w:val="24"/>
        </w:rPr>
        <w:t>The study revealed that there were 15 species of macroinvertebrate found in</w:t>
      </w:r>
      <w:r>
        <w:rPr>
          <w:spacing w:val="1"/>
          <w:sz w:val="24"/>
        </w:rPr>
        <w:t> </w:t>
      </w:r>
      <w:r>
        <w:rPr>
          <w:sz w:val="24"/>
        </w:rPr>
        <w:t>Tambis River, Barobo, Surigao del Sur, and it was listed from the highest to lowest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individuals</w:t>
      </w:r>
      <w:r>
        <w:rPr>
          <w:spacing w:val="1"/>
          <w:sz w:val="24"/>
        </w:rPr>
        <w:t> </w:t>
      </w:r>
      <w:r>
        <w:rPr>
          <w:sz w:val="24"/>
        </w:rPr>
        <w:t>counted:</w:t>
      </w:r>
      <w:r>
        <w:rPr>
          <w:spacing w:val="1"/>
          <w:sz w:val="24"/>
        </w:rPr>
        <w:t> </w:t>
      </w:r>
      <w:r>
        <w:rPr>
          <w:i/>
          <w:sz w:val="24"/>
        </w:rPr>
        <w:t>Palaemonid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sp.,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Gerris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marginatus,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Guildfordia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aculeata,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Erythrodiplax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Berenice,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Gomphidae,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Dolomedes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fimbriatus,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Notopala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sublineata, Hydrophilidae, Dycitus marginales, Ischnura sp., Dryopidae, Brachyurid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sp.,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Enallagma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Dolomedes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fimbriatus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Among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15</w:t>
      </w:r>
      <w:r>
        <w:rPr>
          <w:spacing w:val="1"/>
          <w:sz w:val="24"/>
        </w:rPr>
        <w:t> </w:t>
      </w:r>
      <w:r>
        <w:rPr>
          <w:sz w:val="24"/>
        </w:rPr>
        <w:t>species</w:t>
      </w:r>
      <w:r>
        <w:rPr>
          <w:spacing w:val="1"/>
          <w:sz w:val="24"/>
        </w:rPr>
        <w:t> </w:t>
      </w:r>
      <w:r>
        <w:rPr>
          <w:sz w:val="24"/>
        </w:rPr>
        <w:t>assessed,</w:t>
      </w:r>
      <w:r>
        <w:rPr>
          <w:spacing w:val="1"/>
          <w:sz w:val="24"/>
        </w:rPr>
        <w:t> </w:t>
      </w:r>
      <w:r>
        <w:rPr>
          <w:i/>
          <w:sz w:val="24"/>
        </w:rPr>
        <w:t>Palaemonid species </w:t>
      </w:r>
      <w:r>
        <w:rPr>
          <w:sz w:val="24"/>
        </w:rPr>
        <w:t>was found to be the most abundant species; comprising about</w:t>
      </w:r>
      <w:r>
        <w:rPr>
          <w:spacing w:val="1"/>
          <w:sz w:val="24"/>
        </w:rPr>
        <w:t> </w:t>
      </w:r>
      <w:r>
        <w:rPr>
          <w:sz w:val="24"/>
        </w:rPr>
        <w:t>23.52% relative abundance among the total number of individuals collected. As</w:t>
      </w:r>
      <w:r>
        <w:rPr>
          <w:spacing w:val="1"/>
          <w:sz w:val="24"/>
        </w:rPr>
        <w:t> </w:t>
      </w:r>
      <w:r>
        <w:rPr>
          <w:sz w:val="24"/>
        </w:rPr>
        <w:t>observed, more macroinvertebrates collected from station 2 compared to station 1.</w:t>
      </w:r>
      <w:r>
        <w:rPr>
          <w:spacing w:val="1"/>
          <w:sz w:val="24"/>
        </w:rPr>
        <w:t> </w:t>
      </w:r>
      <w:r>
        <w:rPr>
          <w:sz w:val="24"/>
        </w:rPr>
        <w:t>Nevertheless, the assemblage of macroinvertebrates was found to be more diverse</w:t>
      </w:r>
      <w:r>
        <w:rPr>
          <w:spacing w:val="1"/>
          <w:sz w:val="24"/>
        </w:rPr>
        <w:t> </w:t>
      </w:r>
      <w:r>
        <w:rPr>
          <w:sz w:val="24"/>
        </w:rPr>
        <w:t>in dry season compared to the wet season due to its higher evenness (0.7886) and</w:t>
      </w:r>
      <w:r>
        <w:rPr>
          <w:spacing w:val="1"/>
          <w:sz w:val="24"/>
        </w:rPr>
        <w:t> </w:t>
      </w:r>
      <w:r>
        <w:rPr>
          <w:sz w:val="24"/>
        </w:rPr>
        <w:t>Shannon (2.402). Water quality using Biological Monitoring Working Party revealed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25"/>
          <w:sz w:val="24"/>
        </w:rPr>
        <w:t> </w:t>
      </w:r>
      <w:r>
        <w:rPr>
          <w:sz w:val="24"/>
        </w:rPr>
        <w:t>during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wet</w:t>
      </w:r>
      <w:r>
        <w:rPr>
          <w:spacing w:val="26"/>
          <w:sz w:val="24"/>
        </w:rPr>
        <w:t> </w:t>
      </w:r>
      <w:r>
        <w:rPr>
          <w:sz w:val="24"/>
        </w:rPr>
        <w:t>season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river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critical</w:t>
      </w:r>
      <w:r>
        <w:rPr>
          <w:spacing w:val="24"/>
          <w:sz w:val="24"/>
        </w:rPr>
        <w:t> </w:t>
      </w:r>
      <w:r>
        <w:rPr>
          <w:sz w:val="24"/>
        </w:rPr>
        <w:t>condition,</w:t>
      </w:r>
      <w:r>
        <w:rPr>
          <w:spacing w:val="26"/>
          <w:sz w:val="24"/>
        </w:rPr>
        <w:t> </w:t>
      </w:r>
      <w:r>
        <w:rPr>
          <w:sz w:val="24"/>
        </w:rPr>
        <w:t>with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scores</w:t>
      </w:r>
      <w:r>
        <w:rPr>
          <w:spacing w:val="25"/>
          <w:sz w:val="24"/>
        </w:rPr>
        <w:t> </w:t>
      </w:r>
      <w:r>
        <w:rPr>
          <w:sz w:val="24"/>
        </w:rPr>
        <w:t>ranging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1015" w:top="740" w:bottom="1200" w:left="1560" w:right="1220"/>
        </w:sectPr>
      </w:pPr>
    </w:p>
    <w:p>
      <w:pPr>
        <w:pStyle w:val="BodyText"/>
        <w:spacing w:line="480" w:lineRule="auto" w:before="75"/>
        <w:ind w:left="240" w:right="216"/>
        <w:jc w:val="both"/>
      </w:pPr>
      <w:r>
        <w:rPr/>
        <w:t>from 35. While the water quality in the dry season is acceptable with a score of 73.</w:t>
      </w:r>
      <w:r>
        <w:rPr>
          <w:spacing w:val="1"/>
        </w:rPr>
        <w:t> </w:t>
      </w:r>
      <w:r>
        <w:rPr/>
        <w:t>Small-scale miners are highly active during the wet season compared to the dry</w:t>
      </w:r>
      <w:r>
        <w:rPr>
          <w:spacing w:val="1"/>
        </w:rPr>
        <w:t> </w:t>
      </w:r>
      <w:r>
        <w:rPr/>
        <w:t>season. And this is because of</w:t>
      </w:r>
      <w:r>
        <w:rPr>
          <w:spacing w:val="1"/>
        </w:rPr>
        <w:t> </w:t>
      </w:r>
      <w:r>
        <w:rPr/>
        <w:t>the presence of</w:t>
      </w:r>
      <w:r>
        <w:rPr>
          <w:spacing w:val="1"/>
        </w:rPr>
        <w:t> </w:t>
      </w:r>
      <w:r>
        <w:rPr/>
        <w:t>group 1 in the dry season. Of</w:t>
      </w:r>
      <w:r>
        <w:rPr>
          <w:spacing w:val="66"/>
        </w:rPr>
        <w:t> </w:t>
      </w:r>
      <w:r>
        <w:rPr/>
        <w:t>all</w:t>
      </w:r>
      <w:r>
        <w:rPr>
          <w:spacing w:val="1"/>
        </w:rPr>
        <w:t> </w:t>
      </w:r>
      <w:r>
        <w:rPr/>
        <w:t>three taxa, Taxa 2 dominated during the study, which can exist in a wide range of</w:t>
      </w:r>
      <w:r>
        <w:rPr>
          <w:spacing w:val="1"/>
        </w:rPr>
        <w:t> </w:t>
      </w:r>
      <w:r>
        <w:rPr/>
        <w:t>water quality conditions generally moderate water quality. Even though there are</w:t>
      </w:r>
      <w:r>
        <w:rPr>
          <w:spacing w:val="1"/>
        </w:rPr>
        <w:t> </w:t>
      </w:r>
      <w:r>
        <w:rPr/>
        <w:t>small scale miners and other human-related activities Taxa 1- pollution sensitive</w:t>
      </w:r>
      <w:r>
        <w:rPr>
          <w:spacing w:val="1"/>
        </w:rPr>
        <w:t> </w:t>
      </w:r>
      <w:r>
        <w:rPr/>
        <w:t>organisms</w:t>
      </w:r>
      <w:r>
        <w:rPr>
          <w:spacing w:val="-3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quality</w:t>
      </w:r>
      <w:r>
        <w:rPr>
          <w:spacing w:val="-3"/>
        </w:rPr>
        <w:t> </w:t>
      </w:r>
      <w:r>
        <w:rPr/>
        <w:t>were</w:t>
      </w:r>
      <w:r>
        <w:rPr>
          <w:spacing w:val="1"/>
        </w:rPr>
        <w:t> </w:t>
      </w:r>
      <w:r>
        <w:rPr/>
        <w:t>also</w:t>
      </w:r>
      <w:r>
        <w:rPr>
          <w:spacing w:val="-1"/>
        </w:rPr>
        <w:t> </w:t>
      </w:r>
      <w:r>
        <w:rPr/>
        <w:t>present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study.</w:t>
      </w:r>
    </w:p>
    <w:p>
      <w:pPr>
        <w:pStyle w:val="Heading1"/>
        <w:spacing w:before="163"/>
      </w:pPr>
      <w:r>
        <w:rPr/>
        <w:t>Conclusion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240" w:right="216" w:firstLine="719"/>
        <w:jc w:val="both"/>
      </w:pPr>
      <w:r>
        <w:rPr/>
        <w:t>This study concluded that the macroinvertebrate species can be used as an</w:t>
      </w:r>
      <w:r>
        <w:rPr>
          <w:spacing w:val="1"/>
        </w:rPr>
        <w:t> </w:t>
      </w:r>
      <w:r>
        <w:rPr/>
        <w:t>indicator of water quality. The researchers of this study supported the use of the</w:t>
      </w:r>
      <w:r>
        <w:rPr>
          <w:spacing w:val="1"/>
        </w:rPr>
        <w:t> </w:t>
      </w:r>
      <w:r>
        <w:rPr/>
        <w:t>Biological Monitoring Working Party scoring system as useful in determining the</w:t>
      </w:r>
      <w:r>
        <w:rPr>
          <w:spacing w:val="1"/>
        </w:rPr>
        <w:t> </w:t>
      </w:r>
      <w:r>
        <w:rPr/>
        <w:t>water quality of the river. The Study also revealed that Tambis River is dominated by</w:t>
      </w:r>
      <w:r>
        <w:rPr>
          <w:spacing w:val="-64"/>
        </w:rPr>
        <w:t> </w:t>
      </w:r>
      <w:r>
        <w:rPr/>
        <w:t>palaemonid sp. Macrovertebrates are representing 12 families, 15 species were</w:t>
      </w:r>
      <w:r>
        <w:rPr>
          <w:spacing w:val="1"/>
        </w:rPr>
        <w:t> </w:t>
      </w:r>
      <w:r>
        <w:rPr/>
        <w:t>collected and identified. The study also revealed that more macroinvertebrates were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dry</w:t>
      </w:r>
      <w:r>
        <w:rPr>
          <w:spacing w:val="1"/>
        </w:rPr>
        <w:t> </w:t>
      </w:r>
      <w:r>
        <w:rPr/>
        <w:t>season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season.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richness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macroinvertebrates in the river during dry season is good but declined during the wet</w:t>
      </w:r>
      <w:r>
        <w:rPr>
          <w:spacing w:val="-64"/>
        </w:rPr>
        <w:t> </w:t>
      </w:r>
      <w:r>
        <w:rPr/>
        <w:t>season.</w:t>
      </w:r>
    </w:p>
    <w:p>
      <w:pPr>
        <w:pStyle w:val="BodyText"/>
        <w:spacing w:line="480" w:lineRule="auto" w:before="159"/>
        <w:ind w:left="240" w:right="214" w:firstLine="719"/>
        <w:jc w:val="both"/>
      </w:pPr>
      <w:r>
        <w:rPr>
          <w:color w:val="221F1F"/>
        </w:rPr>
        <w:t>The river's water quality revealed that it is in critical condition during the wet</w:t>
      </w:r>
      <w:r>
        <w:rPr>
          <w:color w:val="221F1F"/>
          <w:spacing w:val="1"/>
        </w:rPr>
        <w:t> </w:t>
      </w:r>
      <w:r>
        <w:rPr>
          <w:color w:val="221F1F"/>
        </w:rPr>
        <w:t>season, whereas it is acceptable in the dry season. Artisanal miners and domestic</w:t>
      </w:r>
      <w:r>
        <w:rPr>
          <w:color w:val="221F1F"/>
          <w:spacing w:val="1"/>
        </w:rPr>
        <w:t> </w:t>
      </w:r>
      <w:r>
        <w:rPr>
          <w:color w:val="221F1F"/>
        </w:rPr>
        <w:t>waste,</w:t>
      </w:r>
      <w:r>
        <w:rPr>
          <w:color w:val="221F1F"/>
          <w:spacing w:val="1"/>
        </w:rPr>
        <w:t> </w:t>
      </w:r>
      <w:r>
        <w:rPr>
          <w:color w:val="221F1F"/>
        </w:rPr>
        <w:t>community</w:t>
      </w:r>
      <w:r>
        <w:rPr>
          <w:color w:val="221F1F"/>
          <w:spacing w:val="1"/>
        </w:rPr>
        <w:t> </w:t>
      </w:r>
      <w:r>
        <w:rPr>
          <w:color w:val="221F1F"/>
        </w:rPr>
        <w:t>sewage</w:t>
      </w:r>
      <w:r>
        <w:rPr>
          <w:color w:val="221F1F"/>
          <w:spacing w:val="1"/>
        </w:rPr>
        <w:t> </w:t>
      </w:r>
      <w:r>
        <w:rPr>
          <w:color w:val="221F1F"/>
        </w:rPr>
        <w:t>disposal,</w:t>
      </w:r>
      <w:r>
        <w:rPr>
          <w:color w:val="221F1F"/>
          <w:spacing w:val="1"/>
        </w:rPr>
        <w:t> </w:t>
      </w:r>
      <w:r>
        <w:rPr>
          <w:color w:val="221F1F"/>
        </w:rPr>
        <w:t>are</w:t>
      </w:r>
      <w:r>
        <w:rPr>
          <w:color w:val="221F1F"/>
          <w:spacing w:val="1"/>
        </w:rPr>
        <w:t> </w:t>
      </w:r>
      <w:r>
        <w:rPr>
          <w:color w:val="221F1F"/>
        </w:rPr>
        <w:t>one</w:t>
      </w:r>
      <w:r>
        <w:rPr>
          <w:color w:val="221F1F"/>
          <w:spacing w:val="1"/>
        </w:rPr>
        <w:t> </w:t>
      </w:r>
      <w:r>
        <w:rPr>
          <w:color w:val="221F1F"/>
        </w:rPr>
        <w:t>of</w:t>
      </w:r>
      <w:r>
        <w:rPr>
          <w:color w:val="221F1F"/>
          <w:spacing w:val="1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causes</w:t>
      </w:r>
      <w:r>
        <w:rPr>
          <w:color w:val="221F1F"/>
          <w:spacing w:val="1"/>
        </w:rPr>
        <w:t> </w:t>
      </w:r>
      <w:r>
        <w:rPr>
          <w:color w:val="221F1F"/>
        </w:rPr>
        <w:t>of</w:t>
      </w:r>
      <w:r>
        <w:rPr>
          <w:color w:val="221F1F"/>
          <w:spacing w:val="1"/>
        </w:rPr>
        <w:t> </w:t>
      </w:r>
      <w:r>
        <w:rPr>
          <w:color w:val="221F1F"/>
        </w:rPr>
        <w:t>decreasing</w:t>
      </w:r>
      <w:r>
        <w:rPr>
          <w:color w:val="221F1F"/>
          <w:spacing w:val="66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diversity and abundance of the said species. If this type of anthropogenic activity</w:t>
      </w:r>
      <w:r>
        <w:rPr>
          <w:color w:val="221F1F"/>
          <w:spacing w:val="1"/>
        </w:rPr>
        <w:t> </w:t>
      </w:r>
      <w:r>
        <w:rPr>
          <w:color w:val="221F1F"/>
        </w:rPr>
        <w:t>continues,</w:t>
      </w:r>
      <w:r>
        <w:rPr>
          <w:color w:val="221F1F"/>
          <w:spacing w:val="1"/>
        </w:rPr>
        <w:t> </w:t>
      </w:r>
      <w:r>
        <w:rPr>
          <w:color w:val="221F1F"/>
        </w:rPr>
        <w:t>macroinvertebrtes</w:t>
      </w:r>
      <w:r>
        <w:rPr>
          <w:color w:val="221F1F"/>
          <w:spacing w:val="1"/>
        </w:rPr>
        <w:t> </w:t>
      </w:r>
      <w:r>
        <w:rPr>
          <w:color w:val="221F1F"/>
        </w:rPr>
        <w:t>will</w:t>
      </w:r>
      <w:r>
        <w:rPr>
          <w:color w:val="221F1F"/>
          <w:spacing w:val="1"/>
        </w:rPr>
        <w:t> </w:t>
      </w:r>
      <w:r>
        <w:rPr>
          <w:color w:val="221F1F"/>
        </w:rPr>
        <w:t>diminish</w:t>
      </w:r>
      <w:r>
        <w:rPr>
          <w:color w:val="221F1F"/>
          <w:spacing w:val="1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may</w:t>
      </w:r>
      <w:r>
        <w:rPr>
          <w:color w:val="221F1F"/>
          <w:spacing w:val="1"/>
        </w:rPr>
        <w:t> </w:t>
      </w:r>
      <w:r>
        <w:rPr>
          <w:color w:val="221F1F"/>
        </w:rPr>
        <w:t>not</w:t>
      </w:r>
      <w:r>
        <w:rPr>
          <w:color w:val="221F1F"/>
          <w:spacing w:val="1"/>
        </w:rPr>
        <w:t> </w:t>
      </w:r>
      <w:r>
        <w:rPr>
          <w:color w:val="221F1F"/>
        </w:rPr>
        <w:t>be</w:t>
      </w:r>
      <w:r>
        <w:rPr>
          <w:color w:val="221F1F"/>
          <w:spacing w:val="1"/>
        </w:rPr>
        <w:t> </w:t>
      </w:r>
      <w:r>
        <w:rPr>
          <w:color w:val="221F1F"/>
        </w:rPr>
        <w:t>given</w:t>
      </w:r>
      <w:r>
        <w:rPr>
          <w:color w:val="221F1F"/>
          <w:spacing w:val="1"/>
        </w:rPr>
        <w:t> </w:t>
      </w:r>
      <w:r>
        <w:rPr>
          <w:color w:val="221F1F"/>
        </w:rPr>
        <w:t>a</w:t>
      </w:r>
      <w:r>
        <w:rPr>
          <w:color w:val="221F1F"/>
          <w:spacing w:val="1"/>
        </w:rPr>
        <w:t> </w:t>
      </w:r>
      <w:r>
        <w:rPr>
          <w:color w:val="221F1F"/>
        </w:rPr>
        <w:t>chance</w:t>
      </w:r>
      <w:r>
        <w:rPr>
          <w:color w:val="221F1F"/>
          <w:spacing w:val="1"/>
        </w:rPr>
        <w:t> </w:t>
      </w:r>
      <w:r>
        <w:rPr>
          <w:color w:val="221F1F"/>
        </w:rPr>
        <w:t>to</w:t>
      </w:r>
      <w:r>
        <w:rPr>
          <w:color w:val="221F1F"/>
          <w:spacing w:val="1"/>
        </w:rPr>
        <w:t> </w:t>
      </w:r>
      <w:r>
        <w:rPr>
          <w:color w:val="221F1F"/>
        </w:rPr>
        <w:t>reproduce.</w:t>
      </w:r>
      <w:r>
        <w:rPr>
          <w:color w:val="221F1F"/>
          <w:spacing w:val="-1"/>
        </w:rPr>
        <w:t> </w:t>
      </w:r>
      <w:r>
        <w:rPr>
          <w:color w:val="221F1F"/>
        </w:rPr>
        <w:t>If</w:t>
      </w:r>
      <w:r>
        <w:rPr>
          <w:color w:val="221F1F"/>
          <w:spacing w:val="-1"/>
        </w:rPr>
        <w:t> </w:t>
      </w:r>
      <w:r>
        <w:rPr>
          <w:color w:val="221F1F"/>
        </w:rPr>
        <w:t>actions</w:t>
      </w:r>
      <w:r>
        <w:rPr>
          <w:color w:val="221F1F"/>
          <w:spacing w:val="-2"/>
        </w:rPr>
        <w:t> </w:t>
      </w:r>
      <w:r>
        <w:rPr>
          <w:color w:val="221F1F"/>
        </w:rPr>
        <w:t>are</w:t>
      </w:r>
      <w:r>
        <w:rPr>
          <w:color w:val="221F1F"/>
          <w:spacing w:val="-1"/>
        </w:rPr>
        <w:t> </w:t>
      </w:r>
      <w:r>
        <w:rPr>
          <w:color w:val="221F1F"/>
        </w:rPr>
        <w:t>not</w:t>
      </w:r>
      <w:r>
        <w:rPr>
          <w:color w:val="221F1F"/>
          <w:spacing w:val="-1"/>
        </w:rPr>
        <w:t> </w:t>
      </w:r>
      <w:r>
        <w:rPr>
          <w:color w:val="221F1F"/>
        </w:rPr>
        <w:t>initiated,</w:t>
      </w:r>
      <w:r>
        <w:rPr>
          <w:color w:val="221F1F"/>
          <w:spacing w:val="-4"/>
        </w:rPr>
        <w:t> </w:t>
      </w:r>
      <w:r>
        <w:rPr>
          <w:color w:val="221F1F"/>
        </w:rPr>
        <w:t>this</w:t>
      </w:r>
      <w:r>
        <w:rPr>
          <w:color w:val="221F1F"/>
          <w:spacing w:val="-1"/>
        </w:rPr>
        <w:t> </w:t>
      </w:r>
      <w:r>
        <w:rPr>
          <w:color w:val="221F1F"/>
        </w:rPr>
        <w:t>could</w:t>
      </w:r>
      <w:r>
        <w:rPr>
          <w:color w:val="221F1F"/>
          <w:spacing w:val="-1"/>
        </w:rPr>
        <w:t> </w:t>
      </w:r>
      <w:r>
        <w:rPr>
          <w:color w:val="221F1F"/>
        </w:rPr>
        <w:t>lead</w:t>
      </w:r>
      <w:r>
        <w:rPr>
          <w:color w:val="221F1F"/>
          <w:spacing w:val="-2"/>
        </w:rPr>
        <w:t> </w:t>
      </w:r>
      <w:r>
        <w:rPr>
          <w:color w:val="221F1F"/>
        </w:rPr>
        <w:t>to</w:t>
      </w:r>
      <w:r>
        <w:rPr>
          <w:color w:val="221F1F"/>
          <w:spacing w:val="-3"/>
        </w:rPr>
        <w:t> </w:t>
      </w:r>
      <w:r>
        <w:rPr>
          <w:color w:val="221F1F"/>
        </w:rPr>
        <w:t>serious</w:t>
      </w:r>
      <w:r>
        <w:rPr>
          <w:color w:val="221F1F"/>
          <w:spacing w:val="-1"/>
        </w:rPr>
        <w:t> </w:t>
      </w:r>
      <w:r>
        <w:rPr>
          <w:color w:val="221F1F"/>
        </w:rPr>
        <w:t>consequences.</w:t>
      </w:r>
    </w:p>
    <w:p>
      <w:pPr>
        <w:spacing w:after="0" w:line="480" w:lineRule="auto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1"/>
        <w:spacing w:before="92"/>
      </w:pPr>
      <w:r>
        <w:rPr/>
        <w:t>Recommendations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240" w:right="515" w:firstLine="719"/>
      </w:pPr>
      <w:r>
        <w:rPr/>
        <w:t>Based</w:t>
      </w:r>
      <w:r>
        <w:rPr>
          <w:spacing w:val="2"/>
        </w:rPr>
        <w:t> </w:t>
      </w:r>
      <w:r>
        <w:rPr/>
        <w:t>upon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results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study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5"/>
        </w:rPr>
        <w:t> </w:t>
      </w:r>
      <w:r>
        <w:rPr/>
        <w:t>recommendations</w:t>
      </w:r>
      <w:r>
        <w:rPr>
          <w:spacing w:val="4"/>
        </w:rPr>
        <w:t> </w:t>
      </w:r>
      <w:r>
        <w:rPr/>
        <w:t>are</w:t>
      </w:r>
      <w:r>
        <w:rPr>
          <w:spacing w:val="-64"/>
        </w:rPr>
        <w:t> </w:t>
      </w:r>
      <w:r>
        <w:rPr/>
        <w:t>hereby</w:t>
      </w:r>
      <w:r>
        <w:rPr>
          <w:spacing w:val="-4"/>
        </w:rPr>
        <w:t> </w:t>
      </w:r>
      <w:r>
        <w:rPr/>
        <w:t>presented.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</w:tabs>
        <w:spacing w:line="240" w:lineRule="auto" w:before="1" w:after="0"/>
        <w:ind w:left="508" w:right="0" w:hanging="269"/>
        <w:jc w:val="both"/>
        <w:rPr>
          <w:sz w:val="24"/>
        </w:rPr>
      </w:pP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studies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Physico-Chemical</w:t>
      </w:r>
      <w:r>
        <w:rPr>
          <w:spacing w:val="-4"/>
          <w:sz w:val="24"/>
        </w:rPr>
        <w:t> </w:t>
      </w:r>
      <w:r>
        <w:rPr>
          <w:sz w:val="24"/>
        </w:rPr>
        <w:t>parameters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soil.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6"/>
        </w:numPr>
        <w:tabs>
          <w:tab w:pos="510" w:val="left" w:leader="none"/>
        </w:tabs>
        <w:spacing w:line="477" w:lineRule="auto" w:before="0" w:after="0"/>
        <w:ind w:left="240" w:right="222" w:firstLine="0"/>
        <w:jc w:val="both"/>
        <w:rPr>
          <w:sz w:val="24"/>
        </w:rPr>
      </w:pPr>
      <w:r>
        <w:rPr>
          <w:sz w:val="24"/>
        </w:rPr>
        <w:t>Formulation of stricter policies on management of waste disposal for small and big</w:t>
      </w:r>
      <w:r>
        <w:rPr>
          <w:spacing w:val="-64"/>
          <w:sz w:val="24"/>
        </w:rPr>
        <w:t> </w:t>
      </w:r>
      <w:r>
        <w:rPr>
          <w:sz w:val="24"/>
        </w:rPr>
        <w:t>scale</w:t>
      </w:r>
      <w:r>
        <w:rPr>
          <w:spacing w:val="-1"/>
          <w:sz w:val="24"/>
        </w:rPr>
        <w:t> </w:t>
      </w:r>
      <w:r>
        <w:rPr>
          <w:sz w:val="24"/>
        </w:rPr>
        <w:t>mining</w:t>
      </w:r>
      <w:r>
        <w:rPr>
          <w:spacing w:val="-1"/>
          <w:sz w:val="24"/>
        </w:rPr>
        <w:t> </w:t>
      </w:r>
      <w:r>
        <w:rPr>
          <w:sz w:val="24"/>
        </w:rPr>
        <w:t>activities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</w:tabs>
        <w:spacing w:line="240" w:lineRule="auto" w:before="3" w:after="0"/>
        <w:ind w:left="508" w:right="0" w:hanging="269"/>
        <w:jc w:val="both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biological</w:t>
      </w:r>
      <w:r>
        <w:rPr>
          <w:spacing w:val="-4"/>
          <w:sz w:val="24"/>
        </w:rPr>
        <w:t> </w:t>
      </w:r>
      <w:r>
        <w:rPr>
          <w:sz w:val="24"/>
        </w:rPr>
        <w:t>indices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river's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quality.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6"/>
        </w:numPr>
        <w:tabs>
          <w:tab w:pos="596" w:val="left" w:leader="none"/>
        </w:tabs>
        <w:spacing w:line="480" w:lineRule="auto" w:before="0" w:after="0"/>
        <w:ind w:left="240" w:right="214" w:firstLine="0"/>
        <w:jc w:val="both"/>
        <w:rPr>
          <w:sz w:val="24"/>
        </w:rPr>
      </w:pPr>
      <w:r>
        <w:rPr>
          <w:sz w:val="24"/>
        </w:rPr>
        <w:t>Conduct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1"/>
          <w:sz w:val="24"/>
        </w:rPr>
        <w:t> </w:t>
      </w:r>
      <w:r>
        <w:rPr>
          <w:sz w:val="24"/>
        </w:rPr>
        <w:t>months</w:t>
      </w:r>
      <w:r>
        <w:rPr>
          <w:spacing w:val="1"/>
          <w:sz w:val="24"/>
        </w:rPr>
        <w:t> </w:t>
      </w:r>
      <w:r>
        <w:rPr>
          <w:sz w:val="24"/>
        </w:rPr>
        <w:t>sampling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wet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dry</w:t>
      </w:r>
      <w:r>
        <w:rPr>
          <w:spacing w:val="1"/>
          <w:sz w:val="24"/>
        </w:rPr>
        <w:t> </w:t>
      </w:r>
      <w:r>
        <w:rPr>
          <w:sz w:val="24"/>
        </w:rPr>
        <w:t>seasons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distinguish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differences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1"/>
          <w:sz w:val="24"/>
        </w:rPr>
        <w:t> </w:t>
      </w:r>
      <w:r>
        <w:rPr>
          <w:sz w:val="24"/>
        </w:rPr>
        <w:t>seasons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composition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macroinvertebrate</w:t>
      </w:r>
      <w:r>
        <w:rPr>
          <w:spacing w:val="1"/>
          <w:sz w:val="24"/>
        </w:rPr>
        <w:t> </w:t>
      </w:r>
      <w:r>
        <w:rPr>
          <w:sz w:val="24"/>
        </w:rPr>
        <w:t>species.</w:t>
      </w:r>
    </w:p>
    <w:p>
      <w:pPr>
        <w:pStyle w:val="ListParagraph"/>
        <w:numPr>
          <w:ilvl w:val="0"/>
          <w:numId w:val="6"/>
        </w:numPr>
        <w:tabs>
          <w:tab w:pos="509" w:val="left" w:leader="none"/>
        </w:tabs>
        <w:spacing w:line="240" w:lineRule="auto" w:before="161" w:after="0"/>
        <w:ind w:left="508" w:right="0" w:hanging="269"/>
        <w:jc w:val="both"/>
        <w:rPr>
          <w:sz w:val="24"/>
        </w:rPr>
      </w:pPr>
      <w:r>
        <w:rPr>
          <w:sz w:val="24"/>
        </w:rPr>
        <w:t>Future</w:t>
      </w:r>
      <w:r>
        <w:rPr>
          <w:spacing w:val="-3"/>
          <w:sz w:val="24"/>
        </w:rPr>
        <w:t> </w:t>
      </w:r>
      <w:r>
        <w:rPr>
          <w:sz w:val="24"/>
        </w:rPr>
        <w:t>studies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3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include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mercury.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6"/>
        </w:numPr>
        <w:tabs>
          <w:tab w:pos="528" w:val="left" w:leader="none"/>
        </w:tabs>
        <w:spacing w:line="480" w:lineRule="auto" w:before="0" w:after="0"/>
        <w:ind w:left="240" w:right="224" w:firstLine="0"/>
        <w:jc w:val="both"/>
        <w:rPr>
          <w:sz w:val="24"/>
        </w:rPr>
      </w:pPr>
      <w:r>
        <w:rPr>
          <w:sz w:val="24"/>
        </w:rPr>
        <w:t>Constant monitoring of the river to be able to immediately identify the necessary</w:t>
      </w:r>
      <w:r>
        <w:rPr>
          <w:spacing w:val="1"/>
          <w:sz w:val="24"/>
        </w:rPr>
        <w:t> </w:t>
      </w:r>
      <w:r>
        <w:rPr>
          <w:sz w:val="24"/>
        </w:rPr>
        <w:t>mitigating</w:t>
      </w:r>
      <w:r>
        <w:rPr>
          <w:spacing w:val="1"/>
          <w:sz w:val="24"/>
        </w:rPr>
        <w:t> </w:t>
      </w:r>
      <w:r>
        <w:rPr>
          <w:sz w:val="24"/>
        </w:rPr>
        <w:t>measures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applied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prevent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further</w:t>
      </w:r>
      <w:r>
        <w:rPr>
          <w:spacing w:val="1"/>
          <w:sz w:val="24"/>
        </w:rPr>
        <w:t> </w:t>
      </w:r>
      <w:r>
        <w:rPr>
          <w:sz w:val="24"/>
        </w:rPr>
        <w:t>deterioration</w:t>
      </w:r>
      <w:r>
        <w:rPr>
          <w:spacing w:val="66"/>
          <w:sz w:val="24"/>
        </w:rPr>
        <w:t> </w:t>
      </w:r>
      <w:r>
        <w:rPr>
          <w:sz w:val="24"/>
        </w:rPr>
        <w:t>of</w:t>
      </w:r>
      <w:r>
        <w:rPr>
          <w:spacing w:val="-64"/>
          <w:sz w:val="24"/>
        </w:rPr>
        <w:t> </w:t>
      </w:r>
      <w:r>
        <w:rPr>
          <w:sz w:val="24"/>
        </w:rPr>
        <w:t>Tambis</w:t>
      </w:r>
      <w:r>
        <w:rPr>
          <w:spacing w:val="-1"/>
          <w:sz w:val="24"/>
        </w:rPr>
        <w:t> </w:t>
      </w:r>
      <w:r>
        <w:rPr>
          <w:sz w:val="24"/>
        </w:rPr>
        <w:t>River.</w:t>
      </w:r>
    </w:p>
    <w:p>
      <w:pPr>
        <w:pStyle w:val="ListParagraph"/>
        <w:numPr>
          <w:ilvl w:val="0"/>
          <w:numId w:val="6"/>
        </w:numPr>
        <w:tabs>
          <w:tab w:pos="510" w:val="left" w:leader="none"/>
        </w:tabs>
        <w:spacing w:line="240" w:lineRule="auto" w:before="1" w:after="0"/>
        <w:ind w:left="509" w:right="0" w:hanging="270"/>
        <w:jc w:val="both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rehabilitation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mining-</w:t>
      </w:r>
      <w:r>
        <w:rPr>
          <w:spacing w:val="-3"/>
          <w:sz w:val="24"/>
        </w:rPr>
        <w:t> </w:t>
      </w:r>
      <w:r>
        <w:rPr>
          <w:sz w:val="24"/>
        </w:rPr>
        <w:t>impacted</w:t>
      </w:r>
      <w:r>
        <w:rPr>
          <w:spacing w:val="-3"/>
          <w:sz w:val="24"/>
        </w:rPr>
        <w:t> </w:t>
      </w:r>
      <w:r>
        <w:rPr>
          <w:sz w:val="24"/>
        </w:rPr>
        <w:t>aquatic</w:t>
      </w:r>
      <w:r>
        <w:rPr>
          <w:spacing w:val="-2"/>
          <w:sz w:val="24"/>
        </w:rPr>
        <w:t> </w:t>
      </w:r>
      <w:r>
        <w:rPr>
          <w:sz w:val="24"/>
        </w:rPr>
        <w:t>bodies.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15" w:top="1500" w:bottom="1200" w:left="1560" w:right="1220"/>
        </w:sectPr>
      </w:pPr>
    </w:p>
    <w:p>
      <w:pPr>
        <w:spacing w:before="75"/>
        <w:ind w:left="240" w:right="0" w:firstLine="0"/>
        <w:jc w:val="left"/>
        <w:rPr>
          <w:b/>
          <w:sz w:val="24"/>
        </w:rPr>
      </w:pPr>
      <w:r>
        <w:rPr>
          <w:b/>
          <w:sz w:val="24"/>
        </w:rPr>
        <w:t>REFERENCES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680" w:right="406" w:hanging="1440"/>
      </w:pPr>
      <w:r>
        <w:rPr/>
        <w:t>Abellán,</w:t>
      </w:r>
      <w:r>
        <w:rPr>
          <w:spacing w:val="5"/>
        </w:rPr>
        <w:t> </w:t>
      </w:r>
      <w:r>
        <w:rPr/>
        <w:t>P.;</w:t>
      </w:r>
      <w:r>
        <w:rPr>
          <w:spacing w:val="5"/>
        </w:rPr>
        <w:t> </w:t>
      </w:r>
      <w:r>
        <w:rPr/>
        <w:t>Sánchez-Fernández,</w:t>
      </w:r>
      <w:r>
        <w:rPr>
          <w:spacing w:val="5"/>
        </w:rPr>
        <w:t> </w:t>
      </w:r>
      <w:r>
        <w:rPr/>
        <w:t>D.;</w:t>
      </w:r>
      <w:r>
        <w:rPr>
          <w:spacing w:val="5"/>
        </w:rPr>
        <w:t> </w:t>
      </w:r>
      <w:r>
        <w:rPr/>
        <w:t>Millán,</w:t>
      </w:r>
      <w:r>
        <w:rPr>
          <w:spacing w:val="5"/>
        </w:rPr>
        <w:t> </w:t>
      </w:r>
      <w:r>
        <w:rPr/>
        <w:t>A.;</w:t>
      </w:r>
      <w:r>
        <w:rPr>
          <w:spacing w:val="9"/>
        </w:rPr>
        <w:t> </w:t>
      </w:r>
      <w:r>
        <w:rPr/>
        <w:t>Botella,</w:t>
      </w:r>
      <w:r>
        <w:rPr>
          <w:spacing w:val="5"/>
        </w:rPr>
        <w:t> </w:t>
      </w:r>
      <w:r>
        <w:rPr/>
        <w:t>F.;</w:t>
      </w:r>
      <w:r>
        <w:rPr>
          <w:spacing w:val="5"/>
        </w:rPr>
        <w:t> </w:t>
      </w:r>
      <w:r>
        <w:rPr/>
        <w:t>Sánchez-Zapata,</w:t>
      </w:r>
      <w:r>
        <w:rPr>
          <w:spacing w:val="5"/>
        </w:rPr>
        <w:t> </w:t>
      </w:r>
      <w:r>
        <w:rPr/>
        <w:t>J.A.</w:t>
      </w:r>
      <w:r>
        <w:rPr>
          <w:spacing w:val="1"/>
        </w:rPr>
        <w:t> </w:t>
      </w:r>
      <w:r>
        <w:rPr/>
        <w:t>&amp;</w:t>
      </w:r>
      <w:r>
        <w:rPr>
          <w:spacing w:val="-2"/>
        </w:rPr>
        <w:t> </w:t>
      </w:r>
      <w:r>
        <w:rPr/>
        <w:t>Giménez,</w:t>
      </w:r>
      <w:r>
        <w:rPr>
          <w:spacing w:val="-2"/>
        </w:rPr>
        <w:t> </w:t>
      </w:r>
      <w:r>
        <w:rPr/>
        <w:t>A.</w:t>
      </w:r>
      <w:r>
        <w:rPr>
          <w:spacing w:val="-2"/>
        </w:rPr>
        <w:t> </w:t>
      </w:r>
      <w:r>
        <w:rPr/>
        <w:t>(2006).</w:t>
      </w:r>
      <w:r>
        <w:rPr>
          <w:spacing w:val="-5"/>
        </w:rPr>
        <w:t> </w:t>
      </w:r>
      <w:r>
        <w:rPr/>
        <w:t>Irrigation</w:t>
      </w:r>
      <w:r>
        <w:rPr>
          <w:spacing w:val="-3"/>
        </w:rPr>
        <w:t> </w:t>
      </w:r>
      <w:r>
        <w:rPr/>
        <w:t>pools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macroinvertebrate</w:t>
      </w:r>
      <w:r>
        <w:rPr>
          <w:spacing w:val="-3"/>
        </w:rPr>
        <w:t> </w:t>
      </w:r>
      <w:r>
        <w:rPr/>
        <w:t>habitat</w:t>
      </w:r>
      <w:r>
        <w:rPr>
          <w:spacing w:val="-3"/>
        </w:rPr>
        <w:t> </w:t>
      </w:r>
      <w:r>
        <w:rPr/>
        <w:t>in</w:t>
      </w:r>
      <w:r>
        <w:rPr>
          <w:spacing w:val="-63"/>
        </w:rPr>
        <w:t> </w:t>
      </w:r>
      <w:r>
        <w:rPr/>
        <w:t>a semi-arid agricultural landscape (SE Spain). </w:t>
      </w:r>
      <w:r>
        <w:rPr>
          <w:i/>
        </w:rPr>
        <w:t>Journal of Arid</w:t>
      </w:r>
      <w:r>
        <w:rPr>
          <w:i/>
          <w:spacing w:val="1"/>
        </w:rPr>
        <w:t> </w:t>
      </w:r>
      <w:r>
        <w:rPr>
          <w:i/>
        </w:rPr>
        <w:t>Environmenats</w:t>
      </w:r>
      <w:r>
        <w:rPr/>
        <w:t>,</w:t>
      </w:r>
      <w:r>
        <w:rPr>
          <w:spacing w:val="-3"/>
        </w:rPr>
        <w:t> </w:t>
      </w:r>
      <w:r>
        <w:rPr/>
        <w:t>67,</w:t>
      </w:r>
      <w:r>
        <w:rPr>
          <w:spacing w:val="-2"/>
        </w:rPr>
        <w:t> </w:t>
      </w:r>
      <w:r>
        <w:rPr/>
        <w:t>255-269.</w:t>
      </w:r>
    </w:p>
    <w:p>
      <w:pPr>
        <w:pStyle w:val="BodyText"/>
      </w:pPr>
    </w:p>
    <w:p>
      <w:pPr>
        <w:pStyle w:val="BodyText"/>
        <w:spacing w:line="275" w:lineRule="exact"/>
        <w:ind w:left="240"/>
        <w:jc w:val="both"/>
      </w:pPr>
      <w:r>
        <w:rPr/>
        <w:t>Alba-Tercedor,</w:t>
      </w:r>
      <w:r>
        <w:rPr>
          <w:spacing w:val="-2"/>
        </w:rPr>
        <w:t> </w:t>
      </w:r>
      <w:r>
        <w:rPr/>
        <w:t>J.</w:t>
      </w:r>
      <w:r>
        <w:rPr>
          <w:spacing w:val="-1"/>
        </w:rPr>
        <w:t> </w:t>
      </w:r>
      <w:r>
        <w:rPr/>
        <w:t>(1996).</w:t>
      </w:r>
      <w:r>
        <w:rPr>
          <w:spacing w:val="-1"/>
        </w:rPr>
        <w:t> </w:t>
      </w:r>
      <w:r>
        <w:rPr/>
        <w:t>Macroinvertebrados</w:t>
      </w:r>
      <w:r>
        <w:rPr>
          <w:spacing w:val="-2"/>
        </w:rPr>
        <w:t> </w:t>
      </w:r>
      <w:r>
        <w:rPr/>
        <w:t>acuáticos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calidad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aguas</w:t>
      </w:r>
    </w:p>
    <w:p>
      <w:pPr>
        <w:spacing w:line="242" w:lineRule="auto" w:before="0"/>
        <w:ind w:left="1680" w:right="215" w:firstLine="0"/>
        <w:jc w:val="both"/>
        <w:rPr>
          <w:sz w:val="24"/>
        </w:rPr>
      </w:pPr>
      <w:r>
        <w:rPr>
          <w:sz w:val="24"/>
        </w:rPr>
        <w:t>de los ríos. </w:t>
      </w:r>
      <w:r>
        <w:rPr>
          <w:i/>
          <w:sz w:val="24"/>
        </w:rPr>
        <w:t>IV Simposio del Agua de Andalucía (SIAGA)</w:t>
      </w:r>
      <w:r>
        <w:rPr>
          <w:sz w:val="24"/>
        </w:rPr>
        <w:t>, vol. 2, pp.</w:t>
      </w:r>
      <w:r>
        <w:rPr>
          <w:spacing w:val="1"/>
          <w:sz w:val="24"/>
        </w:rPr>
        <w:t> </w:t>
      </w:r>
      <w:r>
        <w:rPr>
          <w:sz w:val="24"/>
        </w:rPr>
        <w:t>203-213,</w:t>
      </w:r>
      <w:r>
        <w:rPr>
          <w:spacing w:val="-3"/>
          <w:sz w:val="24"/>
        </w:rPr>
        <w:t> </w:t>
      </w:r>
      <w:r>
        <w:rPr>
          <w:sz w:val="24"/>
        </w:rPr>
        <w:t>Almeria, Spain, 1996.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tabs>
          <w:tab w:pos="3301" w:val="left" w:leader="none"/>
          <w:tab w:pos="4158" w:val="left" w:leader="none"/>
          <w:tab w:pos="5095" w:val="left" w:leader="none"/>
          <w:tab w:pos="5608" w:val="left" w:leader="none"/>
          <w:tab w:pos="6054" w:val="left" w:leader="none"/>
          <w:tab w:pos="7951" w:val="left" w:leader="none"/>
          <w:tab w:pos="8476" w:val="left" w:leader="none"/>
        </w:tabs>
        <w:ind w:left="1680" w:right="212" w:hanging="1440"/>
      </w:pPr>
      <w:r>
        <w:rPr/>
        <w:t>Alba-Tercedor, J.; Jáimez-Cuéllar, P.; Álvarez, M.; Avilés, J.; Bonada, N.; Casas,</w:t>
      </w:r>
      <w:r>
        <w:rPr>
          <w:spacing w:val="1"/>
        </w:rPr>
        <w:t> </w:t>
      </w:r>
      <w:r>
        <w:rPr/>
        <w:t>J.;Mellado,</w:t>
      </w:r>
      <w:r>
        <w:rPr>
          <w:spacing w:val="13"/>
        </w:rPr>
        <w:t> </w:t>
      </w:r>
      <w:r>
        <w:rPr/>
        <w:t>A.;</w:t>
      </w:r>
      <w:r>
        <w:rPr>
          <w:spacing w:val="13"/>
        </w:rPr>
        <w:t> </w:t>
      </w:r>
      <w:r>
        <w:rPr/>
        <w:t>Ortega,</w:t>
      </w:r>
      <w:r>
        <w:rPr>
          <w:spacing w:val="13"/>
        </w:rPr>
        <w:t> </w:t>
      </w:r>
      <w:r>
        <w:rPr/>
        <w:t>M.;</w:t>
      </w:r>
      <w:r>
        <w:rPr>
          <w:spacing w:val="16"/>
        </w:rPr>
        <w:t> </w:t>
      </w:r>
      <w:r>
        <w:rPr/>
        <w:t>Pardo,</w:t>
      </w:r>
      <w:r>
        <w:rPr>
          <w:spacing w:val="15"/>
        </w:rPr>
        <w:t> </w:t>
      </w:r>
      <w:r>
        <w:rPr/>
        <w:t>I.;</w:t>
      </w:r>
      <w:r>
        <w:rPr>
          <w:spacing w:val="13"/>
        </w:rPr>
        <w:t> </w:t>
      </w:r>
      <w:r>
        <w:rPr/>
        <w:t>Prat,</w:t>
      </w:r>
      <w:r>
        <w:rPr>
          <w:spacing w:val="16"/>
        </w:rPr>
        <w:t> </w:t>
      </w:r>
      <w:r>
        <w:rPr/>
        <w:t>N.;</w:t>
      </w:r>
      <w:r>
        <w:rPr>
          <w:spacing w:val="15"/>
        </w:rPr>
        <w:t> </w:t>
      </w:r>
      <w:r>
        <w:rPr/>
        <w:t>Rieradevall,</w:t>
      </w:r>
      <w:r>
        <w:rPr>
          <w:spacing w:val="16"/>
        </w:rPr>
        <w:t> </w:t>
      </w:r>
      <w:r>
        <w:rPr/>
        <w:t>M.;</w:t>
      </w:r>
      <w:r>
        <w:rPr>
          <w:spacing w:val="15"/>
        </w:rPr>
        <w:t> </w:t>
      </w:r>
      <w:r>
        <w:rPr/>
        <w:t>Robles,</w:t>
      </w:r>
      <w:r>
        <w:rPr>
          <w:spacing w:val="-64"/>
        </w:rPr>
        <w:t> </w:t>
      </w:r>
      <w:r>
        <w:rPr/>
        <w:t>S.;</w:t>
      </w:r>
      <w:r>
        <w:rPr>
          <w:spacing w:val="26"/>
        </w:rPr>
        <w:t> </w:t>
      </w:r>
      <w:r>
        <w:rPr/>
        <w:t>Sáinz-Cantero,</w:t>
      </w:r>
      <w:r>
        <w:rPr>
          <w:spacing w:val="27"/>
        </w:rPr>
        <w:t> </w:t>
      </w:r>
      <w:r>
        <w:rPr/>
        <w:t>C.E.;</w:t>
      </w:r>
      <w:r>
        <w:rPr>
          <w:spacing w:val="27"/>
        </w:rPr>
        <w:t> </w:t>
      </w:r>
      <w:r>
        <w:rPr/>
        <w:t>Sánchez-Ortega,</w:t>
      </w:r>
      <w:r>
        <w:rPr>
          <w:spacing w:val="27"/>
        </w:rPr>
        <w:t> </w:t>
      </w:r>
      <w:r>
        <w:rPr/>
        <w:t>A.;</w:t>
      </w:r>
      <w:r>
        <w:rPr>
          <w:spacing w:val="27"/>
        </w:rPr>
        <w:t> </w:t>
      </w:r>
      <w:r>
        <w:rPr/>
        <w:t>Suárez,</w:t>
      </w:r>
      <w:r>
        <w:rPr>
          <w:spacing w:val="27"/>
        </w:rPr>
        <w:t> </w:t>
      </w:r>
      <w:r>
        <w:rPr/>
        <w:t>M.L.;</w:t>
      </w:r>
      <w:r>
        <w:rPr>
          <w:spacing w:val="27"/>
        </w:rPr>
        <w:t> </w:t>
      </w:r>
      <w:r>
        <w:rPr/>
        <w:t>Toro,</w:t>
      </w:r>
      <w:r>
        <w:rPr>
          <w:spacing w:val="27"/>
        </w:rPr>
        <w:t> </w:t>
      </w:r>
      <w:r>
        <w:rPr/>
        <w:t>M.;</w:t>
      </w:r>
      <w:r>
        <w:rPr>
          <w:spacing w:val="-64"/>
        </w:rPr>
        <w:t> </w:t>
      </w:r>
      <w:r>
        <w:rPr/>
        <w:t>Vidalabarca,</w:t>
        <w:tab/>
        <w:t>M.R.;</w:t>
        <w:tab/>
        <w:t>Vivas,</w:t>
        <w:tab/>
        <w:t>S.</w:t>
        <w:tab/>
        <w:t>&amp;</w:t>
        <w:tab/>
        <w:t>ZamoraMuñoz,</w:t>
        <w:tab/>
        <w:t>C.</w:t>
        <w:tab/>
        <w:t>(2002).</w:t>
      </w:r>
      <w:r>
        <w:rPr>
          <w:spacing w:val="-64"/>
        </w:rPr>
        <w:t> </w:t>
      </w:r>
      <w:r>
        <w:rPr/>
        <w:t>Caracterización</w:t>
      </w:r>
      <w:r>
        <w:rPr>
          <w:spacing w:val="44"/>
        </w:rPr>
        <w:t> </w:t>
      </w:r>
      <w:r>
        <w:rPr/>
        <w:t>del</w:t>
      </w:r>
      <w:r>
        <w:rPr>
          <w:spacing w:val="42"/>
        </w:rPr>
        <w:t> </w:t>
      </w:r>
      <w:r>
        <w:rPr/>
        <w:t>estado</w:t>
      </w:r>
      <w:r>
        <w:rPr>
          <w:spacing w:val="43"/>
        </w:rPr>
        <w:t> </w:t>
      </w:r>
      <w:r>
        <w:rPr/>
        <w:t>ecológico</w:t>
      </w:r>
      <w:r>
        <w:rPr>
          <w:spacing w:val="44"/>
        </w:rPr>
        <w:t> </w:t>
      </w:r>
      <w:r>
        <w:rPr/>
        <w:t>de</w:t>
      </w:r>
      <w:r>
        <w:rPr>
          <w:spacing w:val="43"/>
        </w:rPr>
        <w:t> </w:t>
      </w:r>
      <w:r>
        <w:rPr/>
        <w:t>ríos</w:t>
      </w:r>
      <w:r>
        <w:rPr>
          <w:spacing w:val="43"/>
        </w:rPr>
        <w:t> </w:t>
      </w:r>
      <w:r>
        <w:rPr/>
        <w:t>mediterráneos</w:t>
      </w:r>
      <w:r>
        <w:rPr>
          <w:spacing w:val="52"/>
        </w:rPr>
        <w:t> </w:t>
      </w:r>
      <w:r>
        <w:rPr/>
        <w:t>Ibéricos</w:t>
      </w:r>
      <w:r>
        <w:rPr>
          <w:spacing w:val="-64"/>
        </w:rPr>
        <w:t> </w:t>
      </w:r>
      <w:r>
        <w:rPr/>
        <w:t>mediante</w:t>
      </w:r>
      <w:r>
        <w:rPr>
          <w:spacing w:val="43"/>
        </w:rPr>
        <w:t> </w:t>
      </w:r>
      <w:r>
        <w:rPr/>
        <w:t>el</w:t>
      </w:r>
      <w:r>
        <w:rPr>
          <w:spacing w:val="42"/>
        </w:rPr>
        <w:t> </w:t>
      </w:r>
      <w:r>
        <w:rPr/>
        <w:t>índice</w:t>
      </w:r>
      <w:r>
        <w:rPr>
          <w:spacing w:val="44"/>
        </w:rPr>
        <w:t> </w:t>
      </w:r>
      <w:r>
        <w:rPr/>
        <w:t>IBMWP</w:t>
      </w:r>
      <w:r>
        <w:rPr>
          <w:spacing w:val="41"/>
        </w:rPr>
        <w:t> </w:t>
      </w:r>
      <w:r>
        <w:rPr/>
        <w:t>(antes</w:t>
      </w:r>
      <w:r>
        <w:rPr>
          <w:spacing w:val="43"/>
        </w:rPr>
        <w:t> </w:t>
      </w:r>
      <w:r>
        <w:rPr/>
        <w:t>BMWP’).</w:t>
      </w:r>
      <w:r>
        <w:rPr>
          <w:spacing w:val="47"/>
        </w:rPr>
        <w:t> </w:t>
      </w:r>
      <w:r>
        <w:rPr>
          <w:i/>
        </w:rPr>
        <w:t>Limnetica,</w:t>
      </w:r>
      <w:r>
        <w:rPr>
          <w:i/>
          <w:spacing w:val="46"/>
        </w:rPr>
        <w:t> </w:t>
      </w:r>
      <w:r>
        <w:rPr/>
        <w:t>21(3-4),</w:t>
      </w:r>
      <w:r>
        <w:rPr>
          <w:spacing w:val="42"/>
        </w:rPr>
        <w:t> </w:t>
      </w:r>
      <w:r>
        <w:rPr/>
        <w:t>175-</w:t>
      </w:r>
      <w:r>
        <w:rPr>
          <w:spacing w:val="-64"/>
        </w:rPr>
        <w:t> </w:t>
      </w:r>
      <w:r>
        <w:rPr/>
        <w:t>185.</w:t>
      </w:r>
    </w:p>
    <w:p>
      <w:pPr>
        <w:pStyle w:val="BodyText"/>
        <w:spacing w:before="1"/>
      </w:pPr>
    </w:p>
    <w:p>
      <w:pPr>
        <w:pStyle w:val="BodyText"/>
        <w:ind w:left="1680" w:hanging="1440"/>
      </w:pPr>
      <w:r>
        <w:rPr/>
        <w:t>Alba-Tercedor, J. &amp; Sánchez-Ortega, A. (1988). Un método rápido y simple para</w:t>
      </w:r>
      <w:r>
        <w:rPr>
          <w:spacing w:val="1"/>
        </w:rPr>
        <w:t> </w:t>
      </w:r>
      <w:r>
        <w:rPr/>
        <w:t>evaluar</w:t>
      </w:r>
      <w:r>
        <w:rPr>
          <w:spacing w:val="28"/>
        </w:rPr>
        <w:t> </w:t>
      </w:r>
      <w:r>
        <w:rPr/>
        <w:t>la</w:t>
      </w:r>
      <w:r>
        <w:rPr>
          <w:spacing w:val="29"/>
        </w:rPr>
        <w:t> </w:t>
      </w:r>
      <w:r>
        <w:rPr/>
        <w:t>calidad</w:t>
      </w:r>
      <w:r>
        <w:rPr>
          <w:spacing w:val="31"/>
        </w:rPr>
        <w:t> </w:t>
      </w:r>
      <w:r>
        <w:rPr/>
        <w:t>biológica</w:t>
      </w:r>
      <w:r>
        <w:rPr>
          <w:spacing w:val="29"/>
        </w:rPr>
        <w:t> </w:t>
      </w:r>
      <w:r>
        <w:rPr/>
        <w:t>de</w:t>
      </w:r>
      <w:r>
        <w:rPr>
          <w:spacing w:val="31"/>
        </w:rPr>
        <w:t> </w:t>
      </w:r>
      <w:r>
        <w:rPr/>
        <w:t>las</w:t>
      </w:r>
      <w:r>
        <w:rPr>
          <w:spacing w:val="29"/>
        </w:rPr>
        <w:t> </w:t>
      </w:r>
      <w:r>
        <w:rPr/>
        <w:t>aguas</w:t>
      </w:r>
      <w:r>
        <w:rPr>
          <w:spacing w:val="30"/>
        </w:rPr>
        <w:t> </w:t>
      </w:r>
      <w:r>
        <w:rPr/>
        <w:t>corrientes</w:t>
      </w:r>
      <w:r>
        <w:rPr>
          <w:spacing w:val="29"/>
        </w:rPr>
        <w:t> </w:t>
      </w:r>
      <w:r>
        <w:rPr/>
        <w:t>basado</w:t>
      </w:r>
      <w:r>
        <w:rPr>
          <w:spacing w:val="30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9"/>
        </w:rPr>
        <w:t> </w:t>
      </w:r>
      <w:r>
        <w:rPr/>
        <w:t>de</w:t>
      </w:r>
      <w:r>
        <w:rPr>
          <w:spacing w:val="-63"/>
        </w:rPr>
        <w:t> </w:t>
      </w:r>
      <w:r>
        <w:rPr/>
        <w:t>Hellawell</w:t>
      </w:r>
      <w:r>
        <w:rPr>
          <w:spacing w:val="-2"/>
        </w:rPr>
        <w:t> </w:t>
      </w:r>
      <w:r>
        <w:rPr/>
        <w:t>(1978).</w:t>
      </w:r>
      <w:r>
        <w:rPr>
          <w:i/>
        </w:rPr>
        <w:t>Limnetica</w:t>
      </w:r>
      <w:r>
        <w:rPr/>
        <w:t>, 4,</w:t>
      </w:r>
      <w:r>
        <w:rPr>
          <w:spacing w:val="-2"/>
        </w:rPr>
        <w:t> </w:t>
      </w:r>
      <w:r>
        <w:rPr/>
        <w:t>51–56.</w:t>
      </w:r>
    </w:p>
    <w:p>
      <w:pPr>
        <w:pStyle w:val="BodyText"/>
      </w:pPr>
    </w:p>
    <w:p>
      <w:pPr>
        <w:pStyle w:val="BodyText"/>
        <w:ind w:left="1680" w:right="1130" w:hanging="1440"/>
      </w:pPr>
      <w:r>
        <w:rPr/>
        <w:t>A. J. P. Smolders 2002</w:t>
      </w:r>
      <w:r>
        <w:rPr>
          <w:color w:val="007E7E"/>
        </w:rPr>
        <w:t>. </w:t>
      </w:r>
      <w:r>
        <w:rPr/>
        <w:t>Effects of Mining Activities on Heavy Metal</w:t>
      </w:r>
      <w:r>
        <w:rPr>
          <w:spacing w:val="1"/>
        </w:rPr>
        <w:t> </w:t>
      </w:r>
      <w:r>
        <w:rPr/>
        <w:t>Concentrations in Water, Sediment, and Macroinvertebrates in</w:t>
      </w:r>
      <w:r>
        <w:rPr>
          <w:spacing w:val="-64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Reaches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Pilcomayo</w:t>
      </w:r>
      <w:r>
        <w:rPr>
          <w:spacing w:val="-2"/>
        </w:rPr>
        <w:t> </w:t>
      </w:r>
      <w:r>
        <w:rPr/>
        <w:t>River,</w:t>
      </w:r>
      <w:r>
        <w:rPr>
          <w:spacing w:val="3"/>
        </w:rPr>
        <w:t> </w:t>
      </w:r>
      <w:r>
        <w:rPr/>
        <w:t>South</w:t>
      </w:r>
      <w:r>
        <w:rPr>
          <w:spacing w:val="-1"/>
        </w:rPr>
        <w:t> </w:t>
      </w:r>
      <w:r>
        <w:rPr/>
        <w:t>America.</w:t>
      </w:r>
    </w:p>
    <w:p>
      <w:pPr>
        <w:pStyle w:val="BodyText"/>
      </w:pPr>
    </w:p>
    <w:p>
      <w:pPr>
        <w:pStyle w:val="BodyText"/>
        <w:spacing w:before="1"/>
        <w:ind w:left="240"/>
        <w:jc w:val="both"/>
      </w:pPr>
      <w:r>
        <w:rPr/>
        <w:t>Armitage,</w:t>
      </w:r>
      <w:r>
        <w:rPr>
          <w:spacing w:val="-4"/>
        </w:rPr>
        <w:t> </w:t>
      </w:r>
      <w:r>
        <w:rPr/>
        <w:t>P.D.;</w:t>
      </w:r>
      <w:r>
        <w:rPr>
          <w:spacing w:val="-1"/>
        </w:rPr>
        <w:t> </w:t>
      </w:r>
      <w:r>
        <w:rPr/>
        <w:t>Moss,</w:t>
      </w:r>
      <w:r>
        <w:rPr>
          <w:spacing w:val="-5"/>
        </w:rPr>
        <w:t> </w:t>
      </w:r>
      <w:r>
        <w:rPr/>
        <w:t>D.;</w:t>
      </w:r>
      <w:r>
        <w:rPr>
          <w:spacing w:val="-5"/>
        </w:rPr>
        <w:t> </w:t>
      </w:r>
      <w:r>
        <w:rPr/>
        <w:t>Wright,</w:t>
      </w:r>
      <w:r>
        <w:rPr>
          <w:spacing w:val="-2"/>
        </w:rPr>
        <w:t> </w:t>
      </w:r>
      <w:r>
        <w:rPr/>
        <w:t>J.F.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Furse,</w:t>
      </w:r>
      <w:r>
        <w:rPr>
          <w:spacing w:val="-2"/>
        </w:rPr>
        <w:t> </w:t>
      </w:r>
      <w:r>
        <w:rPr/>
        <w:t>M.T.</w:t>
      </w:r>
      <w:r>
        <w:rPr>
          <w:spacing w:val="4"/>
        </w:rPr>
        <w:t> </w:t>
      </w:r>
      <w:r>
        <w:rPr/>
        <w:t>(1983).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ind w:left="1680" w:right="220"/>
        <w:jc w:val="both"/>
      </w:pP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macroinvertebrates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unpolluted</w:t>
      </w:r>
      <w:r>
        <w:rPr>
          <w:spacing w:val="1"/>
        </w:rPr>
        <w:t> </w:t>
      </w:r>
      <w:r>
        <w:rPr/>
        <w:t>running</w:t>
      </w:r>
      <w:r>
        <w:rPr>
          <w:spacing w:val="66"/>
        </w:rPr>
        <w:t> </w:t>
      </w:r>
      <w:r>
        <w:rPr/>
        <w:t>water</w:t>
      </w:r>
      <w:r>
        <w:rPr>
          <w:spacing w:val="-64"/>
        </w:rPr>
        <w:t> </w:t>
      </w:r>
      <w:r>
        <w:rPr/>
        <w:t>sites.</w:t>
      </w:r>
      <w:r>
        <w:rPr>
          <w:spacing w:val="-2"/>
        </w:rPr>
        <w:t> </w:t>
      </w:r>
      <w:r>
        <w:rPr>
          <w:i/>
        </w:rPr>
        <w:t>Water Research</w:t>
      </w:r>
      <w:r>
        <w:rPr/>
        <w:t>,</w:t>
      </w:r>
      <w:r>
        <w:rPr>
          <w:spacing w:val="-2"/>
        </w:rPr>
        <w:t> </w:t>
      </w:r>
      <w:r>
        <w:rPr/>
        <w:t>17,</w:t>
      </w:r>
      <w:r>
        <w:rPr>
          <w:spacing w:val="-2"/>
        </w:rPr>
        <w:t> </w:t>
      </w:r>
      <w:r>
        <w:rPr/>
        <w:t>333–347.</w:t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ind w:left="1680" w:right="662" w:hanging="1440"/>
      </w:pPr>
      <w:r>
        <w:rPr/>
        <w:t>Arimoro FO, Ikomi RB. 2009. Ecological integrity of upper Warri River, Niger 4</w:t>
      </w:r>
      <w:r>
        <w:rPr>
          <w:spacing w:val="1"/>
        </w:rPr>
        <w:t> </w:t>
      </w:r>
      <w:r>
        <w:rPr/>
        <w:t>Delta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aquatic</w:t>
      </w:r>
      <w:r>
        <w:rPr>
          <w:spacing w:val="-1"/>
        </w:rPr>
        <w:t> </w:t>
      </w:r>
      <w:r>
        <w:rPr/>
        <w:t>insects</w:t>
      </w:r>
      <w:r>
        <w:rPr>
          <w:spacing w:val="1"/>
        </w:rPr>
        <w:t> </w:t>
      </w:r>
      <w:r>
        <w:rPr/>
        <w:t>ad</w:t>
      </w:r>
      <w:r>
        <w:rPr>
          <w:spacing w:val="-1"/>
        </w:rPr>
        <w:t> </w:t>
      </w:r>
      <w:r>
        <w:rPr/>
        <w:t>bioindicators.</w:t>
      </w:r>
      <w:r>
        <w:rPr>
          <w:spacing w:val="-4"/>
        </w:rPr>
        <w:t> </w:t>
      </w:r>
      <w:r>
        <w:rPr/>
        <w:t>Ecol</w:t>
      </w:r>
      <w:r>
        <w:rPr>
          <w:spacing w:val="-2"/>
        </w:rPr>
        <w:t> </w:t>
      </w:r>
      <w:r>
        <w:rPr/>
        <w:t>Indic</w:t>
      </w:r>
      <w:r>
        <w:rPr>
          <w:spacing w:val="-1"/>
        </w:rPr>
        <w:t> </w:t>
      </w:r>
      <w:r>
        <w:rPr/>
        <w:t>9:</w:t>
      </w:r>
      <w:r>
        <w:rPr>
          <w:spacing w:val="-3"/>
        </w:rPr>
        <w:t> </w:t>
      </w:r>
      <w:r>
        <w:rPr/>
        <w:t>455–461.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Arimoro, F.</w:t>
      </w:r>
      <w:r>
        <w:rPr>
          <w:spacing w:val="-4"/>
        </w:rPr>
        <w:t> </w:t>
      </w:r>
      <w:r>
        <w:rPr/>
        <w:t>O.,</w:t>
      </w:r>
      <w:r>
        <w:rPr>
          <w:spacing w:val="-3"/>
        </w:rPr>
        <w:t> </w:t>
      </w:r>
      <w:r>
        <w:rPr/>
        <w:t>N.</w:t>
      </w:r>
      <w:r>
        <w:rPr>
          <w:spacing w:val="-1"/>
        </w:rPr>
        <w:t> </w:t>
      </w:r>
      <w:r>
        <w:rPr/>
        <w:t>O.</w:t>
      </w:r>
      <w:r>
        <w:rPr>
          <w:spacing w:val="-3"/>
        </w:rPr>
        <w:t> </w:t>
      </w:r>
      <w:r>
        <w:rPr/>
        <w:t>Odume,</w:t>
      </w:r>
      <w:r>
        <w:rPr>
          <w:spacing w:val="-3"/>
        </w:rPr>
        <w:t> </w:t>
      </w:r>
      <w:r>
        <w:rPr/>
        <w:t>S. I.</w:t>
      </w:r>
      <w:r>
        <w:rPr>
          <w:spacing w:val="-3"/>
        </w:rPr>
        <w:t> </w:t>
      </w:r>
      <w:r>
        <w:rPr/>
        <w:t>Uhunoma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O.</w:t>
      </w:r>
      <w:r>
        <w:rPr>
          <w:spacing w:val="-1"/>
        </w:rPr>
        <w:t> </w:t>
      </w:r>
      <w:r>
        <w:rPr/>
        <w:t>Edegbene.</w:t>
      </w:r>
      <w:r>
        <w:rPr>
          <w:spacing w:val="-3"/>
        </w:rPr>
        <w:t> </w:t>
      </w:r>
      <w:r>
        <w:rPr/>
        <w:t>2015.</w:t>
      </w:r>
    </w:p>
    <w:p>
      <w:pPr>
        <w:pStyle w:val="BodyText"/>
        <w:ind w:left="1680" w:right="221"/>
        <w:jc w:val="both"/>
      </w:pPr>
      <w:r>
        <w:rPr/>
        <w:t>Anthropogenic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chemistry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benthic</w:t>
      </w:r>
      <w:r>
        <w:rPr>
          <w:spacing w:val="1"/>
        </w:rPr>
        <w:t> </w:t>
      </w:r>
      <w:r>
        <w:rPr/>
        <w:t>macroinvertebrate associated changes in a southern Nigeria stream.</w:t>
      </w:r>
      <w:r>
        <w:rPr>
          <w:spacing w:val="1"/>
        </w:rPr>
        <w:t> </w:t>
      </w:r>
      <w:r>
        <w:rPr/>
        <w:t>Environental</w:t>
      </w:r>
      <w:r>
        <w:rPr>
          <w:spacing w:val="-1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187:</w:t>
      </w:r>
      <w:r>
        <w:rPr>
          <w:spacing w:val="-2"/>
        </w:rPr>
        <w:t> </w:t>
      </w:r>
      <w:r>
        <w:rPr/>
        <w:t>1–14.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Arimoro,</w:t>
      </w:r>
      <w:r>
        <w:rPr>
          <w:spacing w:val="-1"/>
        </w:rPr>
        <w:t> </w:t>
      </w:r>
      <w:r>
        <w:rPr/>
        <w:t>F.</w:t>
      </w:r>
      <w:r>
        <w:rPr>
          <w:spacing w:val="-4"/>
        </w:rPr>
        <w:t> </w:t>
      </w:r>
      <w:r>
        <w:rPr/>
        <w:t>O.</w:t>
      </w:r>
      <w:r>
        <w:rPr>
          <w:spacing w:val="-4"/>
        </w:rPr>
        <w:t> </w:t>
      </w:r>
      <w:r>
        <w:rPr/>
        <w:t>&amp;</w:t>
      </w:r>
      <w:r>
        <w:rPr>
          <w:spacing w:val="-1"/>
        </w:rPr>
        <w:t> </w:t>
      </w:r>
      <w:r>
        <w:rPr/>
        <w:t>R.</w:t>
      </w:r>
      <w:r>
        <w:rPr>
          <w:spacing w:val="-2"/>
        </w:rPr>
        <w:t> </w:t>
      </w:r>
      <w:r>
        <w:rPr/>
        <w:t>B.</w:t>
      </w:r>
      <w:r>
        <w:rPr>
          <w:spacing w:val="-3"/>
        </w:rPr>
        <w:t> </w:t>
      </w:r>
      <w:r>
        <w:rPr/>
        <w:t>Ikomi.</w:t>
      </w:r>
      <w:r>
        <w:rPr>
          <w:spacing w:val="-4"/>
        </w:rPr>
        <w:t> </w:t>
      </w:r>
      <w:r>
        <w:rPr/>
        <w:t>2008.</w:t>
      </w:r>
      <w:r>
        <w:rPr>
          <w:spacing w:val="-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macroinvetebrate</w:t>
      </w:r>
      <w:r>
        <w:rPr>
          <w:spacing w:val="-2"/>
        </w:rPr>
        <w:t> </w:t>
      </w:r>
      <w:r>
        <w:rPr/>
        <w:t>communities</w:t>
      </w:r>
    </w:p>
    <w:p>
      <w:pPr>
        <w:pStyle w:val="BodyText"/>
        <w:spacing w:before="1"/>
        <w:ind w:left="1680" w:right="222"/>
        <w:jc w:val="both"/>
      </w:pPr>
      <w:r>
        <w:rPr/>
        <w:t>to abattoir wastes and other anthropogenic activities in a municipal</w:t>
      </w:r>
      <w:r>
        <w:rPr>
          <w:spacing w:val="1"/>
        </w:rPr>
        <w:t> </w:t>
      </w:r>
      <w:r>
        <w:rPr/>
        <w:t>stream</w:t>
      </w:r>
      <w:r>
        <w:rPr>
          <w:spacing w:val="-2"/>
        </w:rPr>
        <w:t> </w:t>
      </w:r>
      <w:r>
        <w:rPr/>
        <w:t>in the Nigeria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40"/>
        <w:jc w:val="both"/>
      </w:pPr>
      <w:r>
        <w:rPr>
          <w:color w:val="221F1F"/>
        </w:rPr>
        <w:t>Aweng,</w:t>
      </w:r>
      <w:r>
        <w:rPr>
          <w:color w:val="221F1F"/>
          <w:spacing w:val="-2"/>
        </w:rPr>
        <w:t> </w:t>
      </w:r>
      <w:r>
        <w:rPr>
          <w:color w:val="221F1F"/>
        </w:rPr>
        <w:t>E.R.,</w:t>
      </w:r>
      <w:r>
        <w:rPr>
          <w:color w:val="221F1F"/>
          <w:spacing w:val="-1"/>
        </w:rPr>
        <w:t> </w:t>
      </w:r>
      <w:r>
        <w:rPr>
          <w:color w:val="221F1F"/>
        </w:rPr>
        <w:t>Ismid,</w:t>
      </w:r>
      <w:r>
        <w:rPr>
          <w:color w:val="221F1F"/>
          <w:spacing w:val="-1"/>
        </w:rPr>
        <w:t> </w:t>
      </w:r>
      <w:r>
        <w:rPr>
          <w:color w:val="221F1F"/>
        </w:rPr>
        <w:t>M.S.</w:t>
      </w:r>
      <w:r>
        <w:rPr>
          <w:color w:val="221F1F"/>
          <w:spacing w:val="-2"/>
        </w:rPr>
        <w:t> </w:t>
      </w:r>
      <w:r>
        <w:rPr>
          <w:color w:val="221F1F"/>
        </w:rPr>
        <w:t>&amp;</w:t>
      </w:r>
      <w:r>
        <w:rPr>
          <w:color w:val="221F1F"/>
          <w:spacing w:val="-1"/>
        </w:rPr>
        <w:t> </w:t>
      </w:r>
      <w:r>
        <w:rPr>
          <w:color w:val="221F1F"/>
        </w:rPr>
        <w:t>Maketab,</w:t>
      </w:r>
      <w:r>
        <w:rPr>
          <w:color w:val="221F1F"/>
          <w:spacing w:val="-1"/>
        </w:rPr>
        <w:t> </w:t>
      </w:r>
      <w:r>
        <w:rPr>
          <w:color w:val="221F1F"/>
        </w:rPr>
        <w:t>M.</w:t>
      </w:r>
      <w:r>
        <w:rPr>
          <w:color w:val="221F1F"/>
          <w:spacing w:val="-3"/>
        </w:rPr>
        <w:t> </w:t>
      </w:r>
      <w:r>
        <w:rPr>
          <w:color w:val="221F1F"/>
        </w:rPr>
        <w:t>2011.</w:t>
      </w:r>
      <w:r>
        <w:rPr>
          <w:color w:val="221F1F"/>
          <w:spacing w:val="-2"/>
        </w:rPr>
        <w:t> </w:t>
      </w:r>
      <w:r>
        <w:rPr>
          <w:color w:val="221F1F"/>
        </w:rPr>
        <w:t>The</w:t>
      </w:r>
      <w:r>
        <w:rPr>
          <w:color w:val="221F1F"/>
          <w:spacing w:val="-2"/>
        </w:rPr>
        <w:t> </w:t>
      </w:r>
      <w:r>
        <w:rPr>
          <w:color w:val="221F1F"/>
        </w:rPr>
        <w:t>effect</w:t>
      </w:r>
      <w:r>
        <w:rPr>
          <w:color w:val="221F1F"/>
          <w:spacing w:val="-1"/>
        </w:rPr>
        <w:t> </w:t>
      </w:r>
      <w:r>
        <w:rPr>
          <w:color w:val="221F1F"/>
        </w:rPr>
        <w:t>of</w:t>
      </w:r>
      <w:r>
        <w:rPr>
          <w:color w:val="221F1F"/>
          <w:spacing w:val="-2"/>
        </w:rPr>
        <w:t> </w:t>
      </w:r>
      <w:r>
        <w:rPr>
          <w:color w:val="221F1F"/>
        </w:rPr>
        <w:t>land</w:t>
      </w:r>
      <w:r>
        <w:rPr>
          <w:color w:val="221F1F"/>
          <w:spacing w:val="-1"/>
        </w:rPr>
        <w:t> </w:t>
      </w:r>
      <w:r>
        <w:rPr>
          <w:color w:val="221F1F"/>
        </w:rPr>
        <w:t>uses</w:t>
      </w:r>
      <w:r>
        <w:rPr>
          <w:color w:val="221F1F"/>
          <w:spacing w:val="-1"/>
        </w:rPr>
        <w:t> </w:t>
      </w:r>
      <w:r>
        <w:rPr>
          <w:color w:val="221F1F"/>
        </w:rPr>
        <w:t>on</w:t>
      </w:r>
    </w:p>
    <w:p>
      <w:pPr>
        <w:spacing w:after="0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spacing w:before="75"/>
        <w:ind w:left="1680" w:right="217" w:firstLine="0"/>
        <w:jc w:val="both"/>
        <w:rPr>
          <w:sz w:val="24"/>
        </w:rPr>
      </w:pPr>
      <w:r>
        <w:rPr>
          <w:color w:val="221F1F"/>
          <w:sz w:val="24"/>
        </w:rPr>
        <w:t>physicochemical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water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quality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at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three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rivers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in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Sungai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Endau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watershed, Kluang, Johor, Malaysia. </w:t>
      </w:r>
      <w:r>
        <w:rPr>
          <w:i/>
          <w:color w:val="221F1F"/>
          <w:sz w:val="24"/>
        </w:rPr>
        <w:t>Australian Journal of Basic and</w:t>
      </w:r>
      <w:r>
        <w:rPr>
          <w:i/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Applied</w:t>
      </w:r>
      <w:r>
        <w:rPr>
          <w:i/>
          <w:color w:val="221F1F"/>
          <w:spacing w:val="-3"/>
          <w:sz w:val="24"/>
        </w:rPr>
        <w:t> </w:t>
      </w:r>
      <w:r>
        <w:rPr>
          <w:i/>
          <w:color w:val="221F1F"/>
          <w:sz w:val="24"/>
        </w:rPr>
        <w:t>Sciences</w:t>
      </w:r>
      <w:r>
        <w:rPr>
          <w:i/>
          <w:color w:val="221F1F"/>
          <w:spacing w:val="2"/>
          <w:sz w:val="24"/>
        </w:rPr>
        <w:t> </w:t>
      </w:r>
      <w:r>
        <w:rPr>
          <w:color w:val="221F1F"/>
          <w:sz w:val="24"/>
        </w:rPr>
        <w:t>5(7):</w:t>
      </w:r>
      <w:r>
        <w:rPr>
          <w:color w:val="221F1F"/>
          <w:spacing w:val="-3"/>
          <w:sz w:val="24"/>
        </w:rPr>
        <w:t> </w:t>
      </w:r>
      <w:r>
        <w:rPr>
          <w:color w:val="221F1F"/>
          <w:sz w:val="24"/>
        </w:rPr>
        <w:t>923-932.</w:t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240"/>
        <w:jc w:val="both"/>
      </w:pPr>
      <w:r>
        <w:rPr/>
        <w:t>Barbosa</w:t>
      </w:r>
      <w:r>
        <w:rPr>
          <w:spacing w:val="-1"/>
        </w:rPr>
        <w:t> </w:t>
      </w:r>
      <w:r>
        <w:rPr/>
        <w:t>FAR,</w:t>
      </w:r>
      <w:r>
        <w:rPr>
          <w:spacing w:val="-1"/>
        </w:rPr>
        <w:t> </w:t>
      </w:r>
      <w:r>
        <w:rPr/>
        <w:t>Callisto</w:t>
      </w:r>
      <w:r>
        <w:rPr>
          <w:spacing w:val="-3"/>
        </w:rPr>
        <w:t> </w:t>
      </w:r>
      <w:r>
        <w:rPr/>
        <w:t>M,</w:t>
      </w:r>
      <w:r>
        <w:rPr>
          <w:spacing w:val="-1"/>
        </w:rPr>
        <w:t> </w:t>
      </w:r>
      <w:r>
        <w:rPr/>
        <w:t>Galdean</w:t>
      </w:r>
      <w:r>
        <w:rPr>
          <w:spacing w:val="-1"/>
        </w:rPr>
        <w:t> </w:t>
      </w:r>
      <w:r>
        <w:rPr/>
        <w:t>N.</w:t>
      </w:r>
      <w:r>
        <w:rPr>
          <w:spacing w:val="-3"/>
        </w:rPr>
        <w:t> </w:t>
      </w:r>
      <w:r>
        <w:rPr/>
        <w:t>2001.</w:t>
      </w:r>
      <w:r>
        <w:rPr>
          <w:spacing w:val="-3"/>
        </w:rPr>
        <w:t> </w:t>
      </w:r>
      <w:r>
        <w:rPr/>
        <w:t>The diversity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macroinvertebrates</w:t>
      </w:r>
    </w:p>
    <w:p>
      <w:pPr>
        <w:pStyle w:val="BodyText"/>
        <w:ind w:left="1680" w:right="223"/>
        <w:jc w:val="both"/>
      </w:pPr>
      <w:r>
        <w:rPr/>
        <w:t>as an indicator of water quality and ecosystem health: A case study of</w:t>
      </w:r>
      <w:r>
        <w:rPr>
          <w:spacing w:val="1"/>
        </w:rPr>
        <w:t> </w:t>
      </w:r>
      <w:r>
        <w:rPr/>
        <w:t>10</w:t>
      </w:r>
      <w:r>
        <w:rPr>
          <w:spacing w:val="-1"/>
        </w:rPr>
        <w:t> </w:t>
      </w:r>
      <w:r>
        <w:rPr/>
        <w:t>Brazil.</w:t>
      </w:r>
      <w:r>
        <w:rPr>
          <w:spacing w:val="-1"/>
        </w:rPr>
        <w:t> </w:t>
      </w:r>
      <w:r>
        <w:rPr/>
        <w:t>J</w:t>
      </w:r>
      <w:r>
        <w:rPr>
          <w:spacing w:val="-1"/>
        </w:rPr>
        <w:t> </w:t>
      </w:r>
      <w:r>
        <w:rPr/>
        <w:t>Aquatic</w:t>
      </w:r>
      <w:r>
        <w:rPr>
          <w:spacing w:val="-1"/>
        </w:rPr>
        <w:t> </w:t>
      </w:r>
      <w:r>
        <w:rPr/>
        <w:t>Ecosystem Health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Restoration.</w:t>
      </w:r>
      <w:r>
        <w:rPr>
          <w:spacing w:val="-2"/>
        </w:rPr>
        <w:t> </w:t>
      </w:r>
      <w:r>
        <w:rPr/>
        <w:t>4:51–59.</w:t>
      </w:r>
    </w:p>
    <w:p>
      <w:pPr>
        <w:pStyle w:val="BodyText"/>
      </w:pPr>
    </w:p>
    <w:p>
      <w:pPr>
        <w:pStyle w:val="BodyText"/>
        <w:tabs>
          <w:tab w:pos="2603" w:val="left" w:leader="none"/>
          <w:tab w:pos="2965" w:val="left" w:leader="none"/>
          <w:tab w:pos="3674" w:val="left" w:leader="none"/>
          <w:tab w:pos="4931" w:val="left" w:leader="none"/>
          <w:tab w:pos="5804" w:val="left" w:leader="none"/>
          <w:tab w:pos="6806" w:val="left" w:leader="none"/>
          <w:tab w:pos="9081" w:val="left" w:leader="none"/>
        </w:tabs>
        <w:ind w:left="1680" w:right="217" w:hanging="1440"/>
      </w:pPr>
      <w:r>
        <w:rPr>
          <w:color w:val="221F1F"/>
        </w:rPr>
        <w:t>Barbosa, F. A. R., Callisto, M., &amp; Galdean, N. (2001). The diversity of </w:t>
      </w:r>
      <w:r>
        <w:rPr/>
        <w:t>benthic</w:t>
      </w:r>
      <w:r>
        <w:rPr>
          <w:spacing w:val="1"/>
        </w:rPr>
        <w:t> </w:t>
      </w:r>
      <w:r>
        <w:rPr>
          <w:color w:val="221F1F"/>
        </w:rPr>
        <w:t>macroinvertebrates</w:t>
      </w:r>
      <w:r>
        <w:rPr>
          <w:color w:val="221F1F"/>
          <w:spacing w:val="60"/>
        </w:rPr>
        <w:t> </w:t>
      </w:r>
      <w:r>
        <w:rPr>
          <w:color w:val="221F1F"/>
        </w:rPr>
        <w:t>as</w:t>
      </w:r>
      <w:r>
        <w:rPr>
          <w:color w:val="221F1F"/>
          <w:spacing w:val="61"/>
        </w:rPr>
        <w:t> </w:t>
      </w:r>
      <w:r>
        <w:rPr>
          <w:color w:val="221F1F"/>
        </w:rPr>
        <w:t>an</w:t>
      </w:r>
      <w:r>
        <w:rPr>
          <w:color w:val="221F1F"/>
          <w:spacing w:val="64"/>
        </w:rPr>
        <w:t> </w:t>
      </w:r>
      <w:r>
        <w:rPr>
          <w:color w:val="221F1F"/>
        </w:rPr>
        <w:t>indicator</w:t>
      </w:r>
      <w:r>
        <w:rPr>
          <w:color w:val="221F1F"/>
          <w:spacing w:val="62"/>
        </w:rPr>
        <w:t> </w:t>
      </w:r>
      <w:r>
        <w:rPr>
          <w:color w:val="221F1F"/>
        </w:rPr>
        <w:t>of</w:t>
      </w:r>
      <w:r>
        <w:rPr>
          <w:color w:val="221F1F"/>
          <w:spacing w:val="63"/>
        </w:rPr>
        <w:t> </w:t>
      </w:r>
      <w:r>
        <w:rPr>
          <w:color w:val="221F1F"/>
        </w:rPr>
        <w:t>water</w:t>
      </w:r>
      <w:r>
        <w:rPr>
          <w:color w:val="221F1F"/>
          <w:spacing w:val="62"/>
        </w:rPr>
        <w:t> </w:t>
      </w:r>
      <w:r>
        <w:rPr>
          <w:color w:val="221F1F"/>
        </w:rPr>
        <w:t>quality</w:t>
      </w:r>
      <w:r>
        <w:rPr>
          <w:color w:val="221F1F"/>
          <w:spacing w:val="61"/>
        </w:rPr>
        <w:t> </w:t>
      </w:r>
      <w:r>
        <w:rPr>
          <w:color w:val="221F1F"/>
        </w:rPr>
        <w:t>and</w:t>
      </w:r>
      <w:r>
        <w:rPr>
          <w:color w:val="221F1F"/>
          <w:spacing w:val="64"/>
        </w:rPr>
        <w:t> </w:t>
      </w:r>
      <w:r>
        <w:rPr>
          <w:color w:val="221F1F"/>
        </w:rPr>
        <w:t>ecosystem</w:t>
      </w:r>
      <w:r>
        <w:rPr>
          <w:color w:val="221F1F"/>
          <w:spacing w:val="-63"/>
        </w:rPr>
        <w:t> </w:t>
      </w:r>
      <w:r>
        <w:rPr>
          <w:color w:val="221F1F"/>
        </w:rPr>
        <w:t>health:</w:t>
        <w:tab/>
        <w:t>A</w:t>
        <w:tab/>
        <w:t>case</w:t>
        <w:tab/>
        <w:t>study</w:t>
      </w:r>
      <w:r>
        <w:rPr>
          <w:color w:val="221F1F"/>
          <w:spacing w:val="131"/>
        </w:rPr>
        <w:t> </w:t>
      </w:r>
      <w:r>
        <w:rPr>
          <w:color w:val="221F1F"/>
        </w:rPr>
        <w:t>for</w:t>
        <w:tab/>
        <w:t>Brazil.</w:t>
        <w:tab/>
      </w:r>
      <w:r>
        <w:rPr>
          <w:i/>
          <w:color w:val="221F1F"/>
        </w:rPr>
        <w:t>Aquatic</w:t>
        <w:tab/>
        <w:t>Ecosystem</w:t>
      </w:r>
      <w:r>
        <w:rPr>
          <w:i/>
          <w:color w:val="221F1F"/>
          <w:spacing w:val="133"/>
        </w:rPr>
        <w:t> </w:t>
      </w:r>
      <w:r>
        <w:rPr>
          <w:i/>
          <w:color w:val="221F1F"/>
        </w:rPr>
        <w:t>Health</w:t>
        <w:tab/>
      </w:r>
      <w:r>
        <w:rPr>
          <w:i/>
          <w:color w:val="221F1F"/>
          <w:spacing w:val="-5"/>
        </w:rPr>
        <w:t>&amp;</w:t>
      </w:r>
      <w:r>
        <w:rPr>
          <w:i/>
          <w:color w:val="221F1F"/>
          <w:spacing w:val="-64"/>
        </w:rPr>
        <w:t> </w:t>
      </w:r>
      <w:r>
        <w:rPr>
          <w:i/>
          <w:color w:val="221F1F"/>
        </w:rPr>
        <w:t>Management</w:t>
      </w:r>
      <w:r>
        <w:rPr>
          <w:color w:val="221F1F"/>
        </w:rPr>
        <w:t>, </w:t>
      </w:r>
      <w:r>
        <w:rPr>
          <w:i/>
          <w:color w:val="221F1F"/>
        </w:rPr>
        <w:t>4</w:t>
      </w:r>
      <w:r>
        <w:rPr>
          <w:color w:val="221F1F"/>
        </w:rPr>
        <w:t>(1),</w:t>
      </w:r>
      <w:r>
        <w:rPr>
          <w:color w:val="221F1F"/>
          <w:spacing w:val="-2"/>
        </w:rPr>
        <w:t> </w:t>
      </w:r>
      <w:r>
        <w:rPr>
          <w:color w:val="221F1F"/>
        </w:rPr>
        <w:t>51-59.</w:t>
      </w:r>
    </w:p>
    <w:p>
      <w:pPr>
        <w:pStyle w:val="BodyText"/>
        <w:spacing w:before="1"/>
      </w:pPr>
    </w:p>
    <w:p>
      <w:pPr>
        <w:pStyle w:val="BodyText"/>
        <w:tabs>
          <w:tab w:pos="2461" w:val="left" w:leader="none"/>
          <w:tab w:pos="3178" w:val="left" w:leader="none"/>
          <w:tab w:pos="4770" w:val="left" w:leader="none"/>
          <w:tab w:pos="6096" w:val="left" w:leader="none"/>
          <w:tab w:pos="7209" w:val="left" w:leader="none"/>
          <w:tab w:pos="8084" w:val="left" w:leader="none"/>
          <w:tab w:pos="8525" w:val="left" w:leader="none"/>
        </w:tabs>
        <w:ind w:left="1680" w:right="212" w:hanging="1440"/>
      </w:pPr>
      <w:r>
        <w:rPr/>
        <w:t>Barbour MT, Gerritsen GE, Snyder BD, Stribling JB. 1999. Rapid Bioassessment</w:t>
      </w:r>
      <w:r>
        <w:rPr>
          <w:spacing w:val="1"/>
        </w:rPr>
        <w:t> </w:t>
      </w:r>
      <w:r>
        <w:rPr/>
        <w:t>Protocols</w:t>
      </w:r>
      <w:r>
        <w:rPr>
          <w:spacing w:val="36"/>
        </w:rPr>
        <w:t> </w:t>
      </w:r>
      <w:r>
        <w:rPr/>
        <w:t>for</w:t>
      </w:r>
      <w:r>
        <w:rPr>
          <w:spacing w:val="38"/>
        </w:rPr>
        <w:t> </w:t>
      </w:r>
      <w:r>
        <w:rPr/>
        <w:t>Use</w:t>
      </w:r>
      <w:r>
        <w:rPr>
          <w:spacing w:val="38"/>
        </w:rPr>
        <w:t> </w:t>
      </w:r>
      <w:r>
        <w:rPr/>
        <w:t>in</w:t>
      </w:r>
      <w:r>
        <w:rPr>
          <w:spacing w:val="37"/>
        </w:rPr>
        <w:t> </w:t>
      </w:r>
      <w:r>
        <w:rPr/>
        <w:t>Streams</w:t>
      </w:r>
      <w:r>
        <w:rPr>
          <w:spacing w:val="38"/>
        </w:rPr>
        <w:t> </w:t>
      </w:r>
      <w:r>
        <w:rPr/>
        <w:t>and</w:t>
      </w:r>
      <w:r>
        <w:rPr>
          <w:spacing w:val="34"/>
        </w:rPr>
        <w:t> </w:t>
      </w:r>
      <w:r>
        <w:rPr/>
        <w:t>Wade</w:t>
      </w:r>
      <w:r>
        <w:rPr>
          <w:spacing w:val="39"/>
        </w:rPr>
        <w:t> </w:t>
      </w:r>
      <w:r>
        <w:rPr/>
        <w:t>able</w:t>
      </w:r>
      <w:r>
        <w:rPr>
          <w:spacing w:val="38"/>
        </w:rPr>
        <w:t> </w:t>
      </w:r>
      <w:r>
        <w:rPr/>
        <w:t>Rivers:</w:t>
      </w:r>
      <w:r>
        <w:rPr>
          <w:spacing w:val="44"/>
        </w:rPr>
        <w:t> </w:t>
      </w:r>
      <w:r>
        <w:rPr/>
        <w:t>Phytoplankton,</w:t>
      </w:r>
      <w:r>
        <w:rPr>
          <w:spacing w:val="-64"/>
        </w:rPr>
        <w:t> </w:t>
      </w:r>
      <w:r>
        <w:rPr/>
        <w:t>Benthic</w:t>
      </w:r>
      <w:r>
        <w:rPr>
          <w:spacing w:val="9"/>
        </w:rPr>
        <w:t> </w:t>
      </w:r>
      <w:r>
        <w:rPr/>
        <w:t>Macroinvertebrates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Fish.</w:t>
      </w:r>
      <w:r>
        <w:rPr>
          <w:spacing w:val="12"/>
        </w:rPr>
        <w:t> </w:t>
      </w:r>
      <w:r>
        <w:rPr/>
        <w:t>Second</w:t>
      </w:r>
      <w:r>
        <w:rPr>
          <w:spacing w:val="9"/>
        </w:rPr>
        <w:t> </w:t>
      </w:r>
      <w:r>
        <w:rPr/>
        <w:t>Edition.</w:t>
      </w:r>
      <w:r>
        <w:rPr>
          <w:spacing w:val="8"/>
        </w:rPr>
        <w:t> </w:t>
      </w:r>
      <w:r>
        <w:rPr/>
        <w:t>EPA</w:t>
      </w:r>
      <w:r>
        <w:rPr>
          <w:spacing w:val="9"/>
        </w:rPr>
        <w:t> </w:t>
      </w:r>
      <w:r>
        <w:rPr/>
        <w:t>841-</w:t>
      </w:r>
      <w:r>
        <w:rPr>
          <w:spacing w:val="8"/>
        </w:rPr>
        <w:t> </w:t>
      </w:r>
      <w:r>
        <w:rPr/>
        <w:t>B-99-</w:t>
      </w:r>
      <w:r>
        <w:rPr>
          <w:spacing w:val="-64"/>
        </w:rPr>
        <w:t> </w:t>
      </w:r>
      <w:r>
        <w:rPr/>
        <w:t>002.,</w:t>
        <w:tab/>
        <w:t>U.S.</w:t>
        <w:tab/>
        <w:t>Environment</w:t>
        <w:tab/>
        <w:t>Protection</w:t>
        <w:tab/>
        <w:t>Agency;</w:t>
        <w:tab/>
        <w:t>Office</w:t>
        <w:tab/>
        <w:t>of</w:t>
        <w:tab/>
        <w:t>Water;</w:t>
      </w:r>
      <w:r>
        <w:rPr>
          <w:spacing w:val="-64"/>
        </w:rPr>
        <w:t> </w:t>
      </w:r>
      <w:r>
        <w:rPr/>
        <w:t>Washington,</w:t>
      </w:r>
      <w:r>
        <w:rPr>
          <w:spacing w:val="-1"/>
        </w:rPr>
        <w:t> </w:t>
      </w:r>
      <w:r>
        <w:rPr/>
        <w:t>D.C.</w:t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ind w:left="240"/>
        <w:jc w:val="both"/>
      </w:pPr>
      <w:r>
        <w:rPr/>
        <w:t>Barbour</w:t>
      </w:r>
      <w:r>
        <w:rPr>
          <w:spacing w:val="-1"/>
        </w:rPr>
        <w:t> </w:t>
      </w:r>
      <w:r>
        <w:rPr/>
        <w:t>MT,</w:t>
      </w:r>
      <w:r>
        <w:rPr>
          <w:spacing w:val="-1"/>
        </w:rPr>
        <w:t> </w:t>
      </w:r>
      <w:r>
        <w:rPr/>
        <w:t>Diamond</w:t>
      </w:r>
      <w:r>
        <w:rPr>
          <w:spacing w:val="-3"/>
        </w:rPr>
        <w:t> </w:t>
      </w:r>
      <w:r>
        <w:rPr/>
        <w:t>JM,</w:t>
      </w:r>
      <w:r>
        <w:rPr>
          <w:spacing w:val="-1"/>
        </w:rPr>
        <w:t> </w:t>
      </w:r>
      <w:r>
        <w:rPr/>
        <w:t>and Yoder</w:t>
      </w:r>
      <w:r>
        <w:rPr>
          <w:spacing w:val="-1"/>
        </w:rPr>
        <w:t> </w:t>
      </w:r>
      <w:r>
        <w:rPr/>
        <w:t>CO</w:t>
      </w:r>
      <w:r>
        <w:rPr>
          <w:spacing w:val="-1"/>
        </w:rPr>
        <w:t> </w:t>
      </w:r>
      <w:r>
        <w:rPr/>
        <w:t>(1996)</w:t>
      </w:r>
      <w:r>
        <w:rPr>
          <w:spacing w:val="-1"/>
        </w:rPr>
        <w:t> </w:t>
      </w:r>
      <w:r>
        <w:rPr/>
        <w:t>Biological</w:t>
      </w:r>
      <w:r>
        <w:rPr>
          <w:spacing w:val="-1"/>
        </w:rPr>
        <w:t> </w:t>
      </w:r>
      <w:r>
        <w:rPr/>
        <w:t>assessment</w:t>
      </w:r>
    </w:p>
    <w:p>
      <w:pPr>
        <w:pStyle w:val="BodyText"/>
        <w:ind w:left="1680" w:right="217"/>
        <w:jc w:val="both"/>
      </w:pPr>
      <w:r>
        <w:rPr/>
        <w:t>strategies: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Limitations.</w:t>
      </w:r>
      <w:r>
        <w:rPr>
          <w:spacing w:val="1"/>
        </w:rPr>
        <w:t> </w:t>
      </w:r>
      <w:r>
        <w:rPr/>
        <w:t>In: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effluent</w:t>
      </w:r>
      <w:r>
        <w:rPr>
          <w:spacing w:val="1"/>
        </w:rPr>
        <w:t> </w:t>
      </w:r>
      <w:r>
        <w:rPr/>
        <w:t>toxicity</w:t>
      </w:r>
      <w:r>
        <w:rPr>
          <w:spacing w:val="1"/>
        </w:rPr>
        <w:t> </w:t>
      </w:r>
      <w:r>
        <w:rPr/>
        <w:t>testing: an evaluation of methods and prediction of receiving system</w:t>
      </w:r>
      <w:r>
        <w:rPr>
          <w:spacing w:val="1"/>
        </w:rPr>
        <w:t> </w:t>
      </w:r>
      <w:r>
        <w:rPr/>
        <w:t>impacts (Grothe, D.R., Dickson, K.L. and Reed-Judkins D.K., eds),</w:t>
      </w:r>
      <w:r>
        <w:rPr>
          <w:spacing w:val="1"/>
        </w:rPr>
        <w:t> </w:t>
      </w:r>
      <w:r>
        <w:rPr/>
        <w:t>SETAC Press,</w:t>
      </w:r>
      <w:r>
        <w:rPr>
          <w:spacing w:val="-2"/>
        </w:rPr>
        <w:t> </w:t>
      </w:r>
      <w:r>
        <w:rPr/>
        <w:t>Pensacola. pp.</w:t>
      </w:r>
      <w:r>
        <w:rPr>
          <w:spacing w:val="-2"/>
        </w:rPr>
        <w:t> </w:t>
      </w:r>
      <w:r>
        <w:rPr/>
        <w:t>245-270.</w:t>
      </w:r>
    </w:p>
    <w:p>
      <w:pPr>
        <w:pStyle w:val="BodyText"/>
        <w:spacing w:before="1"/>
      </w:pPr>
    </w:p>
    <w:p>
      <w:pPr>
        <w:pStyle w:val="BodyText"/>
        <w:tabs>
          <w:tab w:pos="4085" w:val="left" w:leader="none"/>
          <w:tab w:pos="5973" w:val="left" w:leader="none"/>
          <w:tab w:pos="7016" w:val="left" w:leader="none"/>
          <w:tab w:pos="8170" w:val="left" w:leader="none"/>
        </w:tabs>
        <w:ind w:left="1680" w:right="219" w:hanging="1440"/>
      </w:pPr>
      <w:r>
        <w:rPr/>
        <w:t>Beasley, G. &amp; Kneale, P. (2003). Investigating the influence of heavy metals on</w:t>
      </w:r>
      <w:r>
        <w:rPr>
          <w:spacing w:val="1"/>
        </w:rPr>
        <w:t> </w:t>
      </w:r>
      <w:r>
        <w:rPr/>
        <w:t>macroinvertebrate</w:t>
        <w:tab/>
        <w:t>assemblages</w:t>
        <w:tab/>
        <w:t>using</w:t>
        <w:tab/>
        <w:t>Partial</w:t>
        <w:tab/>
      </w:r>
      <w:r>
        <w:rPr>
          <w:spacing w:val="-1"/>
        </w:rPr>
        <w:t>Canonical</w:t>
      </w:r>
      <w:r>
        <w:rPr>
          <w:spacing w:val="-64"/>
        </w:rPr>
        <w:t> </w:t>
      </w:r>
      <w:r>
        <w:rPr/>
        <w:t>Correspondence</w:t>
      </w:r>
      <w:r>
        <w:rPr>
          <w:spacing w:val="38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(pCCA).</w:t>
      </w:r>
      <w:r>
        <w:rPr>
          <w:spacing w:val="38"/>
        </w:rPr>
        <w:t> </w:t>
      </w:r>
      <w:r>
        <w:rPr>
          <w:i/>
        </w:rPr>
        <w:t>Hydrology</w:t>
      </w:r>
      <w:r>
        <w:rPr>
          <w:i/>
          <w:spacing w:val="37"/>
        </w:rPr>
        <w:t> </w:t>
      </w:r>
      <w:r>
        <w:rPr>
          <w:i/>
        </w:rPr>
        <w:t>and</w:t>
      </w:r>
      <w:r>
        <w:rPr>
          <w:i/>
          <w:spacing w:val="38"/>
        </w:rPr>
        <w:t> </w:t>
      </w:r>
      <w:r>
        <w:rPr>
          <w:i/>
        </w:rPr>
        <w:t>Earth</w:t>
      </w:r>
      <w:r>
        <w:rPr>
          <w:i/>
          <w:spacing w:val="38"/>
        </w:rPr>
        <w:t> </w:t>
      </w:r>
      <w:r>
        <w:rPr>
          <w:i/>
        </w:rPr>
        <w:t>Systems</w:t>
      </w:r>
      <w:r>
        <w:rPr>
          <w:i/>
          <w:spacing w:val="-64"/>
        </w:rPr>
        <w:t> </w:t>
      </w:r>
      <w:r>
        <w:rPr>
          <w:i/>
        </w:rPr>
        <w:t>Sciences,</w:t>
      </w:r>
      <w:r>
        <w:rPr>
          <w:i/>
          <w:spacing w:val="-2"/>
        </w:rPr>
        <w:t> </w:t>
      </w:r>
      <w:r>
        <w:rPr/>
        <w:t>7(2),</w:t>
      </w:r>
      <w:r>
        <w:rPr>
          <w:spacing w:val="-2"/>
        </w:rPr>
        <w:t> </w:t>
      </w:r>
      <w:r>
        <w:rPr/>
        <w:t>221-233.</w:t>
      </w:r>
    </w:p>
    <w:p>
      <w:pPr>
        <w:pStyle w:val="BodyText"/>
      </w:pPr>
    </w:p>
    <w:p>
      <w:pPr>
        <w:pStyle w:val="BodyText"/>
        <w:ind w:left="1680" w:right="218" w:hanging="1440"/>
      </w:pPr>
      <w:r>
        <w:rPr/>
        <w:t>Beasley,</w:t>
      </w:r>
      <w:r>
        <w:rPr>
          <w:spacing w:val="1"/>
        </w:rPr>
        <w:t> </w:t>
      </w:r>
      <w:r>
        <w:rPr/>
        <w:t>G.</w:t>
      </w:r>
      <w:r>
        <w:rPr>
          <w:spacing w:val="-1"/>
        </w:rPr>
        <w:t> </w:t>
      </w:r>
      <w:r>
        <w:rPr/>
        <w:t>&amp;</w:t>
      </w:r>
      <w:r>
        <w:rPr>
          <w:spacing w:val="1"/>
        </w:rPr>
        <w:t> </w:t>
      </w:r>
      <w:r>
        <w:rPr/>
        <w:t>Kneale, P.</w:t>
      </w:r>
      <w:r>
        <w:rPr>
          <w:spacing w:val="1"/>
        </w:rPr>
        <w:t> </w:t>
      </w:r>
      <w:r>
        <w:rPr/>
        <w:t>(2004).</w:t>
      </w:r>
      <w:r>
        <w:rPr>
          <w:spacing w:val="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heavy</w:t>
      </w:r>
      <w:r>
        <w:rPr>
          <w:spacing w:val="5"/>
        </w:rPr>
        <w:t> </w:t>
      </w:r>
      <w:r>
        <w:rPr/>
        <w:t>metal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PAH</w:t>
      </w:r>
      <w:r>
        <w:rPr>
          <w:spacing w:val="1"/>
        </w:rPr>
        <w:t> </w:t>
      </w:r>
      <w:r>
        <w:rPr/>
        <w:t>contamination</w:t>
      </w:r>
      <w:r>
        <w:rPr>
          <w:spacing w:val="33"/>
        </w:rPr>
        <w:t> </w:t>
      </w:r>
      <w:r>
        <w:rPr/>
        <w:t>of</w:t>
      </w:r>
      <w:r>
        <w:rPr>
          <w:spacing w:val="40"/>
        </w:rPr>
        <w:t> </w:t>
      </w:r>
      <w:r>
        <w:rPr/>
        <w:t>urban</w:t>
      </w:r>
      <w:r>
        <w:rPr>
          <w:spacing w:val="35"/>
        </w:rPr>
        <w:t> </w:t>
      </w:r>
      <w:r>
        <w:rPr/>
        <w:t>streambed</w:t>
      </w:r>
      <w:r>
        <w:rPr>
          <w:spacing w:val="38"/>
        </w:rPr>
        <w:t> </w:t>
      </w:r>
      <w:r>
        <w:rPr/>
        <w:t>sediments</w:t>
      </w:r>
      <w:r>
        <w:rPr>
          <w:spacing w:val="35"/>
        </w:rPr>
        <w:t> </w:t>
      </w:r>
      <w:r>
        <w:rPr/>
        <w:t>on</w:t>
      </w:r>
      <w:r>
        <w:rPr>
          <w:spacing w:val="35"/>
        </w:rPr>
        <w:t> </w:t>
      </w:r>
      <w:r>
        <w:rPr/>
        <w:t>macroinvertebrates.</w:t>
      </w:r>
      <w:r>
        <w:rPr>
          <w:spacing w:val="-63"/>
        </w:rPr>
        <w:t> </w:t>
      </w:r>
      <w:r>
        <w:rPr>
          <w:i/>
        </w:rPr>
        <w:t>Water,</w:t>
      </w:r>
      <w:r>
        <w:rPr>
          <w:i/>
          <w:spacing w:val="-1"/>
        </w:rPr>
        <w:t> </w:t>
      </w:r>
      <w:r>
        <w:rPr>
          <w:i/>
        </w:rPr>
        <w:t>Air</w:t>
      </w:r>
      <w:r>
        <w:rPr>
          <w:i/>
          <w:spacing w:val="-2"/>
        </w:rPr>
        <w:t> </w:t>
      </w:r>
      <w:r>
        <w:rPr>
          <w:i/>
        </w:rPr>
        <w:t>and Soil</w:t>
      </w:r>
      <w:r>
        <w:rPr>
          <w:i/>
          <w:spacing w:val="-1"/>
        </w:rPr>
        <w:t> </w:t>
      </w:r>
      <w:r>
        <w:rPr>
          <w:i/>
        </w:rPr>
        <w:t>Pollution</w:t>
      </w:r>
      <w:r>
        <w:rPr/>
        <w:t>,</w:t>
      </w:r>
      <w:r>
        <w:rPr>
          <w:spacing w:val="-2"/>
        </w:rPr>
        <w:t> </w:t>
      </w:r>
      <w:r>
        <w:rPr/>
        <w:t>4,</w:t>
      </w:r>
      <w:r>
        <w:rPr>
          <w:spacing w:val="-1"/>
        </w:rPr>
        <w:t> </w:t>
      </w:r>
      <w:r>
        <w:rPr/>
        <w:t>563-578.</w:t>
      </w:r>
    </w:p>
    <w:p>
      <w:pPr>
        <w:pStyle w:val="BodyText"/>
      </w:pPr>
    </w:p>
    <w:p>
      <w:pPr>
        <w:pStyle w:val="BodyText"/>
        <w:ind w:left="1680" w:right="219" w:hanging="1440"/>
      </w:pPr>
      <w:r>
        <w:rPr/>
        <w:t>Belmar, O.; Velasco, J.; Martínez-Capel, F. &amp; Marín, A.A. (2010). Natural flow</w:t>
      </w:r>
      <w:r>
        <w:rPr>
          <w:spacing w:val="1"/>
        </w:rPr>
        <w:t> </w:t>
      </w:r>
      <w:r>
        <w:rPr/>
        <w:t>regime,</w:t>
      </w:r>
      <w:r>
        <w:rPr>
          <w:spacing w:val="15"/>
        </w:rPr>
        <w:t> </w:t>
      </w:r>
      <w:r>
        <w:rPr/>
        <w:t>degree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alteration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environmental</w:t>
      </w:r>
      <w:r>
        <w:rPr>
          <w:spacing w:val="7"/>
        </w:rPr>
        <w:t> </w:t>
      </w:r>
      <w:r>
        <w:rPr/>
        <w:t>flows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Mula</w:t>
      </w:r>
      <w:r>
        <w:rPr>
          <w:spacing w:val="-64"/>
        </w:rPr>
        <w:t> </w:t>
      </w:r>
      <w:r>
        <w:rPr/>
        <w:t>stream</w:t>
      </w:r>
      <w:r>
        <w:rPr>
          <w:spacing w:val="-2"/>
        </w:rPr>
        <w:t> </w:t>
      </w:r>
      <w:r>
        <w:rPr/>
        <w:t>(Segura River basin,</w:t>
      </w:r>
      <w:r>
        <w:rPr>
          <w:spacing w:val="-3"/>
        </w:rPr>
        <w:t> </w:t>
      </w:r>
      <w:r>
        <w:rPr/>
        <w:t>SE Spain).</w:t>
      </w:r>
      <w:r>
        <w:rPr>
          <w:spacing w:val="-2"/>
        </w:rPr>
        <w:t> </w:t>
      </w:r>
      <w:r>
        <w:rPr>
          <w:i/>
        </w:rPr>
        <w:t>Limnetica</w:t>
      </w:r>
      <w:r>
        <w:rPr/>
        <w:t>,</w:t>
      </w:r>
      <w:r>
        <w:rPr>
          <w:spacing w:val="-3"/>
        </w:rPr>
        <w:t> </w:t>
      </w:r>
      <w:r>
        <w:rPr/>
        <w:t>29(2),</w:t>
      </w:r>
      <w:r>
        <w:rPr>
          <w:spacing w:val="-2"/>
        </w:rPr>
        <w:t> </w:t>
      </w:r>
      <w:r>
        <w:rPr/>
        <w:t>353-368.</w:t>
      </w:r>
    </w:p>
    <w:p>
      <w:pPr>
        <w:pStyle w:val="BodyText"/>
      </w:pPr>
    </w:p>
    <w:p>
      <w:pPr>
        <w:pStyle w:val="BodyText"/>
        <w:spacing w:before="1"/>
        <w:ind w:left="240"/>
      </w:pPr>
      <w:r>
        <w:rPr/>
        <w:t>Benetti,</w:t>
      </w:r>
      <w:r>
        <w:rPr>
          <w:spacing w:val="-2"/>
        </w:rPr>
        <w:t> </w:t>
      </w:r>
      <w:r>
        <w:rPr/>
        <w:t>C.J.</w:t>
      </w:r>
      <w:r>
        <w:rPr>
          <w:spacing w:val="-4"/>
        </w:rPr>
        <w:t> </w:t>
      </w:r>
      <w:r>
        <w:rPr/>
        <w:t>&amp;</w:t>
      </w:r>
      <w:r>
        <w:rPr>
          <w:spacing w:val="-2"/>
        </w:rPr>
        <w:t> </w:t>
      </w:r>
      <w:r>
        <w:rPr/>
        <w:t>Garrido,</w:t>
      </w:r>
      <w:r>
        <w:rPr>
          <w:spacing w:val="-2"/>
        </w:rPr>
        <w:t> </w:t>
      </w:r>
      <w:r>
        <w:rPr/>
        <w:t>J.</w:t>
      </w:r>
      <w:r>
        <w:rPr>
          <w:spacing w:val="-2"/>
        </w:rPr>
        <w:t> </w:t>
      </w:r>
      <w:r>
        <w:rPr/>
        <w:t>(2010).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of stream</w:t>
      </w:r>
      <w:r>
        <w:rPr>
          <w:spacing w:val="-1"/>
        </w:rPr>
        <w:t> </w:t>
      </w:r>
      <w:r>
        <w:rPr/>
        <w:t>habitat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water</w:t>
      </w:r>
    </w:p>
    <w:p>
      <w:pPr>
        <w:pStyle w:val="BodyText"/>
        <w:spacing w:line="275" w:lineRule="exact"/>
        <w:ind w:left="1680"/>
      </w:pPr>
      <w:r>
        <w:rPr/>
        <w:t>quality</w:t>
      </w:r>
      <w:r>
        <w:rPr>
          <w:spacing w:val="5"/>
        </w:rPr>
        <w:t> </w:t>
      </w:r>
      <w:r>
        <w:rPr/>
        <w:t>on</w:t>
      </w:r>
      <w:r>
        <w:rPr>
          <w:spacing w:val="13"/>
        </w:rPr>
        <w:t> </w:t>
      </w:r>
      <w:r>
        <w:rPr/>
        <w:t>water</w:t>
      </w:r>
      <w:r>
        <w:rPr>
          <w:spacing w:val="7"/>
        </w:rPr>
        <w:t> </w:t>
      </w:r>
      <w:r>
        <w:rPr/>
        <w:t>beetles</w:t>
      </w:r>
      <w:r>
        <w:rPr>
          <w:spacing w:val="7"/>
        </w:rPr>
        <w:t> </w:t>
      </w:r>
      <w:r>
        <w:rPr/>
        <w:t>assemblages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rivers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northwest</w:t>
      </w:r>
      <w:r>
        <w:rPr>
          <w:spacing w:val="8"/>
        </w:rPr>
        <w:t> </w:t>
      </w:r>
      <w:r>
        <w:rPr/>
        <w:t>Spain.</w:t>
      </w:r>
    </w:p>
    <w:p>
      <w:pPr>
        <w:spacing w:line="275" w:lineRule="exact" w:before="0"/>
        <w:ind w:left="1680" w:right="0" w:firstLine="0"/>
        <w:jc w:val="left"/>
        <w:rPr>
          <w:sz w:val="24"/>
        </w:rPr>
      </w:pPr>
      <w:r>
        <w:rPr>
          <w:i/>
          <w:sz w:val="24"/>
        </w:rPr>
        <w:t>Vie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milieu,</w:t>
      </w:r>
      <w:r>
        <w:rPr>
          <w:i/>
          <w:spacing w:val="-1"/>
          <w:sz w:val="24"/>
        </w:rPr>
        <w:t> </w:t>
      </w:r>
      <w:r>
        <w:rPr>
          <w:sz w:val="24"/>
        </w:rPr>
        <w:t>60(1),</w:t>
      </w:r>
      <w:r>
        <w:rPr>
          <w:spacing w:val="-2"/>
          <w:sz w:val="24"/>
        </w:rPr>
        <w:t> </w:t>
      </w:r>
      <w:r>
        <w:rPr>
          <w:sz w:val="24"/>
        </w:rPr>
        <w:t>53-63.</w:t>
      </w:r>
    </w:p>
    <w:p>
      <w:pPr>
        <w:pStyle w:val="BodyText"/>
        <w:spacing w:before="2"/>
      </w:pPr>
    </w:p>
    <w:p>
      <w:pPr>
        <w:pStyle w:val="BodyText"/>
        <w:ind w:left="240"/>
      </w:pPr>
      <w:r>
        <w:rPr/>
        <w:t>Bonada,</w:t>
      </w:r>
      <w:r>
        <w:rPr>
          <w:spacing w:val="-4"/>
        </w:rPr>
        <w:t> </w:t>
      </w:r>
      <w:r>
        <w:rPr/>
        <w:t>N.;</w:t>
      </w:r>
      <w:r>
        <w:rPr>
          <w:spacing w:val="-1"/>
        </w:rPr>
        <w:t> </w:t>
      </w:r>
      <w:r>
        <w:rPr/>
        <w:t>Prat,</w:t>
      </w:r>
      <w:r>
        <w:rPr>
          <w:spacing w:val="-2"/>
        </w:rPr>
        <w:t> </w:t>
      </w:r>
      <w:r>
        <w:rPr/>
        <w:t>N.;</w:t>
      </w:r>
      <w:r>
        <w:rPr>
          <w:spacing w:val="-1"/>
        </w:rPr>
        <w:t> </w:t>
      </w:r>
      <w:r>
        <w:rPr/>
        <w:t>Resh,</w:t>
      </w:r>
      <w:r>
        <w:rPr>
          <w:spacing w:val="-2"/>
        </w:rPr>
        <w:t> </w:t>
      </w:r>
      <w:r>
        <w:rPr/>
        <w:t>V.H.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Statzner,</w:t>
      </w:r>
      <w:r>
        <w:rPr>
          <w:spacing w:val="-2"/>
        </w:rPr>
        <w:t> </w:t>
      </w:r>
      <w:r>
        <w:rPr/>
        <w:t>B.</w:t>
      </w:r>
      <w:r>
        <w:rPr>
          <w:spacing w:val="-1"/>
        </w:rPr>
        <w:t> </w:t>
      </w:r>
      <w:r>
        <w:rPr/>
        <w:t>(2006b).</w:t>
      </w:r>
      <w:r>
        <w:rPr>
          <w:spacing w:val="-2"/>
        </w:rPr>
        <w:t> </w:t>
      </w:r>
      <w:r>
        <w:rPr/>
        <w:t>Devolopments</w:t>
      </w:r>
      <w:r>
        <w:rPr>
          <w:spacing w:val="-1"/>
        </w:rPr>
        <w:t> </w:t>
      </w:r>
      <w:r>
        <w:rPr/>
        <w:t>in</w:t>
      </w:r>
    </w:p>
    <w:p>
      <w:pPr>
        <w:spacing w:line="237" w:lineRule="auto" w:before="2"/>
        <w:ind w:left="1680" w:right="515" w:firstLine="0"/>
        <w:jc w:val="left"/>
        <w:rPr>
          <w:sz w:val="24"/>
        </w:rPr>
      </w:pPr>
      <w:r>
        <w:rPr>
          <w:sz w:val="24"/>
        </w:rPr>
        <w:t>aquatic</w:t>
      </w:r>
      <w:r>
        <w:rPr>
          <w:spacing w:val="47"/>
          <w:sz w:val="24"/>
        </w:rPr>
        <w:t> </w:t>
      </w:r>
      <w:r>
        <w:rPr>
          <w:sz w:val="24"/>
        </w:rPr>
        <w:t>insect</w:t>
      </w:r>
      <w:r>
        <w:rPr>
          <w:spacing w:val="47"/>
          <w:sz w:val="24"/>
        </w:rPr>
        <w:t> </w:t>
      </w:r>
      <w:r>
        <w:rPr>
          <w:sz w:val="24"/>
        </w:rPr>
        <w:t>biomonitoring: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47"/>
          <w:sz w:val="24"/>
        </w:rPr>
        <w:t> </w:t>
      </w:r>
      <w:r>
        <w:rPr>
          <w:sz w:val="24"/>
        </w:rPr>
        <w:t>Comparative</w:t>
      </w:r>
      <w:r>
        <w:rPr>
          <w:spacing w:val="47"/>
          <w:sz w:val="24"/>
        </w:rPr>
        <w:t> </w:t>
      </w:r>
      <w:r>
        <w:rPr>
          <w:sz w:val="24"/>
        </w:rPr>
        <w:t>Analysis</w:t>
      </w:r>
      <w:r>
        <w:rPr>
          <w:spacing w:val="46"/>
          <w:sz w:val="24"/>
        </w:rPr>
        <w:t> </w:t>
      </w:r>
      <w:r>
        <w:rPr>
          <w:sz w:val="24"/>
        </w:rPr>
        <w:t>of</w:t>
      </w:r>
      <w:r>
        <w:rPr>
          <w:spacing w:val="49"/>
          <w:sz w:val="24"/>
        </w:rPr>
        <w:t> </w:t>
      </w:r>
      <w:r>
        <w:rPr>
          <w:sz w:val="24"/>
        </w:rPr>
        <w:t>Recent</w:t>
      </w:r>
      <w:r>
        <w:rPr>
          <w:spacing w:val="-64"/>
          <w:sz w:val="24"/>
        </w:rPr>
        <w:t> </w:t>
      </w:r>
      <w:r>
        <w:rPr>
          <w:sz w:val="24"/>
        </w:rPr>
        <w:t>Approaches.</w:t>
      </w:r>
      <w:r>
        <w:rPr>
          <w:spacing w:val="-1"/>
          <w:sz w:val="24"/>
        </w:rPr>
        <w:t> </w:t>
      </w:r>
      <w:r>
        <w:rPr>
          <w:i/>
          <w:sz w:val="24"/>
        </w:rPr>
        <w:t>Annual Reviews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 Entomology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51,</w:t>
      </w:r>
      <w:r>
        <w:rPr>
          <w:spacing w:val="-2"/>
          <w:sz w:val="24"/>
        </w:rPr>
        <w:t> </w:t>
      </w:r>
      <w:r>
        <w:rPr>
          <w:sz w:val="24"/>
        </w:rPr>
        <w:t>495–523.</w:t>
      </w:r>
    </w:p>
    <w:p>
      <w:pPr>
        <w:spacing w:after="0" w:line="237" w:lineRule="auto"/>
        <w:jc w:val="left"/>
        <w:rPr>
          <w:sz w:val="24"/>
        </w:rPr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93"/>
        <w:ind w:left="240"/>
        <w:jc w:val="both"/>
      </w:pPr>
      <w:r>
        <w:rPr/>
        <w:t>Bonada,</w:t>
      </w:r>
      <w:r>
        <w:rPr>
          <w:spacing w:val="-3"/>
        </w:rPr>
        <w:t> </w:t>
      </w:r>
      <w:r>
        <w:rPr/>
        <w:t>N.;</w:t>
      </w:r>
      <w:r>
        <w:rPr>
          <w:spacing w:val="-1"/>
        </w:rPr>
        <w:t> </w:t>
      </w:r>
      <w:r>
        <w:rPr/>
        <w:t>Dallas,</w:t>
      </w:r>
      <w:r>
        <w:rPr>
          <w:spacing w:val="-3"/>
        </w:rPr>
        <w:t> </w:t>
      </w:r>
      <w:r>
        <w:rPr/>
        <w:t>H.;</w:t>
      </w:r>
      <w:r>
        <w:rPr>
          <w:spacing w:val="-3"/>
        </w:rPr>
        <w:t> </w:t>
      </w:r>
      <w:r>
        <w:rPr/>
        <w:t>Rieradevall,</w:t>
      </w:r>
      <w:r>
        <w:rPr>
          <w:spacing w:val="-1"/>
        </w:rPr>
        <w:t> </w:t>
      </w:r>
      <w:r>
        <w:rPr/>
        <w:t>M.;</w:t>
      </w:r>
      <w:r>
        <w:rPr>
          <w:spacing w:val="-1"/>
        </w:rPr>
        <w:t> </w:t>
      </w:r>
      <w:r>
        <w:rPr/>
        <w:t>Prat,</w:t>
      </w:r>
      <w:r>
        <w:rPr>
          <w:spacing w:val="-5"/>
        </w:rPr>
        <w:t> </w:t>
      </w:r>
      <w:r>
        <w:rPr/>
        <w:t>N.</w:t>
      </w:r>
      <w:r>
        <w:rPr>
          <w:spacing w:val="-1"/>
        </w:rPr>
        <w:t> </w:t>
      </w:r>
      <w:r>
        <w:rPr/>
        <w:t>&amp; Day, J.</w:t>
      </w:r>
      <w:r>
        <w:rPr>
          <w:spacing w:val="-1"/>
        </w:rPr>
        <w:t> </w:t>
      </w:r>
      <w:r>
        <w:rPr/>
        <w:t>(2006a).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comparison</w:t>
      </w:r>
    </w:p>
    <w:p>
      <w:pPr>
        <w:spacing w:line="240" w:lineRule="auto" w:before="0"/>
        <w:ind w:left="1680" w:right="216" w:firstLine="0"/>
        <w:jc w:val="both"/>
        <w:rPr>
          <w:sz w:val="24"/>
        </w:rPr>
      </w:pPr>
      <w:r>
        <w:rPr>
          <w:sz w:val="24"/>
        </w:rPr>
        <w:t>of rapid bioassessment protocols used in 2 regions with Mediterranean</w:t>
      </w:r>
      <w:r>
        <w:rPr>
          <w:spacing w:val="-64"/>
          <w:sz w:val="24"/>
        </w:rPr>
        <w:t> </w:t>
      </w:r>
      <w:r>
        <w:rPr>
          <w:sz w:val="24"/>
        </w:rPr>
        <w:t>climates, the Iberian Peninsula and South Africa. </w:t>
      </w:r>
      <w:r>
        <w:rPr>
          <w:i/>
          <w:sz w:val="24"/>
        </w:rPr>
        <w:t>Journal of the North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American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Benthological Society</w:t>
      </w:r>
      <w:r>
        <w:rPr>
          <w:sz w:val="24"/>
        </w:rPr>
        <w:t>, 25(2),</w:t>
      </w:r>
      <w:r>
        <w:rPr>
          <w:spacing w:val="-1"/>
          <w:sz w:val="24"/>
        </w:rPr>
        <w:t> </w:t>
      </w:r>
      <w:r>
        <w:rPr>
          <w:sz w:val="24"/>
        </w:rPr>
        <w:t>487–500.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Bouchard</w:t>
      </w:r>
      <w:r>
        <w:rPr>
          <w:spacing w:val="-2"/>
        </w:rPr>
        <w:t> </w:t>
      </w:r>
      <w:r>
        <w:rPr/>
        <w:t>RW.</w:t>
      </w:r>
      <w:r>
        <w:rPr>
          <w:spacing w:val="-3"/>
        </w:rPr>
        <w:t> </w:t>
      </w:r>
      <w:r>
        <w:rPr/>
        <w:t>2004.</w:t>
      </w:r>
      <w:r>
        <w:rPr>
          <w:spacing w:val="-3"/>
        </w:rPr>
        <w:t> </w:t>
      </w:r>
      <w:r>
        <w:rPr/>
        <w:t>Guide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aquatic</w:t>
      </w:r>
      <w:r>
        <w:rPr>
          <w:spacing w:val="-4"/>
        </w:rPr>
        <w:t> </w:t>
      </w:r>
      <w:r>
        <w:rPr/>
        <w:t>macroinvertebrates</w:t>
      </w:r>
      <w:r>
        <w:rPr>
          <w:spacing w:val="-3"/>
        </w:rPr>
        <w:t> </w:t>
      </w:r>
      <w:r>
        <w:rPr/>
        <w:t>of the</w:t>
      </w:r>
      <w:r>
        <w:rPr>
          <w:spacing w:val="-1"/>
        </w:rPr>
        <w:t> </w:t>
      </w:r>
      <w:r>
        <w:rPr/>
        <w:t>Upper</w:t>
      </w:r>
      <w:r>
        <w:rPr>
          <w:spacing w:val="-2"/>
        </w:rPr>
        <w:t> </w:t>
      </w:r>
      <w:r>
        <w:rPr/>
        <w:t>Midwest.</w:t>
      </w:r>
    </w:p>
    <w:p>
      <w:pPr>
        <w:pStyle w:val="BodyText"/>
        <w:ind w:left="1680" w:right="220"/>
        <w:jc w:val="both"/>
      </w:pPr>
      <w:r>
        <w:rPr/>
        <w:t>Water Resources Center, University of</w:t>
      </w:r>
      <w:r>
        <w:rPr>
          <w:spacing w:val="66"/>
        </w:rPr>
        <w:t> </w:t>
      </w:r>
      <w:r>
        <w:rPr/>
        <w:t>Minnesota, St. Paul, MN. 208</w:t>
      </w:r>
      <w:r>
        <w:rPr>
          <w:spacing w:val="1"/>
        </w:rPr>
        <w:t> </w:t>
      </w:r>
      <w:r>
        <w:rPr/>
        <w:t>P.</w:t>
      </w:r>
    </w:p>
    <w:p>
      <w:pPr>
        <w:pStyle w:val="BodyText"/>
      </w:pPr>
    </w:p>
    <w:p>
      <w:pPr>
        <w:pStyle w:val="BodyText"/>
        <w:ind w:left="1680" w:right="216" w:hanging="1440"/>
      </w:pPr>
      <w:r>
        <w:rPr>
          <w:color w:val="221F1F"/>
        </w:rPr>
        <w:t>Bispo, P.C., Oliveira, L.G., Crisci-Bispo, V.L. &amp; Sousa, K.G. 2004. Environmental</w:t>
      </w:r>
      <w:r>
        <w:rPr>
          <w:color w:val="221F1F"/>
          <w:spacing w:val="1"/>
        </w:rPr>
        <w:t> </w:t>
      </w:r>
      <w:r>
        <w:rPr>
          <w:color w:val="221F1F"/>
        </w:rPr>
        <w:t>factors</w:t>
      </w:r>
      <w:r>
        <w:rPr>
          <w:color w:val="221F1F"/>
          <w:spacing w:val="33"/>
        </w:rPr>
        <w:t> </w:t>
      </w:r>
      <w:r>
        <w:rPr>
          <w:color w:val="221F1F"/>
        </w:rPr>
        <w:t>influencing</w:t>
      </w:r>
      <w:r>
        <w:rPr>
          <w:color w:val="221F1F"/>
          <w:spacing w:val="31"/>
        </w:rPr>
        <w:t> </w:t>
      </w:r>
      <w:r>
        <w:rPr>
          <w:color w:val="221F1F"/>
        </w:rPr>
        <w:t>distribution</w:t>
      </w:r>
      <w:r>
        <w:rPr>
          <w:color w:val="221F1F"/>
          <w:spacing w:val="30"/>
        </w:rPr>
        <w:t> </w:t>
      </w:r>
      <w:r>
        <w:rPr>
          <w:color w:val="221F1F"/>
        </w:rPr>
        <w:t>and</w:t>
      </w:r>
      <w:r>
        <w:rPr>
          <w:color w:val="221F1F"/>
          <w:spacing w:val="30"/>
        </w:rPr>
        <w:t> </w:t>
      </w:r>
      <w:r>
        <w:rPr>
          <w:color w:val="221F1F"/>
        </w:rPr>
        <w:t>abundance</w:t>
      </w:r>
      <w:r>
        <w:rPr>
          <w:color w:val="221F1F"/>
          <w:spacing w:val="30"/>
        </w:rPr>
        <w:t> </w:t>
      </w:r>
      <w:r>
        <w:rPr>
          <w:color w:val="221F1F"/>
        </w:rPr>
        <w:t>of</w:t>
      </w:r>
      <w:r>
        <w:rPr>
          <w:color w:val="221F1F"/>
          <w:spacing w:val="33"/>
        </w:rPr>
        <w:t> </w:t>
      </w:r>
      <w:r>
        <w:rPr>
          <w:color w:val="221F1F"/>
        </w:rPr>
        <w:t>trichopterans</w:t>
      </w:r>
      <w:r>
        <w:rPr>
          <w:color w:val="221F1F"/>
          <w:spacing w:val="30"/>
        </w:rPr>
        <w:t> </w:t>
      </w:r>
      <w:r>
        <w:rPr>
          <w:color w:val="221F1F"/>
        </w:rPr>
        <w:t>in</w:t>
      </w:r>
      <w:r>
        <w:rPr>
          <w:color w:val="221F1F"/>
          <w:spacing w:val="-64"/>
        </w:rPr>
        <w:t> </w:t>
      </w:r>
      <w:r>
        <w:rPr>
          <w:color w:val="221F1F"/>
        </w:rPr>
        <w:t>Central</w:t>
      </w:r>
      <w:r>
        <w:rPr>
          <w:color w:val="221F1F"/>
          <w:spacing w:val="5"/>
        </w:rPr>
        <w:t> </w:t>
      </w:r>
      <w:r>
        <w:rPr>
          <w:color w:val="221F1F"/>
        </w:rPr>
        <w:t>Brazilian</w:t>
      </w:r>
      <w:r>
        <w:rPr>
          <w:color w:val="221F1F"/>
          <w:spacing w:val="7"/>
        </w:rPr>
        <w:t> </w:t>
      </w:r>
      <w:r>
        <w:rPr>
          <w:color w:val="221F1F"/>
        </w:rPr>
        <w:t>mountain</w:t>
      </w:r>
      <w:r>
        <w:rPr>
          <w:color w:val="221F1F"/>
          <w:spacing w:val="6"/>
        </w:rPr>
        <w:t> </w:t>
      </w:r>
      <w:r>
        <w:rPr>
          <w:color w:val="221F1F"/>
        </w:rPr>
        <w:t>streams.</w:t>
      </w:r>
      <w:r>
        <w:rPr>
          <w:color w:val="221F1F"/>
          <w:spacing w:val="7"/>
        </w:rPr>
        <w:t> </w:t>
      </w:r>
      <w:r>
        <w:rPr>
          <w:i/>
          <w:color w:val="221F1F"/>
        </w:rPr>
        <w:t>Studies</w:t>
      </w:r>
      <w:r>
        <w:rPr>
          <w:i/>
          <w:color w:val="221F1F"/>
          <w:spacing w:val="4"/>
        </w:rPr>
        <w:t> </w:t>
      </w:r>
      <w:r>
        <w:rPr>
          <w:i/>
          <w:color w:val="221F1F"/>
        </w:rPr>
        <w:t>on</w:t>
      </w:r>
      <w:r>
        <w:rPr>
          <w:i/>
          <w:color w:val="221F1F"/>
          <w:spacing w:val="7"/>
        </w:rPr>
        <w:t> </w:t>
      </w:r>
      <w:r>
        <w:rPr>
          <w:i/>
          <w:color w:val="221F1F"/>
        </w:rPr>
        <w:t>Neotropical</w:t>
      </w:r>
      <w:r>
        <w:rPr>
          <w:i/>
          <w:color w:val="221F1F"/>
          <w:spacing w:val="6"/>
        </w:rPr>
        <w:t> </w:t>
      </w:r>
      <w:r>
        <w:rPr>
          <w:i/>
          <w:color w:val="221F1F"/>
        </w:rPr>
        <w:t>Fauna</w:t>
      </w:r>
      <w:r>
        <w:rPr>
          <w:i/>
          <w:color w:val="221F1F"/>
          <w:spacing w:val="4"/>
        </w:rPr>
        <w:t> </w:t>
      </w:r>
      <w:r>
        <w:rPr>
          <w:i/>
          <w:color w:val="221F1F"/>
        </w:rPr>
        <w:t>and</w:t>
      </w:r>
      <w:r>
        <w:rPr>
          <w:i/>
          <w:color w:val="221F1F"/>
          <w:spacing w:val="-64"/>
        </w:rPr>
        <w:t> </w:t>
      </w:r>
      <w:r>
        <w:rPr>
          <w:i/>
          <w:color w:val="221F1F"/>
        </w:rPr>
        <w:t>Environment</w:t>
      </w:r>
      <w:r>
        <w:rPr>
          <w:i/>
          <w:color w:val="221F1F"/>
          <w:spacing w:val="2"/>
        </w:rPr>
        <w:t> </w:t>
      </w:r>
      <w:r>
        <w:rPr>
          <w:color w:val="221F1F"/>
        </w:rPr>
        <w:t>39: 233-237</w:t>
      </w:r>
    </w:p>
    <w:p>
      <w:pPr>
        <w:pStyle w:val="BodyText"/>
        <w:spacing w:before="1"/>
      </w:pPr>
    </w:p>
    <w:p>
      <w:pPr>
        <w:pStyle w:val="BodyText"/>
        <w:ind w:left="1680" w:right="216" w:hanging="1440"/>
      </w:pPr>
      <w:r>
        <w:rPr>
          <w:color w:val="221F1F"/>
        </w:rPr>
        <w:t>Bispo, P.C., Oliveira, L.G., Bini, L.M. &amp; Sausa, K.G. 2006. Ephemeroptera,</w:t>
      </w:r>
      <w:r>
        <w:rPr>
          <w:color w:val="221F1F"/>
          <w:spacing w:val="1"/>
        </w:rPr>
        <w:t> </w:t>
      </w:r>
      <w:r>
        <w:rPr>
          <w:color w:val="221F1F"/>
        </w:rPr>
        <w:t>Plecoptera</w:t>
      </w:r>
      <w:r>
        <w:rPr>
          <w:color w:val="221F1F"/>
          <w:spacing w:val="31"/>
        </w:rPr>
        <w:t> </w:t>
      </w:r>
      <w:r>
        <w:rPr>
          <w:color w:val="221F1F"/>
        </w:rPr>
        <w:t>and</w:t>
      </w:r>
      <w:r>
        <w:rPr>
          <w:color w:val="221F1F"/>
          <w:spacing w:val="28"/>
        </w:rPr>
        <w:t> </w:t>
      </w:r>
      <w:r>
        <w:rPr>
          <w:color w:val="221F1F"/>
        </w:rPr>
        <w:t>Trichoptera</w:t>
      </w:r>
      <w:r>
        <w:rPr>
          <w:color w:val="221F1F"/>
          <w:spacing w:val="27"/>
        </w:rPr>
        <w:t> </w:t>
      </w:r>
      <w:r>
        <w:rPr>
          <w:color w:val="221F1F"/>
        </w:rPr>
        <w:t>assemblages</w:t>
      </w:r>
      <w:r>
        <w:rPr>
          <w:color w:val="221F1F"/>
          <w:spacing w:val="30"/>
        </w:rPr>
        <w:t> </w:t>
      </w:r>
      <w:r>
        <w:rPr>
          <w:color w:val="221F1F"/>
        </w:rPr>
        <w:t>from</w:t>
      </w:r>
      <w:r>
        <w:rPr>
          <w:color w:val="221F1F"/>
          <w:spacing w:val="31"/>
        </w:rPr>
        <w:t> </w:t>
      </w:r>
      <w:r>
        <w:rPr>
          <w:color w:val="221F1F"/>
        </w:rPr>
        <w:t>riffles</w:t>
      </w:r>
      <w:r>
        <w:rPr>
          <w:color w:val="221F1F"/>
          <w:spacing w:val="30"/>
        </w:rPr>
        <w:t> </w:t>
      </w:r>
      <w:r>
        <w:rPr>
          <w:color w:val="221F1F"/>
        </w:rPr>
        <w:t>in</w:t>
      </w:r>
      <w:r>
        <w:rPr>
          <w:color w:val="221F1F"/>
          <w:spacing w:val="28"/>
        </w:rPr>
        <w:t> </w:t>
      </w:r>
      <w:r>
        <w:rPr>
          <w:color w:val="221F1F"/>
        </w:rPr>
        <w:t>mountain</w:t>
      </w:r>
      <w:r>
        <w:rPr>
          <w:color w:val="221F1F"/>
          <w:spacing w:val="-64"/>
        </w:rPr>
        <w:t> </w:t>
      </w:r>
      <w:r>
        <w:rPr>
          <w:color w:val="221F1F"/>
        </w:rPr>
        <w:t>streams</w:t>
      </w:r>
      <w:r>
        <w:rPr>
          <w:color w:val="221F1F"/>
          <w:spacing w:val="62"/>
        </w:rPr>
        <w:t> </w:t>
      </w:r>
      <w:r>
        <w:rPr>
          <w:color w:val="221F1F"/>
        </w:rPr>
        <w:t>of</w:t>
      </w:r>
      <w:r>
        <w:rPr>
          <w:color w:val="221F1F"/>
          <w:spacing w:val="65"/>
        </w:rPr>
        <w:t> </w:t>
      </w:r>
      <w:r>
        <w:rPr>
          <w:color w:val="221F1F"/>
        </w:rPr>
        <w:t>central</w:t>
      </w:r>
      <w:r>
        <w:rPr>
          <w:color w:val="221F1F"/>
          <w:spacing w:val="60"/>
        </w:rPr>
        <w:t> </w:t>
      </w:r>
      <w:r>
        <w:rPr>
          <w:color w:val="221F1F"/>
        </w:rPr>
        <w:t>Brazil:</w:t>
      </w:r>
      <w:r>
        <w:rPr>
          <w:color w:val="221F1F"/>
          <w:spacing w:val="63"/>
        </w:rPr>
        <w:t> </w:t>
      </w:r>
      <w:r>
        <w:rPr>
          <w:color w:val="221F1F"/>
        </w:rPr>
        <w:t>Environmental</w:t>
      </w:r>
      <w:r>
        <w:rPr>
          <w:color w:val="221F1F"/>
          <w:spacing w:val="59"/>
        </w:rPr>
        <w:t> </w:t>
      </w:r>
      <w:r>
        <w:rPr>
          <w:color w:val="221F1F"/>
        </w:rPr>
        <w:t>factors</w:t>
      </w:r>
      <w:r>
        <w:rPr>
          <w:color w:val="221F1F"/>
          <w:spacing w:val="61"/>
        </w:rPr>
        <w:t> </w:t>
      </w:r>
      <w:r>
        <w:rPr>
          <w:color w:val="221F1F"/>
        </w:rPr>
        <w:t>influencing</w:t>
      </w:r>
      <w:r>
        <w:rPr>
          <w:color w:val="221F1F"/>
          <w:spacing w:val="61"/>
        </w:rPr>
        <w:t> </w:t>
      </w:r>
      <w:r>
        <w:rPr>
          <w:color w:val="221F1F"/>
        </w:rPr>
        <w:t>the</w:t>
      </w:r>
      <w:r>
        <w:rPr>
          <w:color w:val="221F1F"/>
          <w:spacing w:val="-64"/>
        </w:rPr>
        <w:t> </w:t>
      </w:r>
      <w:r>
        <w:rPr>
          <w:color w:val="221F1F"/>
        </w:rPr>
        <w:t>distribution</w:t>
      </w:r>
      <w:r>
        <w:rPr>
          <w:color w:val="221F1F"/>
          <w:spacing w:val="19"/>
        </w:rPr>
        <w:t> </w:t>
      </w:r>
      <w:r>
        <w:rPr>
          <w:color w:val="221F1F"/>
        </w:rPr>
        <w:t>and</w:t>
      </w:r>
      <w:r>
        <w:rPr>
          <w:color w:val="221F1F"/>
          <w:spacing w:val="22"/>
        </w:rPr>
        <w:t> </w:t>
      </w:r>
      <w:r>
        <w:rPr>
          <w:color w:val="221F1F"/>
        </w:rPr>
        <w:t>abundance</w:t>
      </w:r>
      <w:r>
        <w:rPr>
          <w:color w:val="221F1F"/>
          <w:spacing w:val="20"/>
        </w:rPr>
        <w:t> </w:t>
      </w:r>
      <w:r>
        <w:rPr>
          <w:color w:val="221F1F"/>
        </w:rPr>
        <w:t>of</w:t>
      </w:r>
      <w:r>
        <w:rPr>
          <w:color w:val="221F1F"/>
          <w:spacing w:val="23"/>
        </w:rPr>
        <w:t> </w:t>
      </w:r>
      <w:r>
        <w:rPr>
          <w:color w:val="221F1F"/>
        </w:rPr>
        <w:t>immatures.</w:t>
      </w:r>
      <w:r>
        <w:rPr>
          <w:color w:val="221F1F"/>
          <w:spacing w:val="26"/>
        </w:rPr>
        <w:t> </w:t>
      </w:r>
      <w:r>
        <w:rPr>
          <w:i/>
          <w:color w:val="221F1F"/>
        </w:rPr>
        <w:t>Brazilian</w:t>
      </w:r>
      <w:r>
        <w:rPr>
          <w:i/>
          <w:color w:val="221F1F"/>
          <w:spacing w:val="22"/>
        </w:rPr>
        <w:t> </w:t>
      </w:r>
      <w:r>
        <w:rPr>
          <w:i/>
          <w:color w:val="221F1F"/>
        </w:rPr>
        <w:t>Journal</w:t>
      </w:r>
      <w:r>
        <w:rPr>
          <w:i/>
          <w:color w:val="221F1F"/>
          <w:spacing w:val="20"/>
        </w:rPr>
        <w:t> </w:t>
      </w:r>
      <w:r>
        <w:rPr>
          <w:i/>
          <w:color w:val="221F1F"/>
        </w:rPr>
        <w:t>of</w:t>
      </w:r>
      <w:r>
        <w:rPr>
          <w:i/>
          <w:color w:val="221F1F"/>
          <w:spacing w:val="22"/>
        </w:rPr>
        <w:t> </w:t>
      </w:r>
      <w:r>
        <w:rPr>
          <w:i/>
          <w:color w:val="221F1F"/>
        </w:rPr>
        <w:t>Biology</w:t>
      </w:r>
      <w:r>
        <w:rPr>
          <w:i/>
          <w:color w:val="221F1F"/>
          <w:spacing w:val="-64"/>
        </w:rPr>
        <w:t> </w:t>
      </w:r>
      <w:r>
        <w:rPr>
          <w:color w:val="221F1F"/>
        </w:rPr>
        <w:t>66:</w:t>
      </w:r>
      <w:r>
        <w:rPr>
          <w:color w:val="221F1F"/>
          <w:spacing w:val="-3"/>
        </w:rPr>
        <w:t> </w:t>
      </w:r>
      <w:r>
        <w:rPr>
          <w:color w:val="221F1F"/>
        </w:rPr>
        <w:t>611-622.</w:t>
      </w:r>
    </w:p>
    <w:p>
      <w:pPr>
        <w:pStyle w:val="BodyText"/>
      </w:pPr>
    </w:p>
    <w:p>
      <w:pPr>
        <w:pStyle w:val="BodyText"/>
        <w:ind w:left="1680" w:right="219" w:hanging="1440"/>
      </w:pPr>
      <w:r>
        <w:rPr/>
        <w:t>Bogan MT, Lytle DA. Seasonal flow variation allows ‘time-sharing’ by disparate</w:t>
      </w:r>
      <w:r>
        <w:rPr>
          <w:spacing w:val="1"/>
        </w:rPr>
        <w:t> </w:t>
      </w:r>
      <w:r>
        <w:rPr/>
        <w:t>aquaticinsect</w:t>
      </w:r>
      <w:r>
        <w:rPr>
          <w:spacing w:val="16"/>
        </w:rPr>
        <w:t> </w:t>
      </w:r>
      <w:r>
        <w:rPr/>
        <w:t>communities</w:t>
      </w:r>
      <w:r>
        <w:rPr>
          <w:spacing w:val="16"/>
        </w:rPr>
        <w:t> </w:t>
      </w:r>
      <w:r>
        <w:rPr/>
        <w:t>in</w:t>
      </w:r>
      <w:r>
        <w:rPr>
          <w:spacing w:val="13"/>
        </w:rPr>
        <w:t> </w:t>
      </w:r>
      <w:r>
        <w:rPr/>
        <w:t>montane</w:t>
      </w:r>
      <w:r>
        <w:rPr>
          <w:spacing w:val="13"/>
        </w:rPr>
        <w:t> </w:t>
      </w:r>
      <w:r>
        <w:rPr/>
        <w:t>desert</w:t>
      </w:r>
      <w:r>
        <w:rPr>
          <w:spacing w:val="15"/>
        </w:rPr>
        <w:t> </w:t>
      </w:r>
      <w:r>
        <w:rPr/>
        <w:t>streams.</w:t>
      </w:r>
      <w:r>
        <w:rPr>
          <w:spacing w:val="20"/>
        </w:rPr>
        <w:t> </w:t>
      </w:r>
      <w:r>
        <w:rPr>
          <w:i/>
        </w:rPr>
        <w:t>Freshwater</w:t>
      </w:r>
      <w:r>
        <w:rPr>
          <w:i/>
          <w:spacing w:val="-64"/>
        </w:rPr>
        <w:t> </w:t>
      </w:r>
      <w:r>
        <w:rPr>
          <w:i/>
        </w:rPr>
        <w:t>Biol.</w:t>
      </w:r>
      <w:r>
        <w:rPr>
          <w:i/>
          <w:spacing w:val="1"/>
        </w:rPr>
        <w:t> </w:t>
      </w:r>
      <w:r>
        <w:rPr/>
        <w:t>2007;</w:t>
      </w:r>
      <w:r>
        <w:rPr>
          <w:spacing w:val="-3"/>
        </w:rPr>
        <w:t> </w:t>
      </w:r>
      <w:r>
        <w:rPr/>
        <w:t>52(2):</w:t>
      </w:r>
      <w:r>
        <w:rPr>
          <w:spacing w:val="-3"/>
        </w:rPr>
        <w:t> </w:t>
      </w:r>
      <w:r>
        <w:rPr/>
        <w:t>290-304.</w:t>
      </w:r>
    </w:p>
    <w:p>
      <w:pPr>
        <w:pStyle w:val="BodyText"/>
      </w:pPr>
    </w:p>
    <w:p>
      <w:pPr>
        <w:pStyle w:val="BodyText"/>
        <w:ind w:left="1680" w:hanging="1440"/>
      </w:pPr>
      <w:r>
        <w:rPr/>
        <w:t>Brewin PA, Buckton ST, Ormerod SJ. The seasonal dynamics and persistence of</w:t>
      </w:r>
      <w:r>
        <w:rPr>
          <w:spacing w:val="1"/>
        </w:rPr>
        <w:t> </w:t>
      </w:r>
      <w:r>
        <w:rPr/>
        <w:t>stream</w:t>
      </w:r>
      <w:r>
        <w:rPr>
          <w:spacing w:val="2"/>
        </w:rPr>
        <w:t> </w:t>
      </w:r>
      <w:r>
        <w:rPr/>
        <w:t>macroinvertebrates</w:t>
      </w:r>
      <w:r>
        <w:rPr>
          <w:spacing w:val="6"/>
        </w:rPr>
        <w:t> </w:t>
      </w:r>
      <w:r>
        <w:rPr/>
        <w:t>in</w:t>
      </w:r>
      <w:r>
        <w:rPr>
          <w:spacing w:val="4"/>
        </w:rPr>
        <w:t> </w:t>
      </w:r>
      <w:r>
        <w:rPr/>
        <w:t>Nepal:</w:t>
      </w:r>
      <w:r>
        <w:rPr>
          <w:spacing w:val="3"/>
        </w:rPr>
        <w:t> </w:t>
      </w:r>
      <w:r>
        <w:rPr/>
        <w:t>do</w:t>
      </w:r>
      <w:r>
        <w:rPr>
          <w:spacing w:val="4"/>
        </w:rPr>
        <w:t> </w:t>
      </w:r>
      <w:r>
        <w:rPr/>
        <w:t>monsoon</w:t>
      </w:r>
      <w:r>
        <w:rPr>
          <w:spacing w:val="4"/>
        </w:rPr>
        <w:t> </w:t>
      </w:r>
      <w:r>
        <w:rPr/>
        <w:t>floods</w:t>
      </w:r>
      <w:r>
        <w:rPr>
          <w:spacing w:val="6"/>
        </w:rPr>
        <w:t> </w:t>
      </w:r>
      <w:r>
        <w:rPr/>
        <w:t>represent</w:t>
      </w:r>
      <w:r>
        <w:rPr>
          <w:spacing w:val="-64"/>
        </w:rPr>
        <w:t> </w:t>
      </w:r>
      <w:r>
        <w:rPr/>
        <w:t>disturbance?</w:t>
      </w:r>
      <w:r>
        <w:rPr>
          <w:spacing w:val="-1"/>
        </w:rPr>
        <w:t> </w:t>
      </w:r>
      <w:r>
        <w:rPr>
          <w:i/>
        </w:rPr>
        <w:t>Freshwater Biol.</w:t>
      </w:r>
      <w:r>
        <w:rPr>
          <w:i/>
          <w:spacing w:val="1"/>
        </w:rPr>
        <w:t> </w:t>
      </w:r>
      <w:r>
        <w:rPr/>
        <w:t>2000; 44</w:t>
      </w:r>
      <w:r>
        <w:rPr>
          <w:spacing w:val="-1"/>
        </w:rPr>
        <w:t> </w:t>
      </w:r>
      <w:r>
        <w:rPr/>
        <w:t>(4): 581-594.</w:t>
      </w:r>
    </w:p>
    <w:p>
      <w:pPr>
        <w:pStyle w:val="BodyText"/>
      </w:pPr>
    </w:p>
    <w:p>
      <w:pPr>
        <w:pStyle w:val="BodyText"/>
        <w:ind w:left="1680" w:right="220" w:hanging="1440"/>
      </w:pPr>
      <w:r>
        <w:rPr/>
        <w:t>Chessman, B.C.; Growns, J.E. &amp; Kotlash, A.R. (1997). Objective derivation of</w:t>
      </w:r>
      <w:r>
        <w:rPr>
          <w:spacing w:val="1"/>
        </w:rPr>
        <w:t> </w:t>
      </w:r>
      <w:r>
        <w:rPr/>
        <w:t>macroinvertebrate</w:t>
      </w:r>
      <w:r>
        <w:rPr>
          <w:spacing w:val="62"/>
        </w:rPr>
        <w:t> </w:t>
      </w:r>
      <w:r>
        <w:rPr/>
        <w:t>family</w:t>
      </w:r>
      <w:r>
        <w:rPr>
          <w:spacing w:val="61"/>
        </w:rPr>
        <w:t> </w:t>
      </w:r>
      <w:r>
        <w:rPr/>
        <w:t>sensitivity</w:t>
      </w:r>
      <w:r>
        <w:rPr>
          <w:spacing w:val="61"/>
        </w:rPr>
        <w:t> </w:t>
      </w:r>
      <w:r>
        <w:rPr/>
        <w:t>grade</w:t>
      </w:r>
      <w:r>
        <w:rPr>
          <w:spacing w:val="64"/>
        </w:rPr>
        <w:t> </w:t>
      </w:r>
      <w:r>
        <w:rPr/>
        <w:t>numbers</w:t>
      </w:r>
      <w:r>
        <w:rPr>
          <w:spacing w:val="60"/>
        </w:rPr>
        <w:t> </w:t>
      </w:r>
      <w:r>
        <w:rPr/>
        <w:t>for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SIGNAL</w:t>
      </w:r>
      <w:r>
        <w:rPr>
          <w:spacing w:val="-64"/>
        </w:rPr>
        <w:t> </w:t>
      </w:r>
      <w:r>
        <w:rPr/>
        <w:t>biotic</w:t>
      </w:r>
      <w:r>
        <w:rPr>
          <w:spacing w:val="3"/>
        </w:rPr>
        <w:t> </w:t>
      </w:r>
      <w:r>
        <w:rPr/>
        <w:t>index:</w:t>
      </w:r>
      <w:r>
        <w:rPr>
          <w:spacing w:val="4"/>
        </w:rPr>
        <w:t> </w:t>
      </w:r>
      <w:r>
        <w:rPr/>
        <w:t>application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Hunter</w:t>
      </w:r>
      <w:r>
        <w:rPr>
          <w:spacing w:val="3"/>
        </w:rPr>
        <w:t> </w:t>
      </w:r>
      <w:r>
        <w:rPr/>
        <w:t>River</w:t>
      </w:r>
      <w:r>
        <w:rPr>
          <w:spacing w:val="5"/>
        </w:rPr>
        <w:t> </w:t>
      </w:r>
      <w:r>
        <w:rPr/>
        <w:t>system,</w:t>
      </w:r>
      <w:r>
        <w:rPr>
          <w:spacing w:val="5"/>
        </w:rPr>
        <w:t> </w:t>
      </w:r>
      <w:r>
        <w:rPr/>
        <w:t>New</w:t>
      </w:r>
      <w:r>
        <w:rPr>
          <w:spacing w:val="1"/>
        </w:rPr>
        <w:t> </w:t>
      </w:r>
      <w:r>
        <w:rPr/>
        <w:t>South</w:t>
      </w:r>
      <w:r>
        <w:rPr>
          <w:spacing w:val="1"/>
        </w:rPr>
        <w:t> </w:t>
      </w:r>
      <w:r>
        <w:rPr/>
        <w:t>Wales.</w:t>
      </w:r>
      <w:r>
        <w:rPr>
          <w:spacing w:val="-64"/>
        </w:rPr>
        <w:t> </w:t>
      </w:r>
      <w:r>
        <w:rPr>
          <w:i/>
        </w:rPr>
        <w:t>Australian</w:t>
      </w:r>
      <w:r>
        <w:rPr>
          <w:i/>
          <w:spacing w:val="-2"/>
        </w:rPr>
        <w:t> </w:t>
      </w:r>
      <w:r>
        <w:rPr>
          <w:i/>
        </w:rPr>
        <w:t>Journal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Marine</w:t>
      </w:r>
      <w:r>
        <w:rPr>
          <w:i/>
          <w:spacing w:val="-1"/>
        </w:rPr>
        <w:t> </w:t>
      </w:r>
      <w:r>
        <w:rPr>
          <w:i/>
        </w:rPr>
        <w:t>and</w:t>
      </w:r>
      <w:r>
        <w:rPr>
          <w:i/>
          <w:spacing w:val="-1"/>
        </w:rPr>
        <w:t> </w:t>
      </w:r>
      <w:r>
        <w:rPr>
          <w:i/>
        </w:rPr>
        <w:t>Freshwater</w:t>
      </w:r>
      <w:r>
        <w:rPr>
          <w:i/>
          <w:spacing w:val="-3"/>
        </w:rPr>
        <w:t> </w:t>
      </w:r>
      <w:r>
        <w:rPr>
          <w:i/>
        </w:rPr>
        <w:t>Research</w:t>
      </w:r>
      <w:r>
        <w:rPr/>
        <w:t>,</w:t>
      </w:r>
      <w:r>
        <w:rPr>
          <w:spacing w:val="-3"/>
        </w:rPr>
        <w:t> </w:t>
      </w:r>
      <w:r>
        <w:rPr/>
        <w:t>48,</w:t>
      </w:r>
      <w:r>
        <w:rPr>
          <w:spacing w:val="-3"/>
        </w:rPr>
        <w:t> </w:t>
      </w:r>
      <w:r>
        <w:rPr/>
        <w:t>159–172.</w:t>
      </w:r>
    </w:p>
    <w:p>
      <w:pPr>
        <w:pStyle w:val="BodyText"/>
      </w:pPr>
    </w:p>
    <w:p>
      <w:pPr>
        <w:spacing w:line="240" w:lineRule="auto" w:before="1"/>
        <w:ind w:left="1680" w:right="208" w:hanging="1440"/>
        <w:jc w:val="left"/>
        <w:rPr>
          <w:sz w:val="24"/>
        </w:rPr>
      </w:pPr>
      <w:r>
        <w:rPr>
          <w:color w:val="221F1F"/>
          <w:sz w:val="24"/>
        </w:rPr>
        <w:t>COURTNEY, L. A. &amp; CLEMENTS, W. H. 2000. Sensitivity to acidic pH in benthic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invertebrate assemblages with different histories of exposures to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metals.</w:t>
      </w:r>
      <w:r>
        <w:rPr>
          <w:color w:val="221F1F"/>
          <w:spacing w:val="16"/>
          <w:sz w:val="24"/>
        </w:rPr>
        <w:t> </w:t>
      </w:r>
      <w:r>
        <w:rPr>
          <w:i/>
          <w:color w:val="221F1F"/>
          <w:sz w:val="24"/>
        </w:rPr>
        <w:t>Journal</w:t>
      </w:r>
      <w:r>
        <w:rPr>
          <w:i/>
          <w:color w:val="221F1F"/>
          <w:spacing w:val="15"/>
          <w:sz w:val="24"/>
        </w:rPr>
        <w:t> </w:t>
      </w:r>
      <w:r>
        <w:rPr>
          <w:i/>
          <w:color w:val="221F1F"/>
          <w:sz w:val="24"/>
        </w:rPr>
        <w:t>of</w:t>
      </w:r>
      <w:r>
        <w:rPr>
          <w:i/>
          <w:color w:val="221F1F"/>
          <w:spacing w:val="15"/>
          <w:sz w:val="24"/>
        </w:rPr>
        <w:t> </w:t>
      </w:r>
      <w:r>
        <w:rPr>
          <w:i/>
          <w:color w:val="221F1F"/>
          <w:sz w:val="24"/>
        </w:rPr>
        <w:t>the</w:t>
      </w:r>
      <w:r>
        <w:rPr>
          <w:i/>
          <w:color w:val="221F1F"/>
          <w:spacing w:val="14"/>
          <w:sz w:val="24"/>
        </w:rPr>
        <w:t> </w:t>
      </w:r>
      <w:r>
        <w:rPr>
          <w:i/>
          <w:color w:val="221F1F"/>
          <w:sz w:val="24"/>
        </w:rPr>
        <w:t>North</w:t>
      </w:r>
      <w:r>
        <w:rPr>
          <w:i/>
          <w:color w:val="221F1F"/>
          <w:spacing w:val="16"/>
          <w:sz w:val="24"/>
        </w:rPr>
        <w:t> </w:t>
      </w:r>
      <w:r>
        <w:rPr>
          <w:i/>
          <w:color w:val="221F1F"/>
          <w:sz w:val="24"/>
        </w:rPr>
        <w:t>American</w:t>
      </w:r>
      <w:r>
        <w:rPr>
          <w:i/>
          <w:color w:val="221F1F"/>
          <w:spacing w:val="16"/>
          <w:sz w:val="24"/>
        </w:rPr>
        <w:t> </w:t>
      </w:r>
      <w:r>
        <w:rPr>
          <w:i/>
          <w:color w:val="221F1F"/>
          <w:sz w:val="24"/>
        </w:rPr>
        <w:t>Benthological</w:t>
      </w:r>
      <w:r>
        <w:rPr>
          <w:i/>
          <w:color w:val="221F1F"/>
          <w:spacing w:val="16"/>
          <w:sz w:val="24"/>
        </w:rPr>
        <w:t> </w:t>
      </w:r>
      <w:r>
        <w:rPr>
          <w:i/>
          <w:color w:val="221F1F"/>
          <w:sz w:val="24"/>
        </w:rPr>
        <w:t>Society,</w:t>
      </w:r>
      <w:r>
        <w:rPr>
          <w:i/>
          <w:color w:val="221F1F"/>
          <w:spacing w:val="15"/>
          <w:sz w:val="24"/>
        </w:rPr>
        <w:t> </w:t>
      </w:r>
      <w:r>
        <w:rPr>
          <w:i/>
          <w:color w:val="221F1F"/>
          <w:sz w:val="24"/>
        </w:rPr>
        <w:t>19</w:t>
      </w:r>
      <w:r>
        <w:rPr>
          <w:color w:val="221F1F"/>
          <w:sz w:val="24"/>
        </w:rPr>
        <w:t>:</w:t>
      </w:r>
      <w:r>
        <w:rPr>
          <w:color w:val="221F1F"/>
          <w:spacing w:val="16"/>
          <w:sz w:val="24"/>
        </w:rPr>
        <w:t> </w:t>
      </w:r>
      <w:r>
        <w:rPr>
          <w:color w:val="221F1F"/>
          <w:sz w:val="24"/>
        </w:rPr>
        <w:t>112-</w:t>
      </w:r>
      <w:r>
        <w:rPr>
          <w:color w:val="221F1F"/>
          <w:spacing w:val="-64"/>
          <w:sz w:val="24"/>
        </w:rPr>
        <w:t> </w:t>
      </w:r>
      <w:r>
        <w:rPr>
          <w:color w:val="221F1F"/>
          <w:sz w:val="24"/>
        </w:rPr>
        <w:t>127.</w:t>
      </w:r>
    </w:p>
    <w:p>
      <w:pPr>
        <w:pStyle w:val="BodyText"/>
      </w:pPr>
    </w:p>
    <w:p>
      <w:pPr>
        <w:pStyle w:val="BodyText"/>
        <w:ind w:left="1680" w:right="219" w:hanging="1440"/>
      </w:pPr>
      <w:r>
        <w:rPr/>
        <w:t>Cowell BC, Remley AH, Lynch DM. Seasonal changes in the distribution and</w:t>
      </w:r>
      <w:r>
        <w:rPr>
          <w:spacing w:val="1"/>
        </w:rPr>
        <w:t> </w:t>
      </w:r>
      <w:r>
        <w:rPr/>
        <w:t>abundance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benthic</w:t>
      </w:r>
      <w:r>
        <w:rPr>
          <w:spacing w:val="16"/>
        </w:rPr>
        <w:t> </w:t>
      </w:r>
      <w:r>
        <w:rPr/>
        <w:t>invertebrates</w:t>
      </w:r>
      <w:r>
        <w:rPr>
          <w:spacing w:val="16"/>
        </w:rPr>
        <w:t> </w:t>
      </w:r>
      <w:r>
        <w:rPr/>
        <w:t>``in</w:t>
      </w:r>
      <w:r>
        <w:rPr>
          <w:spacing w:val="17"/>
        </w:rPr>
        <w:t> </w:t>
      </w:r>
      <w:r>
        <w:rPr/>
        <w:t>six</w:t>
      </w:r>
      <w:r>
        <w:rPr>
          <w:spacing w:val="13"/>
        </w:rPr>
        <w:t> </w:t>
      </w:r>
      <w:r>
        <w:rPr/>
        <w:t>headwater</w:t>
      </w:r>
      <w:r>
        <w:rPr>
          <w:spacing w:val="15"/>
        </w:rPr>
        <w:t> </w:t>
      </w:r>
      <w:r>
        <w:rPr/>
        <w:t>streams</w:t>
      </w:r>
      <w:r>
        <w:rPr>
          <w:spacing w:val="14"/>
        </w:rPr>
        <w:t> </w:t>
      </w:r>
      <w:r>
        <w:rPr/>
        <w:t>in</w:t>
      </w:r>
      <w:r>
        <w:rPr>
          <w:spacing w:val="-64"/>
        </w:rPr>
        <w:t> </w:t>
      </w:r>
      <w:r>
        <w:rPr/>
        <w:t>central</w:t>
      </w:r>
      <w:r>
        <w:rPr>
          <w:spacing w:val="-1"/>
        </w:rPr>
        <w:t> </w:t>
      </w:r>
      <w:r>
        <w:rPr/>
        <w:t>Florida.</w:t>
      </w:r>
      <w:r>
        <w:rPr>
          <w:spacing w:val="1"/>
        </w:rPr>
        <w:t> </w:t>
      </w:r>
      <w:r>
        <w:rPr>
          <w:i/>
        </w:rPr>
        <w:t>Hydrobiologia</w:t>
      </w:r>
      <w:r>
        <w:rPr>
          <w:i/>
          <w:spacing w:val="1"/>
        </w:rPr>
        <w:t> </w:t>
      </w:r>
      <w:r>
        <w:rPr/>
        <w:t>2004;</w:t>
      </w:r>
      <w:r>
        <w:rPr>
          <w:spacing w:val="-1"/>
        </w:rPr>
        <w:t> </w:t>
      </w:r>
      <w:r>
        <w:rPr/>
        <w:t>522 (1-3):</w:t>
      </w:r>
      <w:r>
        <w:rPr>
          <w:spacing w:val="-1"/>
        </w:rPr>
        <w:t> </w:t>
      </w:r>
      <w:r>
        <w:rPr/>
        <w:t>99-115.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Dacayana</w:t>
      </w:r>
      <w:r>
        <w:rPr>
          <w:spacing w:val="-3"/>
        </w:rPr>
        <w:t> </w:t>
      </w:r>
      <w:r>
        <w:rPr/>
        <w:t>CML,</w:t>
      </w:r>
      <w:r>
        <w:rPr>
          <w:spacing w:val="-2"/>
        </w:rPr>
        <w:t> </w:t>
      </w:r>
      <w:r>
        <w:rPr/>
        <w:t>Hingco</w:t>
      </w:r>
      <w:r>
        <w:rPr>
          <w:spacing w:val="-2"/>
        </w:rPr>
        <w:t> </w:t>
      </w:r>
      <w:r>
        <w:rPr/>
        <w:t>JT,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Socorro</w:t>
      </w:r>
      <w:r>
        <w:rPr>
          <w:spacing w:val="-2"/>
        </w:rPr>
        <w:t> </w:t>
      </w:r>
      <w:r>
        <w:rPr/>
        <w:t>MML.</w:t>
      </w:r>
      <w:r>
        <w:rPr>
          <w:spacing w:val="2"/>
        </w:rPr>
        <w:t> </w:t>
      </w:r>
      <w:r>
        <w:rPr/>
        <w:t>2013.</w:t>
      </w:r>
      <w:r>
        <w:rPr>
          <w:spacing w:val="-2"/>
        </w:rPr>
        <w:t> </w:t>
      </w:r>
      <w:r>
        <w:rPr/>
        <w:t>Benthic</w:t>
      </w:r>
      <w:r>
        <w:rPr>
          <w:spacing w:val="-5"/>
        </w:rPr>
        <w:t> </w:t>
      </w:r>
      <w:r>
        <w:rPr/>
        <w:t>macroinvertebrates</w:t>
      </w:r>
    </w:p>
    <w:p>
      <w:pPr>
        <w:spacing w:after="0"/>
        <w:jc w:val="both"/>
        <w:sectPr>
          <w:pgSz w:w="12240" w:h="15840"/>
          <w:pgMar w:header="0" w:footer="1015" w:top="1500" w:bottom="1200" w:left="1560" w:right="1220"/>
        </w:sectPr>
      </w:pPr>
    </w:p>
    <w:p>
      <w:pPr>
        <w:pStyle w:val="BodyText"/>
        <w:tabs>
          <w:tab w:pos="4105" w:val="left" w:leader="none"/>
          <w:tab w:pos="5708" w:val="left" w:leader="none"/>
          <w:tab w:pos="6932" w:val="left" w:leader="none"/>
          <w:tab w:pos="8690" w:val="left" w:leader="none"/>
        </w:tabs>
        <w:spacing w:before="75"/>
        <w:ind w:left="1680" w:right="218"/>
        <w:jc w:val="both"/>
      </w:pPr>
      <w:r>
        <w:rPr/>
        <w:t>assemblage in Bulod river, Lanao del Norte, Philippines. Journal of</w:t>
      </w:r>
      <w:r>
        <w:rPr>
          <w:spacing w:val="1"/>
        </w:rPr>
        <w:t> </w:t>
      </w:r>
      <w:r>
        <w:rPr/>
        <w:t>Multidisciplinary</w:t>
        <w:tab/>
        <w:t>Studies,</w:t>
        <w:tab/>
        <w:t>2(1).</w:t>
        <w:tab/>
        <w:t>Retrieved</w:t>
        <w:tab/>
      </w:r>
      <w:r>
        <w:rPr>
          <w:spacing w:val="-1"/>
        </w:rPr>
        <w:t>from:</w:t>
      </w:r>
      <w:r>
        <w:rPr>
          <w:spacing w:val="-65"/>
        </w:rPr>
        <w:t> </w:t>
      </w:r>
      <w:hyperlink r:id="rId50">
        <w:r>
          <w:rPr>
            <w:color w:val="0462C1"/>
            <w:u w:val="single" w:color="0462C1"/>
          </w:rPr>
          <w:t>http://dx.doi.org/10.7828/jmds.v2i1.398</w:t>
        </w:r>
      </w:hyperlink>
      <w:r>
        <w:rPr/>
        <w:t>.</w:t>
      </w:r>
    </w:p>
    <w:p>
      <w:pPr>
        <w:pStyle w:val="BodyText"/>
        <w:spacing w:before="10"/>
        <w:rPr>
          <w:sz w:val="15"/>
        </w:rPr>
      </w:pPr>
    </w:p>
    <w:p>
      <w:pPr>
        <w:spacing w:before="92"/>
        <w:ind w:left="240" w:right="0" w:firstLine="0"/>
        <w:jc w:val="both"/>
        <w:rPr>
          <w:i/>
          <w:sz w:val="24"/>
        </w:rPr>
      </w:pPr>
      <w:r>
        <w:rPr>
          <w:sz w:val="24"/>
        </w:rPr>
        <w:t>Dallas,</w:t>
      </w:r>
      <w:r>
        <w:rPr>
          <w:spacing w:val="-1"/>
          <w:sz w:val="24"/>
        </w:rPr>
        <w:t> </w:t>
      </w:r>
      <w:r>
        <w:rPr>
          <w:sz w:val="24"/>
        </w:rPr>
        <w:t>H.F.</w:t>
      </w:r>
      <w:r>
        <w:rPr>
          <w:spacing w:val="-1"/>
          <w:sz w:val="24"/>
        </w:rPr>
        <w:t> </w:t>
      </w:r>
      <w:r>
        <w:rPr>
          <w:sz w:val="24"/>
        </w:rPr>
        <w:t>(1995). </w:t>
      </w:r>
      <w:r>
        <w:rPr>
          <w:i/>
          <w:sz w:val="24"/>
        </w:rPr>
        <w:t>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evaluation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SASS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(South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African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Scoring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System) as a</w:t>
      </w:r>
    </w:p>
    <w:p>
      <w:pPr>
        <w:spacing w:line="242" w:lineRule="auto" w:before="0"/>
        <w:ind w:left="1680" w:right="214" w:firstLine="0"/>
        <w:jc w:val="both"/>
        <w:rPr>
          <w:sz w:val="24"/>
        </w:rPr>
      </w:pPr>
      <w:r>
        <w:rPr>
          <w:i/>
          <w:sz w:val="24"/>
        </w:rPr>
        <w:t>tool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rapid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bioassessment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quality,</w:t>
      </w:r>
      <w:r>
        <w:rPr>
          <w:i/>
          <w:spacing w:val="1"/>
          <w:sz w:val="24"/>
        </w:rPr>
        <w:t> </w:t>
      </w:r>
      <w:r>
        <w:rPr>
          <w:sz w:val="24"/>
        </w:rPr>
        <w:t>MSc</w:t>
      </w:r>
      <w:r>
        <w:rPr>
          <w:spacing w:val="1"/>
          <w:sz w:val="24"/>
        </w:rPr>
        <w:t> </w:t>
      </w:r>
      <w:r>
        <w:rPr>
          <w:sz w:val="24"/>
        </w:rPr>
        <w:t>Thesis,</w:t>
      </w:r>
      <w:r>
        <w:rPr>
          <w:spacing w:val="1"/>
          <w:sz w:val="24"/>
        </w:rPr>
        <w:t> </w:t>
      </w:r>
      <w:r>
        <w:rPr>
          <w:sz w:val="24"/>
        </w:rPr>
        <w:t>University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Cape</w:t>
      </w:r>
      <w:r>
        <w:rPr>
          <w:spacing w:val="-3"/>
          <w:sz w:val="24"/>
        </w:rPr>
        <w:t> </w:t>
      </w:r>
      <w:r>
        <w:rPr>
          <w:sz w:val="24"/>
        </w:rPr>
        <w:t>Town, Cape</w:t>
      </w:r>
      <w:r>
        <w:rPr>
          <w:spacing w:val="-2"/>
          <w:sz w:val="24"/>
        </w:rPr>
        <w:t> </w:t>
      </w:r>
      <w:r>
        <w:rPr>
          <w:sz w:val="24"/>
        </w:rPr>
        <w:t>Town,</w:t>
      </w:r>
      <w:r>
        <w:rPr>
          <w:spacing w:val="4"/>
          <w:sz w:val="24"/>
        </w:rPr>
        <w:t> </w:t>
      </w:r>
      <w:r>
        <w:rPr>
          <w:sz w:val="24"/>
        </w:rPr>
        <w:t>South</w:t>
      </w:r>
      <w:r>
        <w:rPr>
          <w:spacing w:val="-1"/>
          <w:sz w:val="24"/>
        </w:rPr>
        <w:t> </w:t>
      </w:r>
      <w:r>
        <w:rPr>
          <w:sz w:val="24"/>
        </w:rPr>
        <w:t>Africa.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tabs>
          <w:tab w:pos="2742" w:val="left" w:leader="none"/>
          <w:tab w:pos="3140" w:val="left" w:leader="none"/>
          <w:tab w:pos="4279" w:val="left" w:leader="none"/>
          <w:tab w:pos="5357" w:val="left" w:leader="none"/>
          <w:tab w:pos="6136" w:val="left" w:leader="none"/>
          <w:tab w:pos="7117" w:val="left" w:leader="none"/>
        </w:tabs>
        <w:ind w:left="1680" w:right="218" w:hanging="1440"/>
      </w:pPr>
      <w:r>
        <w:rPr/>
        <w:t>Dahl,</w:t>
      </w:r>
      <w:r>
        <w:rPr>
          <w:spacing w:val="5"/>
        </w:rPr>
        <w:t> </w:t>
      </w:r>
      <w:r>
        <w:rPr/>
        <w:t>J.;</w:t>
      </w:r>
      <w:r>
        <w:rPr>
          <w:spacing w:val="6"/>
        </w:rPr>
        <w:t> </w:t>
      </w:r>
      <w:r>
        <w:rPr/>
        <w:t>Johnson,</w:t>
      </w:r>
      <w:r>
        <w:rPr>
          <w:spacing w:val="4"/>
        </w:rPr>
        <w:t> </w:t>
      </w:r>
      <w:r>
        <w:rPr/>
        <w:t>R.K.</w:t>
      </w:r>
      <w:r>
        <w:rPr>
          <w:spacing w:val="4"/>
        </w:rPr>
        <w:t> </w:t>
      </w:r>
      <w:r>
        <w:rPr/>
        <w:t>&amp;</w:t>
      </w:r>
      <w:r>
        <w:rPr>
          <w:spacing w:val="7"/>
        </w:rPr>
        <w:t> </w:t>
      </w:r>
      <w:r>
        <w:rPr/>
        <w:t>Sandin,</w:t>
      </w:r>
      <w:r>
        <w:rPr>
          <w:spacing w:val="6"/>
        </w:rPr>
        <w:t> </w:t>
      </w:r>
      <w:r>
        <w:rPr/>
        <w:t>L.</w:t>
      </w:r>
      <w:r>
        <w:rPr>
          <w:spacing w:val="4"/>
        </w:rPr>
        <w:t> </w:t>
      </w:r>
      <w:r>
        <w:rPr/>
        <w:t>(2004).</w:t>
      </w:r>
      <w:r>
        <w:rPr>
          <w:spacing w:val="6"/>
        </w:rPr>
        <w:t> </w:t>
      </w:r>
      <w:r>
        <w:rPr/>
        <w:t>Detection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organic</w:t>
      </w:r>
      <w:r>
        <w:rPr>
          <w:spacing w:val="5"/>
        </w:rPr>
        <w:t> </w:t>
      </w:r>
      <w:r>
        <w:rPr/>
        <w:t>pollution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streams</w:t>
        <w:tab/>
        <w:t>in</w:t>
        <w:tab/>
        <w:t>southern</w:t>
        <w:tab/>
        <w:t>Sweden</w:t>
        <w:tab/>
        <w:t>using</w:t>
        <w:tab/>
        <w:t>benthic</w:t>
        <w:tab/>
      </w:r>
      <w:r>
        <w:rPr>
          <w:spacing w:val="-1"/>
        </w:rPr>
        <w:t>macroinvertebrates.</w:t>
      </w:r>
      <w:r>
        <w:rPr>
          <w:spacing w:val="-64"/>
        </w:rPr>
        <w:t> </w:t>
      </w:r>
      <w:r>
        <w:rPr>
          <w:i/>
        </w:rPr>
        <w:t>Hydrobiologia</w:t>
      </w:r>
      <w:r>
        <w:rPr/>
        <w:t>,</w:t>
      </w:r>
      <w:r>
        <w:rPr>
          <w:spacing w:val="-1"/>
        </w:rPr>
        <w:t> </w:t>
      </w:r>
      <w:r>
        <w:rPr/>
        <w:t>516,</w:t>
      </w:r>
      <w:r>
        <w:rPr>
          <w:spacing w:val="-2"/>
        </w:rPr>
        <w:t> </w:t>
      </w:r>
      <w:r>
        <w:rPr/>
        <w:t>161-172.</w:t>
      </w:r>
    </w:p>
    <w:p>
      <w:pPr>
        <w:pStyle w:val="BodyText"/>
      </w:pPr>
    </w:p>
    <w:p>
      <w:pPr>
        <w:pStyle w:val="BodyText"/>
        <w:spacing w:before="1"/>
        <w:ind w:left="1680" w:right="219" w:hanging="1440"/>
      </w:pPr>
      <w:r>
        <w:rPr>
          <w:color w:val="211F1F"/>
        </w:rPr>
        <w:t>Davis S, Golladay SW, Vellidis G, Pringle CM. 2003. Macroinvertebrate</w:t>
      </w:r>
      <w:r>
        <w:rPr>
          <w:color w:val="211F1F"/>
          <w:spacing w:val="1"/>
        </w:rPr>
        <w:t> </w:t>
      </w:r>
      <w:r>
        <w:rPr>
          <w:color w:val="211F1F"/>
        </w:rPr>
        <w:t>biomonitoring</w:t>
      </w:r>
      <w:r>
        <w:rPr>
          <w:color w:val="211F1F"/>
          <w:spacing w:val="16"/>
        </w:rPr>
        <w:t> </w:t>
      </w:r>
      <w:r>
        <w:rPr>
          <w:color w:val="211F1F"/>
        </w:rPr>
        <w:t>in</w:t>
      </w:r>
      <w:r>
        <w:rPr>
          <w:color w:val="211F1F"/>
          <w:spacing w:val="20"/>
        </w:rPr>
        <w:t> </w:t>
      </w:r>
      <w:r>
        <w:rPr>
          <w:color w:val="211F1F"/>
        </w:rPr>
        <w:t>intermittent</w:t>
      </w:r>
      <w:r>
        <w:rPr>
          <w:color w:val="211F1F"/>
          <w:spacing w:val="17"/>
        </w:rPr>
        <w:t> </w:t>
      </w:r>
      <w:r>
        <w:rPr>
          <w:color w:val="211F1F"/>
        </w:rPr>
        <w:t>coastal</w:t>
      </w:r>
      <w:r>
        <w:rPr>
          <w:color w:val="211F1F"/>
          <w:spacing w:val="15"/>
        </w:rPr>
        <w:t> </w:t>
      </w:r>
      <w:r>
        <w:rPr>
          <w:color w:val="211F1F"/>
        </w:rPr>
        <w:t>plain</w:t>
      </w:r>
      <w:r>
        <w:rPr>
          <w:color w:val="211F1F"/>
          <w:spacing w:val="18"/>
        </w:rPr>
        <w:t> </w:t>
      </w:r>
      <w:r>
        <w:rPr>
          <w:color w:val="211F1F"/>
        </w:rPr>
        <w:t>streams</w:t>
      </w:r>
      <w:r>
        <w:rPr>
          <w:color w:val="211F1F"/>
          <w:spacing w:val="17"/>
        </w:rPr>
        <w:t> </w:t>
      </w:r>
      <w:r>
        <w:rPr>
          <w:color w:val="211F1F"/>
        </w:rPr>
        <w:t>impacted</w:t>
      </w:r>
      <w:r>
        <w:rPr>
          <w:color w:val="211F1F"/>
          <w:spacing w:val="15"/>
        </w:rPr>
        <w:t> </w:t>
      </w:r>
      <w:r>
        <w:rPr>
          <w:color w:val="211F1F"/>
        </w:rPr>
        <w:t>by</w:t>
      </w:r>
      <w:r>
        <w:rPr>
          <w:color w:val="211F1F"/>
          <w:spacing w:val="16"/>
        </w:rPr>
        <w:t> </w:t>
      </w:r>
      <w:r>
        <w:rPr>
          <w:color w:val="211F1F"/>
        </w:rPr>
        <w:t>animal</w:t>
      </w:r>
      <w:r>
        <w:rPr>
          <w:color w:val="211F1F"/>
          <w:spacing w:val="-64"/>
        </w:rPr>
        <w:t> </w:t>
      </w:r>
      <w:r>
        <w:rPr>
          <w:color w:val="211F1F"/>
        </w:rPr>
        <w:t>agriculture.</w:t>
      </w:r>
      <w:r>
        <w:rPr>
          <w:color w:val="211F1F"/>
          <w:spacing w:val="-1"/>
        </w:rPr>
        <w:t> </w:t>
      </w:r>
      <w:r>
        <w:rPr>
          <w:color w:val="211F1F"/>
        </w:rPr>
        <w:t>Journal</w:t>
      </w:r>
      <w:r>
        <w:rPr>
          <w:color w:val="211F1F"/>
          <w:spacing w:val="-1"/>
        </w:rPr>
        <w:t> </w:t>
      </w:r>
      <w:r>
        <w:rPr>
          <w:color w:val="211F1F"/>
        </w:rPr>
        <w:t>of</w:t>
      </w:r>
      <w:r>
        <w:rPr>
          <w:color w:val="211F1F"/>
          <w:spacing w:val="-2"/>
        </w:rPr>
        <w:t> </w:t>
      </w:r>
      <w:r>
        <w:rPr>
          <w:color w:val="211F1F"/>
        </w:rPr>
        <w:t>Environmental</w:t>
      </w:r>
      <w:r>
        <w:rPr>
          <w:color w:val="211F1F"/>
          <w:spacing w:val="-1"/>
        </w:rPr>
        <w:t> </w:t>
      </w:r>
      <w:r>
        <w:rPr>
          <w:color w:val="211F1F"/>
        </w:rPr>
        <w:t>Quality.</w:t>
      </w:r>
      <w:r>
        <w:rPr>
          <w:color w:val="211F1F"/>
          <w:spacing w:val="1"/>
        </w:rPr>
        <w:t> </w:t>
      </w:r>
      <w:r>
        <w:rPr>
          <w:color w:val="211F1F"/>
        </w:rPr>
        <w:t>32(3):1036-1043.</w:t>
      </w:r>
    </w:p>
    <w:p>
      <w:pPr>
        <w:pStyle w:val="BodyText"/>
      </w:pPr>
    </w:p>
    <w:p>
      <w:pPr>
        <w:spacing w:line="240" w:lineRule="auto" w:before="0"/>
        <w:ind w:left="1680" w:right="0" w:hanging="1440"/>
        <w:jc w:val="left"/>
        <w:rPr>
          <w:sz w:val="24"/>
        </w:rPr>
      </w:pPr>
      <w:r>
        <w:rPr>
          <w:color w:val="221F1F"/>
          <w:sz w:val="24"/>
        </w:rPr>
        <w:t>DOI, H., TAKAGI, A. &amp; KIKUCHI, E. 2007. Stream macroinvertebrate community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affected</w:t>
      </w:r>
      <w:r>
        <w:rPr>
          <w:color w:val="221F1F"/>
          <w:spacing w:val="45"/>
          <w:sz w:val="24"/>
        </w:rPr>
        <w:t> </w:t>
      </w:r>
      <w:r>
        <w:rPr>
          <w:color w:val="221F1F"/>
          <w:sz w:val="24"/>
        </w:rPr>
        <w:t>by</w:t>
      </w:r>
      <w:r>
        <w:rPr>
          <w:color w:val="221F1F"/>
          <w:spacing w:val="45"/>
          <w:sz w:val="24"/>
        </w:rPr>
        <w:t> </w:t>
      </w:r>
      <w:r>
        <w:rPr>
          <w:color w:val="221F1F"/>
          <w:sz w:val="24"/>
        </w:rPr>
        <w:t>point-source</w:t>
      </w:r>
      <w:r>
        <w:rPr>
          <w:color w:val="221F1F"/>
          <w:spacing w:val="47"/>
          <w:sz w:val="24"/>
        </w:rPr>
        <w:t> </w:t>
      </w:r>
      <w:r>
        <w:rPr>
          <w:color w:val="221F1F"/>
          <w:sz w:val="24"/>
        </w:rPr>
        <w:t>metal</w:t>
      </w:r>
      <w:r>
        <w:rPr>
          <w:color w:val="221F1F"/>
          <w:spacing w:val="46"/>
          <w:sz w:val="24"/>
        </w:rPr>
        <w:t> </w:t>
      </w:r>
      <w:r>
        <w:rPr>
          <w:color w:val="221F1F"/>
          <w:sz w:val="24"/>
        </w:rPr>
        <w:t>pollution.</w:t>
      </w:r>
      <w:r>
        <w:rPr>
          <w:color w:val="221F1F"/>
          <w:spacing w:val="47"/>
          <w:sz w:val="24"/>
        </w:rPr>
        <w:t> </w:t>
      </w:r>
      <w:r>
        <w:rPr>
          <w:i/>
          <w:color w:val="221F1F"/>
          <w:sz w:val="24"/>
        </w:rPr>
        <w:t>International</w:t>
      </w:r>
      <w:r>
        <w:rPr>
          <w:i/>
          <w:color w:val="221F1F"/>
          <w:spacing w:val="46"/>
          <w:sz w:val="24"/>
        </w:rPr>
        <w:t> </w:t>
      </w:r>
      <w:r>
        <w:rPr>
          <w:i/>
          <w:color w:val="221F1F"/>
          <w:sz w:val="24"/>
        </w:rPr>
        <w:t>Review</w:t>
      </w:r>
      <w:r>
        <w:rPr>
          <w:i/>
          <w:color w:val="221F1F"/>
          <w:spacing w:val="48"/>
          <w:sz w:val="24"/>
        </w:rPr>
        <w:t> </w:t>
      </w:r>
      <w:r>
        <w:rPr>
          <w:i/>
          <w:color w:val="221F1F"/>
          <w:sz w:val="24"/>
        </w:rPr>
        <w:t>of</w:t>
      </w:r>
      <w:r>
        <w:rPr>
          <w:i/>
          <w:color w:val="221F1F"/>
          <w:spacing w:val="-64"/>
          <w:sz w:val="24"/>
        </w:rPr>
        <w:t> </w:t>
      </w:r>
      <w:r>
        <w:rPr>
          <w:i/>
          <w:color w:val="221F1F"/>
          <w:sz w:val="24"/>
        </w:rPr>
        <w:t>Hydrobiology,</w:t>
      </w:r>
      <w:r>
        <w:rPr>
          <w:i/>
          <w:color w:val="221F1F"/>
          <w:spacing w:val="-1"/>
          <w:sz w:val="24"/>
        </w:rPr>
        <w:t> </w:t>
      </w:r>
      <w:r>
        <w:rPr>
          <w:i/>
          <w:color w:val="221F1F"/>
          <w:sz w:val="24"/>
        </w:rPr>
        <w:t>92</w:t>
      </w:r>
      <w:r>
        <w:rPr>
          <w:color w:val="221F1F"/>
          <w:sz w:val="24"/>
        </w:rPr>
        <w:t>(3): 258-266.</w:t>
      </w:r>
    </w:p>
    <w:p>
      <w:pPr>
        <w:pStyle w:val="BodyText"/>
      </w:pPr>
    </w:p>
    <w:p>
      <w:pPr>
        <w:pStyle w:val="BodyText"/>
        <w:ind w:left="1680" w:right="222" w:hanging="1440"/>
        <w:jc w:val="both"/>
      </w:pPr>
      <w:r>
        <w:rPr/>
        <w:t>Dudgeon, D.; Arthington, A.H.; Gessner, M.O.; Kawabata, Z.I.; Knowler, D.J.;</w:t>
      </w:r>
      <w:r>
        <w:rPr>
          <w:spacing w:val="1"/>
        </w:rPr>
        <w:t> </w:t>
      </w:r>
      <w:r>
        <w:rPr/>
        <w:t>Lévêque,</w:t>
      </w:r>
      <w:r>
        <w:rPr>
          <w:spacing w:val="43"/>
        </w:rPr>
        <w:t> </w:t>
      </w:r>
      <w:r>
        <w:rPr/>
        <w:t>C.;</w:t>
      </w:r>
      <w:r>
        <w:rPr>
          <w:spacing w:val="42"/>
        </w:rPr>
        <w:t> </w:t>
      </w:r>
      <w:r>
        <w:rPr/>
        <w:t>Naiman,</w:t>
      </w:r>
      <w:r>
        <w:rPr>
          <w:spacing w:val="38"/>
        </w:rPr>
        <w:t> </w:t>
      </w:r>
      <w:r>
        <w:rPr/>
        <w:t>R.J.;</w:t>
      </w:r>
      <w:r>
        <w:rPr>
          <w:spacing w:val="42"/>
        </w:rPr>
        <w:t> </w:t>
      </w:r>
      <w:r>
        <w:rPr/>
        <w:t>Prieur-Richard,</w:t>
      </w:r>
      <w:r>
        <w:rPr>
          <w:spacing w:val="41"/>
        </w:rPr>
        <w:t> </w:t>
      </w:r>
      <w:r>
        <w:rPr/>
        <w:t>A.H.;</w:t>
      </w:r>
      <w:r>
        <w:rPr>
          <w:spacing w:val="42"/>
        </w:rPr>
        <w:t> </w:t>
      </w:r>
      <w:r>
        <w:rPr/>
        <w:t>Soto,</w:t>
      </w:r>
      <w:r>
        <w:rPr>
          <w:spacing w:val="41"/>
        </w:rPr>
        <w:t> </w:t>
      </w:r>
      <w:r>
        <w:rPr/>
        <w:t>D.;</w:t>
      </w:r>
      <w:r>
        <w:rPr>
          <w:spacing w:val="42"/>
        </w:rPr>
        <w:t> </w:t>
      </w:r>
      <w:r>
        <w:rPr/>
        <w:t>Stiassny,</w:t>
      </w:r>
    </w:p>
    <w:p>
      <w:pPr>
        <w:spacing w:line="240" w:lineRule="auto" w:before="0"/>
        <w:ind w:left="1680" w:right="217" w:firstLine="0"/>
        <w:jc w:val="both"/>
        <w:rPr>
          <w:sz w:val="24"/>
        </w:rPr>
      </w:pPr>
      <w:r>
        <w:rPr>
          <w:sz w:val="24"/>
        </w:rPr>
        <w:t>M.L.J. &amp; Sullivan, C.A. (2006). Freshwater biodiversity: importance,</w:t>
      </w:r>
      <w:r>
        <w:rPr>
          <w:spacing w:val="1"/>
          <w:sz w:val="24"/>
        </w:rPr>
        <w:t> </w:t>
      </w:r>
      <w:r>
        <w:rPr>
          <w:sz w:val="24"/>
        </w:rPr>
        <w:t>threats, status and conservation challenges. </w:t>
      </w:r>
      <w:r>
        <w:rPr>
          <w:i/>
          <w:sz w:val="24"/>
        </w:rPr>
        <w:t>Biological Reviews of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Cambridge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Philosophical Society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81,</w:t>
      </w:r>
      <w:r>
        <w:rPr>
          <w:spacing w:val="1"/>
          <w:sz w:val="24"/>
        </w:rPr>
        <w:t> </w:t>
      </w:r>
      <w:r>
        <w:rPr>
          <w:sz w:val="24"/>
        </w:rPr>
        <w:t>163-182.</w:t>
      </w:r>
    </w:p>
    <w:p>
      <w:pPr>
        <w:pStyle w:val="BodyText"/>
        <w:rPr>
          <w:sz w:val="26"/>
        </w:rPr>
      </w:pPr>
    </w:p>
    <w:p>
      <w:pPr>
        <w:spacing w:before="158"/>
        <w:ind w:left="240" w:right="0" w:firstLine="0"/>
        <w:jc w:val="both"/>
        <w:rPr>
          <w:sz w:val="24"/>
        </w:rPr>
      </w:pPr>
      <w:r>
        <w:rPr>
          <w:color w:val="221F1F"/>
          <w:sz w:val="24"/>
        </w:rPr>
        <w:t>Dudgeon,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D.</w:t>
      </w:r>
      <w:r>
        <w:rPr>
          <w:color w:val="221F1F"/>
          <w:spacing w:val="-4"/>
          <w:sz w:val="24"/>
        </w:rPr>
        <w:t> </w:t>
      </w:r>
      <w:r>
        <w:rPr>
          <w:color w:val="221F1F"/>
          <w:sz w:val="24"/>
        </w:rPr>
        <w:t>2008. </w:t>
      </w:r>
      <w:r>
        <w:rPr>
          <w:i/>
          <w:color w:val="221F1F"/>
          <w:sz w:val="24"/>
        </w:rPr>
        <w:t>Tropical</w:t>
      </w:r>
      <w:r>
        <w:rPr>
          <w:i/>
          <w:color w:val="221F1F"/>
          <w:spacing w:val="-1"/>
          <w:sz w:val="24"/>
        </w:rPr>
        <w:t> </w:t>
      </w:r>
      <w:r>
        <w:rPr>
          <w:i/>
          <w:color w:val="221F1F"/>
          <w:sz w:val="24"/>
        </w:rPr>
        <w:t>Stream</w:t>
      </w:r>
      <w:r>
        <w:rPr>
          <w:i/>
          <w:color w:val="221F1F"/>
          <w:spacing w:val="-5"/>
          <w:sz w:val="24"/>
        </w:rPr>
        <w:t> </w:t>
      </w:r>
      <w:r>
        <w:rPr>
          <w:i/>
          <w:color w:val="221F1F"/>
          <w:sz w:val="24"/>
        </w:rPr>
        <w:t>Ecology.</w:t>
      </w:r>
      <w:r>
        <w:rPr>
          <w:i/>
          <w:color w:val="221F1F"/>
          <w:spacing w:val="-1"/>
          <w:sz w:val="24"/>
        </w:rPr>
        <w:t> </w:t>
      </w:r>
      <w:r>
        <w:rPr>
          <w:color w:val="221F1F"/>
          <w:sz w:val="24"/>
        </w:rPr>
        <w:t>California: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Elsevier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Inc.</w:t>
      </w:r>
    </w:p>
    <w:p>
      <w:pPr>
        <w:pStyle w:val="BodyText"/>
      </w:pPr>
    </w:p>
    <w:p>
      <w:pPr>
        <w:pStyle w:val="BodyText"/>
        <w:ind w:left="1680" w:hanging="1440"/>
      </w:pPr>
      <w:r>
        <w:rPr>
          <w:color w:val="221F1F"/>
        </w:rPr>
        <w:t>Dudgeon, D. 1997. Life histories, secondary production and micro distribution of</w:t>
      </w:r>
      <w:r>
        <w:rPr>
          <w:color w:val="221F1F"/>
          <w:spacing w:val="1"/>
        </w:rPr>
        <w:t> </w:t>
      </w:r>
      <w:r>
        <w:rPr>
          <w:color w:val="221F1F"/>
        </w:rPr>
        <w:t>hydropsychid</w:t>
      </w:r>
      <w:r>
        <w:rPr>
          <w:color w:val="221F1F"/>
          <w:spacing w:val="31"/>
        </w:rPr>
        <w:t> </w:t>
      </w:r>
      <w:r>
        <w:rPr>
          <w:color w:val="221F1F"/>
        </w:rPr>
        <w:t>caddisflies</w:t>
      </w:r>
      <w:r>
        <w:rPr>
          <w:color w:val="221F1F"/>
          <w:spacing w:val="31"/>
        </w:rPr>
        <w:t> </w:t>
      </w:r>
      <w:r>
        <w:rPr>
          <w:color w:val="221F1F"/>
        </w:rPr>
        <w:t>(Trichoptera)</w:t>
      </w:r>
      <w:r>
        <w:rPr>
          <w:color w:val="221F1F"/>
          <w:spacing w:val="32"/>
        </w:rPr>
        <w:t> </w:t>
      </w:r>
      <w:r>
        <w:rPr>
          <w:color w:val="221F1F"/>
        </w:rPr>
        <w:t>in</w:t>
      </w:r>
      <w:r>
        <w:rPr>
          <w:color w:val="221F1F"/>
          <w:spacing w:val="29"/>
        </w:rPr>
        <w:t> </w:t>
      </w:r>
      <w:r>
        <w:rPr>
          <w:color w:val="221F1F"/>
        </w:rPr>
        <w:t>a</w:t>
      </w:r>
      <w:r>
        <w:rPr>
          <w:color w:val="221F1F"/>
          <w:spacing w:val="29"/>
        </w:rPr>
        <w:t> </w:t>
      </w:r>
      <w:r>
        <w:rPr>
          <w:color w:val="221F1F"/>
        </w:rPr>
        <w:t>tropical</w:t>
      </w:r>
      <w:r>
        <w:rPr>
          <w:color w:val="221F1F"/>
          <w:spacing w:val="28"/>
        </w:rPr>
        <w:t> </w:t>
      </w:r>
      <w:r>
        <w:rPr>
          <w:color w:val="221F1F"/>
        </w:rPr>
        <w:t>forest</w:t>
      </w:r>
      <w:r>
        <w:rPr>
          <w:color w:val="221F1F"/>
          <w:spacing w:val="31"/>
        </w:rPr>
        <w:t> </w:t>
      </w:r>
      <w:r>
        <w:rPr>
          <w:color w:val="221F1F"/>
        </w:rPr>
        <w:t>stream.</w:t>
      </w:r>
      <w:r>
        <w:rPr>
          <w:color w:val="221F1F"/>
          <w:spacing w:val="-64"/>
        </w:rPr>
        <w:t> </w:t>
      </w:r>
      <w:r>
        <w:rPr>
          <w:i/>
          <w:color w:val="221F1F"/>
        </w:rPr>
        <w:t>Journal</w:t>
      </w:r>
      <w:r>
        <w:rPr>
          <w:i/>
          <w:color w:val="221F1F"/>
          <w:spacing w:val="-4"/>
        </w:rPr>
        <w:t> </w:t>
      </w:r>
      <w:r>
        <w:rPr>
          <w:i/>
          <w:color w:val="221F1F"/>
        </w:rPr>
        <w:t>of Zoology </w:t>
      </w:r>
      <w:r>
        <w:rPr>
          <w:color w:val="221F1F"/>
        </w:rPr>
        <w:t>243: 191-210.</w:t>
      </w:r>
    </w:p>
    <w:p>
      <w:pPr>
        <w:pStyle w:val="BodyText"/>
      </w:pPr>
    </w:p>
    <w:p>
      <w:pPr>
        <w:pStyle w:val="BodyText"/>
        <w:ind w:left="1680" w:hanging="1440"/>
      </w:pPr>
      <w:r>
        <w:rPr/>
        <w:t>Duran M. Monitoring Water Quality using Benthic Macroinvertebrates and</w:t>
      </w:r>
      <w:r>
        <w:rPr>
          <w:spacing w:val="1"/>
        </w:rPr>
        <w:t> </w:t>
      </w:r>
      <w:r>
        <w:rPr/>
        <w:t>Physicochemical</w:t>
      </w:r>
      <w:r>
        <w:rPr>
          <w:spacing w:val="28"/>
        </w:rPr>
        <w:t> </w:t>
      </w:r>
      <w:r>
        <w:rPr/>
        <w:t>Parameters</w:t>
      </w:r>
      <w:r>
        <w:rPr>
          <w:spacing w:val="28"/>
        </w:rPr>
        <w:t> </w:t>
      </w:r>
      <w:r>
        <w:rPr/>
        <w:t>of</w:t>
      </w:r>
      <w:r>
        <w:rPr>
          <w:spacing w:val="32"/>
        </w:rPr>
        <w:t> </w:t>
      </w:r>
      <w:r>
        <w:rPr/>
        <w:t>Behzat</w:t>
      </w:r>
      <w:r>
        <w:rPr>
          <w:spacing w:val="29"/>
        </w:rPr>
        <w:t> </w:t>
      </w:r>
      <w:r>
        <w:rPr/>
        <w:t>stream</w:t>
      </w:r>
      <w:r>
        <w:rPr>
          <w:spacing w:val="30"/>
        </w:rPr>
        <w:t> </w:t>
      </w:r>
      <w:r>
        <w:rPr/>
        <w:t>in</w:t>
      </w:r>
      <w:r>
        <w:rPr>
          <w:spacing w:val="27"/>
        </w:rPr>
        <w:t> </w:t>
      </w:r>
      <w:r>
        <w:rPr/>
        <w:t>Turkey.</w:t>
      </w:r>
      <w:r>
        <w:rPr>
          <w:spacing w:val="29"/>
        </w:rPr>
        <w:t> </w:t>
      </w:r>
      <w:r>
        <w:rPr/>
        <w:t>Polish</w:t>
      </w:r>
      <w:r>
        <w:rPr>
          <w:spacing w:val="30"/>
        </w:rPr>
        <w:t> </w:t>
      </w:r>
      <w:r>
        <w:rPr/>
        <w:t>J</w:t>
      </w:r>
      <w:r>
        <w:rPr>
          <w:spacing w:val="29"/>
        </w:rPr>
        <w:t> </w:t>
      </w:r>
      <w:r>
        <w:rPr/>
        <w:t>of</w:t>
      </w:r>
      <w:r>
        <w:rPr>
          <w:spacing w:val="-64"/>
        </w:rPr>
        <w:t> </w:t>
      </w:r>
      <w:r>
        <w:rPr/>
        <w:t>Environ.</w:t>
      </w:r>
      <w:r>
        <w:rPr>
          <w:spacing w:val="-1"/>
        </w:rPr>
        <w:t> </w:t>
      </w:r>
      <w:r>
        <w:rPr/>
        <w:t>2006;15:709-717.</w:t>
      </w:r>
    </w:p>
    <w:p>
      <w:pPr>
        <w:pStyle w:val="BodyText"/>
        <w:spacing w:before="1"/>
      </w:pPr>
    </w:p>
    <w:p>
      <w:pPr>
        <w:spacing w:line="240" w:lineRule="auto" w:before="0"/>
        <w:ind w:left="1680" w:right="0" w:hanging="1440"/>
        <w:jc w:val="left"/>
        <w:rPr>
          <w:sz w:val="24"/>
        </w:rPr>
      </w:pPr>
      <w:r>
        <w:rPr>
          <w:color w:val="221F1F"/>
          <w:sz w:val="24"/>
        </w:rPr>
        <w:t>Edward, J. B., &amp; Ugwumba, A. A. A. (2011). Macroinvertebrate fauna of a tropical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Southern</w:t>
      </w:r>
      <w:r>
        <w:rPr>
          <w:color w:val="221F1F"/>
          <w:spacing w:val="30"/>
          <w:sz w:val="24"/>
        </w:rPr>
        <w:t> </w:t>
      </w:r>
      <w:r>
        <w:rPr>
          <w:color w:val="221F1F"/>
          <w:sz w:val="24"/>
        </w:rPr>
        <w:t>Reservoir,</w:t>
      </w:r>
      <w:r>
        <w:rPr>
          <w:color w:val="221F1F"/>
          <w:spacing w:val="30"/>
          <w:sz w:val="24"/>
        </w:rPr>
        <w:t> </w:t>
      </w:r>
      <w:r>
        <w:rPr>
          <w:color w:val="221F1F"/>
          <w:sz w:val="24"/>
        </w:rPr>
        <w:t>Ekiti</w:t>
      </w:r>
      <w:r>
        <w:rPr>
          <w:color w:val="221F1F"/>
          <w:spacing w:val="29"/>
          <w:sz w:val="24"/>
        </w:rPr>
        <w:t> </w:t>
      </w:r>
      <w:r>
        <w:rPr>
          <w:color w:val="221F1F"/>
          <w:sz w:val="24"/>
        </w:rPr>
        <w:t>State,</w:t>
      </w:r>
      <w:r>
        <w:rPr>
          <w:color w:val="221F1F"/>
          <w:spacing w:val="30"/>
          <w:sz w:val="24"/>
        </w:rPr>
        <w:t> </w:t>
      </w:r>
      <w:r>
        <w:rPr>
          <w:color w:val="221F1F"/>
          <w:sz w:val="24"/>
        </w:rPr>
        <w:t>Nigeria.</w:t>
      </w:r>
      <w:r>
        <w:rPr>
          <w:color w:val="221F1F"/>
          <w:spacing w:val="32"/>
          <w:sz w:val="24"/>
        </w:rPr>
        <w:t> </w:t>
      </w:r>
      <w:r>
        <w:rPr>
          <w:i/>
          <w:color w:val="221F1F"/>
          <w:sz w:val="24"/>
        </w:rPr>
        <w:t>Continental</w:t>
      </w:r>
      <w:r>
        <w:rPr>
          <w:i/>
          <w:color w:val="221F1F"/>
          <w:spacing w:val="29"/>
          <w:sz w:val="24"/>
        </w:rPr>
        <w:t> </w:t>
      </w:r>
      <w:r>
        <w:rPr>
          <w:i/>
          <w:color w:val="221F1F"/>
          <w:sz w:val="24"/>
        </w:rPr>
        <w:t>J.</w:t>
      </w:r>
      <w:r>
        <w:rPr>
          <w:i/>
          <w:color w:val="221F1F"/>
          <w:spacing w:val="30"/>
          <w:sz w:val="24"/>
        </w:rPr>
        <w:t> </w:t>
      </w:r>
      <w:r>
        <w:rPr>
          <w:i/>
          <w:color w:val="221F1F"/>
          <w:sz w:val="24"/>
        </w:rPr>
        <w:t>Biological</w:t>
      </w:r>
      <w:r>
        <w:rPr>
          <w:i/>
          <w:color w:val="221F1F"/>
          <w:spacing w:val="-64"/>
          <w:sz w:val="24"/>
        </w:rPr>
        <w:t> </w:t>
      </w:r>
      <w:r>
        <w:rPr>
          <w:i/>
          <w:color w:val="221F1F"/>
          <w:sz w:val="24"/>
        </w:rPr>
        <w:t>Sciences,</w:t>
      </w:r>
      <w:r>
        <w:rPr>
          <w:i/>
          <w:color w:val="221F1F"/>
          <w:spacing w:val="-5"/>
          <w:sz w:val="24"/>
        </w:rPr>
        <w:t> </w:t>
      </w:r>
      <w:r>
        <w:rPr>
          <w:i/>
          <w:color w:val="221F1F"/>
          <w:sz w:val="24"/>
        </w:rPr>
        <w:t>Wilolud Journals</w:t>
      </w:r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4</w:t>
      </w:r>
      <w:r>
        <w:rPr>
          <w:i/>
          <w:color w:val="221F1F"/>
          <w:spacing w:val="-1"/>
          <w:sz w:val="24"/>
        </w:rPr>
        <w:t> </w:t>
      </w:r>
      <w:r>
        <w:rPr>
          <w:color w:val="221F1F"/>
          <w:sz w:val="24"/>
        </w:rPr>
        <w:t>(1), 30-40.</w:t>
      </w:r>
    </w:p>
    <w:p>
      <w:pPr>
        <w:pStyle w:val="BodyText"/>
        <w:rPr>
          <w:sz w:val="26"/>
        </w:rPr>
      </w:pPr>
    </w:p>
    <w:p>
      <w:pPr>
        <w:pStyle w:val="BodyText"/>
        <w:spacing w:before="159"/>
        <w:ind w:left="240"/>
        <w:jc w:val="both"/>
      </w:pPr>
      <w:r>
        <w:rPr/>
        <w:t>Fajardo</w:t>
      </w:r>
      <w:r>
        <w:rPr>
          <w:spacing w:val="-1"/>
        </w:rPr>
        <w:t> </w:t>
      </w:r>
      <w:r>
        <w:rPr/>
        <w:t>Dawn</w:t>
      </w:r>
      <w:r>
        <w:rPr>
          <w:spacing w:val="-1"/>
        </w:rPr>
        <w:t> </w:t>
      </w:r>
      <w:r>
        <w:rPr/>
        <w:t>Rosarie</w:t>
      </w:r>
      <w:r>
        <w:rPr>
          <w:spacing w:val="-4"/>
        </w:rPr>
        <w:t> </w:t>
      </w:r>
      <w:r>
        <w:rPr/>
        <w:t>M,</w:t>
      </w:r>
      <w:r>
        <w:rPr>
          <w:spacing w:val="-1"/>
        </w:rPr>
        <w:t> </w:t>
      </w:r>
      <w:r>
        <w:rPr/>
        <w:t>Romell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Seronay,</w:t>
      </w:r>
      <w:r>
        <w:rPr>
          <w:spacing w:val="-4"/>
        </w:rPr>
        <w:t> </w:t>
      </w:r>
      <w:r>
        <w:rPr/>
        <w:t>Joycelyn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 </w:t>
      </w:r>
      <w:r>
        <w:rPr/>
        <w:t>Jumawan</w:t>
      </w:r>
      <w:r>
        <w:rPr>
          <w:spacing w:val="-1"/>
        </w:rPr>
        <w:t> </w:t>
      </w:r>
      <w:r>
        <w:rPr/>
        <w:t>(2005).</w:t>
      </w:r>
    </w:p>
    <w:p>
      <w:pPr>
        <w:pStyle w:val="BodyText"/>
        <w:ind w:left="1680" w:right="213"/>
        <w:jc w:val="both"/>
      </w:pPr>
      <w:r>
        <w:rPr/>
        <w:t>Aquatic</w:t>
      </w:r>
      <w:r>
        <w:rPr>
          <w:spacing w:val="1"/>
        </w:rPr>
        <w:t> </w:t>
      </w:r>
      <w:r>
        <w:rPr/>
        <w:t>macroinvertebrate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physico-chemical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freshwater</w:t>
      </w:r>
      <w:r>
        <w:rPr>
          <w:spacing w:val="1"/>
        </w:rPr>
        <w:t> </w:t>
      </w:r>
      <w:r>
        <w:rPr/>
        <w:t>bodies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Tubay,</w:t>
      </w:r>
      <w:r>
        <w:rPr>
          <w:spacing w:val="1"/>
        </w:rPr>
        <w:t> </w:t>
      </w:r>
      <w:r>
        <w:rPr/>
        <w:t>Agusan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Norte,</w:t>
      </w:r>
      <w:r>
        <w:rPr>
          <w:spacing w:val="1"/>
        </w:rPr>
        <w:t> </w:t>
      </w:r>
      <w:r>
        <w:rPr/>
        <w:t>Philippines. Journal of Entomology and Zoology Studies 2015; 3(5):</w:t>
      </w:r>
      <w:r>
        <w:rPr>
          <w:spacing w:val="1"/>
        </w:rPr>
        <w:t> </w:t>
      </w:r>
      <w:r>
        <w:rPr/>
        <w:t>440-446</w:t>
      </w:r>
      <w:r>
        <w:rPr>
          <w:spacing w:val="1"/>
        </w:rPr>
        <w:t> </w:t>
      </w:r>
      <w:r>
        <w:rPr/>
        <w:t>E-ISSN:</w:t>
      </w:r>
      <w:r>
        <w:rPr>
          <w:spacing w:val="-2"/>
        </w:rPr>
        <w:t> </w:t>
      </w:r>
      <w:r>
        <w:rPr/>
        <w:t>2320-7078</w:t>
      </w:r>
      <w:r>
        <w:rPr>
          <w:spacing w:val="-3"/>
        </w:rPr>
        <w:t> </w:t>
      </w:r>
      <w:r>
        <w:rPr/>
        <w:t>P-ISSN:</w:t>
      </w:r>
      <w:r>
        <w:rPr>
          <w:spacing w:val="-2"/>
        </w:rPr>
        <w:t> </w:t>
      </w:r>
      <w:r>
        <w:rPr/>
        <w:t>2349-6800</w:t>
      </w:r>
    </w:p>
    <w:p>
      <w:pPr>
        <w:spacing w:after="0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93"/>
        <w:ind w:left="240"/>
      </w:pPr>
      <w:r>
        <w:rPr/>
        <w:t>Israel</w:t>
      </w:r>
      <w:r>
        <w:rPr>
          <w:spacing w:val="-1"/>
        </w:rPr>
        <w:t> </w:t>
      </w:r>
      <w:r>
        <w:rPr/>
        <w:t>Danilo</w:t>
      </w:r>
      <w:r>
        <w:rPr>
          <w:spacing w:val="-1"/>
        </w:rPr>
        <w:t> </w:t>
      </w:r>
      <w:r>
        <w:rPr/>
        <w:t>C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Jasminda</w:t>
      </w:r>
      <w:r>
        <w:rPr>
          <w:spacing w:val="-1"/>
        </w:rPr>
        <w:t> </w:t>
      </w:r>
      <w:r>
        <w:rPr/>
        <w:t>P.</w:t>
      </w:r>
      <w:r>
        <w:rPr>
          <w:spacing w:val="-3"/>
        </w:rPr>
        <w:t> </w:t>
      </w:r>
      <w:r>
        <w:rPr/>
        <w:t>Asirot (2002).</w:t>
      </w:r>
      <w:r>
        <w:rPr>
          <w:spacing w:val="-1"/>
        </w:rPr>
        <w:t> </w:t>
      </w:r>
      <w:r>
        <w:rPr/>
        <w:t>Mercury</w:t>
      </w:r>
      <w:r>
        <w:rPr>
          <w:spacing w:val="-4"/>
        </w:rPr>
        <w:t> </w:t>
      </w:r>
      <w:r>
        <w:rPr/>
        <w:t>Pollution Due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Small</w:t>
      </w:r>
    </w:p>
    <w:p>
      <w:pPr>
        <w:pStyle w:val="BodyText"/>
        <w:tabs>
          <w:tab w:pos="2501" w:val="left" w:leader="none"/>
          <w:tab w:pos="3228" w:val="left" w:leader="none"/>
          <w:tab w:pos="4154" w:val="left" w:leader="none"/>
          <w:tab w:pos="4562" w:val="left" w:leader="none"/>
          <w:tab w:pos="5113" w:val="left" w:leader="none"/>
          <w:tab w:pos="6559" w:val="left" w:leader="none"/>
          <w:tab w:pos="7072" w:val="left" w:leader="none"/>
          <w:tab w:pos="8345" w:val="left" w:leader="none"/>
        </w:tabs>
        <w:ind w:left="1680" w:right="221"/>
      </w:pPr>
      <w:r>
        <w:rPr/>
        <w:t>Scale</w:t>
        <w:tab/>
        <w:t>Gold</w:t>
        <w:tab/>
        <w:t>Mining</w:t>
        <w:tab/>
        <w:t>in</w:t>
        <w:tab/>
        <w:t>the</w:t>
        <w:tab/>
        <w:t>Philippines:</w:t>
        <w:tab/>
        <w:t>An</w:t>
        <w:tab/>
        <w:t>Economic</w:t>
        <w:tab/>
      </w:r>
      <w:r>
        <w:rPr>
          <w:spacing w:val="-1"/>
        </w:rPr>
        <w:t>Analysis</w:t>
      </w:r>
      <w:r>
        <w:rPr>
          <w:spacing w:val="-64"/>
        </w:rPr>
        <w:t> </w:t>
      </w:r>
      <w:r>
        <w:rPr/>
        <w:t>PHILIPPINE</w:t>
      </w:r>
      <w:r>
        <w:rPr>
          <w:spacing w:val="34"/>
        </w:rPr>
        <w:t> </w:t>
      </w:r>
      <w:r>
        <w:rPr/>
        <w:t>INSTITUTE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DEVELOPMENT</w:t>
      </w:r>
      <w:r>
        <w:rPr>
          <w:spacing w:val="36"/>
        </w:rPr>
        <w:t> </w:t>
      </w:r>
      <w:r>
        <w:rPr/>
        <w:t>STUDIES.</w:t>
      </w:r>
      <w:r>
        <w:rPr>
          <w:spacing w:val="34"/>
        </w:rPr>
        <w:t> </w:t>
      </w:r>
      <w:r>
        <w:rPr/>
        <w:t>Surian</w:t>
      </w:r>
      <w:r>
        <w:rPr>
          <w:spacing w:val="34"/>
        </w:rPr>
        <w:t> </w:t>
      </w:r>
      <w:r>
        <w:rPr/>
        <w:t>sa</w:t>
      </w:r>
    </w:p>
    <w:p>
      <w:pPr>
        <w:pStyle w:val="BodyText"/>
        <w:ind w:left="1680"/>
      </w:pPr>
      <w:r>
        <w:rPr/>
        <w:t>mga</w:t>
      </w:r>
      <w:r>
        <w:rPr>
          <w:spacing w:val="-2"/>
        </w:rPr>
        <w:t> </w:t>
      </w:r>
      <w:r>
        <w:rPr/>
        <w:t>Pag-aaral</w:t>
      </w:r>
      <w:r>
        <w:rPr>
          <w:spacing w:val="-4"/>
        </w:rPr>
        <w:t> </w:t>
      </w:r>
      <w:r>
        <w:rPr/>
        <w:t>Pangkaunlaran</w:t>
      </w:r>
      <w:r>
        <w:rPr>
          <w:spacing w:val="-3"/>
        </w:rPr>
        <w:t> </w:t>
      </w:r>
      <w:r>
        <w:rPr/>
        <w:t>ng</w:t>
      </w:r>
      <w:r>
        <w:rPr>
          <w:spacing w:val="-3"/>
        </w:rPr>
        <w:t> </w:t>
      </w:r>
      <w:r>
        <w:rPr/>
        <w:t>Pilipinas</w:t>
      </w:r>
      <w:r>
        <w:rPr>
          <w:spacing w:val="-4"/>
        </w:rPr>
        <w:t> </w:t>
      </w:r>
      <w:r>
        <w:rPr/>
        <w:t>2002</w:t>
      </w:r>
    </w:p>
    <w:p>
      <w:pPr>
        <w:pStyle w:val="BodyText"/>
        <w:spacing w:before="9"/>
        <w:rPr>
          <w:sz w:val="23"/>
        </w:rPr>
      </w:pPr>
    </w:p>
    <w:p>
      <w:pPr>
        <w:tabs>
          <w:tab w:pos="2244" w:val="left" w:leader="none"/>
          <w:tab w:pos="3409" w:val="left" w:leader="none"/>
          <w:tab w:pos="4862" w:val="left" w:leader="none"/>
          <w:tab w:pos="5949" w:val="left" w:leader="none"/>
          <w:tab w:pos="6270" w:val="left" w:leader="none"/>
          <w:tab w:pos="7477" w:val="left" w:leader="none"/>
          <w:tab w:pos="8467" w:val="left" w:leader="none"/>
        </w:tabs>
        <w:spacing w:line="240" w:lineRule="auto" w:before="0"/>
        <w:ind w:left="1680" w:right="217" w:hanging="1440"/>
        <w:jc w:val="left"/>
        <w:rPr>
          <w:sz w:val="24"/>
        </w:rPr>
      </w:pPr>
      <w:r>
        <w:rPr>
          <w:sz w:val="24"/>
        </w:rPr>
        <w:t>Fernández Díaz, M. (2003). </w:t>
      </w:r>
      <w:r>
        <w:rPr>
          <w:i/>
          <w:sz w:val="24"/>
        </w:rPr>
        <w:t>Estudio faunístico y ecológico de los coleópteros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acuáticos (Adephaga y Polyphaga) en la cuenca del río Ávia (Ourense,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NO</w:t>
        <w:tab/>
        <w:t>España):</w:t>
        <w:tab/>
        <w:t>Distribución</w:t>
        <w:tab/>
        <w:t>espacial</w:t>
        <w:tab/>
        <w:t>y</w:t>
        <w:tab/>
        <w:t>temporal</w:t>
      </w:r>
      <w:r>
        <w:rPr>
          <w:sz w:val="24"/>
        </w:rPr>
        <w:t>,</w:t>
        <w:tab/>
        <w:t>Degree</w:t>
        <w:tab/>
      </w:r>
      <w:r>
        <w:rPr>
          <w:spacing w:val="-1"/>
          <w:sz w:val="24"/>
        </w:rPr>
        <w:t>Thesis,</w:t>
      </w:r>
      <w:r>
        <w:rPr>
          <w:spacing w:val="-64"/>
          <w:sz w:val="24"/>
        </w:rPr>
        <w:t> </w:t>
      </w:r>
      <w:r>
        <w:rPr>
          <w:sz w:val="24"/>
        </w:rPr>
        <w:t>Universidad</w:t>
      </w:r>
      <w:r>
        <w:rPr>
          <w:spacing w:val="-1"/>
          <w:sz w:val="24"/>
        </w:rPr>
        <w:t> </w:t>
      </w:r>
      <w:r>
        <w:rPr>
          <w:sz w:val="24"/>
        </w:rPr>
        <w:t>de Vigo,</w:t>
      </w:r>
      <w:r>
        <w:rPr>
          <w:spacing w:val="-2"/>
          <w:sz w:val="24"/>
        </w:rPr>
        <w:t> </w:t>
      </w:r>
      <w:r>
        <w:rPr>
          <w:sz w:val="24"/>
        </w:rPr>
        <w:t>Vigo, Spain.</w:t>
      </w:r>
    </w:p>
    <w:p>
      <w:pPr>
        <w:pStyle w:val="BodyText"/>
        <w:spacing w:before="2"/>
      </w:pPr>
    </w:p>
    <w:p>
      <w:pPr>
        <w:pStyle w:val="BodyText"/>
        <w:spacing w:before="1"/>
        <w:ind w:left="1680" w:hanging="1440"/>
      </w:pPr>
      <w:r>
        <w:rPr/>
        <w:t>Fulan, J.A.; Raimundo, R.; Figueiredo, D. &amp; Correia, M. (2010). Abundance and</w:t>
      </w:r>
      <w:r>
        <w:rPr>
          <w:spacing w:val="1"/>
        </w:rPr>
        <w:t> </w:t>
      </w:r>
      <w:r>
        <w:rPr/>
        <w:t>diversity</w:t>
      </w:r>
      <w:r>
        <w:rPr>
          <w:spacing w:val="14"/>
        </w:rPr>
        <w:t> </w:t>
      </w:r>
      <w:r>
        <w:rPr/>
        <w:t>of</w:t>
      </w:r>
      <w:r>
        <w:rPr>
          <w:spacing w:val="20"/>
        </w:rPr>
        <w:t> </w:t>
      </w:r>
      <w:r>
        <w:rPr/>
        <w:t>dragonflies</w:t>
      </w:r>
      <w:r>
        <w:rPr>
          <w:spacing w:val="15"/>
        </w:rPr>
        <w:t> </w:t>
      </w:r>
      <w:r>
        <w:rPr/>
        <w:t>four</w:t>
      </w:r>
      <w:r>
        <w:rPr>
          <w:spacing w:val="16"/>
        </w:rPr>
        <w:t> </w:t>
      </w:r>
      <w:r>
        <w:rPr/>
        <w:t>years</w:t>
      </w:r>
      <w:r>
        <w:rPr>
          <w:spacing w:val="16"/>
        </w:rPr>
        <w:t> </w:t>
      </w:r>
      <w:r>
        <w:rPr/>
        <w:t>after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construction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reservoir.</w:t>
      </w:r>
      <w:r>
        <w:rPr>
          <w:spacing w:val="-63"/>
        </w:rPr>
        <w:t> </w:t>
      </w:r>
      <w:r>
        <w:rPr>
          <w:i/>
        </w:rPr>
        <w:t>Limnetica</w:t>
      </w:r>
      <w:r>
        <w:rPr/>
        <w:t>,</w:t>
      </w:r>
      <w:r>
        <w:rPr>
          <w:spacing w:val="-1"/>
        </w:rPr>
        <w:t> </w:t>
      </w:r>
      <w:r>
        <w:rPr/>
        <w:t>29(2),</w:t>
      </w:r>
      <w:r>
        <w:rPr>
          <w:spacing w:val="-2"/>
        </w:rPr>
        <w:t> </w:t>
      </w:r>
      <w:r>
        <w:rPr/>
        <w:t>279-286.</w:t>
      </w:r>
    </w:p>
    <w:p>
      <w:pPr>
        <w:pStyle w:val="BodyText"/>
      </w:pPr>
    </w:p>
    <w:p>
      <w:pPr>
        <w:pStyle w:val="BodyText"/>
        <w:ind w:left="1680" w:hanging="1440"/>
      </w:pPr>
      <w:r>
        <w:rPr/>
        <w:t>Freund, G.J. &amp; Petty, J.T. (2007). Response of fish and macroinvertebrate</w:t>
      </w:r>
      <w:r>
        <w:rPr>
          <w:spacing w:val="1"/>
        </w:rPr>
        <w:t> </w:t>
      </w:r>
      <w:r>
        <w:rPr/>
        <w:t>bioassessment</w:t>
      </w:r>
      <w:r>
        <w:rPr>
          <w:spacing w:val="3"/>
        </w:rPr>
        <w:t> </w:t>
      </w:r>
      <w:r>
        <w:rPr/>
        <w:t>indices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water</w:t>
      </w:r>
      <w:r>
        <w:rPr>
          <w:spacing w:val="2"/>
        </w:rPr>
        <w:t> </w:t>
      </w:r>
      <w:r>
        <w:rPr/>
        <w:t>chemistry</w:t>
      </w:r>
      <w:r>
        <w:rPr>
          <w:spacing w:val="65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mined</w:t>
      </w:r>
      <w:r>
        <w:rPr>
          <w:spacing w:val="3"/>
        </w:rPr>
        <w:t> </w:t>
      </w:r>
      <w:r>
        <w:rPr/>
        <w:t>Appalachian</w:t>
      </w:r>
      <w:r>
        <w:rPr>
          <w:spacing w:val="-64"/>
        </w:rPr>
        <w:t> </w:t>
      </w:r>
      <w:r>
        <w:rPr/>
        <w:t>Watershed.</w:t>
      </w:r>
      <w:r>
        <w:rPr>
          <w:spacing w:val="1"/>
        </w:rPr>
        <w:t> </w:t>
      </w:r>
      <w:r>
        <w:rPr>
          <w:i/>
        </w:rPr>
        <w:t>Environmental Management</w:t>
      </w:r>
      <w:r>
        <w:rPr/>
        <w:t>,</w:t>
      </w:r>
      <w:r>
        <w:rPr>
          <w:spacing w:val="-1"/>
        </w:rPr>
        <w:t> </w:t>
      </w:r>
      <w:r>
        <w:rPr/>
        <w:t>39,</w:t>
      </w:r>
      <w:r>
        <w:rPr>
          <w:spacing w:val="-2"/>
        </w:rPr>
        <w:t> </w:t>
      </w:r>
      <w:r>
        <w:rPr/>
        <w:t>707-720.</w:t>
      </w:r>
    </w:p>
    <w:p>
      <w:pPr>
        <w:pStyle w:val="BodyText"/>
      </w:pPr>
    </w:p>
    <w:p>
      <w:pPr>
        <w:pStyle w:val="BodyText"/>
        <w:ind w:left="240"/>
      </w:pPr>
      <w:r>
        <w:rPr>
          <w:color w:val="211F1F"/>
        </w:rPr>
        <w:t>Ferreira</w:t>
      </w:r>
      <w:r>
        <w:rPr>
          <w:color w:val="211F1F"/>
          <w:spacing w:val="-5"/>
        </w:rPr>
        <w:t> </w:t>
      </w:r>
      <w:r>
        <w:rPr>
          <w:color w:val="211F1F"/>
        </w:rPr>
        <w:t>WR,</w:t>
      </w:r>
      <w:r>
        <w:rPr>
          <w:color w:val="211F1F"/>
          <w:spacing w:val="-1"/>
        </w:rPr>
        <w:t> </w:t>
      </w:r>
      <w:r>
        <w:rPr>
          <w:color w:val="211F1F"/>
        </w:rPr>
        <w:t>Paiva</w:t>
      </w:r>
      <w:r>
        <w:rPr>
          <w:color w:val="211F1F"/>
          <w:spacing w:val="-1"/>
        </w:rPr>
        <w:t> </w:t>
      </w:r>
      <w:r>
        <w:rPr>
          <w:color w:val="211F1F"/>
        </w:rPr>
        <w:t>LT,</w:t>
      </w:r>
      <w:r>
        <w:rPr>
          <w:color w:val="211F1F"/>
          <w:spacing w:val="-4"/>
        </w:rPr>
        <w:t> </w:t>
      </w:r>
      <w:r>
        <w:rPr>
          <w:color w:val="211F1F"/>
        </w:rPr>
        <w:t>Callisto</w:t>
      </w:r>
      <w:r>
        <w:rPr>
          <w:color w:val="211F1F"/>
          <w:spacing w:val="-1"/>
        </w:rPr>
        <w:t> </w:t>
      </w:r>
      <w:r>
        <w:rPr>
          <w:color w:val="211F1F"/>
        </w:rPr>
        <w:t>M. 2011.</w:t>
      </w:r>
      <w:r>
        <w:rPr>
          <w:color w:val="211F1F"/>
          <w:spacing w:val="-3"/>
        </w:rPr>
        <w:t> </w:t>
      </w:r>
      <w:r>
        <w:rPr>
          <w:color w:val="211F1F"/>
        </w:rPr>
        <w:t>Development</w:t>
      </w:r>
      <w:r>
        <w:rPr>
          <w:color w:val="211F1F"/>
          <w:spacing w:val="-1"/>
        </w:rPr>
        <w:t> </w:t>
      </w:r>
      <w:r>
        <w:rPr>
          <w:color w:val="211F1F"/>
        </w:rPr>
        <w:t>of</w:t>
      </w:r>
      <w:r>
        <w:rPr>
          <w:color w:val="211F1F"/>
          <w:spacing w:val="-1"/>
        </w:rPr>
        <w:t> </w:t>
      </w:r>
      <w:r>
        <w:rPr>
          <w:color w:val="211F1F"/>
        </w:rPr>
        <w:t>a</w:t>
      </w:r>
      <w:r>
        <w:rPr>
          <w:color w:val="211F1F"/>
          <w:spacing w:val="-3"/>
        </w:rPr>
        <w:t> </w:t>
      </w:r>
      <w:r>
        <w:rPr>
          <w:color w:val="211F1F"/>
        </w:rPr>
        <w:t>benthic</w:t>
      </w:r>
      <w:r>
        <w:rPr>
          <w:color w:val="211F1F"/>
          <w:spacing w:val="-3"/>
        </w:rPr>
        <w:t> </w:t>
      </w:r>
      <w:r>
        <w:rPr>
          <w:color w:val="211F1F"/>
        </w:rPr>
        <w:t>multimetric</w:t>
      </w:r>
    </w:p>
    <w:p>
      <w:pPr>
        <w:pStyle w:val="BodyText"/>
        <w:ind w:left="1680" w:right="224"/>
      </w:pPr>
      <w:r>
        <w:rPr>
          <w:color w:val="211F1F"/>
        </w:rPr>
        <w:t>index</w:t>
      </w:r>
      <w:r>
        <w:rPr>
          <w:color w:val="211F1F"/>
          <w:spacing w:val="4"/>
        </w:rPr>
        <w:t> </w:t>
      </w:r>
      <w:r>
        <w:rPr>
          <w:color w:val="211F1F"/>
        </w:rPr>
        <w:t>for</w:t>
      </w:r>
      <w:r>
        <w:rPr>
          <w:color w:val="211F1F"/>
          <w:spacing w:val="4"/>
        </w:rPr>
        <w:t> </w:t>
      </w:r>
      <w:r>
        <w:rPr>
          <w:color w:val="211F1F"/>
        </w:rPr>
        <w:t>biomonitoring</w:t>
      </w:r>
      <w:r>
        <w:rPr>
          <w:color w:val="211F1F"/>
          <w:spacing w:val="4"/>
        </w:rPr>
        <w:t> </w:t>
      </w:r>
      <w:r>
        <w:rPr>
          <w:color w:val="211F1F"/>
        </w:rPr>
        <w:t>of</w:t>
      </w:r>
      <w:r>
        <w:rPr>
          <w:color w:val="211F1F"/>
          <w:spacing w:val="9"/>
        </w:rPr>
        <w:t> </w:t>
      </w:r>
      <w:r>
        <w:rPr>
          <w:color w:val="211F1F"/>
        </w:rPr>
        <w:t>a</w:t>
      </w:r>
      <w:r>
        <w:rPr>
          <w:color w:val="211F1F"/>
          <w:spacing w:val="6"/>
        </w:rPr>
        <w:t> </w:t>
      </w:r>
      <w:r>
        <w:rPr>
          <w:color w:val="211F1F"/>
        </w:rPr>
        <w:t>neotropical</w:t>
      </w:r>
      <w:r>
        <w:rPr>
          <w:color w:val="211F1F"/>
          <w:spacing w:val="5"/>
        </w:rPr>
        <w:t> </w:t>
      </w:r>
      <w:r>
        <w:rPr>
          <w:color w:val="211F1F"/>
        </w:rPr>
        <w:t>watershed.</w:t>
      </w:r>
      <w:r>
        <w:rPr>
          <w:color w:val="211F1F"/>
          <w:spacing w:val="5"/>
        </w:rPr>
        <w:t> </w:t>
      </w:r>
      <w:r>
        <w:rPr>
          <w:color w:val="211F1F"/>
        </w:rPr>
        <w:t>Brazilian</w:t>
      </w:r>
      <w:r>
        <w:rPr>
          <w:color w:val="211F1F"/>
          <w:spacing w:val="6"/>
        </w:rPr>
        <w:t> </w:t>
      </w:r>
      <w:r>
        <w:rPr>
          <w:color w:val="211F1F"/>
        </w:rPr>
        <w:t>Journal</w:t>
      </w:r>
      <w:r>
        <w:rPr>
          <w:color w:val="211F1F"/>
          <w:spacing w:val="3"/>
        </w:rPr>
        <w:t> </w:t>
      </w:r>
      <w:r>
        <w:rPr>
          <w:color w:val="211F1F"/>
        </w:rPr>
        <w:t>of</w:t>
      </w:r>
      <w:r>
        <w:rPr>
          <w:color w:val="211F1F"/>
          <w:spacing w:val="-64"/>
        </w:rPr>
        <w:t> </w:t>
      </w:r>
      <w:r>
        <w:rPr>
          <w:color w:val="211F1F"/>
        </w:rPr>
        <w:t>Biology.</w:t>
      </w:r>
      <w:r>
        <w:rPr>
          <w:color w:val="211F1F"/>
          <w:spacing w:val="-1"/>
        </w:rPr>
        <w:t> </w:t>
      </w:r>
      <w:r>
        <w:rPr>
          <w:color w:val="211F1F"/>
        </w:rPr>
        <w:t>71(1):1525.</w:t>
      </w:r>
    </w:p>
    <w:p>
      <w:pPr>
        <w:pStyle w:val="BodyText"/>
      </w:pPr>
    </w:p>
    <w:p>
      <w:pPr>
        <w:pStyle w:val="BodyText"/>
        <w:ind w:left="240"/>
      </w:pPr>
      <w:r>
        <w:rPr>
          <w:color w:val="221F1F"/>
        </w:rPr>
        <w:t>Flores,</w:t>
      </w:r>
      <w:r>
        <w:rPr>
          <w:color w:val="221F1F"/>
          <w:spacing w:val="15"/>
        </w:rPr>
        <w:t> </w:t>
      </w:r>
      <w:r>
        <w:rPr>
          <w:color w:val="221F1F"/>
        </w:rPr>
        <w:t>M.</w:t>
      </w:r>
      <w:r>
        <w:rPr>
          <w:color w:val="221F1F"/>
          <w:spacing w:val="15"/>
        </w:rPr>
        <w:t> </w:t>
      </w:r>
      <w:r>
        <w:rPr>
          <w:color w:val="221F1F"/>
        </w:rPr>
        <w:t>J.</w:t>
      </w:r>
      <w:r>
        <w:rPr>
          <w:color w:val="221F1F"/>
          <w:spacing w:val="13"/>
        </w:rPr>
        <w:t> </w:t>
      </w:r>
      <w:r>
        <w:rPr>
          <w:color w:val="221F1F"/>
        </w:rPr>
        <w:t>L.,</w:t>
      </w:r>
      <w:r>
        <w:rPr>
          <w:color w:val="221F1F"/>
          <w:spacing w:val="13"/>
        </w:rPr>
        <w:t> </w:t>
      </w:r>
      <w:r>
        <w:rPr>
          <w:color w:val="221F1F"/>
        </w:rPr>
        <w:t>&amp;</w:t>
      </w:r>
      <w:r>
        <w:rPr>
          <w:color w:val="221F1F"/>
          <w:spacing w:val="15"/>
        </w:rPr>
        <w:t> </w:t>
      </w:r>
      <w:r>
        <w:rPr>
          <w:color w:val="221F1F"/>
        </w:rPr>
        <w:t>Zaffaralla,</w:t>
      </w:r>
      <w:r>
        <w:rPr>
          <w:color w:val="221F1F"/>
          <w:spacing w:val="16"/>
        </w:rPr>
        <w:t> </w:t>
      </w:r>
      <w:r>
        <w:rPr>
          <w:color w:val="221F1F"/>
        </w:rPr>
        <w:t>M.</w:t>
      </w:r>
      <w:r>
        <w:rPr>
          <w:color w:val="221F1F"/>
          <w:spacing w:val="13"/>
        </w:rPr>
        <w:t> </w:t>
      </w:r>
      <w:r>
        <w:rPr>
          <w:color w:val="221F1F"/>
        </w:rPr>
        <w:t>T.</w:t>
      </w:r>
      <w:r>
        <w:rPr>
          <w:color w:val="221F1F"/>
          <w:spacing w:val="15"/>
        </w:rPr>
        <w:t> </w:t>
      </w:r>
      <w:r>
        <w:rPr>
          <w:color w:val="221F1F"/>
        </w:rPr>
        <w:t>(2012).</w:t>
      </w:r>
      <w:r>
        <w:rPr>
          <w:color w:val="221F1F"/>
          <w:spacing w:val="14"/>
        </w:rPr>
        <w:t> </w:t>
      </w:r>
      <w:r>
        <w:rPr>
          <w:color w:val="221F1F"/>
        </w:rPr>
        <w:t>Macroinvertebrate</w:t>
      </w:r>
      <w:r>
        <w:rPr>
          <w:color w:val="221F1F"/>
          <w:spacing w:val="20"/>
        </w:rPr>
        <w:t> </w:t>
      </w:r>
      <w:r>
        <w:rPr/>
        <w:t>composition</w:t>
      </w:r>
      <w:r>
        <w:rPr>
          <w:color w:val="221F1F"/>
        </w:rPr>
        <w:t>,</w:t>
      </w:r>
      <w:r>
        <w:rPr>
          <w:color w:val="221F1F"/>
          <w:spacing w:val="13"/>
        </w:rPr>
        <w:t> </w:t>
      </w:r>
      <w:r>
        <w:rPr>
          <w:color w:val="221F1F"/>
        </w:rPr>
        <w:t>diversity</w:t>
      </w:r>
      <w:r>
        <w:rPr>
          <w:color w:val="221F1F"/>
          <w:spacing w:val="-63"/>
        </w:rPr>
        <w:t> </w:t>
      </w:r>
      <w:r>
        <w:rPr>
          <w:color w:val="221F1F"/>
        </w:rPr>
        <w:t>and</w:t>
      </w:r>
    </w:p>
    <w:p>
      <w:pPr>
        <w:spacing w:line="237" w:lineRule="auto" w:before="3"/>
        <w:ind w:left="1680" w:right="218" w:firstLine="0"/>
        <w:jc w:val="both"/>
        <w:rPr>
          <w:sz w:val="24"/>
        </w:rPr>
      </w:pPr>
      <w:r>
        <w:rPr>
          <w:color w:val="221F1F"/>
          <w:sz w:val="24"/>
        </w:rPr>
        <w:t>richness in relation to the water quality status of Mananga River, Cebu,</w:t>
      </w:r>
      <w:r>
        <w:rPr>
          <w:color w:val="221F1F"/>
          <w:spacing w:val="-64"/>
          <w:sz w:val="24"/>
        </w:rPr>
        <w:t> </w:t>
      </w:r>
      <w:r>
        <w:rPr>
          <w:color w:val="221F1F"/>
          <w:sz w:val="24"/>
        </w:rPr>
        <w:t>Philippines.</w:t>
      </w:r>
      <w:r>
        <w:rPr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Philippine</w:t>
      </w:r>
      <w:r>
        <w:rPr>
          <w:i/>
          <w:color w:val="221F1F"/>
          <w:spacing w:val="-1"/>
          <w:sz w:val="24"/>
        </w:rPr>
        <w:t> </w:t>
      </w:r>
      <w:r>
        <w:rPr>
          <w:i/>
          <w:color w:val="221F1F"/>
          <w:sz w:val="24"/>
        </w:rPr>
        <w:t>Science Letter</w:t>
      </w:r>
      <w:r>
        <w:rPr>
          <w:color w:val="221F1F"/>
          <w:sz w:val="24"/>
        </w:rPr>
        <w:t>,</w:t>
      </w:r>
      <w:r>
        <w:rPr>
          <w:color w:val="221F1F"/>
          <w:spacing w:val="-3"/>
          <w:sz w:val="24"/>
        </w:rPr>
        <w:t> </w:t>
      </w:r>
      <w:r>
        <w:rPr>
          <w:i/>
          <w:color w:val="221F1F"/>
          <w:sz w:val="24"/>
        </w:rPr>
        <w:t>5</w:t>
      </w:r>
      <w:r>
        <w:rPr>
          <w:color w:val="221F1F"/>
          <w:sz w:val="24"/>
        </w:rPr>
        <w:t>(2), 103-113.</w:t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1680" w:right="743" w:hanging="1440"/>
      </w:pPr>
      <w:r>
        <w:rPr/>
        <w:t>Freshwater</w:t>
      </w:r>
      <w:r>
        <w:rPr>
          <w:spacing w:val="-3"/>
        </w:rPr>
        <w:t> </w:t>
      </w:r>
      <w:r>
        <w:rPr/>
        <w:t>Macroinvertebrate</w:t>
      </w:r>
      <w:r>
        <w:rPr>
          <w:spacing w:val="-3"/>
        </w:rPr>
        <w:t> </w:t>
      </w:r>
      <w:r>
        <w:rPr/>
        <w:t>Communities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Streams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Chiquibul</w:t>
      </w:r>
      <w:r>
        <w:rPr>
          <w:spacing w:val="-3"/>
        </w:rPr>
        <w:t> </w:t>
      </w:r>
      <w:r>
        <w:rPr/>
        <w:t>Forest</w:t>
      </w:r>
      <w:r>
        <w:rPr>
          <w:spacing w:val="-63"/>
        </w:rPr>
        <w:t> </w:t>
      </w:r>
      <w:r>
        <w:rPr/>
        <w:t>Boris</w:t>
      </w:r>
      <w:r>
        <w:rPr>
          <w:spacing w:val="-1"/>
        </w:rPr>
        <w:t> </w:t>
      </w:r>
      <w:r>
        <w:rPr/>
        <w:t>Arevalo 2014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2720" w:val="left" w:leader="none"/>
          <w:tab w:pos="3190" w:val="left" w:leader="none"/>
          <w:tab w:pos="4630" w:val="left" w:leader="none"/>
          <w:tab w:pos="5112" w:val="left" w:leader="none"/>
          <w:tab w:pos="6247" w:val="left" w:leader="none"/>
          <w:tab w:pos="6750" w:val="left" w:leader="none"/>
          <w:tab w:pos="8144" w:val="left" w:leader="none"/>
          <w:tab w:pos="8638" w:val="left" w:leader="none"/>
        </w:tabs>
        <w:spacing w:before="160"/>
        <w:ind w:left="1680" w:right="220" w:hanging="1440"/>
      </w:pPr>
      <w:r>
        <w:rPr>
          <w:color w:val="211F1F"/>
        </w:rPr>
        <w:t>Friberg N, Bonada N, Bradley DC, Dunbar MJ, Edwards FK, Grey J, Hayes R,</w:t>
      </w:r>
      <w:r>
        <w:rPr>
          <w:color w:val="211F1F"/>
          <w:spacing w:val="1"/>
        </w:rPr>
        <w:t> </w:t>
      </w:r>
      <w:r>
        <w:rPr>
          <w:color w:val="211F1F"/>
        </w:rPr>
        <w:t>Hildrew</w:t>
        <w:tab/>
        <w:t>A,</w:t>
        <w:tab/>
        <w:t>Lamouroux</w:t>
        <w:tab/>
        <w:t>N,</w:t>
        <w:tab/>
        <w:t>Trimmer</w:t>
        <w:tab/>
        <w:t>M,</w:t>
        <w:tab/>
        <w:t>Woodward</w:t>
        <w:tab/>
        <w:t>G.</w:t>
        <w:tab/>
      </w:r>
      <w:r>
        <w:rPr>
          <w:color w:val="211F1F"/>
          <w:spacing w:val="-2"/>
        </w:rPr>
        <w:t>2011.</w:t>
      </w:r>
      <w:r>
        <w:rPr>
          <w:color w:val="211F1F"/>
          <w:spacing w:val="-64"/>
        </w:rPr>
        <w:t> </w:t>
      </w:r>
      <w:r>
        <w:rPr>
          <w:color w:val="211F1F"/>
        </w:rPr>
        <w:t>Biomonitoring</w:t>
      </w:r>
      <w:r>
        <w:rPr>
          <w:color w:val="211F1F"/>
          <w:spacing w:val="23"/>
        </w:rPr>
        <w:t> </w:t>
      </w:r>
      <w:r>
        <w:rPr>
          <w:color w:val="211F1F"/>
        </w:rPr>
        <w:t>of</w:t>
      </w:r>
      <w:r>
        <w:rPr>
          <w:color w:val="211F1F"/>
          <w:spacing w:val="26"/>
        </w:rPr>
        <w:t> </w:t>
      </w:r>
      <w:r>
        <w:rPr>
          <w:color w:val="211F1F"/>
        </w:rPr>
        <w:t>human</w:t>
      </w:r>
      <w:r>
        <w:rPr>
          <w:color w:val="211F1F"/>
          <w:spacing w:val="25"/>
        </w:rPr>
        <w:t> </w:t>
      </w:r>
      <w:r>
        <w:rPr>
          <w:color w:val="211F1F"/>
        </w:rPr>
        <w:t>impacts</w:t>
      </w:r>
      <w:r>
        <w:rPr>
          <w:color w:val="211F1F"/>
          <w:spacing w:val="25"/>
        </w:rPr>
        <w:t> </w:t>
      </w:r>
      <w:r>
        <w:rPr>
          <w:color w:val="211F1F"/>
        </w:rPr>
        <w:t>in</w:t>
      </w:r>
      <w:r>
        <w:rPr>
          <w:color w:val="211F1F"/>
          <w:spacing w:val="25"/>
        </w:rPr>
        <w:t> </w:t>
      </w:r>
      <w:r>
        <w:rPr>
          <w:color w:val="211F1F"/>
        </w:rPr>
        <w:t>freshwater</w:t>
      </w:r>
      <w:r>
        <w:rPr>
          <w:color w:val="211F1F"/>
          <w:spacing w:val="23"/>
        </w:rPr>
        <w:t> </w:t>
      </w:r>
      <w:r>
        <w:rPr>
          <w:color w:val="211F1F"/>
        </w:rPr>
        <w:t>ecosystems:</w:t>
      </w:r>
      <w:r>
        <w:rPr>
          <w:color w:val="211F1F"/>
          <w:spacing w:val="25"/>
        </w:rPr>
        <w:t> </w:t>
      </w:r>
      <w:r>
        <w:rPr>
          <w:color w:val="211F1F"/>
        </w:rPr>
        <w:t>the</w:t>
      </w:r>
      <w:r>
        <w:rPr>
          <w:color w:val="211F1F"/>
          <w:spacing w:val="25"/>
        </w:rPr>
        <w:t> </w:t>
      </w:r>
      <w:r>
        <w:rPr>
          <w:color w:val="211F1F"/>
        </w:rPr>
        <w:t>good,</w:t>
      </w:r>
      <w:r>
        <w:rPr>
          <w:color w:val="211F1F"/>
          <w:spacing w:val="-63"/>
        </w:rPr>
        <w:t> </w:t>
      </w:r>
      <w:r>
        <w:rPr>
          <w:color w:val="211F1F"/>
        </w:rPr>
        <w:t>the</w:t>
      </w:r>
      <w:r>
        <w:rPr>
          <w:color w:val="211F1F"/>
          <w:spacing w:val="-3"/>
        </w:rPr>
        <w:t> </w:t>
      </w:r>
      <w:r>
        <w:rPr>
          <w:color w:val="211F1F"/>
        </w:rPr>
        <w:t>bad</w:t>
      </w:r>
      <w:r>
        <w:rPr>
          <w:color w:val="211F1F"/>
          <w:spacing w:val="-2"/>
        </w:rPr>
        <w:t> </w:t>
      </w:r>
      <w:r>
        <w:rPr>
          <w:color w:val="211F1F"/>
        </w:rPr>
        <w:t>and</w:t>
      </w:r>
      <w:r>
        <w:rPr>
          <w:color w:val="211F1F"/>
          <w:spacing w:val="-1"/>
        </w:rPr>
        <w:t> </w:t>
      </w:r>
      <w:r>
        <w:rPr>
          <w:color w:val="211F1F"/>
        </w:rPr>
        <w:t>the ugly. Advances</w:t>
      </w:r>
      <w:r>
        <w:rPr>
          <w:color w:val="211F1F"/>
          <w:spacing w:val="-1"/>
        </w:rPr>
        <w:t> </w:t>
      </w:r>
      <w:r>
        <w:rPr>
          <w:color w:val="211F1F"/>
        </w:rPr>
        <w:t>in</w:t>
      </w:r>
      <w:r>
        <w:rPr>
          <w:color w:val="211F1F"/>
          <w:spacing w:val="-2"/>
        </w:rPr>
        <w:t> </w:t>
      </w:r>
      <w:r>
        <w:rPr>
          <w:color w:val="211F1F"/>
        </w:rPr>
        <w:t>Ecological Research.</w:t>
      </w:r>
      <w:r>
        <w:rPr>
          <w:color w:val="211F1F"/>
          <w:spacing w:val="-3"/>
        </w:rPr>
        <w:t> </w:t>
      </w:r>
      <w:r>
        <w:rPr>
          <w:color w:val="211F1F"/>
        </w:rPr>
        <w:t>44:1-68.</w:t>
      </w:r>
    </w:p>
    <w:p>
      <w:pPr>
        <w:pStyle w:val="BodyText"/>
      </w:pPr>
    </w:p>
    <w:p>
      <w:pPr>
        <w:pStyle w:val="BodyText"/>
        <w:spacing w:before="1"/>
        <w:ind w:left="1680" w:right="215" w:hanging="1440"/>
      </w:pPr>
      <w:r>
        <w:rPr>
          <w:color w:val="221F1F"/>
        </w:rPr>
        <w:t>Flecker,</w:t>
      </w:r>
      <w:r>
        <w:rPr>
          <w:color w:val="221F1F"/>
          <w:spacing w:val="3"/>
        </w:rPr>
        <w:t> </w:t>
      </w:r>
      <w:r>
        <w:rPr>
          <w:color w:val="221F1F"/>
        </w:rPr>
        <w:t>A.S.</w:t>
      </w:r>
      <w:r>
        <w:rPr>
          <w:color w:val="221F1F"/>
          <w:spacing w:val="3"/>
        </w:rPr>
        <w:t> </w:t>
      </w:r>
      <w:r>
        <w:rPr>
          <w:color w:val="221F1F"/>
        </w:rPr>
        <w:t>&amp;</w:t>
      </w:r>
      <w:r>
        <w:rPr>
          <w:color w:val="221F1F"/>
          <w:spacing w:val="3"/>
        </w:rPr>
        <w:t> </w:t>
      </w:r>
      <w:r>
        <w:rPr>
          <w:color w:val="221F1F"/>
        </w:rPr>
        <w:t>Feifarek,</w:t>
      </w:r>
      <w:r>
        <w:rPr>
          <w:color w:val="221F1F"/>
          <w:spacing w:val="3"/>
        </w:rPr>
        <w:t> </w:t>
      </w:r>
      <w:r>
        <w:rPr>
          <w:color w:val="221F1F"/>
        </w:rPr>
        <w:t>B.</w:t>
      </w:r>
      <w:r>
        <w:rPr>
          <w:color w:val="221F1F"/>
          <w:spacing w:val="2"/>
        </w:rPr>
        <w:t> </w:t>
      </w:r>
      <w:r>
        <w:rPr>
          <w:color w:val="221F1F"/>
        </w:rPr>
        <w:t>1994.</w:t>
      </w:r>
      <w:r>
        <w:rPr>
          <w:color w:val="221F1F"/>
          <w:spacing w:val="3"/>
        </w:rPr>
        <w:t> </w:t>
      </w:r>
      <w:r>
        <w:rPr>
          <w:color w:val="221F1F"/>
        </w:rPr>
        <w:t>Disturbance</w:t>
      </w:r>
      <w:r>
        <w:rPr>
          <w:color w:val="221F1F"/>
          <w:spacing w:val="3"/>
        </w:rPr>
        <w:t> </w:t>
      </w:r>
      <w:r>
        <w:rPr>
          <w:color w:val="221F1F"/>
        </w:rPr>
        <w:t>and</w:t>
      </w:r>
      <w:r>
        <w:rPr>
          <w:color w:val="221F1F"/>
          <w:spacing w:val="3"/>
        </w:rPr>
        <w:t> </w:t>
      </w:r>
      <w:r>
        <w:rPr>
          <w:color w:val="221F1F"/>
        </w:rPr>
        <w:t>temporal</w:t>
      </w:r>
      <w:r>
        <w:rPr>
          <w:color w:val="221F1F"/>
          <w:spacing w:val="4"/>
        </w:rPr>
        <w:t> </w:t>
      </w:r>
      <w:r>
        <w:rPr>
          <w:color w:val="221F1F"/>
        </w:rPr>
        <w:t>variability of</w:t>
      </w:r>
      <w:r>
        <w:rPr>
          <w:color w:val="221F1F"/>
          <w:spacing w:val="1"/>
        </w:rPr>
        <w:t> </w:t>
      </w:r>
      <w:r>
        <w:rPr>
          <w:color w:val="221F1F"/>
        </w:rPr>
        <w:t>invertebrate</w:t>
      </w:r>
      <w:r>
        <w:rPr>
          <w:color w:val="221F1F"/>
          <w:spacing w:val="13"/>
        </w:rPr>
        <w:t> </w:t>
      </w:r>
      <w:r>
        <w:rPr>
          <w:color w:val="221F1F"/>
        </w:rPr>
        <w:t>assemblages</w:t>
      </w:r>
      <w:r>
        <w:rPr>
          <w:color w:val="221F1F"/>
          <w:spacing w:val="14"/>
        </w:rPr>
        <w:t> </w:t>
      </w:r>
      <w:r>
        <w:rPr>
          <w:color w:val="221F1F"/>
        </w:rPr>
        <w:t>in</w:t>
      </w:r>
      <w:r>
        <w:rPr>
          <w:color w:val="221F1F"/>
          <w:spacing w:val="14"/>
        </w:rPr>
        <w:t> </w:t>
      </w:r>
      <w:r>
        <w:rPr>
          <w:color w:val="221F1F"/>
        </w:rPr>
        <w:t>two</w:t>
      </w:r>
      <w:r>
        <w:rPr>
          <w:color w:val="221F1F"/>
          <w:spacing w:val="14"/>
        </w:rPr>
        <w:t> </w:t>
      </w:r>
      <w:r>
        <w:rPr>
          <w:color w:val="221F1F"/>
        </w:rPr>
        <w:t>Andean</w:t>
      </w:r>
      <w:r>
        <w:rPr>
          <w:color w:val="221F1F"/>
          <w:spacing w:val="12"/>
        </w:rPr>
        <w:t> </w:t>
      </w:r>
      <w:r>
        <w:rPr>
          <w:color w:val="221F1F"/>
        </w:rPr>
        <w:t>streams.</w:t>
      </w:r>
      <w:r>
        <w:rPr>
          <w:color w:val="221F1F"/>
          <w:spacing w:val="19"/>
        </w:rPr>
        <w:t> </w:t>
      </w:r>
      <w:r>
        <w:rPr>
          <w:i/>
          <w:color w:val="221F1F"/>
        </w:rPr>
        <w:t>Freshwater</w:t>
      </w:r>
      <w:r>
        <w:rPr>
          <w:i/>
          <w:color w:val="221F1F"/>
          <w:spacing w:val="13"/>
        </w:rPr>
        <w:t> </w:t>
      </w:r>
      <w:r>
        <w:rPr>
          <w:i/>
          <w:color w:val="221F1F"/>
        </w:rPr>
        <w:t>Biology</w:t>
      </w:r>
      <w:r>
        <w:rPr>
          <w:i/>
          <w:color w:val="221F1F"/>
          <w:spacing w:val="-63"/>
        </w:rPr>
        <w:t> </w:t>
      </w:r>
      <w:r>
        <w:rPr>
          <w:color w:val="221F1F"/>
        </w:rPr>
        <w:t>31:</w:t>
      </w:r>
      <w:r>
        <w:rPr>
          <w:color w:val="221F1F"/>
          <w:spacing w:val="-3"/>
        </w:rPr>
        <w:t> </w:t>
      </w:r>
      <w:r>
        <w:rPr>
          <w:color w:val="221F1F"/>
        </w:rPr>
        <w:t>131-142.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>
          <w:color w:val="121212"/>
        </w:rPr>
        <w:t>Gabriels</w:t>
      </w:r>
      <w:r>
        <w:rPr>
          <w:color w:val="121212"/>
          <w:spacing w:val="-6"/>
        </w:rPr>
        <w:t> </w:t>
      </w:r>
      <w:r>
        <w:rPr>
          <w:color w:val="121212"/>
        </w:rPr>
        <w:t>W,</w:t>
      </w:r>
      <w:r>
        <w:rPr>
          <w:color w:val="121212"/>
          <w:spacing w:val="-3"/>
        </w:rPr>
        <w:t> </w:t>
      </w:r>
      <w:r>
        <w:rPr>
          <w:color w:val="121212"/>
        </w:rPr>
        <w:t>Lock</w:t>
      </w:r>
      <w:r>
        <w:rPr>
          <w:color w:val="121212"/>
          <w:spacing w:val="-1"/>
        </w:rPr>
        <w:t> </w:t>
      </w:r>
      <w:r>
        <w:rPr>
          <w:color w:val="121212"/>
        </w:rPr>
        <w:t>K,</w:t>
      </w:r>
      <w:r>
        <w:rPr>
          <w:color w:val="121212"/>
          <w:spacing w:val="-3"/>
        </w:rPr>
        <w:t> </w:t>
      </w:r>
      <w:r>
        <w:rPr>
          <w:color w:val="121212"/>
        </w:rPr>
        <w:t>De</w:t>
      </w:r>
      <w:r>
        <w:rPr>
          <w:color w:val="121212"/>
          <w:spacing w:val="-1"/>
        </w:rPr>
        <w:t> </w:t>
      </w:r>
      <w:r>
        <w:rPr>
          <w:color w:val="121212"/>
        </w:rPr>
        <w:t>Pauw</w:t>
      </w:r>
      <w:r>
        <w:rPr>
          <w:color w:val="121212"/>
          <w:spacing w:val="-4"/>
        </w:rPr>
        <w:t> </w:t>
      </w:r>
      <w:r>
        <w:rPr>
          <w:color w:val="121212"/>
        </w:rPr>
        <w:t>N,</w:t>
      </w:r>
      <w:r>
        <w:rPr>
          <w:color w:val="121212"/>
          <w:spacing w:val="-1"/>
        </w:rPr>
        <w:t> </w:t>
      </w:r>
      <w:r>
        <w:rPr>
          <w:color w:val="121212"/>
        </w:rPr>
        <w:t>Goethals PL.</w:t>
      </w:r>
      <w:r>
        <w:rPr>
          <w:color w:val="121212"/>
          <w:spacing w:val="-1"/>
        </w:rPr>
        <w:t> </w:t>
      </w:r>
      <w:r>
        <w:rPr>
          <w:color w:val="121212"/>
        </w:rPr>
        <w:t>Multimetric</w:t>
      </w:r>
      <w:r>
        <w:rPr>
          <w:color w:val="121212"/>
          <w:spacing w:val="-1"/>
        </w:rPr>
        <w:t> </w:t>
      </w:r>
      <w:r>
        <w:rPr>
          <w:color w:val="121212"/>
        </w:rPr>
        <w:t>Macroinvertebrate</w:t>
      </w:r>
    </w:p>
    <w:p>
      <w:pPr>
        <w:pStyle w:val="BodyText"/>
        <w:ind w:left="1680" w:right="214"/>
        <w:jc w:val="both"/>
      </w:pPr>
      <w:r>
        <w:rPr>
          <w:color w:val="121212"/>
        </w:rPr>
        <w:t>Index Flanders (MMIF) for biological assessment of rivers and lakes in</w:t>
      </w:r>
      <w:r>
        <w:rPr>
          <w:color w:val="121212"/>
          <w:spacing w:val="1"/>
        </w:rPr>
        <w:t> </w:t>
      </w:r>
      <w:r>
        <w:rPr>
          <w:color w:val="121212"/>
        </w:rPr>
        <w:t>Flanders (Belgium). Limnol Ecol Manag Inland Waters. 2010; 40:199–</w:t>
      </w:r>
      <w:r>
        <w:rPr>
          <w:color w:val="121212"/>
          <w:spacing w:val="1"/>
        </w:rPr>
        <w:t> </w:t>
      </w:r>
      <w:r>
        <w:rPr>
          <w:color w:val="121212"/>
        </w:rPr>
        <w:t>207.</w:t>
      </w:r>
    </w:p>
    <w:p>
      <w:pPr>
        <w:spacing w:after="0"/>
        <w:jc w:val="both"/>
        <w:sectPr>
          <w:pgSz w:w="12240" w:h="15840"/>
          <w:pgMar w:header="0" w:footer="1015" w:top="1500" w:bottom="1200" w:left="1560" w:right="1220"/>
        </w:sectPr>
      </w:pPr>
    </w:p>
    <w:p>
      <w:pPr>
        <w:pStyle w:val="BodyText"/>
        <w:spacing w:before="75"/>
        <w:ind w:left="1680" w:right="782" w:hanging="1440"/>
      </w:pPr>
      <w:r>
        <w:rPr/>
        <w:t>Garrido, J.; Membiela, P. &amp; Vidal, M. (1998). Calidad biológica de las aguas del</w:t>
      </w:r>
      <w:r>
        <w:rPr>
          <w:spacing w:val="-64"/>
        </w:rPr>
        <w:t> </w:t>
      </w:r>
      <w:r>
        <w:rPr/>
        <w:t>río Barbaña.</w:t>
      </w:r>
      <w:r>
        <w:rPr>
          <w:spacing w:val="3"/>
        </w:rPr>
        <w:t> </w:t>
      </w:r>
      <w:r>
        <w:rPr>
          <w:i/>
        </w:rPr>
        <w:t>Tecnología del agua,</w:t>
      </w:r>
      <w:r>
        <w:rPr>
          <w:i/>
          <w:spacing w:val="-1"/>
        </w:rPr>
        <w:t> </w:t>
      </w:r>
      <w:r>
        <w:rPr/>
        <w:t>175, 50-54.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240" w:right="0" w:firstLine="0"/>
        <w:jc w:val="both"/>
        <w:rPr>
          <w:sz w:val="24"/>
        </w:rPr>
      </w:pPr>
      <w:r>
        <w:rPr>
          <w:sz w:val="24"/>
        </w:rPr>
        <w:t>Gerhardt,</w:t>
      </w:r>
      <w:r>
        <w:rPr>
          <w:spacing w:val="-2"/>
          <w:sz w:val="24"/>
        </w:rPr>
        <w:t> </w:t>
      </w:r>
      <w:r>
        <w:rPr>
          <w:sz w:val="24"/>
        </w:rPr>
        <w:t>A.</w:t>
      </w:r>
      <w:r>
        <w:rPr>
          <w:spacing w:val="-2"/>
          <w:sz w:val="24"/>
        </w:rPr>
        <w:t> </w:t>
      </w:r>
      <w:r>
        <w:rPr>
          <w:sz w:val="24"/>
        </w:rPr>
        <w:t>(2000).</w:t>
      </w:r>
      <w:r>
        <w:rPr>
          <w:spacing w:val="1"/>
          <w:sz w:val="24"/>
        </w:rPr>
        <w:t> </w:t>
      </w:r>
      <w:r>
        <w:rPr>
          <w:i/>
          <w:sz w:val="24"/>
        </w:rPr>
        <w:t>Biomonitoring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Polluted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Water: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Reviews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Actual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Topics</w:t>
      </w:r>
      <w:r>
        <w:rPr>
          <w:sz w:val="24"/>
        </w:rPr>
        <w:t>.</w:t>
      </w:r>
    </w:p>
    <w:p>
      <w:pPr>
        <w:pStyle w:val="BodyText"/>
        <w:spacing w:before="2"/>
        <w:ind w:left="1680"/>
      </w:pPr>
      <w:r>
        <w:rPr/>
        <w:t>Trans</w:t>
      </w:r>
      <w:r>
        <w:rPr>
          <w:spacing w:val="-4"/>
        </w:rPr>
        <w:t> </w:t>
      </w:r>
      <w:r>
        <w:rPr/>
        <w:t>Tech</w:t>
      </w:r>
      <w:r>
        <w:rPr>
          <w:spacing w:val="-3"/>
        </w:rPr>
        <w:t> </w:t>
      </w:r>
      <w:r>
        <w:rPr/>
        <w:t>Publications</w:t>
      </w:r>
      <w:r>
        <w:rPr>
          <w:spacing w:val="-3"/>
        </w:rPr>
        <w:t> </w:t>
      </w:r>
      <w:r>
        <w:rPr/>
        <w:t>Inc.,</w:t>
      </w:r>
      <w:r>
        <w:rPr>
          <w:spacing w:val="-2"/>
        </w:rPr>
        <w:t> </w:t>
      </w:r>
      <w:r>
        <w:rPr/>
        <w:t>Zürich,</w:t>
      </w:r>
      <w:r>
        <w:rPr>
          <w:spacing w:val="-3"/>
        </w:rPr>
        <w:t> </w:t>
      </w:r>
      <w:r>
        <w:rPr/>
        <w:t>Switzerland.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Harper,</w:t>
      </w:r>
      <w:r>
        <w:rPr>
          <w:spacing w:val="-2"/>
        </w:rPr>
        <w:t> </w:t>
      </w:r>
      <w:r>
        <w:rPr/>
        <w:t>M.P.</w:t>
      </w:r>
      <w:r>
        <w:rPr>
          <w:spacing w:val="-4"/>
        </w:rPr>
        <w:t> </w:t>
      </w:r>
      <w:r>
        <w:rPr/>
        <w:t>&amp;</w:t>
      </w:r>
      <w:r>
        <w:rPr>
          <w:spacing w:val="-2"/>
        </w:rPr>
        <w:t> </w:t>
      </w:r>
      <w:r>
        <w:rPr/>
        <w:t>Peckarsky,</w:t>
      </w:r>
      <w:r>
        <w:rPr>
          <w:spacing w:val="-1"/>
        </w:rPr>
        <w:t> </w:t>
      </w:r>
      <w:r>
        <w:rPr/>
        <w:t>B.L.</w:t>
      </w:r>
      <w:r>
        <w:rPr>
          <w:spacing w:val="-2"/>
        </w:rPr>
        <w:t> </w:t>
      </w:r>
      <w:r>
        <w:rPr/>
        <w:t>(2005).</w:t>
      </w:r>
      <w:r>
        <w:rPr>
          <w:spacing w:val="-2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pulsed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pressed</w:t>
      </w:r>
    </w:p>
    <w:p>
      <w:pPr>
        <w:pStyle w:val="BodyText"/>
        <w:ind w:left="1680" w:right="215"/>
        <w:jc w:val="both"/>
      </w:pPr>
      <w:r>
        <w:rPr/>
        <w:t>disturbances on the benthic invertebrate community following a coal</w:t>
      </w:r>
      <w:r>
        <w:rPr>
          <w:spacing w:val="1"/>
        </w:rPr>
        <w:t> </w:t>
      </w:r>
      <w:r>
        <w:rPr/>
        <w:t>spill in a small stream in northeastern USA. </w:t>
      </w:r>
      <w:r>
        <w:rPr>
          <w:i/>
        </w:rPr>
        <w:t>Hydrobiologia</w:t>
      </w:r>
      <w:r>
        <w:rPr/>
        <w:t>, 544, 241-</w:t>
      </w:r>
      <w:r>
        <w:rPr>
          <w:spacing w:val="1"/>
        </w:rPr>
        <w:t> </w:t>
      </w:r>
      <w:r>
        <w:rPr/>
        <w:t>247</w:t>
      </w:r>
    </w:p>
    <w:p>
      <w:pPr>
        <w:pStyle w:val="BodyText"/>
      </w:pPr>
    </w:p>
    <w:p>
      <w:pPr>
        <w:pStyle w:val="BodyText"/>
        <w:spacing w:before="1"/>
        <w:ind w:left="1680" w:hanging="1440"/>
      </w:pPr>
      <w:r>
        <w:rPr/>
        <w:t>Hartman A. 2006. Key to Odonata (Dragonflies andDamselflies) of Hindu Kush</w:t>
      </w:r>
      <w:r>
        <w:rPr>
          <w:spacing w:val="1"/>
        </w:rPr>
        <w:t> </w:t>
      </w:r>
      <w:r>
        <w:rPr/>
        <w:t>Himalayan</w:t>
      </w:r>
      <w:r>
        <w:rPr>
          <w:spacing w:val="-4"/>
        </w:rPr>
        <w:t> </w:t>
      </w:r>
      <w:r>
        <w:rPr/>
        <w:t>(HKH)Region.</w:t>
      </w:r>
      <w:r>
        <w:rPr>
          <w:spacing w:val="-3"/>
        </w:rPr>
        <w:t> </w:t>
      </w:r>
      <w:r>
        <w:rPr/>
        <w:t>Kathmandu</w:t>
      </w:r>
      <w:r>
        <w:rPr>
          <w:spacing w:val="-3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Dhulikhel,</w:t>
      </w:r>
      <w:r>
        <w:rPr>
          <w:spacing w:val="3"/>
        </w:rPr>
        <w:t> </w:t>
      </w:r>
      <w:r>
        <w:rPr/>
        <w:t>Nepal.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680" w:right="219" w:hanging="1440"/>
      </w:pPr>
      <w:r>
        <w:rPr/>
        <w:t>Hauer,</w:t>
      </w:r>
      <w:r>
        <w:rPr>
          <w:spacing w:val="1"/>
        </w:rPr>
        <w:t> </w:t>
      </w:r>
      <w:r>
        <w:rPr/>
        <w:t>F.R.</w:t>
      </w:r>
      <w:r>
        <w:rPr>
          <w:spacing w:val="-1"/>
        </w:rPr>
        <w:t> </w:t>
      </w:r>
      <w:r>
        <w:rPr/>
        <w:t>&amp;</w:t>
      </w:r>
      <w:r>
        <w:rPr>
          <w:spacing w:val="2"/>
        </w:rPr>
        <w:t> </w:t>
      </w:r>
      <w:r>
        <w:rPr/>
        <w:t>Resh.,</w:t>
      </w:r>
      <w:r>
        <w:rPr>
          <w:spacing w:val="1"/>
        </w:rPr>
        <w:t> </w:t>
      </w:r>
      <w:r>
        <w:rPr/>
        <w:t>V.H.</w:t>
      </w:r>
      <w:r>
        <w:rPr>
          <w:spacing w:val="2"/>
        </w:rPr>
        <w:t> </w:t>
      </w:r>
      <w:r>
        <w:rPr/>
        <w:t>(1996).</w:t>
      </w:r>
      <w:r>
        <w:rPr>
          <w:spacing w:val="1"/>
        </w:rPr>
        <w:t> </w:t>
      </w:r>
      <w:r>
        <w:rPr/>
        <w:t>Benthic</w:t>
      </w:r>
      <w:r>
        <w:rPr>
          <w:spacing w:val="2"/>
        </w:rPr>
        <w:t> </w:t>
      </w:r>
      <w:r>
        <w:rPr/>
        <w:t>Macroinvertebrates,</w:t>
      </w:r>
      <w:r>
        <w:rPr>
          <w:spacing w:val="-1"/>
        </w:rPr>
        <w:t> </w:t>
      </w:r>
      <w:r>
        <w:rPr/>
        <w:t>In:</w:t>
      </w:r>
      <w:r>
        <w:rPr>
          <w:spacing w:val="7"/>
        </w:rPr>
        <w:t> </w:t>
      </w:r>
      <w:r>
        <w:rPr>
          <w:i/>
        </w:rPr>
        <w:t>Methods</w:t>
      </w:r>
      <w:r>
        <w:rPr>
          <w:i/>
          <w:spacing w:val="1"/>
        </w:rPr>
        <w:t> </w:t>
      </w:r>
      <w:r>
        <w:rPr>
          <w:i/>
        </w:rPr>
        <w:t>in</w:t>
      </w:r>
      <w:r>
        <w:rPr>
          <w:i/>
          <w:spacing w:val="1"/>
        </w:rPr>
        <w:t> </w:t>
      </w:r>
      <w:r>
        <w:rPr>
          <w:i/>
        </w:rPr>
        <w:t>Stream</w:t>
      </w:r>
      <w:r>
        <w:rPr>
          <w:i/>
          <w:spacing w:val="8"/>
        </w:rPr>
        <w:t> </w:t>
      </w:r>
      <w:r>
        <w:rPr>
          <w:i/>
        </w:rPr>
        <w:t>Ecology</w:t>
      </w:r>
      <w:r>
        <w:rPr/>
        <w:t>,</w:t>
      </w:r>
      <w:r>
        <w:rPr>
          <w:spacing w:val="8"/>
        </w:rPr>
        <w:t> </w:t>
      </w:r>
      <w:r>
        <w:rPr/>
        <w:t>F.R.</w:t>
      </w:r>
      <w:r>
        <w:rPr>
          <w:spacing w:val="8"/>
        </w:rPr>
        <w:t> </w:t>
      </w:r>
      <w:r>
        <w:rPr/>
        <w:t>Hauer</w:t>
      </w:r>
      <w:r>
        <w:rPr>
          <w:spacing w:val="9"/>
        </w:rPr>
        <w:t> </w:t>
      </w:r>
      <w:r>
        <w:rPr/>
        <w:t>&amp;</w:t>
      </w:r>
      <w:r>
        <w:rPr>
          <w:spacing w:val="8"/>
        </w:rPr>
        <w:t> </w:t>
      </w:r>
      <w:r>
        <w:rPr/>
        <w:t>G.A.</w:t>
      </w:r>
      <w:r>
        <w:rPr>
          <w:spacing w:val="10"/>
        </w:rPr>
        <w:t> </w:t>
      </w:r>
      <w:r>
        <w:rPr/>
        <w:t>Lamberti</w:t>
      </w:r>
      <w:r>
        <w:rPr>
          <w:spacing w:val="9"/>
        </w:rPr>
        <w:t> </w:t>
      </w:r>
      <w:r>
        <w:rPr/>
        <w:t>(eds),</w:t>
      </w:r>
      <w:r>
        <w:rPr>
          <w:spacing w:val="8"/>
        </w:rPr>
        <w:t> </w:t>
      </w:r>
      <w:r>
        <w:rPr/>
        <w:t>pp.</w:t>
      </w:r>
      <w:r>
        <w:rPr>
          <w:spacing w:val="8"/>
        </w:rPr>
        <w:t> </w:t>
      </w:r>
      <w:r>
        <w:rPr/>
        <w:t>339-369,</w:t>
      </w:r>
      <w:r>
        <w:rPr>
          <w:spacing w:val="-64"/>
        </w:rPr>
        <w:t> </w:t>
      </w:r>
      <w:r>
        <w:rPr/>
        <w:t>Academy</w:t>
      </w:r>
      <w:r>
        <w:rPr>
          <w:spacing w:val="-4"/>
        </w:rPr>
        <w:t> </w:t>
      </w:r>
      <w:r>
        <w:rPr/>
        <w:t>Press, New</w:t>
      </w:r>
      <w:r>
        <w:rPr>
          <w:spacing w:val="-3"/>
        </w:rPr>
        <w:t> </w:t>
      </w:r>
      <w:r>
        <w:rPr/>
        <w:t>York, USA.</w:t>
      </w:r>
    </w:p>
    <w:p>
      <w:pPr>
        <w:pStyle w:val="BodyText"/>
        <w:spacing w:before="3"/>
      </w:pPr>
    </w:p>
    <w:p>
      <w:pPr>
        <w:pStyle w:val="BodyText"/>
        <w:ind w:left="1680" w:right="220" w:hanging="1440"/>
      </w:pPr>
      <w:r>
        <w:rPr/>
        <w:t>Hirst, H.; Jüttner, I. &amp; Ormerod, S.J. (2002). Comparing the responses of diatoms</w:t>
      </w:r>
      <w:r>
        <w:rPr>
          <w:spacing w:val="1"/>
        </w:rPr>
        <w:t> </w:t>
      </w:r>
      <w:r>
        <w:rPr/>
        <w:t>and</w:t>
      </w:r>
      <w:r>
        <w:rPr>
          <w:spacing w:val="59"/>
        </w:rPr>
        <w:t> </w:t>
      </w:r>
      <w:r>
        <w:rPr/>
        <w:t>macroinvertebrates</w:t>
      </w:r>
      <w:r>
        <w:rPr>
          <w:spacing w:val="62"/>
        </w:rPr>
        <w:t> </w:t>
      </w:r>
      <w:r>
        <w:rPr/>
        <w:t>to</w:t>
      </w:r>
      <w:r>
        <w:rPr>
          <w:spacing w:val="63"/>
        </w:rPr>
        <w:t> </w:t>
      </w:r>
      <w:r>
        <w:rPr/>
        <w:t>metals</w:t>
      </w:r>
      <w:r>
        <w:rPr>
          <w:spacing w:val="61"/>
        </w:rPr>
        <w:t> </w:t>
      </w:r>
      <w:r>
        <w:rPr/>
        <w:t>in</w:t>
      </w:r>
      <w:r>
        <w:rPr>
          <w:spacing w:val="62"/>
        </w:rPr>
        <w:t> </w:t>
      </w:r>
      <w:r>
        <w:rPr/>
        <w:t>upland</w:t>
      </w:r>
      <w:r>
        <w:rPr>
          <w:spacing w:val="61"/>
        </w:rPr>
        <w:t> </w:t>
      </w:r>
      <w:r>
        <w:rPr/>
        <w:t>streams</w:t>
      </w:r>
      <w:r>
        <w:rPr>
          <w:spacing w:val="62"/>
        </w:rPr>
        <w:t> </w:t>
      </w:r>
      <w:r>
        <w:rPr/>
        <w:t>of</w:t>
      </w:r>
      <w:r>
        <w:rPr>
          <w:spacing w:val="59"/>
        </w:rPr>
        <w:t> </w:t>
      </w:r>
      <w:r>
        <w:rPr/>
        <w:t>Wales</w:t>
      </w:r>
      <w:r>
        <w:rPr>
          <w:spacing w:val="60"/>
        </w:rPr>
        <w:t> </w:t>
      </w:r>
      <w:r>
        <w:rPr/>
        <w:t>and</w:t>
      </w:r>
      <w:r>
        <w:rPr>
          <w:spacing w:val="-64"/>
        </w:rPr>
        <w:t> </w:t>
      </w:r>
      <w:r>
        <w:rPr/>
        <w:t>Cornwall.</w:t>
      </w:r>
      <w:r>
        <w:rPr>
          <w:spacing w:val="1"/>
        </w:rPr>
        <w:t> </w:t>
      </w:r>
      <w:r>
        <w:rPr>
          <w:i/>
        </w:rPr>
        <w:t>Freshwater</w:t>
      </w:r>
      <w:r>
        <w:rPr>
          <w:i/>
          <w:spacing w:val="1"/>
        </w:rPr>
        <w:t> </w:t>
      </w:r>
      <w:r>
        <w:rPr>
          <w:i/>
        </w:rPr>
        <w:t>Biology</w:t>
      </w:r>
      <w:r>
        <w:rPr/>
        <w:t>,</w:t>
      </w:r>
      <w:r>
        <w:rPr>
          <w:spacing w:val="-2"/>
        </w:rPr>
        <w:t> </w:t>
      </w:r>
      <w:r>
        <w:rPr/>
        <w:t>47,</w:t>
      </w:r>
      <w:r>
        <w:rPr>
          <w:spacing w:val="-2"/>
        </w:rPr>
        <w:t> </w:t>
      </w:r>
      <w:r>
        <w:rPr/>
        <w:t>1752-1765.</w:t>
      </w:r>
    </w:p>
    <w:p>
      <w:pPr>
        <w:pStyle w:val="BodyText"/>
      </w:pPr>
    </w:p>
    <w:p>
      <w:pPr>
        <w:pStyle w:val="BodyText"/>
        <w:ind w:left="1680" w:right="662" w:hanging="1440"/>
      </w:pPr>
      <w:r>
        <w:rPr/>
        <w:t>Idowu EO, Ugwumba AA. 2005. Physical, chemical and benthic faunal</w:t>
      </w:r>
      <w:r>
        <w:rPr>
          <w:spacing w:val="1"/>
        </w:rPr>
        <w:t> </w:t>
      </w:r>
      <w:r>
        <w:rPr/>
        <w:t>characteristic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Southern</w:t>
      </w:r>
      <w:r>
        <w:rPr>
          <w:spacing w:val="-3"/>
        </w:rPr>
        <w:t> </w:t>
      </w:r>
      <w:r>
        <w:rPr/>
        <w:t>Nigeria</w:t>
      </w:r>
      <w:r>
        <w:rPr>
          <w:spacing w:val="-2"/>
        </w:rPr>
        <w:t> </w:t>
      </w:r>
      <w:r>
        <w:rPr/>
        <w:t>Reservoir.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Zoologist</w:t>
      </w:r>
      <w:r>
        <w:rPr>
          <w:spacing w:val="1"/>
        </w:rPr>
        <w:t> </w:t>
      </w:r>
      <w:r>
        <w:rPr/>
        <w:t>3,</w:t>
      </w:r>
      <w:r>
        <w:rPr>
          <w:spacing w:val="-4"/>
        </w:rPr>
        <w:t> </w:t>
      </w:r>
      <w:r>
        <w:rPr/>
        <w:t>15.</w:t>
      </w:r>
    </w:p>
    <w:p>
      <w:pPr>
        <w:pStyle w:val="BodyText"/>
      </w:pPr>
    </w:p>
    <w:p>
      <w:pPr>
        <w:pStyle w:val="BodyText"/>
        <w:ind w:left="1680" w:right="219" w:hanging="1440"/>
      </w:pPr>
      <w:r>
        <w:rPr>
          <w:color w:val="121212"/>
        </w:rPr>
        <w:t>Irvine K. Classifying ecological status under the European Water Framework</w:t>
      </w:r>
      <w:r>
        <w:rPr>
          <w:color w:val="121212"/>
          <w:spacing w:val="1"/>
        </w:rPr>
        <w:t> </w:t>
      </w:r>
      <w:r>
        <w:rPr>
          <w:color w:val="121212"/>
        </w:rPr>
        <w:t>Directive:</w:t>
      </w:r>
      <w:r>
        <w:rPr>
          <w:color w:val="121212"/>
          <w:spacing w:val="60"/>
        </w:rPr>
        <w:t> </w:t>
      </w:r>
      <w:r>
        <w:rPr>
          <w:color w:val="121212"/>
        </w:rPr>
        <w:t>the</w:t>
      </w:r>
      <w:r>
        <w:rPr>
          <w:color w:val="121212"/>
          <w:spacing w:val="61"/>
        </w:rPr>
        <w:t> </w:t>
      </w:r>
      <w:r>
        <w:rPr>
          <w:color w:val="121212"/>
        </w:rPr>
        <w:t>need</w:t>
      </w:r>
      <w:r>
        <w:rPr>
          <w:color w:val="121212"/>
          <w:spacing w:val="59"/>
        </w:rPr>
        <w:t> </w:t>
      </w:r>
      <w:r>
        <w:rPr>
          <w:color w:val="121212"/>
        </w:rPr>
        <w:t>for</w:t>
      </w:r>
      <w:r>
        <w:rPr>
          <w:color w:val="121212"/>
          <w:spacing w:val="60"/>
        </w:rPr>
        <w:t> </w:t>
      </w:r>
      <w:r>
        <w:rPr>
          <w:color w:val="121212"/>
        </w:rPr>
        <w:t>monitoring</w:t>
      </w:r>
      <w:r>
        <w:rPr>
          <w:color w:val="121212"/>
          <w:spacing w:val="59"/>
        </w:rPr>
        <w:t> </w:t>
      </w:r>
      <w:r>
        <w:rPr>
          <w:color w:val="121212"/>
        </w:rPr>
        <w:t>to</w:t>
      </w:r>
      <w:r>
        <w:rPr>
          <w:color w:val="121212"/>
          <w:spacing w:val="62"/>
        </w:rPr>
        <w:t> </w:t>
      </w:r>
      <w:r>
        <w:rPr>
          <w:color w:val="121212"/>
        </w:rPr>
        <w:t>account</w:t>
      </w:r>
      <w:r>
        <w:rPr>
          <w:color w:val="121212"/>
          <w:spacing w:val="58"/>
        </w:rPr>
        <w:t> </w:t>
      </w:r>
      <w:r>
        <w:rPr>
          <w:color w:val="121212"/>
        </w:rPr>
        <w:t>for</w:t>
      </w:r>
      <w:r>
        <w:rPr>
          <w:color w:val="121212"/>
          <w:spacing w:val="60"/>
        </w:rPr>
        <w:t> </w:t>
      </w:r>
      <w:r>
        <w:rPr>
          <w:color w:val="121212"/>
        </w:rPr>
        <w:t>natural</w:t>
      </w:r>
      <w:r>
        <w:rPr>
          <w:color w:val="121212"/>
          <w:spacing w:val="60"/>
        </w:rPr>
        <w:t> </w:t>
      </w:r>
      <w:r>
        <w:rPr>
          <w:color w:val="121212"/>
        </w:rPr>
        <w:t>variability.</w:t>
      </w:r>
      <w:r>
        <w:rPr>
          <w:color w:val="121212"/>
          <w:spacing w:val="-64"/>
        </w:rPr>
        <w:t> </w:t>
      </w:r>
      <w:r>
        <w:rPr>
          <w:color w:val="121212"/>
        </w:rPr>
        <w:t>Aquat</w:t>
      </w:r>
      <w:r>
        <w:rPr>
          <w:color w:val="121212"/>
          <w:spacing w:val="1"/>
        </w:rPr>
        <w:t> </w:t>
      </w:r>
      <w:r>
        <w:rPr>
          <w:color w:val="121212"/>
        </w:rPr>
        <w:t>Conserv</w:t>
      </w:r>
      <w:r>
        <w:rPr>
          <w:color w:val="121212"/>
          <w:spacing w:val="-4"/>
        </w:rPr>
        <w:t> </w:t>
      </w:r>
      <w:r>
        <w:rPr>
          <w:color w:val="121212"/>
        </w:rPr>
        <w:t>Mar</w:t>
      </w:r>
      <w:r>
        <w:rPr>
          <w:color w:val="121212"/>
          <w:spacing w:val="-1"/>
        </w:rPr>
        <w:t> </w:t>
      </w:r>
      <w:r>
        <w:rPr>
          <w:color w:val="121212"/>
        </w:rPr>
        <w:t>Freshwat Ecosyst. 2004;</w:t>
      </w:r>
      <w:r>
        <w:rPr>
          <w:color w:val="121212"/>
          <w:spacing w:val="-3"/>
        </w:rPr>
        <w:t> </w:t>
      </w:r>
      <w:r>
        <w:rPr>
          <w:color w:val="121212"/>
        </w:rPr>
        <w:t>14:107–12.</w:t>
      </w:r>
    </w:p>
    <w:p>
      <w:pPr>
        <w:pStyle w:val="BodyText"/>
      </w:pPr>
    </w:p>
    <w:p>
      <w:pPr>
        <w:pStyle w:val="BodyText"/>
        <w:spacing w:line="275" w:lineRule="exact"/>
        <w:ind w:left="240"/>
      </w:pPr>
      <w:r>
        <w:rPr>
          <w:color w:val="221F1F"/>
        </w:rPr>
        <w:t>Jacobsen,</w:t>
      </w:r>
      <w:r>
        <w:rPr>
          <w:color w:val="221F1F"/>
          <w:spacing w:val="-3"/>
        </w:rPr>
        <w:t> </w:t>
      </w:r>
      <w:r>
        <w:rPr>
          <w:color w:val="221F1F"/>
        </w:rPr>
        <w:t>D.</w:t>
      </w:r>
      <w:r>
        <w:rPr>
          <w:color w:val="221F1F"/>
          <w:spacing w:val="-5"/>
        </w:rPr>
        <w:t> </w:t>
      </w:r>
      <w:r>
        <w:rPr>
          <w:color w:val="221F1F"/>
        </w:rPr>
        <w:t>&amp;</w:t>
      </w:r>
      <w:r>
        <w:rPr>
          <w:color w:val="221F1F"/>
          <w:spacing w:val="-1"/>
        </w:rPr>
        <w:t> </w:t>
      </w:r>
      <w:r>
        <w:rPr>
          <w:color w:val="221F1F"/>
        </w:rPr>
        <w:t>Encalada,</w:t>
      </w:r>
      <w:r>
        <w:rPr>
          <w:color w:val="221F1F"/>
          <w:spacing w:val="-2"/>
        </w:rPr>
        <w:t> </w:t>
      </w:r>
      <w:r>
        <w:rPr>
          <w:color w:val="221F1F"/>
        </w:rPr>
        <w:t>A.</w:t>
      </w:r>
      <w:r>
        <w:rPr>
          <w:color w:val="221F1F"/>
          <w:spacing w:val="-2"/>
        </w:rPr>
        <w:t> </w:t>
      </w:r>
      <w:r>
        <w:rPr>
          <w:color w:val="221F1F"/>
        </w:rPr>
        <w:t>1998.</w:t>
      </w:r>
      <w:r>
        <w:rPr>
          <w:color w:val="221F1F"/>
          <w:spacing w:val="-4"/>
        </w:rPr>
        <w:t> </w:t>
      </w:r>
      <w:r>
        <w:rPr>
          <w:color w:val="221F1F"/>
        </w:rPr>
        <w:t>The</w:t>
      </w:r>
      <w:r>
        <w:rPr>
          <w:color w:val="221F1F"/>
          <w:spacing w:val="-2"/>
        </w:rPr>
        <w:t> </w:t>
      </w:r>
      <w:r>
        <w:rPr>
          <w:color w:val="221F1F"/>
        </w:rPr>
        <w:t>macroinvertebrate</w:t>
      </w:r>
      <w:r>
        <w:rPr>
          <w:color w:val="221F1F"/>
          <w:spacing w:val="-3"/>
        </w:rPr>
        <w:t> </w:t>
      </w:r>
      <w:r>
        <w:rPr>
          <w:color w:val="221F1F"/>
        </w:rPr>
        <w:t>fauna</w:t>
      </w:r>
      <w:r>
        <w:rPr>
          <w:color w:val="221F1F"/>
          <w:spacing w:val="-2"/>
        </w:rPr>
        <w:t> </w:t>
      </w:r>
      <w:r>
        <w:rPr>
          <w:color w:val="221F1F"/>
        </w:rPr>
        <w:t>of</w:t>
      </w:r>
      <w:r>
        <w:rPr>
          <w:color w:val="221F1F"/>
          <w:spacing w:val="-2"/>
        </w:rPr>
        <w:t> </w:t>
      </w:r>
      <w:r>
        <w:rPr>
          <w:color w:val="221F1F"/>
        </w:rPr>
        <w:t>Ecuadorian</w:t>
      </w:r>
    </w:p>
    <w:p>
      <w:pPr>
        <w:spacing w:line="275" w:lineRule="exact" w:before="0"/>
        <w:ind w:left="1680" w:right="0" w:firstLine="0"/>
        <w:jc w:val="left"/>
        <w:rPr>
          <w:i/>
          <w:sz w:val="24"/>
        </w:rPr>
      </w:pPr>
      <w:r>
        <w:rPr>
          <w:color w:val="221F1F"/>
          <w:sz w:val="24"/>
        </w:rPr>
        <w:t>high</w:t>
      </w:r>
      <w:r>
        <w:rPr>
          <w:color w:val="221F1F"/>
          <w:spacing w:val="39"/>
          <w:sz w:val="24"/>
        </w:rPr>
        <w:t> </w:t>
      </w:r>
      <w:r>
        <w:rPr>
          <w:color w:val="221F1F"/>
          <w:sz w:val="24"/>
        </w:rPr>
        <w:t>land</w:t>
      </w:r>
      <w:r>
        <w:rPr>
          <w:color w:val="221F1F"/>
          <w:spacing w:val="38"/>
          <w:sz w:val="24"/>
        </w:rPr>
        <w:t> </w:t>
      </w:r>
      <w:r>
        <w:rPr>
          <w:color w:val="221F1F"/>
          <w:sz w:val="24"/>
        </w:rPr>
        <w:t>streams</w:t>
      </w:r>
      <w:r>
        <w:rPr>
          <w:color w:val="221F1F"/>
          <w:spacing w:val="38"/>
          <w:sz w:val="24"/>
        </w:rPr>
        <w:t> </w:t>
      </w:r>
      <w:r>
        <w:rPr>
          <w:color w:val="221F1F"/>
          <w:sz w:val="24"/>
        </w:rPr>
        <w:t>in</w:t>
      </w:r>
      <w:r>
        <w:rPr>
          <w:color w:val="221F1F"/>
          <w:spacing w:val="38"/>
          <w:sz w:val="24"/>
        </w:rPr>
        <w:t> </w:t>
      </w:r>
      <w:r>
        <w:rPr>
          <w:color w:val="221F1F"/>
          <w:sz w:val="24"/>
        </w:rPr>
        <w:t>wet</w:t>
      </w:r>
      <w:r>
        <w:rPr>
          <w:color w:val="221F1F"/>
          <w:spacing w:val="38"/>
          <w:sz w:val="24"/>
        </w:rPr>
        <w:t> </w:t>
      </w:r>
      <w:r>
        <w:rPr>
          <w:color w:val="221F1F"/>
          <w:sz w:val="24"/>
        </w:rPr>
        <w:t>and</w:t>
      </w:r>
      <w:r>
        <w:rPr>
          <w:color w:val="221F1F"/>
          <w:spacing w:val="38"/>
          <w:sz w:val="24"/>
        </w:rPr>
        <w:t> </w:t>
      </w:r>
      <w:r>
        <w:rPr>
          <w:color w:val="221F1F"/>
          <w:sz w:val="24"/>
        </w:rPr>
        <w:t>dry</w:t>
      </w:r>
      <w:r>
        <w:rPr>
          <w:color w:val="221F1F"/>
          <w:spacing w:val="34"/>
          <w:sz w:val="24"/>
        </w:rPr>
        <w:t> </w:t>
      </w:r>
      <w:r>
        <w:rPr>
          <w:color w:val="221F1F"/>
          <w:sz w:val="24"/>
        </w:rPr>
        <w:t>season.</w:t>
      </w:r>
      <w:r>
        <w:rPr>
          <w:color w:val="221F1F"/>
          <w:spacing w:val="44"/>
          <w:sz w:val="24"/>
        </w:rPr>
        <w:t> </w:t>
      </w:r>
      <w:r>
        <w:rPr>
          <w:i/>
          <w:color w:val="221F1F"/>
          <w:sz w:val="24"/>
        </w:rPr>
        <w:t>Archives</w:t>
      </w:r>
      <w:r>
        <w:rPr>
          <w:i/>
          <w:color w:val="221F1F"/>
          <w:spacing w:val="38"/>
          <w:sz w:val="24"/>
        </w:rPr>
        <w:t> </w:t>
      </w:r>
      <w:r>
        <w:rPr>
          <w:i/>
          <w:color w:val="221F1F"/>
          <w:sz w:val="24"/>
        </w:rPr>
        <w:t>fur</w:t>
      </w:r>
      <w:r>
        <w:rPr>
          <w:i/>
          <w:color w:val="221F1F"/>
          <w:spacing w:val="38"/>
          <w:sz w:val="24"/>
        </w:rPr>
        <w:t> </w:t>
      </w:r>
      <w:r>
        <w:rPr>
          <w:i/>
          <w:color w:val="221F1F"/>
          <w:sz w:val="24"/>
        </w:rPr>
        <w:t>Hydrobiology</w:t>
      </w:r>
    </w:p>
    <w:p>
      <w:pPr>
        <w:pStyle w:val="BodyText"/>
        <w:spacing w:before="3"/>
        <w:ind w:left="1680"/>
      </w:pPr>
      <w:r>
        <w:rPr>
          <w:color w:val="221F1F"/>
        </w:rPr>
        <w:t>142:</w:t>
      </w:r>
      <w:r>
        <w:rPr>
          <w:color w:val="221F1F"/>
          <w:spacing w:val="-2"/>
        </w:rPr>
        <w:t> </w:t>
      </w:r>
      <w:r>
        <w:rPr>
          <w:color w:val="221F1F"/>
        </w:rPr>
        <w:t>5370.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Johnson,</w:t>
      </w:r>
      <w:r>
        <w:rPr>
          <w:spacing w:val="-1"/>
        </w:rPr>
        <w:t> </w:t>
      </w:r>
      <w:r>
        <w:rPr/>
        <w:t>R.K.;</w:t>
      </w:r>
      <w:r>
        <w:rPr>
          <w:spacing w:val="-7"/>
        </w:rPr>
        <w:t> </w:t>
      </w:r>
      <w:r>
        <w:rPr/>
        <w:t>Wiederholm,</w:t>
      </w:r>
      <w:r>
        <w:rPr>
          <w:spacing w:val="-5"/>
        </w:rPr>
        <w:t> </w:t>
      </w:r>
      <w:r>
        <w:rPr/>
        <w:t>T. &amp;</w:t>
      </w:r>
      <w:r>
        <w:rPr>
          <w:spacing w:val="-3"/>
        </w:rPr>
        <w:t> </w:t>
      </w:r>
      <w:r>
        <w:rPr/>
        <w:t>Rosenberg,</w:t>
      </w:r>
      <w:r>
        <w:rPr>
          <w:spacing w:val="-1"/>
        </w:rPr>
        <w:t> </w:t>
      </w:r>
      <w:r>
        <w:rPr/>
        <w:t>D.M. (1993).</w:t>
      </w:r>
      <w:r>
        <w:rPr>
          <w:spacing w:val="-1"/>
        </w:rPr>
        <w:t> </w:t>
      </w:r>
      <w:r>
        <w:rPr/>
        <w:t>Freshwater</w:t>
      </w:r>
    </w:p>
    <w:p>
      <w:pPr>
        <w:spacing w:line="240" w:lineRule="auto" w:before="0"/>
        <w:ind w:left="1680" w:right="213" w:firstLine="0"/>
        <w:jc w:val="both"/>
        <w:rPr>
          <w:sz w:val="24"/>
        </w:rPr>
      </w:pPr>
      <w:r>
        <w:rPr>
          <w:sz w:val="24"/>
        </w:rPr>
        <w:t>biomonitoring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1"/>
          <w:sz w:val="24"/>
        </w:rPr>
        <w:t> </w:t>
      </w:r>
      <w:r>
        <w:rPr>
          <w:sz w:val="24"/>
        </w:rPr>
        <w:t>organisms,</w:t>
      </w:r>
      <w:r>
        <w:rPr>
          <w:spacing w:val="1"/>
          <w:sz w:val="24"/>
        </w:rPr>
        <w:t> </w:t>
      </w:r>
      <w:r>
        <w:rPr>
          <w:sz w:val="24"/>
        </w:rPr>
        <w:t>populations,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species</w:t>
      </w:r>
      <w:r>
        <w:rPr>
          <w:spacing w:val="1"/>
          <w:sz w:val="24"/>
        </w:rPr>
        <w:t> </w:t>
      </w:r>
      <w:r>
        <w:rPr>
          <w:sz w:val="24"/>
        </w:rPr>
        <w:t>assemblages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benthic</w:t>
      </w:r>
      <w:r>
        <w:rPr>
          <w:spacing w:val="1"/>
          <w:sz w:val="24"/>
        </w:rPr>
        <w:t> </w:t>
      </w:r>
      <w:r>
        <w:rPr>
          <w:sz w:val="24"/>
        </w:rPr>
        <w:t>macroinvertebrates,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i/>
          <w:sz w:val="24"/>
        </w:rPr>
        <w:t>Freshwater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Biomonitoring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 Benthic Macroinvertebrates</w:t>
      </w:r>
      <w:r>
        <w:rPr>
          <w:sz w:val="24"/>
        </w:rPr>
        <w:t>,</w:t>
      </w:r>
    </w:p>
    <w:p>
      <w:pPr>
        <w:pStyle w:val="BodyText"/>
      </w:pPr>
    </w:p>
    <w:p>
      <w:pPr>
        <w:pStyle w:val="BodyText"/>
        <w:spacing w:before="1"/>
        <w:ind w:left="1680" w:right="219" w:hanging="1440"/>
      </w:pPr>
      <w:r>
        <w:rPr/>
        <w:t>D.M. Rosenberg &amp; V.H. Resh (eds), pp. 40-158, Chapman &amp; Hall, New York,</w:t>
      </w:r>
      <w:r>
        <w:rPr>
          <w:spacing w:val="1"/>
        </w:rPr>
        <w:t> </w:t>
      </w:r>
      <w:r>
        <w:rPr/>
        <w:t>USA.Jerry T. Cuadrado and Laurence B. Calagui (2017). Aquatic</w:t>
      </w:r>
      <w:r>
        <w:rPr>
          <w:spacing w:val="1"/>
        </w:rPr>
        <w:t> </w:t>
      </w:r>
      <w:r>
        <w:rPr/>
        <w:t>Macroinvertebrates</w:t>
      </w:r>
      <w:r>
        <w:rPr>
          <w:spacing w:val="-2"/>
        </w:rPr>
        <w:t> </w:t>
      </w:r>
      <w:r>
        <w:rPr/>
        <w:t>composition,</w:t>
      </w:r>
      <w:r>
        <w:rPr>
          <w:spacing w:val="-6"/>
        </w:rPr>
        <w:t> </w:t>
      </w:r>
      <w:r>
        <w:rPr/>
        <w:t>diversity</w:t>
      </w:r>
      <w:r>
        <w:rPr>
          <w:spacing w:val="-5"/>
        </w:rPr>
        <w:t> </w:t>
      </w:r>
      <w:r>
        <w:rPr/>
        <w:t>and richness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Agusan</w:t>
      </w:r>
      <w:r>
        <w:rPr>
          <w:spacing w:val="-3"/>
        </w:rPr>
        <w:t> </w:t>
      </w:r>
      <w:r>
        <w:rPr/>
        <w:t>river</w:t>
      </w:r>
      <w:r>
        <w:rPr>
          <w:spacing w:val="-64"/>
        </w:rPr>
        <w:t> </w:t>
      </w:r>
      <w:r>
        <w:rPr/>
        <w:t>tributaries, Esperanza, Agusan del Sur, Philippines. Journal of</w:t>
      </w:r>
      <w:r>
        <w:rPr>
          <w:spacing w:val="1"/>
        </w:rPr>
        <w:t> </w:t>
      </w:r>
      <w:r>
        <w:rPr/>
        <w:t>Biodiversity and Environmental Sciences (JBES) ISSN: 2220-6663</w:t>
      </w:r>
      <w:r>
        <w:rPr>
          <w:spacing w:val="1"/>
        </w:rPr>
        <w:t> </w:t>
      </w:r>
      <w:r>
        <w:rPr/>
        <w:t>(Print)</w:t>
      </w:r>
      <w:r>
        <w:rPr>
          <w:spacing w:val="-1"/>
        </w:rPr>
        <w:t> </w:t>
      </w:r>
      <w:r>
        <w:rPr/>
        <w:t>2222-3045 (Online) Vol.</w:t>
      </w:r>
      <w:r>
        <w:rPr>
          <w:spacing w:val="-3"/>
        </w:rPr>
        <w:t> </w:t>
      </w:r>
      <w:r>
        <w:rPr/>
        <w:t>10,</w:t>
      </w:r>
      <w:r>
        <w:rPr>
          <w:spacing w:val="-1"/>
        </w:rPr>
        <w:t> </w:t>
      </w:r>
      <w:r>
        <w:rPr/>
        <w:t>No.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p.</w:t>
      </w:r>
      <w:r>
        <w:rPr>
          <w:spacing w:val="-1"/>
        </w:rPr>
        <w:t> </w:t>
      </w:r>
      <w:r>
        <w:rPr/>
        <w:t>25-34,</w:t>
      </w:r>
      <w:r>
        <w:rPr>
          <w:spacing w:val="-2"/>
        </w:rPr>
        <w:t> </w:t>
      </w:r>
      <w:r>
        <w:rPr/>
        <w:t>2017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Kasangaki,</w:t>
      </w:r>
      <w:r>
        <w:rPr>
          <w:spacing w:val="-4"/>
        </w:rPr>
        <w:t> </w:t>
      </w:r>
      <w:r>
        <w:rPr/>
        <w:t>A.,</w:t>
      </w:r>
      <w:r>
        <w:rPr>
          <w:spacing w:val="-1"/>
        </w:rPr>
        <w:t> </w:t>
      </w:r>
      <w:r>
        <w:rPr/>
        <w:t>D.</w:t>
      </w:r>
      <w:r>
        <w:rPr>
          <w:spacing w:val="-2"/>
        </w:rPr>
        <w:t> </w:t>
      </w:r>
      <w:r>
        <w:rPr/>
        <w:t>Babaasa,</w:t>
      </w:r>
      <w:r>
        <w:rPr>
          <w:spacing w:val="-3"/>
        </w:rPr>
        <w:t> </w:t>
      </w:r>
      <w:r>
        <w:rPr/>
        <w:t>J.</w:t>
      </w:r>
      <w:r>
        <w:rPr>
          <w:spacing w:val="-2"/>
        </w:rPr>
        <w:t> </w:t>
      </w:r>
      <w:r>
        <w:rPr/>
        <w:t>Efitre,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McNeilage</w:t>
      </w:r>
      <w:r>
        <w:rPr>
          <w:spacing w:val="-2"/>
        </w:rPr>
        <w:t> </w:t>
      </w:r>
      <w:r>
        <w:rPr/>
        <w:t>&amp; R.</w:t>
      </w:r>
      <w:r>
        <w:rPr>
          <w:spacing w:val="-2"/>
        </w:rPr>
        <w:t> </w:t>
      </w:r>
      <w:r>
        <w:rPr/>
        <w:t>Bitariho.</w:t>
      </w:r>
      <w:r>
        <w:rPr>
          <w:spacing w:val="-3"/>
        </w:rPr>
        <w:t> </w:t>
      </w:r>
      <w:r>
        <w:rPr/>
        <w:t>2006.</w:t>
      </w:r>
      <w:r>
        <w:rPr>
          <w:spacing w:val="-4"/>
        </w:rPr>
        <w:t> </w:t>
      </w:r>
      <w:r>
        <w:rPr/>
        <w:t>Links</w:t>
      </w:r>
    </w:p>
    <w:p>
      <w:pPr>
        <w:spacing w:after="0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75"/>
        <w:ind w:left="1680" w:right="221"/>
        <w:jc w:val="both"/>
      </w:pPr>
      <w:r>
        <w:rPr/>
        <w:t>between anthropogenic perturbations and benthic macroinvertebrate</w:t>
      </w:r>
      <w:r>
        <w:rPr>
          <w:spacing w:val="1"/>
        </w:rPr>
        <w:t> </w:t>
      </w:r>
      <w:r>
        <w:rPr/>
        <w:t>assemblages in Afromontane forest streams in Uganda. Hydrobiologia</w:t>
      </w:r>
      <w:r>
        <w:rPr>
          <w:spacing w:val="1"/>
        </w:rPr>
        <w:t> </w:t>
      </w:r>
      <w:r>
        <w:rPr/>
        <w:t>563:</w:t>
      </w:r>
      <w:r>
        <w:rPr>
          <w:spacing w:val="-3"/>
        </w:rPr>
        <w:t> </w:t>
      </w:r>
      <w:r>
        <w:rPr/>
        <w:t>231–245.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63"/>
        <w:ind w:left="1680" w:right="635" w:hanging="1440"/>
      </w:pPr>
      <w:r>
        <w:rPr/>
        <w:t>Lytle, D.A. &amp; Peckarsky, B.L. (2001). Spatial and temporal impacts of a diesel</w:t>
      </w:r>
      <w:r>
        <w:rPr>
          <w:spacing w:val="1"/>
        </w:rPr>
        <w:t> </w:t>
      </w:r>
      <w:r>
        <w:rPr/>
        <w:t>fuel</w:t>
      </w:r>
      <w:r>
        <w:rPr>
          <w:spacing w:val="-3"/>
        </w:rPr>
        <w:t> </w:t>
      </w:r>
      <w:r>
        <w:rPr/>
        <w:t>spill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stream</w:t>
      </w:r>
      <w:r>
        <w:rPr>
          <w:spacing w:val="-1"/>
        </w:rPr>
        <w:t> </w:t>
      </w:r>
      <w:r>
        <w:rPr/>
        <w:t>invertebrates. </w:t>
      </w:r>
      <w:r>
        <w:rPr>
          <w:i/>
        </w:rPr>
        <w:t>Freshwater</w:t>
      </w:r>
      <w:r>
        <w:rPr>
          <w:i/>
          <w:spacing w:val="-6"/>
        </w:rPr>
        <w:t> </w:t>
      </w:r>
      <w:r>
        <w:rPr>
          <w:i/>
        </w:rPr>
        <w:t>Biology</w:t>
      </w:r>
      <w:r>
        <w:rPr/>
        <w:t>,</w:t>
      </w:r>
      <w:r>
        <w:rPr>
          <w:spacing w:val="-4"/>
        </w:rPr>
        <w:t> </w:t>
      </w:r>
      <w:r>
        <w:rPr/>
        <w:t>46,</w:t>
      </w:r>
      <w:r>
        <w:rPr>
          <w:spacing w:val="-3"/>
        </w:rPr>
        <w:t> </w:t>
      </w:r>
      <w:r>
        <w:rPr/>
        <w:t>693-704.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2328" w:val="left" w:leader="none"/>
          <w:tab w:pos="4509" w:val="left" w:leader="none"/>
          <w:tab w:pos="6101" w:val="left" w:leader="none"/>
          <w:tab w:pos="6970" w:val="left" w:leader="none"/>
          <w:tab w:pos="7778" w:val="left" w:leader="none"/>
          <w:tab w:pos="8685" w:val="left" w:leader="none"/>
        </w:tabs>
        <w:spacing w:before="160"/>
        <w:ind w:left="1680" w:right="215" w:hanging="1440"/>
      </w:pPr>
      <w:r>
        <w:rPr/>
        <w:t>Lessard,</w:t>
      </w:r>
      <w:r>
        <w:rPr>
          <w:spacing w:val="-1"/>
        </w:rPr>
        <w:t> </w:t>
      </w:r>
      <w:r>
        <w:rPr/>
        <w:t>J.L.</w:t>
      </w:r>
      <w:r>
        <w:rPr>
          <w:spacing w:val="-1"/>
        </w:rPr>
        <w:t> </w:t>
      </w:r>
      <w:r>
        <w:rPr/>
        <w:t>&amp;</w:t>
      </w:r>
      <w:r>
        <w:rPr>
          <w:spacing w:val="2"/>
        </w:rPr>
        <w:t> </w:t>
      </w:r>
      <w:r>
        <w:rPr/>
        <w:t>Hayes,</w:t>
      </w:r>
      <w:r>
        <w:rPr>
          <w:spacing w:val="-1"/>
        </w:rPr>
        <w:t> </w:t>
      </w:r>
      <w:r>
        <w:rPr/>
        <w:t>D.B.</w:t>
      </w:r>
      <w:r>
        <w:rPr>
          <w:spacing w:val="1"/>
        </w:rPr>
        <w:t> </w:t>
      </w:r>
      <w:r>
        <w:rPr/>
        <w:t>(2003).</w:t>
      </w:r>
      <w:r>
        <w:rPr>
          <w:spacing w:val="-2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elevated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fish</w:t>
      </w:r>
      <w:r>
        <w:rPr>
          <w:spacing w:val="1"/>
        </w:rPr>
        <w:t> </w:t>
      </w:r>
      <w:r>
        <w:rPr/>
        <w:t>and</w:t>
        <w:tab/>
        <w:t>macroinvertebrate</w:t>
        <w:tab/>
        <w:t>communities</w:t>
        <w:tab/>
        <w:t>below</w:t>
        <w:tab/>
        <w:t>small</w:t>
        <w:tab/>
        <w:t>dams.</w:t>
        <w:tab/>
      </w:r>
      <w:r>
        <w:rPr>
          <w:i/>
          <w:spacing w:val="-2"/>
        </w:rPr>
        <w:t>River</w:t>
      </w:r>
      <w:r>
        <w:rPr>
          <w:i/>
          <w:spacing w:val="-64"/>
        </w:rPr>
        <w:t> </w:t>
      </w:r>
      <w:r>
        <w:rPr>
          <w:i/>
        </w:rPr>
        <w:t>Research Applications,</w:t>
      </w:r>
      <w:r>
        <w:rPr>
          <w:i/>
          <w:spacing w:val="-1"/>
        </w:rPr>
        <w:t> </w:t>
      </w:r>
      <w:r>
        <w:rPr/>
        <w:t>19,721-732.</w:t>
      </w:r>
    </w:p>
    <w:p>
      <w:pPr>
        <w:pStyle w:val="BodyText"/>
      </w:pPr>
    </w:p>
    <w:p>
      <w:pPr>
        <w:pStyle w:val="BodyText"/>
        <w:spacing w:before="1"/>
        <w:ind w:left="1680" w:hanging="1440"/>
      </w:pPr>
      <w:r>
        <w:rPr/>
        <w:t>Metcalfe, J.L. (1989). Biological quality assessment of running waters based on</w:t>
      </w:r>
      <w:r>
        <w:rPr>
          <w:spacing w:val="1"/>
        </w:rPr>
        <w:t> </w:t>
      </w:r>
      <w:r>
        <w:rPr/>
        <w:t>macroinvertebrate</w:t>
      </w:r>
      <w:r>
        <w:rPr>
          <w:spacing w:val="7"/>
        </w:rPr>
        <w:t> </w:t>
      </w:r>
      <w:r>
        <w:rPr/>
        <w:t>communities:</w:t>
      </w:r>
      <w:r>
        <w:rPr>
          <w:spacing w:val="7"/>
        </w:rPr>
        <w:t> </w:t>
      </w:r>
      <w:r>
        <w:rPr/>
        <w:t>History</w:t>
      </w:r>
      <w:r>
        <w:rPr>
          <w:spacing w:val="3"/>
        </w:rPr>
        <w:t> </w:t>
      </w:r>
      <w:r>
        <w:rPr/>
        <w:t>and</w:t>
      </w:r>
      <w:r>
        <w:rPr>
          <w:spacing w:val="7"/>
        </w:rPr>
        <w:t> </w:t>
      </w:r>
      <w:r>
        <w:rPr/>
        <w:t>Present</w:t>
      </w:r>
      <w:r>
        <w:rPr>
          <w:spacing w:val="4"/>
        </w:rPr>
        <w:t> </w:t>
      </w:r>
      <w:r>
        <w:rPr/>
        <w:t>Status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Europe.</w:t>
      </w:r>
      <w:r>
        <w:rPr>
          <w:spacing w:val="-64"/>
        </w:rPr>
        <w:t> </w:t>
      </w:r>
      <w:r>
        <w:rPr>
          <w:i/>
        </w:rPr>
        <w:t>Environmental</w:t>
      </w:r>
      <w:r>
        <w:rPr>
          <w:i/>
          <w:spacing w:val="-1"/>
        </w:rPr>
        <w:t> </w:t>
      </w:r>
      <w:r>
        <w:rPr>
          <w:i/>
        </w:rPr>
        <w:t>Pollution</w:t>
      </w:r>
      <w:r>
        <w:rPr/>
        <w:t>, 60, 101-139.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2209" w:val="left" w:leader="none"/>
          <w:tab w:pos="3284" w:val="left" w:leader="none"/>
          <w:tab w:pos="4171" w:val="left" w:leader="none"/>
          <w:tab w:pos="5610" w:val="left" w:leader="none"/>
          <w:tab w:pos="6272" w:val="left" w:leader="none"/>
          <w:tab w:pos="6866" w:val="left" w:leader="none"/>
          <w:tab w:pos="8542" w:val="left" w:leader="none"/>
        </w:tabs>
        <w:ind w:left="1680" w:right="217" w:hanging="1440"/>
      </w:pPr>
      <w:r>
        <w:rPr/>
        <w:t>Mehta PS. 2002. The Indian Mining Sector: Effects on the Environment &amp; FDI</w:t>
      </w:r>
      <w:r>
        <w:rPr>
          <w:spacing w:val="1"/>
        </w:rPr>
        <w:t> </w:t>
      </w:r>
      <w:r>
        <w:rPr/>
        <w:t>Inflows.CCNM</w:t>
      </w:r>
      <w:r>
        <w:rPr>
          <w:spacing w:val="33"/>
        </w:rPr>
        <w:t> </w:t>
      </w:r>
      <w:r>
        <w:rPr/>
        <w:t>Global</w:t>
      </w:r>
      <w:r>
        <w:rPr>
          <w:spacing w:val="37"/>
        </w:rPr>
        <w:t> </w:t>
      </w:r>
      <w:r>
        <w:rPr/>
        <w:t>Forum</w:t>
      </w:r>
      <w:r>
        <w:rPr>
          <w:spacing w:val="37"/>
        </w:rPr>
        <w:t> </w:t>
      </w:r>
      <w:r>
        <w:rPr/>
        <w:t>on</w:t>
      </w:r>
      <w:r>
        <w:rPr>
          <w:spacing w:val="36"/>
        </w:rPr>
        <w:t> </w:t>
      </w:r>
      <w:r>
        <w:rPr/>
        <w:t>International</w:t>
      </w:r>
      <w:r>
        <w:rPr>
          <w:spacing w:val="35"/>
        </w:rPr>
        <w:t> </w:t>
      </w:r>
      <w:r>
        <w:rPr/>
        <w:t>Investment</w:t>
      </w:r>
      <w:r>
        <w:rPr>
          <w:spacing w:val="35"/>
        </w:rPr>
        <w:t> </w:t>
      </w:r>
      <w:r>
        <w:rPr/>
        <w:t>Conference</w:t>
      </w:r>
      <w:r>
        <w:rPr>
          <w:spacing w:val="-63"/>
        </w:rPr>
        <w:t> </w:t>
      </w:r>
      <w:r>
        <w:rPr/>
        <w:t>on</w:t>
        <w:tab/>
        <w:t>Foreign</w:t>
        <w:tab/>
        <w:t>Direct</w:t>
        <w:tab/>
        <w:t>Investment</w:t>
        <w:tab/>
        <w:t>and</w:t>
        <w:tab/>
        <w:t>the</w:t>
        <w:tab/>
        <w:t>Environment.</w:t>
        <w:tab/>
        <w:t>OECD</w:t>
      </w:r>
      <w:r>
        <w:rPr>
          <w:spacing w:val="-64"/>
        </w:rPr>
        <w:t> </w:t>
      </w:r>
      <w:r>
        <w:rPr/>
        <w:t>Headquarters,</w:t>
      </w:r>
      <w:r>
        <w:rPr>
          <w:spacing w:val="13"/>
        </w:rPr>
        <w:t> </w:t>
      </w:r>
      <w:r>
        <w:rPr/>
        <w:t>2</w:t>
      </w:r>
      <w:r>
        <w:rPr>
          <w:spacing w:val="14"/>
        </w:rPr>
        <w:t> </w:t>
      </w:r>
      <w:r>
        <w:rPr/>
        <w:t>rue</w:t>
      </w:r>
      <w:r>
        <w:rPr>
          <w:spacing w:val="14"/>
        </w:rPr>
        <w:t> </w:t>
      </w:r>
      <w:r>
        <w:rPr/>
        <w:t>Andruu</w:t>
      </w:r>
      <w:r>
        <w:rPr>
          <w:spacing w:val="14"/>
        </w:rPr>
        <w:t> </w:t>
      </w:r>
      <w:r>
        <w:rPr/>
        <w:t>Pascal,</w:t>
      </w:r>
      <w:r>
        <w:rPr>
          <w:spacing w:val="13"/>
        </w:rPr>
        <w:t> </w:t>
      </w:r>
      <w:r>
        <w:rPr/>
        <w:t>75775</w:t>
      </w:r>
      <w:r>
        <w:rPr>
          <w:spacing w:val="17"/>
        </w:rPr>
        <w:t> </w:t>
      </w:r>
      <w:r>
        <w:rPr/>
        <w:t>CEDEX</w:t>
      </w:r>
      <w:r>
        <w:rPr>
          <w:spacing w:val="12"/>
        </w:rPr>
        <w:t> </w:t>
      </w:r>
      <w:r>
        <w:rPr/>
        <w:t>16,</w:t>
      </w:r>
      <w:r>
        <w:rPr>
          <w:spacing w:val="14"/>
        </w:rPr>
        <w:t> </w:t>
      </w:r>
      <w:r>
        <w:rPr/>
        <w:t>Paris,</w:t>
      </w:r>
      <w:r>
        <w:rPr>
          <w:spacing w:val="14"/>
        </w:rPr>
        <w:t> </w:t>
      </w:r>
      <w:r>
        <w:rPr/>
        <w:t>France,</w:t>
      </w:r>
      <w:r>
        <w:rPr>
          <w:spacing w:val="-64"/>
        </w:rPr>
        <w:t> </w:t>
      </w:r>
      <w:r>
        <w:rPr/>
        <w:t>p.1-10.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/>
        <w:t>Miller</w:t>
      </w:r>
      <w:r>
        <w:rPr>
          <w:spacing w:val="-3"/>
        </w:rPr>
        <w:t> </w:t>
      </w:r>
      <w:r>
        <w:rPr/>
        <w:t>GT</w:t>
      </w:r>
      <w:r>
        <w:rPr>
          <w:spacing w:val="-1"/>
        </w:rPr>
        <w:t> </w:t>
      </w:r>
      <w:r>
        <w:rPr/>
        <w:t>Jr.</w:t>
      </w:r>
      <w:r>
        <w:rPr>
          <w:spacing w:val="-1"/>
        </w:rPr>
        <w:t> </w:t>
      </w:r>
      <w:r>
        <w:rPr/>
        <w:t>2002.</w:t>
      </w:r>
      <w:r>
        <w:rPr>
          <w:spacing w:val="-3"/>
        </w:rPr>
        <w:t> </w:t>
      </w:r>
      <w:r>
        <w:rPr/>
        <w:t>Living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12</w:t>
      </w:r>
      <w:r>
        <w:rPr>
          <w:spacing w:val="3"/>
        </w:rPr>
        <w:t> </w:t>
      </w:r>
      <w:r>
        <w:rPr/>
        <w:t>Edition.</w:t>
      </w:r>
      <w:r>
        <w:rPr>
          <w:spacing w:val="-5"/>
        </w:rPr>
        <w:t> </w:t>
      </w:r>
      <w:r>
        <w:rPr/>
        <w:t>Brooks/Cole</w:t>
      </w:r>
      <w:r>
        <w:rPr>
          <w:spacing w:val="-2"/>
        </w:rPr>
        <w:t> </w:t>
      </w:r>
      <w:r>
        <w:rPr/>
        <w:t>Publication.</w:t>
      </w:r>
    </w:p>
    <w:p>
      <w:pPr>
        <w:pStyle w:val="BodyText"/>
        <w:ind w:left="1680"/>
        <w:jc w:val="both"/>
      </w:pPr>
      <w:r>
        <w:rPr/>
        <w:t>USA,p.</w:t>
      </w:r>
      <w:r>
        <w:rPr>
          <w:spacing w:val="37"/>
        </w:rPr>
        <w:t> </w:t>
      </w:r>
      <w:r>
        <w:rPr/>
        <w:t>320-327.</w:t>
      </w:r>
      <w:r>
        <w:rPr>
          <w:spacing w:val="38"/>
        </w:rPr>
        <w:t> </w:t>
      </w:r>
      <w:r>
        <w:rPr>
          <w:color w:val="221F1F"/>
        </w:rPr>
        <w:t>DOI,</w:t>
      </w:r>
      <w:r>
        <w:rPr>
          <w:color w:val="221F1F"/>
          <w:spacing w:val="37"/>
        </w:rPr>
        <w:t> </w:t>
      </w:r>
      <w:r>
        <w:rPr>
          <w:color w:val="221F1F"/>
        </w:rPr>
        <w:t>H.,</w:t>
      </w:r>
      <w:r>
        <w:rPr>
          <w:color w:val="221F1F"/>
          <w:spacing w:val="40"/>
        </w:rPr>
        <w:t> </w:t>
      </w:r>
      <w:r>
        <w:rPr>
          <w:color w:val="221F1F"/>
        </w:rPr>
        <w:t>TAKAGI,</w:t>
      </w:r>
      <w:r>
        <w:rPr>
          <w:color w:val="221F1F"/>
          <w:spacing w:val="40"/>
        </w:rPr>
        <w:t> </w:t>
      </w:r>
      <w:r>
        <w:rPr>
          <w:color w:val="221F1F"/>
        </w:rPr>
        <w:t>A.</w:t>
      </w:r>
      <w:r>
        <w:rPr>
          <w:color w:val="221F1F"/>
          <w:spacing w:val="37"/>
        </w:rPr>
        <w:t> </w:t>
      </w:r>
      <w:r>
        <w:rPr>
          <w:color w:val="221F1F"/>
        </w:rPr>
        <w:t>&amp;</w:t>
      </w:r>
      <w:r>
        <w:rPr>
          <w:color w:val="221F1F"/>
          <w:spacing w:val="40"/>
        </w:rPr>
        <w:t> </w:t>
      </w:r>
      <w:r>
        <w:rPr>
          <w:color w:val="221F1F"/>
        </w:rPr>
        <w:t>KIKUCHI,</w:t>
      </w:r>
      <w:r>
        <w:rPr>
          <w:color w:val="221F1F"/>
          <w:spacing w:val="39"/>
        </w:rPr>
        <w:t> </w:t>
      </w:r>
      <w:r>
        <w:rPr>
          <w:color w:val="221F1F"/>
        </w:rPr>
        <w:t>E.</w:t>
      </w:r>
      <w:r>
        <w:rPr>
          <w:color w:val="221F1F"/>
          <w:spacing w:val="39"/>
        </w:rPr>
        <w:t> </w:t>
      </w:r>
      <w:r>
        <w:rPr>
          <w:color w:val="221F1F"/>
        </w:rPr>
        <w:t>2007.</w:t>
      </w:r>
      <w:r>
        <w:rPr>
          <w:color w:val="221F1F"/>
          <w:spacing w:val="39"/>
        </w:rPr>
        <w:t> </w:t>
      </w:r>
      <w:r>
        <w:rPr>
          <w:color w:val="221F1F"/>
        </w:rPr>
        <w:t>Stream</w:t>
      </w:r>
    </w:p>
    <w:p>
      <w:pPr>
        <w:pStyle w:val="BodyText"/>
        <w:spacing w:line="275" w:lineRule="exact"/>
        <w:ind w:left="1680"/>
        <w:jc w:val="both"/>
      </w:pPr>
      <w:r>
        <w:rPr>
          <w:color w:val="221F1F"/>
        </w:rPr>
        <w:t>macroinvertebrate</w:t>
      </w:r>
      <w:r>
        <w:rPr>
          <w:color w:val="221F1F"/>
          <w:spacing w:val="16"/>
        </w:rPr>
        <w:t> </w:t>
      </w:r>
      <w:r>
        <w:rPr>
          <w:color w:val="221F1F"/>
        </w:rPr>
        <w:t>community</w:t>
      </w:r>
      <w:r>
        <w:rPr>
          <w:color w:val="221F1F"/>
          <w:spacing w:val="10"/>
        </w:rPr>
        <w:t> </w:t>
      </w:r>
      <w:r>
        <w:rPr>
          <w:color w:val="221F1F"/>
        </w:rPr>
        <w:t>affected</w:t>
      </w:r>
      <w:r>
        <w:rPr>
          <w:color w:val="221F1F"/>
          <w:spacing w:val="11"/>
        </w:rPr>
        <w:t> </w:t>
      </w:r>
      <w:r>
        <w:rPr>
          <w:color w:val="221F1F"/>
        </w:rPr>
        <w:t>by</w:t>
      </w:r>
      <w:r>
        <w:rPr>
          <w:color w:val="221F1F"/>
          <w:spacing w:val="11"/>
        </w:rPr>
        <w:t> </w:t>
      </w:r>
      <w:r>
        <w:rPr>
          <w:color w:val="221F1F"/>
        </w:rPr>
        <w:t>point-source</w:t>
      </w:r>
      <w:r>
        <w:rPr>
          <w:color w:val="221F1F"/>
          <w:spacing w:val="10"/>
        </w:rPr>
        <w:t> </w:t>
      </w:r>
      <w:r>
        <w:rPr>
          <w:color w:val="221F1F"/>
        </w:rPr>
        <w:t>metal</w:t>
      </w:r>
      <w:r>
        <w:rPr>
          <w:color w:val="221F1F"/>
          <w:spacing w:val="13"/>
        </w:rPr>
        <w:t> </w:t>
      </w:r>
      <w:r>
        <w:rPr>
          <w:color w:val="221F1F"/>
        </w:rPr>
        <w:t>pollution.</w:t>
      </w:r>
    </w:p>
    <w:p>
      <w:pPr>
        <w:spacing w:line="275" w:lineRule="exact" w:before="0"/>
        <w:ind w:left="1680" w:right="0" w:firstLine="0"/>
        <w:jc w:val="both"/>
        <w:rPr>
          <w:sz w:val="24"/>
        </w:rPr>
      </w:pPr>
      <w:r>
        <w:rPr>
          <w:i/>
          <w:color w:val="221F1F"/>
          <w:sz w:val="24"/>
        </w:rPr>
        <w:t>International</w:t>
      </w:r>
      <w:r>
        <w:rPr>
          <w:i/>
          <w:color w:val="221F1F"/>
          <w:spacing w:val="-3"/>
          <w:sz w:val="24"/>
        </w:rPr>
        <w:t> </w:t>
      </w:r>
      <w:r>
        <w:rPr>
          <w:i/>
          <w:color w:val="221F1F"/>
          <w:sz w:val="24"/>
        </w:rPr>
        <w:t>Review</w:t>
      </w:r>
      <w:r>
        <w:rPr>
          <w:i/>
          <w:color w:val="221F1F"/>
          <w:spacing w:val="2"/>
          <w:sz w:val="24"/>
        </w:rPr>
        <w:t> </w:t>
      </w:r>
      <w:r>
        <w:rPr>
          <w:i/>
          <w:color w:val="221F1F"/>
          <w:sz w:val="24"/>
        </w:rPr>
        <w:t>of</w:t>
      </w:r>
      <w:r>
        <w:rPr>
          <w:i/>
          <w:color w:val="221F1F"/>
          <w:spacing w:val="-4"/>
          <w:sz w:val="24"/>
        </w:rPr>
        <w:t> </w:t>
      </w:r>
      <w:r>
        <w:rPr>
          <w:i/>
          <w:color w:val="221F1F"/>
          <w:sz w:val="24"/>
        </w:rPr>
        <w:t>Hydrobiology,</w:t>
      </w:r>
      <w:r>
        <w:rPr>
          <w:i/>
          <w:color w:val="221F1F"/>
          <w:spacing w:val="-2"/>
          <w:sz w:val="24"/>
        </w:rPr>
        <w:t> </w:t>
      </w:r>
      <w:r>
        <w:rPr>
          <w:i/>
          <w:color w:val="221F1F"/>
          <w:sz w:val="24"/>
        </w:rPr>
        <w:t>92</w:t>
      </w:r>
      <w:r>
        <w:rPr>
          <w:color w:val="221F1F"/>
          <w:sz w:val="24"/>
        </w:rPr>
        <w:t>(3):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258-266.</w:t>
      </w:r>
    </w:p>
    <w:p>
      <w:pPr>
        <w:pStyle w:val="BodyText"/>
        <w:rPr>
          <w:sz w:val="26"/>
        </w:rPr>
      </w:pPr>
    </w:p>
    <w:p>
      <w:pPr>
        <w:spacing w:before="160"/>
        <w:ind w:left="1680" w:right="219" w:hanging="1440"/>
        <w:jc w:val="left"/>
        <w:rPr>
          <w:sz w:val="24"/>
        </w:rPr>
      </w:pPr>
      <w:r>
        <w:rPr>
          <w:sz w:val="24"/>
        </w:rPr>
        <w:t>Ministry of Environment (2005). </w:t>
      </w:r>
      <w:r>
        <w:rPr>
          <w:i/>
          <w:sz w:val="24"/>
        </w:rPr>
        <w:t>Metodología para el establecimiento del estado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ecológico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según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Directiva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Agua.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Protocolos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muestreo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análisis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 invertebrados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bentónicos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Madrid,</w:t>
      </w:r>
      <w:r>
        <w:rPr>
          <w:spacing w:val="-1"/>
          <w:sz w:val="24"/>
        </w:rPr>
        <w:t> </w:t>
      </w:r>
      <w:r>
        <w:rPr>
          <w:sz w:val="24"/>
        </w:rPr>
        <w:t>España.</w:t>
      </w: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1680" w:right="222" w:hanging="1440"/>
      </w:pPr>
      <w:r>
        <w:rPr/>
        <w:t>Muños CZ,</w:t>
      </w:r>
      <w:r>
        <w:rPr>
          <w:spacing w:val="1"/>
        </w:rPr>
        <w:t> </w:t>
      </w:r>
      <w:r>
        <w:rPr/>
        <w:t>Cantero</w:t>
      </w:r>
      <w:r>
        <w:rPr>
          <w:spacing w:val="-2"/>
        </w:rPr>
        <w:t> </w:t>
      </w:r>
      <w:r>
        <w:rPr/>
        <w:t>CES,</w:t>
      </w:r>
      <w:r>
        <w:rPr>
          <w:spacing w:val="1"/>
        </w:rPr>
        <w:t> </w:t>
      </w:r>
      <w:r>
        <w:rPr/>
        <w:t>Ortega</w:t>
      </w:r>
      <w:r>
        <w:rPr>
          <w:spacing w:val="1"/>
        </w:rPr>
        <w:t> </w:t>
      </w:r>
      <w:r>
        <w:rPr/>
        <w:t>AS,</w:t>
      </w:r>
      <w:r>
        <w:rPr>
          <w:spacing w:val="-1"/>
        </w:rPr>
        <w:t> </w:t>
      </w:r>
      <w:r>
        <w:rPr/>
        <w:t>Tercedor</w:t>
      </w:r>
      <w:r>
        <w:rPr>
          <w:spacing w:val="1"/>
        </w:rPr>
        <w:t> </w:t>
      </w:r>
      <w:r>
        <w:rPr/>
        <w:t>JA.</w:t>
      </w:r>
      <w:r>
        <w:rPr>
          <w:spacing w:val="6"/>
        </w:rPr>
        <w:t> </w:t>
      </w:r>
      <w:r>
        <w:rPr/>
        <w:t>Are</w:t>
      </w:r>
      <w:r>
        <w:rPr>
          <w:spacing w:val="-2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BMPW</w:t>
      </w:r>
      <w:r>
        <w:rPr>
          <w:spacing w:val="1"/>
        </w:rPr>
        <w:t> </w:t>
      </w:r>
      <w:r>
        <w:rPr/>
        <w:t>and</w:t>
      </w:r>
      <w:r>
        <w:rPr>
          <w:spacing w:val="33"/>
        </w:rPr>
        <w:t> </w:t>
      </w:r>
      <w:r>
        <w:rPr/>
        <w:t>ASPT</w:t>
      </w:r>
      <w:r>
        <w:rPr>
          <w:spacing w:val="34"/>
        </w:rPr>
        <w:t> </w:t>
      </w:r>
      <w:r>
        <w:rPr/>
        <w:t>and</w:t>
      </w:r>
      <w:r>
        <w:rPr>
          <w:spacing w:val="32"/>
        </w:rPr>
        <w:t> </w:t>
      </w:r>
      <w:r>
        <w:rPr/>
        <w:t>Their</w:t>
      </w:r>
      <w:r>
        <w:rPr>
          <w:spacing w:val="29"/>
        </w:rPr>
        <w:t> </w:t>
      </w:r>
      <w:r>
        <w:rPr/>
        <w:t>Significant</w:t>
      </w:r>
      <w:r>
        <w:rPr>
          <w:spacing w:val="32"/>
        </w:rPr>
        <w:t> </w:t>
      </w:r>
      <w:r>
        <w:rPr/>
        <w:t>Regarding</w:t>
      </w:r>
      <w:r>
        <w:rPr>
          <w:spacing w:val="31"/>
        </w:rPr>
        <w:t> </w:t>
      </w:r>
      <w:r>
        <w:rPr/>
        <w:t>Water</w:t>
      </w:r>
      <w:r>
        <w:rPr>
          <w:spacing w:val="32"/>
        </w:rPr>
        <w:t> </w:t>
      </w:r>
      <w:r>
        <w:rPr/>
        <w:t>Quality</w:t>
      </w:r>
      <w:r>
        <w:rPr>
          <w:spacing w:val="30"/>
        </w:rPr>
        <w:t> </w:t>
      </w:r>
      <w:r>
        <w:rPr/>
        <w:t>Seasonally</w:t>
      </w:r>
      <w:r>
        <w:rPr>
          <w:spacing w:val="-64"/>
        </w:rPr>
        <w:t> </w:t>
      </w:r>
      <w:r>
        <w:rPr/>
        <w:t>Dependent?</w:t>
      </w:r>
      <w:r>
        <w:rPr>
          <w:spacing w:val="20"/>
        </w:rPr>
        <w:t> </w:t>
      </w:r>
      <w:r>
        <w:rPr/>
        <w:t>Factors</w:t>
      </w:r>
      <w:r>
        <w:rPr>
          <w:spacing w:val="18"/>
        </w:rPr>
        <w:t> </w:t>
      </w:r>
      <w:r>
        <w:rPr/>
        <w:t>explaining</w:t>
      </w:r>
      <w:r>
        <w:rPr>
          <w:spacing w:val="18"/>
        </w:rPr>
        <w:t> </w:t>
      </w:r>
      <w:r>
        <w:rPr/>
        <w:t>their</w:t>
      </w:r>
      <w:r>
        <w:rPr>
          <w:spacing w:val="17"/>
        </w:rPr>
        <w:t> </w:t>
      </w:r>
      <w:r>
        <w:rPr/>
        <w:t>variations.</w:t>
      </w:r>
      <w:r>
        <w:rPr>
          <w:spacing w:val="14"/>
        </w:rPr>
        <w:t> </w:t>
      </w:r>
      <w:r>
        <w:rPr/>
        <w:t>Water</w:t>
      </w:r>
      <w:r>
        <w:rPr>
          <w:spacing w:val="18"/>
        </w:rPr>
        <w:t> </w:t>
      </w:r>
      <w:r>
        <w:rPr/>
        <w:t>Res.</w:t>
      </w:r>
      <w:r>
        <w:rPr>
          <w:spacing w:val="17"/>
        </w:rPr>
        <w:t> </w:t>
      </w:r>
      <w:r>
        <w:rPr/>
        <w:t>1995;</w:t>
      </w:r>
      <w:r>
        <w:rPr>
          <w:spacing w:val="-64"/>
        </w:rPr>
        <w:t> </w:t>
      </w:r>
      <w:r>
        <w:rPr/>
        <w:t>29:285-290.</w:t>
      </w:r>
    </w:p>
    <w:p>
      <w:pPr>
        <w:pStyle w:val="BodyText"/>
      </w:pPr>
    </w:p>
    <w:p>
      <w:pPr>
        <w:pStyle w:val="BodyText"/>
        <w:ind w:left="1680" w:right="235" w:hanging="1440"/>
      </w:pPr>
      <w:r>
        <w:rPr>
          <w:color w:val="121212"/>
        </w:rPr>
        <w:t>Mathooko J, Mavuti K. Composition and seasonality of benthic invertebrates, and</w:t>
      </w:r>
      <w:r>
        <w:rPr>
          <w:color w:val="121212"/>
          <w:spacing w:val="1"/>
        </w:rPr>
        <w:t> </w:t>
      </w:r>
      <w:r>
        <w:rPr>
          <w:color w:val="121212"/>
        </w:rPr>
        <w:t>drift</w:t>
      </w:r>
      <w:r>
        <w:rPr>
          <w:color w:val="121212"/>
          <w:spacing w:val="-4"/>
        </w:rPr>
        <w:t> </w:t>
      </w:r>
      <w:r>
        <w:rPr>
          <w:color w:val="121212"/>
        </w:rPr>
        <w:t>in</w:t>
      </w:r>
      <w:r>
        <w:rPr>
          <w:color w:val="121212"/>
          <w:spacing w:val="1"/>
        </w:rPr>
        <w:t> </w:t>
      </w:r>
      <w:r>
        <w:rPr>
          <w:color w:val="121212"/>
        </w:rPr>
        <w:t>the</w:t>
      </w:r>
      <w:r>
        <w:rPr>
          <w:color w:val="121212"/>
          <w:spacing w:val="-1"/>
        </w:rPr>
        <w:t> </w:t>
      </w:r>
      <w:r>
        <w:rPr>
          <w:color w:val="121212"/>
        </w:rPr>
        <w:t>Naro</w:t>
      </w:r>
      <w:r>
        <w:rPr>
          <w:color w:val="121212"/>
          <w:spacing w:val="-5"/>
        </w:rPr>
        <w:t> </w:t>
      </w:r>
      <w:r>
        <w:rPr>
          <w:color w:val="121212"/>
        </w:rPr>
        <w:t>Moru</w:t>
      </w:r>
      <w:r>
        <w:rPr>
          <w:color w:val="121212"/>
          <w:spacing w:val="-3"/>
        </w:rPr>
        <w:t> </w:t>
      </w:r>
      <w:r>
        <w:rPr>
          <w:color w:val="121212"/>
        </w:rPr>
        <w:t>River,</w:t>
      </w:r>
      <w:r>
        <w:rPr>
          <w:color w:val="121212"/>
          <w:spacing w:val="-1"/>
        </w:rPr>
        <w:t> </w:t>
      </w:r>
      <w:r>
        <w:rPr>
          <w:color w:val="121212"/>
        </w:rPr>
        <w:t>Kenya.</w:t>
      </w:r>
      <w:r>
        <w:rPr>
          <w:color w:val="121212"/>
          <w:spacing w:val="-2"/>
        </w:rPr>
        <w:t> </w:t>
      </w:r>
      <w:r>
        <w:rPr>
          <w:color w:val="121212"/>
        </w:rPr>
        <w:t>Hydrobiologia.</w:t>
      </w:r>
      <w:r>
        <w:rPr>
          <w:color w:val="121212"/>
          <w:spacing w:val="-1"/>
        </w:rPr>
        <w:t> </w:t>
      </w:r>
      <w:r>
        <w:rPr>
          <w:color w:val="121212"/>
        </w:rPr>
        <w:t>1992;</w:t>
      </w:r>
      <w:r>
        <w:rPr>
          <w:color w:val="121212"/>
          <w:spacing w:val="-3"/>
        </w:rPr>
        <w:t> </w:t>
      </w:r>
      <w:r>
        <w:rPr>
          <w:color w:val="121212"/>
        </w:rPr>
        <w:t>232:47–56.</w:t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ind w:left="240"/>
        <w:jc w:val="both"/>
      </w:pPr>
      <w:r>
        <w:rPr>
          <w:color w:val="121212"/>
        </w:rPr>
        <w:t>Mariana</w:t>
      </w:r>
      <w:r>
        <w:rPr>
          <w:color w:val="121212"/>
          <w:spacing w:val="-3"/>
        </w:rPr>
        <w:t> </w:t>
      </w:r>
      <w:r>
        <w:rPr>
          <w:color w:val="121212"/>
        </w:rPr>
        <w:t>L.</w:t>
      </w:r>
      <w:r>
        <w:rPr>
          <w:color w:val="121212"/>
          <w:spacing w:val="-3"/>
        </w:rPr>
        <w:t> </w:t>
      </w:r>
      <w:r>
        <w:rPr>
          <w:color w:val="121212"/>
        </w:rPr>
        <w:t>Interannual</w:t>
      </w:r>
      <w:r>
        <w:rPr>
          <w:color w:val="121212"/>
          <w:spacing w:val="-2"/>
        </w:rPr>
        <w:t> </w:t>
      </w:r>
      <w:r>
        <w:rPr>
          <w:color w:val="121212"/>
        </w:rPr>
        <w:t>and</w:t>
      </w:r>
      <w:r>
        <w:rPr>
          <w:color w:val="121212"/>
          <w:spacing w:val="-5"/>
        </w:rPr>
        <w:t> </w:t>
      </w:r>
      <w:r>
        <w:rPr>
          <w:color w:val="121212"/>
        </w:rPr>
        <w:t>seasonal</w:t>
      </w:r>
      <w:r>
        <w:rPr>
          <w:color w:val="121212"/>
          <w:spacing w:val="-3"/>
        </w:rPr>
        <w:t> </w:t>
      </w:r>
      <w:r>
        <w:rPr>
          <w:color w:val="121212"/>
        </w:rPr>
        <w:t>variability</w:t>
      </w:r>
      <w:r>
        <w:rPr>
          <w:color w:val="121212"/>
          <w:spacing w:val="-5"/>
        </w:rPr>
        <w:t> </w:t>
      </w:r>
      <w:r>
        <w:rPr>
          <w:color w:val="121212"/>
        </w:rPr>
        <w:t>of</w:t>
      </w:r>
      <w:r>
        <w:rPr>
          <w:color w:val="121212"/>
          <w:spacing w:val="3"/>
        </w:rPr>
        <w:t> </w:t>
      </w:r>
      <w:r>
        <w:rPr>
          <w:color w:val="121212"/>
        </w:rPr>
        <w:t>macroinvertebrates</w:t>
      </w:r>
      <w:r>
        <w:rPr>
          <w:color w:val="121212"/>
          <w:spacing w:val="-3"/>
        </w:rPr>
        <w:t> </w:t>
      </w:r>
      <w:r>
        <w:rPr>
          <w:color w:val="121212"/>
        </w:rPr>
        <w:t>in</w:t>
      </w:r>
    </w:p>
    <w:p>
      <w:pPr>
        <w:pStyle w:val="BodyText"/>
        <w:spacing w:before="1"/>
        <w:ind w:left="1680"/>
        <w:jc w:val="both"/>
      </w:pPr>
      <w:r>
        <w:rPr>
          <w:color w:val="121212"/>
        </w:rPr>
        <w:t>monsoonal</w:t>
      </w:r>
      <w:r>
        <w:rPr>
          <w:color w:val="121212"/>
          <w:spacing w:val="16"/>
        </w:rPr>
        <w:t> </w:t>
      </w:r>
      <w:r>
        <w:rPr>
          <w:color w:val="121212"/>
        </w:rPr>
        <w:t>climate</w:t>
      </w:r>
      <w:r>
        <w:rPr>
          <w:color w:val="121212"/>
          <w:spacing w:val="16"/>
        </w:rPr>
        <w:t> </w:t>
      </w:r>
      <w:r>
        <w:rPr>
          <w:color w:val="121212"/>
        </w:rPr>
        <w:t>streams.</w:t>
      </w:r>
      <w:r>
        <w:rPr>
          <w:color w:val="121212"/>
          <w:spacing w:val="15"/>
        </w:rPr>
        <w:t> </w:t>
      </w:r>
      <w:r>
        <w:rPr>
          <w:color w:val="121212"/>
        </w:rPr>
        <w:t>BrazArch</w:t>
      </w:r>
      <w:r>
        <w:rPr>
          <w:color w:val="121212"/>
          <w:spacing w:val="15"/>
        </w:rPr>
        <w:t> </w:t>
      </w:r>
      <w:r>
        <w:rPr>
          <w:color w:val="121212"/>
        </w:rPr>
        <w:t>Biol</w:t>
      </w:r>
      <w:r>
        <w:rPr>
          <w:color w:val="121212"/>
          <w:spacing w:val="15"/>
        </w:rPr>
        <w:t> </w:t>
      </w:r>
      <w:r>
        <w:rPr>
          <w:color w:val="121212"/>
        </w:rPr>
        <w:t>Technol.</w:t>
      </w:r>
      <w:r>
        <w:rPr>
          <w:color w:val="121212"/>
          <w:spacing w:val="15"/>
        </w:rPr>
        <w:t> </w:t>
      </w:r>
      <w:r>
        <w:rPr>
          <w:color w:val="121212"/>
        </w:rPr>
        <w:t>2012;</w:t>
      </w:r>
      <w:r>
        <w:rPr>
          <w:color w:val="121212"/>
          <w:spacing w:val="15"/>
        </w:rPr>
        <w:t> </w:t>
      </w:r>
      <w:r>
        <w:rPr>
          <w:color w:val="121212"/>
        </w:rPr>
        <w:t>55:403–10.</w:t>
      </w:r>
    </w:p>
    <w:p>
      <w:pPr>
        <w:pStyle w:val="BodyText"/>
        <w:ind w:left="1680" w:right="217"/>
        <w:jc w:val="both"/>
      </w:pPr>
      <w:r>
        <w:rPr>
          <w:color w:val="121212"/>
        </w:rPr>
        <w:t>32. Leung AL, Li AOY, Dudgeon D. Scales of spatiotemporal variation</w:t>
      </w:r>
      <w:r>
        <w:rPr>
          <w:color w:val="121212"/>
          <w:spacing w:val="1"/>
        </w:rPr>
        <w:t> </w:t>
      </w:r>
      <w:r>
        <w:rPr>
          <w:color w:val="121212"/>
        </w:rPr>
        <w:t>in macroinvertebrate assemblage structure in monsoonal streams: the</w:t>
      </w:r>
      <w:r>
        <w:rPr>
          <w:color w:val="121212"/>
          <w:spacing w:val="1"/>
        </w:rPr>
        <w:t> </w:t>
      </w:r>
      <w:r>
        <w:rPr>
          <w:color w:val="121212"/>
        </w:rPr>
        <w:t>importance</w:t>
      </w:r>
      <w:r>
        <w:rPr>
          <w:color w:val="121212"/>
          <w:spacing w:val="-3"/>
        </w:rPr>
        <w:t> </w:t>
      </w:r>
      <w:r>
        <w:rPr>
          <w:color w:val="121212"/>
        </w:rPr>
        <w:t>of</w:t>
      </w:r>
      <w:r>
        <w:rPr>
          <w:color w:val="121212"/>
          <w:spacing w:val="2"/>
        </w:rPr>
        <w:t> </w:t>
      </w:r>
      <w:r>
        <w:rPr>
          <w:color w:val="121212"/>
        </w:rPr>
        <w:t>season.</w:t>
      </w:r>
      <w:r>
        <w:rPr>
          <w:color w:val="121212"/>
          <w:spacing w:val="-3"/>
        </w:rPr>
        <w:t> </w:t>
      </w:r>
      <w:r>
        <w:rPr>
          <w:color w:val="121212"/>
        </w:rPr>
        <w:t>Freshw</w:t>
      </w:r>
      <w:r>
        <w:rPr>
          <w:color w:val="121212"/>
          <w:spacing w:val="-3"/>
        </w:rPr>
        <w:t> </w:t>
      </w:r>
      <w:r>
        <w:rPr>
          <w:color w:val="121212"/>
        </w:rPr>
        <w:t>Biol. 2012;</w:t>
      </w:r>
      <w:r>
        <w:rPr>
          <w:color w:val="121212"/>
          <w:spacing w:val="-1"/>
        </w:rPr>
        <w:t> </w:t>
      </w:r>
      <w:r>
        <w:rPr>
          <w:color w:val="121212"/>
        </w:rPr>
        <w:t>57:218–31.</w:t>
      </w:r>
    </w:p>
    <w:p>
      <w:pPr>
        <w:spacing w:after="0"/>
        <w:jc w:val="both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75" w:lineRule="exact" w:before="92"/>
        <w:ind w:left="240"/>
        <w:jc w:val="both"/>
      </w:pPr>
      <w:r>
        <w:rPr/>
        <w:t>Mesa</w:t>
      </w:r>
      <w:r>
        <w:rPr>
          <w:spacing w:val="-2"/>
        </w:rPr>
        <w:t> </w:t>
      </w:r>
      <w:r>
        <w:rPr/>
        <w:t>LM,</w:t>
      </w:r>
      <w:r>
        <w:rPr>
          <w:spacing w:val="-1"/>
        </w:rPr>
        <w:t> </w:t>
      </w:r>
      <w:r>
        <w:rPr/>
        <w:t>Fernández</w:t>
      </w:r>
      <w:r>
        <w:rPr>
          <w:spacing w:val="-4"/>
        </w:rPr>
        <w:t> </w:t>
      </w:r>
      <w:r>
        <w:rPr/>
        <w:t>HR,</w:t>
      </w:r>
      <w:r>
        <w:rPr>
          <w:spacing w:val="-1"/>
        </w:rPr>
        <w:t> </w:t>
      </w:r>
      <w:r>
        <w:rPr/>
        <w:t>Manzo</w:t>
      </w:r>
      <w:r>
        <w:rPr>
          <w:spacing w:val="-2"/>
        </w:rPr>
        <w:t> </w:t>
      </w:r>
      <w:r>
        <w:rPr/>
        <w:t>MV.</w:t>
      </w:r>
      <w:r>
        <w:rPr>
          <w:spacing w:val="-1"/>
        </w:rPr>
        <w:t> </w:t>
      </w:r>
      <w:r>
        <w:rPr/>
        <w:t>Seasonal</w:t>
      </w:r>
      <w:r>
        <w:rPr>
          <w:spacing w:val="-1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benthic</w:t>
      </w:r>
      <w:r>
        <w:rPr>
          <w:spacing w:val="-4"/>
        </w:rPr>
        <w:t> </w:t>
      </w:r>
      <w:r>
        <w:rPr/>
        <w:t>arthropods</w:t>
      </w:r>
      <w:r>
        <w:rPr>
          <w:spacing w:val="-1"/>
        </w:rPr>
        <w:t> </w:t>
      </w:r>
      <w:r>
        <w:rPr/>
        <w:t>in</w:t>
      </w:r>
    </w:p>
    <w:p>
      <w:pPr>
        <w:pStyle w:val="BodyText"/>
        <w:ind w:left="1680" w:right="215"/>
        <w:jc w:val="both"/>
      </w:pPr>
      <w:r>
        <w:rPr/>
        <w:t>a subtropical Andean basin. </w:t>
      </w:r>
      <w:r>
        <w:rPr>
          <w:i/>
        </w:rPr>
        <w:t>Limnologica </w:t>
      </w:r>
      <w:r>
        <w:rPr/>
        <w:t>2009; 39(2): 152-162.</w:t>
      </w:r>
      <w:r>
        <w:rPr>
          <w:spacing w:val="1"/>
        </w:rPr>
        <w:t> </w:t>
      </w:r>
      <w:r>
        <w:rPr/>
        <w:t>Mesa</w:t>
      </w:r>
      <w:r>
        <w:rPr>
          <w:spacing w:val="1"/>
        </w:rPr>
        <w:t> </w:t>
      </w:r>
      <w:r>
        <w:rPr/>
        <w:t>LM. Effect of spates and land use on macroinvertebrate community in</w:t>
      </w:r>
      <w:r>
        <w:rPr>
          <w:spacing w:val="1"/>
        </w:rPr>
        <w:t> </w:t>
      </w:r>
      <w:r>
        <w:rPr/>
        <w:t>Neotropical</w:t>
      </w:r>
      <w:r>
        <w:rPr>
          <w:spacing w:val="-3"/>
        </w:rPr>
        <w:t> </w:t>
      </w:r>
      <w:r>
        <w:rPr/>
        <w:t>Andean</w:t>
      </w:r>
      <w:r>
        <w:rPr>
          <w:spacing w:val="2"/>
        </w:rPr>
        <w:t> </w:t>
      </w:r>
      <w:r>
        <w:rPr/>
        <w:t>streams.</w:t>
      </w:r>
      <w:r>
        <w:rPr>
          <w:spacing w:val="1"/>
        </w:rPr>
        <w:t> </w:t>
      </w:r>
      <w:r>
        <w:rPr>
          <w:i/>
        </w:rPr>
        <w:t>Hydrobiologia</w:t>
      </w:r>
      <w:r>
        <w:rPr>
          <w:i/>
          <w:spacing w:val="-1"/>
        </w:rPr>
        <w:t> </w:t>
      </w:r>
      <w:r>
        <w:rPr/>
        <w:t>2010;</w:t>
      </w:r>
      <w:r>
        <w:rPr>
          <w:spacing w:val="-3"/>
        </w:rPr>
        <w:t> </w:t>
      </w:r>
      <w:r>
        <w:rPr/>
        <w:t>641(1):</w:t>
      </w:r>
      <w:r>
        <w:rPr>
          <w:spacing w:val="-1"/>
        </w:rPr>
        <w:t> </w:t>
      </w:r>
      <w:r>
        <w:rPr/>
        <w:t>85-95.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1680" w:right="662" w:hanging="1440"/>
      </w:pPr>
      <w:r>
        <w:rPr/>
        <w:t>Moya</w:t>
      </w:r>
      <w:r>
        <w:rPr>
          <w:spacing w:val="-2"/>
        </w:rPr>
        <w:t> </w:t>
      </w:r>
      <w:r>
        <w:rPr/>
        <w:t>N,</w:t>
      </w:r>
      <w:r>
        <w:rPr>
          <w:spacing w:val="-1"/>
        </w:rPr>
        <w:t> </w:t>
      </w:r>
      <w:r>
        <w:rPr/>
        <w:t>Goitia</w:t>
      </w:r>
      <w:r>
        <w:rPr>
          <w:spacing w:val="-2"/>
        </w:rPr>
        <w:t> </w:t>
      </w:r>
      <w:r>
        <w:rPr/>
        <w:t>E,</w:t>
      </w:r>
      <w:r>
        <w:rPr>
          <w:spacing w:val="-3"/>
        </w:rPr>
        <w:t> </w:t>
      </w:r>
      <w:r>
        <w:rPr/>
        <w:t>Siles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Tipología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ríos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5"/>
        </w:rPr>
        <w:t> </w:t>
      </w:r>
      <w:r>
        <w:rPr/>
        <w:t>región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piedemonte</w:t>
      </w:r>
      <w:r>
        <w:rPr>
          <w:spacing w:val="-2"/>
        </w:rPr>
        <w:t> </w:t>
      </w:r>
      <w:r>
        <w:rPr/>
        <w:t>Andino</w:t>
      </w:r>
      <w:r>
        <w:rPr>
          <w:spacing w:val="-64"/>
        </w:rPr>
        <w:t> </w:t>
      </w:r>
      <w:r>
        <w:rPr/>
        <w:t>en Cochabamba.</w:t>
      </w:r>
      <w:r>
        <w:rPr>
          <w:spacing w:val="-2"/>
        </w:rPr>
        <w:t> </w:t>
      </w:r>
      <w:r>
        <w:rPr>
          <w:i/>
        </w:rPr>
        <w:t>Rev</w:t>
      </w:r>
      <w:r>
        <w:rPr>
          <w:i/>
          <w:spacing w:val="-2"/>
        </w:rPr>
        <w:t> </w:t>
      </w:r>
      <w:r>
        <w:rPr>
          <w:i/>
        </w:rPr>
        <w:t>Boliv Ecol.</w:t>
      </w:r>
      <w:r>
        <w:rPr>
          <w:i/>
          <w:spacing w:val="-2"/>
        </w:rPr>
        <w:t> </w:t>
      </w:r>
      <w:r>
        <w:rPr/>
        <w:t>2003,</w:t>
      </w:r>
      <w:r>
        <w:rPr>
          <w:spacing w:val="-2"/>
        </w:rPr>
        <w:t> </w:t>
      </w:r>
      <w:r>
        <w:rPr/>
        <w:t>13:</w:t>
      </w:r>
      <w:r>
        <w:rPr>
          <w:spacing w:val="-2"/>
        </w:rPr>
        <w:t> </w:t>
      </w:r>
      <w:r>
        <w:rPr/>
        <w:t>95-115.</w:t>
      </w:r>
    </w:p>
    <w:p>
      <w:pPr>
        <w:pStyle w:val="BodyText"/>
        <w:spacing w:before="3"/>
      </w:pPr>
    </w:p>
    <w:p>
      <w:pPr>
        <w:pStyle w:val="BodyText"/>
        <w:ind w:left="240"/>
      </w:pPr>
      <w:r>
        <w:rPr>
          <w:color w:val="221F1F"/>
        </w:rPr>
        <w:t>Oliveira,</w:t>
      </w:r>
      <w:r>
        <w:rPr>
          <w:color w:val="221F1F"/>
          <w:spacing w:val="-3"/>
        </w:rPr>
        <w:t> </w:t>
      </w:r>
      <w:r>
        <w:rPr>
          <w:color w:val="221F1F"/>
        </w:rPr>
        <w:t>S.V.</w:t>
      </w:r>
      <w:r>
        <w:rPr>
          <w:color w:val="221F1F"/>
          <w:spacing w:val="-2"/>
        </w:rPr>
        <w:t> </w:t>
      </w:r>
      <w:r>
        <w:rPr>
          <w:color w:val="221F1F"/>
        </w:rPr>
        <w:t>&amp;</w:t>
      </w:r>
      <w:r>
        <w:rPr>
          <w:color w:val="221F1F"/>
          <w:spacing w:val="-2"/>
        </w:rPr>
        <w:t> </w:t>
      </w:r>
      <w:r>
        <w:rPr>
          <w:color w:val="221F1F"/>
        </w:rPr>
        <w:t>Cortes,</w:t>
      </w:r>
      <w:r>
        <w:rPr>
          <w:color w:val="221F1F"/>
          <w:spacing w:val="-2"/>
        </w:rPr>
        <w:t> </w:t>
      </w:r>
      <w:r>
        <w:rPr>
          <w:color w:val="221F1F"/>
        </w:rPr>
        <w:t>R.M.V.</w:t>
      </w:r>
      <w:r>
        <w:rPr>
          <w:color w:val="221F1F"/>
          <w:spacing w:val="-3"/>
        </w:rPr>
        <w:t> </w:t>
      </w:r>
      <w:r>
        <w:rPr>
          <w:color w:val="221F1F"/>
        </w:rPr>
        <w:t>2006.</w:t>
      </w:r>
      <w:r>
        <w:rPr>
          <w:color w:val="221F1F"/>
          <w:spacing w:val="-2"/>
        </w:rPr>
        <w:t> </w:t>
      </w:r>
      <w:r>
        <w:rPr>
          <w:color w:val="221F1F"/>
        </w:rPr>
        <w:t>Environmental</w:t>
      </w:r>
      <w:r>
        <w:rPr>
          <w:color w:val="221F1F"/>
          <w:spacing w:val="-2"/>
        </w:rPr>
        <w:t> </w:t>
      </w:r>
      <w:r>
        <w:rPr>
          <w:color w:val="221F1F"/>
        </w:rPr>
        <w:t>indicators</w:t>
      </w:r>
      <w:r>
        <w:rPr>
          <w:color w:val="221F1F"/>
          <w:spacing w:val="-5"/>
        </w:rPr>
        <w:t> </w:t>
      </w:r>
      <w:r>
        <w:rPr>
          <w:color w:val="221F1F"/>
        </w:rPr>
        <w:t>of</w:t>
      </w:r>
      <w:r>
        <w:rPr>
          <w:color w:val="221F1F"/>
          <w:spacing w:val="-1"/>
        </w:rPr>
        <w:t> </w:t>
      </w:r>
      <w:r>
        <w:rPr>
          <w:color w:val="221F1F"/>
        </w:rPr>
        <w:t>ecological</w:t>
      </w:r>
    </w:p>
    <w:p>
      <w:pPr>
        <w:pStyle w:val="BodyText"/>
        <w:spacing w:line="275" w:lineRule="exact"/>
        <w:ind w:left="1680"/>
      </w:pPr>
      <w:r>
        <w:rPr>
          <w:color w:val="221F1F"/>
        </w:rPr>
        <w:t>integrity</w:t>
      </w:r>
      <w:r>
        <w:rPr>
          <w:color w:val="221F1F"/>
          <w:spacing w:val="2"/>
        </w:rPr>
        <w:t> </w:t>
      </w:r>
      <w:r>
        <w:rPr>
          <w:color w:val="221F1F"/>
        </w:rPr>
        <w:t>and</w:t>
      </w:r>
      <w:r>
        <w:rPr>
          <w:color w:val="221F1F"/>
          <w:spacing w:val="4"/>
        </w:rPr>
        <w:t> </w:t>
      </w:r>
      <w:r>
        <w:rPr>
          <w:color w:val="221F1F"/>
        </w:rPr>
        <w:t>their</w:t>
      </w:r>
      <w:r>
        <w:rPr>
          <w:color w:val="221F1F"/>
          <w:spacing w:val="1"/>
        </w:rPr>
        <w:t> </w:t>
      </w:r>
      <w:r>
        <w:rPr>
          <w:color w:val="221F1F"/>
        </w:rPr>
        <w:t>development</w:t>
      </w:r>
      <w:r>
        <w:rPr>
          <w:color w:val="221F1F"/>
          <w:spacing w:val="2"/>
        </w:rPr>
        <w:t> </w:t>
      </w:r>
      <w:r>
        <w:rPr>
          <w:color w:val="221F1F"/>
        </w:rPr>
        <w:t>for</w:t>
      </w:r>
      <w:r>
        <w:rPr>
          <w:color w:val="221F1F"/>
          <w:spacing w:val="2"/>
        </w:rPr>
        <w:t> </w:t>
      </w:r>
      <w:r>
        <w:rPr>
          <w:color w:val="221F1F"/>
        </w:rPr>
        <w:t>running</w:t>
      </w:r>
      <w:r>
        <w:rPr>
          <w:color w:val="221F1F"/>
          <w:spacing w:val="3"/>
        </w:rPr>
        <w:t> </w:t>
      </w:r>
      <w:r>
        <w:rPr>
          <w:color w:val="221F1F"/>
        </w:rPr>
        <w:t>waters</w:t>
      </w:r>
      <w:r>
        <w:rPr>
          <w:color w:val="221F1F"/>
          <w:spacing w:val="2"/>
        </w:rPr>
        <w:t> </w:t>
      </w:r>
      <w:r>
        <w:rPr>
          <w:color w:val="221F1F"/>
        </w:rPr>
        <w:t>in</w:t>
      </w:r>
      <w:r>
        <w:rPr>
          <w:color w:val="221F1F"/>
          <w:spacing w:val="4"/>
        </w:rPr>
        <w:t> </w:t>
      </w:r>
      <w:r>
        <w:rPr>
          <w:color w:val="221F1F"/>
        </w:rPr>
        <w:t>northern</w:t>
      </w:r>
      <w:r>
        <w:rPr>
          <w:color w:val="221F1F"/>
          <w:spacing w:val="3"/>
        </w:rPr>
        <w:t> </w:t>
      </w:r>
      <w:r>
        <w:rPr>
          <w:color w:val="221F1F"/>
        </w:rPr>
        <w:t>Portugal.</w:t>
      </w:r>
    </w:p>
    <w:p>
      <w:pPr>
        <w:spacing w:line="275" w:lineRule="exact" w:before="0"/>
        <w:ind w:left="1680" w:right="0" w:firstLine="0"/>
        <w:jc w:val="left"/>
        <w:rPr>
          <w:sz w:val="24"/>
        </w:rPr>
      </w:pPr>
      <w:r>
        <w:rPr>
          <w:i/>
          <w:color w:val="221F1F"/>
          <w:sz w:val="24"/>
        </w:rPr>
        <w:t>Limnetica</w:t>
      </w:r>
      <w:r>
        <w:rPr>
          <w:i/>
          <w:color w:val="221F1F"/>
          <w:spacing w:val="-1"/>
          <w:sz w:val="24"/>
        </w:rPr>
        <w:t> </w:t>
      </w:r>
      <w:r>
        <w:rPr>
          <w:color w:val="221F1F"/>
          <w:sz w:val="24"/>
        </w:rPr>
        <w:t>25(1-2):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479-498.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62"/>
        <w:ind w:left="1680" w:right="956" w:hanging="1440"/>
      </w:pPr>
      <w:r>
        <w:rPr>
          <w:color w:val="221F1F"/>
        </w:rPr>
        <w:t>Oliveira, L.G. &amp; Froehlich, C.G. 1997. The Trichoptera (Insecta) fauna of a</w:t>
      </w:r>
      <w:r>
        <w:rPr>
          <w:color w:val="221F1F"/>
          <w:spacing w:val="1"/>
        </w:rPr>
        <w:t> </w:t>
      </w:r>
      <w:r>
        <w:rPr>
          <w:color w:val="221F1F"/>
        </w:rPr>
        <w:t>Cerrado</w:t>
      </w:r>
      <w:r>
        <w:rPr>
          <w:color w:val="221F1F"/>
          <w:spacing w:val="-2"/>
        </w:rPr>
        <w:t> </w:t>
      </w:r>
      <w:r>
        <w:rPr>
          <w:color w:val="221F1F"/>
        </w:rPr>
        <w:t>stream</w:t>
      </w:r>
      <w:r>
        <w:rPr>
          <w:color w:val="221F1F"/>
          <w:spacing w:val="-2"/>
        </w:rPr>
        <w:t> </w:t>
      </w:r>
      <w:r>
        <w:rPr>
          <w:color w:val="221F1F"/>
        </w:rPr>
        <w:t>in</w:t>
      </w:r>
      <w:r>
        <w:rPr>
          <w:color w:val="221F1F"/>
          <w:spacing w:val="-3"/>
        </w:rPr>
        <w:t> </w:t>
      </w:r>
      <w:r>
        <w:rPr>
          <w:color w:val="221F1F"/>
        </w:rPr>
        <w:t>Southeastern</w:t>
      </w:r>
      <w:r>
        <w:rPr>
          <w:color w:val="221F1F"/>
          <w:spacing w:val="-4"/>
        </w:rPr>
        <w:t> </w:t>
      </w:r>
      <w:r>
        <w:rPr>
          <w:color w:val="221F1F"/>
        </w:rPr>
        <w:t>Brazil.</w:t>
      </w:r>
      <w:r>
        <w:rPr>
          <w:color w:val="221F1F"/>
          <w:spacing w:val="-1"/>
        </w:rPr>
        <w:t> </w:t>
      </w:r>
      <w:r>
        <w:rPr>
          <w:i/>
          <w:color w:val="221F1F"/>
        </w:rPr>
        <w:t>Naturalia</w:t>
      </w:r>
      <w:r>
        <w:rPr>
          <w:i/>
          <w:color w:val="221F1F"/>
          <w:spacing w:val="-1"/>
        </w:rPr>
        <w:t> </w:t>
      </w:r>
      <w:r>
        <w:rPr>
          <w:color w:val="221F1F"/>
        </w:rPr>
        <w:t>22:</w:t>
      </w:r>
      <w:r>
        <w:rPr>
          <w:color w:val="221F1F"/>
          <w:spacing w:val="-3"/>
        </w:rPr>
        <w:t> </w:t>
      </w:r>
      <w:r>
        <w:rPr>
          <w:color w:val="221F1F"/>
        </w:rPr>
        <w:t>183-197.</w:t>
      </w:r>
    </w:p>
    <w:p>
      <w:pPr>
        <w:pStyle w:val="BodyText"/>
        <w:spacing w:before="4"/>
      </w:pPr>
    </w:p>
    <w:p>
      <w:pPr>
        <w:pStyle w:val="BodyText"/>
        <w:ind w:left="1680" w:hanging="1440"/>
      </w:pPr>
      <w:r>
        <w:rPr/>
        <w:t>Plafkin JL, Barbour MT, Porter KO, Gross SK, Hughes RM. 1985. Rapid 28</w:t>
      </w:r>
      <w:r>
        <w:rPr>
          <w:spacing w:val="1"/>
        </w:rPr>
        <w:t> </w:t>
      </w:r>
      <w:r>
        <w:rPr/>
        <w:t>bioassessment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for use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streams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rivers:</w:t>
      </w:r>
      <w:r>
        <w:rPr>
          <w:spacing w:val="1"/>
        </w:rPr>
        <w:t> </w:t>
      </w:r>
      <w:r>
        <w:rPr/>
        <w:t>Benthic</w:t>
      </w:r>
      <w:r>
        <w:rPr>
          <w:spacing w:val="1"/>
        </w:rPr>
        <w:t> </w:t>
      </w:r>
      <w:r>
        <w:rPr/>
        <w:t>29</w:t>
      </w:r>
      <w:r>
        <w:rPr>
          <w:spacing w:val="-64"/>
        </w:rPr>
        <w:t> </w:t>
      </w:r>
      <w:r>
        <w:rPr/>
        <w:t>macroinvertebrates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fish.</w:t>
      </w:r>
      <w:r>
        <w:rPr>
          <w:spacing w:val="5"/>
        </w:rPr>
        <w:t> </w:t>
      </w:r>
      <w:r>
        <w:rPr/>
        <w:t>Assessment</w:t>
      </w:r>
      <w:r>
        <w:rPr>
          <w:spacing w:val="2"/>
        </w:rPr>
        <w:t> </w:t>
      </w:r>
      <w:r>
        <w:rPr/>
        <w:t>and</w:t>
      </w:r>
      <w:r>
        <w:rPr>
          <w:spacing w:val="64"/>
        </w:rPr>
        <w:t> </w:t>
      </w:r>
      <w:r>
        <w:rPr/>
        <w:t>Water</w:t>
      </w:r>
      <w:r>
        <w:rPr>
          <w:spacing w:val="3"/>
        </w:rPr>
        <w:t> </w:t>
      </w:r>
      <w:r>
        <w:rPr/>
        <w:t>Protection</w:t>
      </w:r>
      <w:r>
        <w:rPr>
          <w:spacing w:val="3"/>
        </w:rPr>
        <w:t> </w:t>
      </w:r>
      <w:r>
        <w:rPr/>
        <w:t>30</w:t>
      </w:r>
      <w:r>
        <w:rPr>
          <w:spacing w:val="-64"/>
        </w:rPr>
        <w:t> </w:t>
      </w:r>
      <w:r>
        <w:rPr/>
        <w:t>Division,</w:t>
      </w:r>
      <w:r>
        <w:rPr>
          <w:spacing w:val="17"/>
        </w:rPr>
        <w:t> </w:t>
      </w:r>
      <w:r>
        <w:rPr/>
        <w:t>US</w:t>
      </w:r>
      <w:r>
        <w:rPr>
          <w:spacing w:val="18"/>
        </w:rPr>
        <w:t> </w:t>
      </w:r>
      <w:r>
        <w:rPr/>
        <w:t>Environmental</w:t>
      </w:r>
      <w:r>
        <w:rPr>
          <w:spacing w:val="17"/>
        </w:rPr>
        <w:t> </w:t>
      </w:r>
      <w:r>
        <w:rPr/>
        <w:t>Protection</w:t>
      </w:r>
      <w:r>
        <w:rPr>
          <w:spacing w:val="19"/>
        </w:rPr>
        <w:t> </w:t>
      </w:r>
      <w:r>
        <w:rPr/>
        <w:t>Agency,</w:t>
      </w:r>
      <w:r>
        <w:rPr>
          <w:spacing w:val="17"/>
        </w:rPr>
        <w:t> </w:t>
      </w:r>
      <w:r>
        <w:rPr/>
        <w:t>Report</w:t>
      </w:r>
      <w:r>
        <w:rPr>
          <w:spacing w:val="18"/>
        </w:rPr>
        <w:t> </w:t>
      </w:r>
      <w:r>
        <w:rPr/>
        <w:t>EPA</w:t>
      </w:r>
      <w:r>
        <w:rPr>
          <w:spacing w:val="17"/>
        </w:rPr>
        <w:t> </w:t>
      </w:r>
      <w:r>
        <w:rPr/>
        <w:t>440/4-89-</w:t>
      </w:r>
      <w:r>
        <w:rPr>
          <w:spacing w:val="-64"/>
        </w:rPr>
        <w:t> </w:t>
      </w:r>
      <w:r>
        <w:rPr/>
        <w:t>31</w:t>
      </w:r>
      <w:r>
        <w:rPr>
          <w:spacing w:val="-1"/>
        </w:rPr>
        <w:t> </w:t>
      </w:r>
      <w:r>
        <w:rPr/>
        <w:t>001.</w:t>
      </w:r>
    </w:p>
    <w:p>
      <w:pPr>
        <w:pStyle w:val="BodyText"/>
        <w:rPr>
          <w:sz w:val="26"/>
        </w:rPr>
      </w:pPr>
    </w:p>
    <w:p>
      <w:pPr>
        <w:spacing w:line="242" w:lineRule="auto" w:before="157"/>
        <w:ind w:left="1680" w:right="915" w:hanging="1440"/>
        <w:jc w:val="left"/>
        <w:rPr>
          <w:sz w:val="24"/>
        </w:rPr>
      </w:pPr>
      <w:r>
        <w:rPr>
          <w:color w:val="221F1F"/>
          <w:sz w:val="24"/>
        </w:rPr>
        <w:t>Payne, A.I. 1986. </w:t>
      </w:r>
      <w:r>
        <w:rPr>
          <w:i/>
          <w:color w:val="221F1F"/>
          <w:sz w:val="24"/>
        </w:rPr>
        <w:t>The Ecology of Tropical Lakes and Rivers</w:t>
      </w:r>
      <w:r>
        <w:rPr>
          <w:color w:val="221F1F"/>
          <w:sz w:val="24"/>
        </w:rPr>
        <w:t>. Chichester: John</w:t>
      </w:r>
      <w:r>
        <w:rPr>
          <w:color w:val="221F1F"/>
          <w:spacing w:val="-64"/>
          <w:sz w:val="24"/>
        </w:rPr>
        <w:t> </w:t>
      </w:r>
      <w:r>
        <w:rPr>
          <w:color w:val="221F1F"/>
          <w:sz w:val="24"/>
        </w:rPr>
        <w:t>Wiley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and Sons.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680" w:right="956" w:hanging="1440"/>
      </w:pPr>
      <w:r>
        <w:rPr/>
        <w:t>Rosenberg,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M.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V.</w:t>
      </w:r>
      <w:r>
        <w:rPr>
          <w:spacing w:val="-3"/>
        </w:rPr>
        <w:t> </w:t>
      </w:r>
      <w:r>
        <w:rPr/>
        <w:t>H.</w:t>
      </w:r>
      <w:r>
        <w:rPr>
          <w:spacing w:val="-1"/>
        </w:rPr>
        <w:t> </w:t>
      </w:r>
      <w:r>
        <w:rPr/>
        <w:t>Resh (eds).</w:t>
      </w:r>
      <w:r>
        <w:rPr>
          <w:spacing w:val="-1"/>
        </w:rPr>
        <w:t> </w:t>
      </w:r>
      <w:r>
        <w:rPr/>
        <w:t>1993.</w:t>
      </w:r>
      <w:r>
        <w:rPr>
          <w:spacing w:val="-4"/>
        </w:rPr>
        <w:t> </w:t>
      </w:r>
      <w:r>
        <w:rPr/>
        <w:t>Fresh</w:t>
      </w:r>
      <w:r>
        <w:rPr>
          <w:spacing w:val="-5"/>
        </w:rPr>
        <w:t> </w:t>
      </w:r>
      <w:r>
        <w:rPr/>
        <w:t>Water</w:t>
      </w:r>
      <w:r>
        <w:rPr>
          <w:spacing w:val="-1"/>
        </w:rPr>
        <w:t> </w:t>
      </w:r>
      <w:r>
        <w:rPr/>
        <w:t>Biomonitoring</w:t>
      </w:r>
      <w:r>
        <w:rPr>
          <w:spacing w:val="-3"/>
        </w:rPr>
        <w:t> </w:t>
      </w:r>
      <w:r>
        <w:rPr/>
        <w:t>and</w:t>
      </w:r>
      <w:r>
        <w:rPr>
          <w:spacing w:val="-64"/>
        </w:rPr>
        <w:t> </w:t>
      </w:r>
      <w:r>
        <w:rPr/>
        <w:t>Benthic</w:t>
      </w:r>
      <w:r>
        <w:rPr>
          <w:spacing w:val="-1"/>
        </w:rPr>
        <w:t> </w:t>
      </w:r>
      <w:r>
        <w:rPr/>
        <w:t>Macroinvertebrates.</w:t>
      </w:r>
      <w:r>
        <w:rPr>
          <w:spacing w:val="65"/>
        </w:rPr>
        <w:t> </w:t>
      </w:r>
      <w:r>
        <w:rPr/>
        <w:t>Chapman</w:t>
      </w:r>
      <w:r>
        <w:rPr>
          <w:spacing w:val="-2"/>
        </w:rPr>
        <w:t> </w:t>
      </w:r>
      <w:r>
        <w:rPr/>
        <w:t>&amp; Hall,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/>
        <w:t>York.</w:t>
      </w:r>
    </w:p>
    <w:p>
      <w:pPr>
        <w:pStyle w:val="BodyText"/>
      </w:pPr>
    </w:p>
    <w:p>
      <w:pPr>
        <w:pStyle w:val="BodyText"/>
        <w:spacing w:line="275" w:lineRule="exact"/>
        <w:ind w:left="240"/>
        <w:jc w:val="both"/>
      </w:pPr>
      <w:r>
        <w:rPr/>
        <w:t>Rosenberg,</w:t>
      </w:r>
      <w:r>
        <w:rPr>
          <w:spacing w:val="-2"/>
        </w:rPr>
        <w:t> </w:t>
      </w:r>
      <w:r>
        <w:rPr/>
        <w:t>D.M.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Resh,</w:t>
      </w:r>
      <w:r>
        <w:rPr>
          <w:spacing w:val="-2"/>
        </w:rPr>
        <w:t> </w:t>
      </w:r>
      <w:r>
        <w:rPr/>
        <w:t>V.H.</w:t>
      </w:r>
      <w:r>
        <w:rPr>
          <w:spacing w:val="-4"/>
        </w:rPr>
        <w:t> </w:t>
      </w:r>
      <w:r>
        <w:rPr/>
        <w:t>(1993).</w:t>
      </w:r>
      <w:r>
        <w:rPr>
          <w:spacing w:val="-2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freshwater</w:t>
      </w:r>
      <w:r>
        <w:rPr>
          <w:spacing w:val="-2"/>
        </w:rPr>
        <w:t> </w:t>
      </w:r>
      <w:r>
        <w:rPr/>
        <w:t>biomonitoring</w:t>
      </w:r>
    </w:p>
    <w:p>
      <w:pPr>
        <w:spacing w:line="240" w:lineRule="auto" w:before="0"/>
        <w:ind w:left="1680" w:right="215" w:firstLine="0"/>
        <w:jc w:val="both"/>
        <w:rPr>
          <w:sz w:val="24"/>
        </w:rPr>
      </w:pP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benthic</w:t>
      </w:r>
      <w:r>
        <w:rPr>
          <w:spacing w:val="1"/>
          <w:sz w:val="24"/>
        </w:rPr>
        <w:t> </w:t>
      </w:r>
      <w:r>
        <w:rPr>
          <w:sz w:val="24"/>
        </w:rPr>
        <w:t>macroinvertebrates,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i/>
          <w:sz w:val="24"/>
        </w:rPr>
        <w:t>Freshwater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Biomonitoring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Benthic Macroinvertebrates</w:t>
      </w:r>
      <w:r>
        <w:rPr>
          <w:sz w:val="24"/>
        </w:rPr>
        <w:t>, D.M. Rosenberg &amp; V.H. Resh (eds), pp. 1-</w:t>
      </w:r>
      <w:r>
        <w:rPr>
          <w:spacing w:val="-64"/>
          <w:sz w:val="24"/>
        </w:rPr>
        <w:t> </w:t>
      </w:r>
      <w:r>
        <w:rPr>
          <w:sz w:val="24"/>
        </w:rPr>
        <w:t>9,</w:t>
      </w:r>
      <w:r>
        <w:rPr>
          <w:spacing w:val="-1"/>
          <w:sz w:val="24"/>
        </w:rPr>
        <w:t> </w:t>
      </w:r>
      <w:r>
        <w:rPr>
          <w:sz w:val="24"/>
        </w:rPr>
        <w:t>Chapmann &amp;</w:t>
      </w:r>
      <w:r>
        <w:rPr>
          <w:spacing w:val="1"/>
          <w:sz w:val="24"/>
        </w:rPr>
        <w:t> </w:t>
      </w:r>
      <w:r>
        <w:rPr>
          <w:sz w:val="24"/>
        </w:rPr>
        <w:t>Hall, New</w:t>
      </w:r>
      <w:r>
        <w:rPr>
          <w:spacing w:val="-3"/>
          <w:sz w:val="24"/>
        </w:rPr>
        <w:t> </w:t>
      </w:r>
      <w:r>
        <w:rPr>
          <w:sz w:val="24"/>
        </w:rPr>
        <w:t>York,</w:t>
      </w:r>
      <w:r>
        <w:rPr>
          <w:spacing w:val="-1"/>
          <w:sz w:val="24"/>
        </w:rPr>
        <w:t> </w:t>
      </w:r>
      <w:r>
        <w:rPr>
          <w:sz w:val="24"/>
        </w:rPr>
        <w:t>USA.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680" w:right="219" w:hanging="1440"/>
      </w:pPr>
      <w:r>
        <w:rPr/>
        <w:t>Roxas, P. G. et.al 2005 Community-Based Inventory and Assessment of Riverine</w:t>
      </w:r>
      <w:r>
        <w:rPr>
          <w:spacing w:val="1"/>
        </w:rPr>
        <w:t> </w:t>
      </w:r>
      <w:r>
        <w:rPr/>
        <w:t>and</w:t>
      </w:r>
      <w:r>
        <w:rPr>
          <w:spacing w:val="32"/>
        </w:rPr>
        <w:t> </w:t>
      </w:r>
      <w:r>
        <w:rPr/>
        <w:t>Riparian</w:t>
      </w:r>
      <w:r>
        <w:rPr>
          <w:spacing w:val="32"/>
        </w:rPr>
        <w:t> </w:t>
      </w:r>
      <w:r>
        <w:rPr/>
        <w:t>Ecosystems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Northeastern</w:t>
      </w:r>
      <w:r>
        <w:rPr>
          <w:spacing w:val="32"/>
        </w:rPr>
        <w:t> </w:t>
      </w:r>
      <w:r>
        <w:rPr/>
        <w:t>Part</w:t>
      </w:r>
      <w:r>
        <w:rPr>
          <w:spacing w:val="30"/>
        </w:rPr>
        <w:t> </w:t>
      </w:r>
      <w:r>
        <w:rPr/>
        <w:t>of</w:t>
      </w:r>
      <w:r>
        <w:rPr>
          <w:spacing w:val="34"/>
        </w:rPr>
        <w:t> </w:t>
      </w:r>
      <w:r>
        <w:rPr/>
        <w:t>Mt.</w:t>
      </w:r>
      <w:r>
        <w:rPr>
          <w:spacing w:val="31"/>
        </w:rPr>
        <w:t> </w:t>
      </w:r>
      <w:r>
        <w:rPr/>
        <w:t>Malindang,</w:t>
      </w:r>
      <w:r>
        <w:rPr>
          <w:spacing w:val="-63"/>
        </w:rPr>
        <w:t> </w:t>
      </w:r>
      <w:r>
        <w:rPr/>
        <w:t>Misamis</w:t>
      </w:r>
      <w:r>
        <w:rPr>
          <w:spacing w:val="-1"/>
        </w:rPr>
        <w:t> </w:t>
      </w:r>
      <w:r>
        <w:rPr/>
        <w:t>Occidental</w:t>
      </w:r>
      <w:r>
        <w:rPr>
          <w:spacing w:val="-3"/>
        </w:rPr>
        <w:t> </w:t>
      </w:r>
      <w:r>
        <w:rPr/>
        <w:t>p.11-12.</w:t>
      </w:r>
    </w:p>
    <w:p>
      <w:pPr>
        <w:pStyle w:val="BodyText"/>
        <w:spacing w:before="1"/>
      </w:pPr>
    </w:p>
    <w:p>
      <w:pPr>
        <w:pStyle w:val="BodyText"/>
        <w:ind w:left="1680" w:right="208" w:hanging="1440"/>
      </w:pPr>
      <w:r>
        <w:rPr>
          <w:color w:val="221F1F"/>
        </w:rPr>
        <w:t>Resh, V.H., Myers, M.J. &amp; Hannaford, M.J. 1996. Macroinvertebrates as biotic</w:t>
      </w:r>
      <w:r>
        <w:rPr>
          <w:color w:val="221F1F"/>
          <w:spacing w:val="1"/>
        </w:rPr>
        <w:t> </w:t>
      </w:r>
      <w:r>
        <w:rPr>
          <w:color w:val="221F1F"/>
        </w:rPr>
        <w:t>indicators</w:t>
      </w:r>
      <w:r>
        <w:rPr>
          <w:color w:val="221F1F"/>
          <w:spacing w:val="11"/>
        </w:rPr>
        <w:t> </w:t>
      </w:r>
      <w:r>
        <w:rPr>
          <w:color w:val="221F1F"/>
        </w:rPr>
        <w:t>of</w:t>
      </w:r>
      <w:r>
        <w:rPr>
          <w:color w:val="221F1F"/>
          <w:spacing w:val="14"/>
        </w:rPr>
        <w:t> </w:t>
      </w:r>
      <w:r>
        <w:rPr>
          <w:color w:val="221F1F"/>
        </w:rPr>
        <w:t>environmental</w:t>
      </w:r>
      <w:r>
        <w:rPr>
          <w:color w:val="221F1F"/>
          <w:spacing w:val="13"/>
        </w:rPr>
        <w:t> </w:t>
      </w:r>
      <w:r>
        <w:rPr>
          <w:color w:val="221F1F"/>
        </w:rPr>
        <w:t>quality.</w:t>
      </w:r>
      <w:r>
        <w:rPr>
          <w:color w:val="221F1F"/>
          <w:spacing w:val="14"/>
        </w:rPr>
        <w:t> </w:t>
      </w:r>
      <w:r>
        <w:rPr>
          <w:color w:val="221F1F"/>
        </w:rPr>
        <w:t>In</w:t>
      </w:r>
      <w:r>
        <w:rPr>
          <w:color w:val="221F1F"/>
          <w:spacing w:val="18"/>
        </w:rPr>
        <w:t> </w:t>
      </w:r>
      <w:r>
        <w:rPr>
          <w:i/>
          <w:color w:val="221F1F"/>
        </w:rPr>
        <w:t>Method</w:t>
      </w:r>
      <w:r>
        <w:rPr>
          <w:i/>
          <w:color w:val="221F1F"/>
          <w:spacing w:val="14"/>
        </w:rPr>
        <w:t> </w:t>
      </w:r>
      <w:r>
        <w:rPr>
          <w:i/>
          <w:color w:val="221F1F"/>
        </w:rPr>
        <w:t>in</w:t>
      </w:r>
      <w:r>
        <w:rPr>
          <w:i/>
          <w:color w:val="221F1F"/>
          <w:spacing w:val="12"/>
        </w:rPr>
        <w:t> </w:t>
      </w:r>
      <w:r>
        <w:rPr>
          <w:i/>
          <w:color w:val="221F1F"/>
        </w:rPr>
        <w:t>Stream</w:t>
      </w:r>
      <w:r>
        <w:rPr>
          <w:i/>
          <w:color w:val="221F1F"/>
          <w:spacing w:val="11"/>
        </w:rPr>
        <w:t> </w:t>
      </w:r>
      <w:r>
        <w:rPr>
          <w:i/>
          <w:color w:val="221F1F"/>
        </w:rPr>
        <w:t>Ecology</w:t>
      </w:r>
      <w:r>
        <w:rPr>
          <w:color w:val="221F1F"/>
        </w:rPr>
        <w:t>,</w:t>
      </w:r>
      <w:r>
        <w:rPr>
          <w:color w:val="221F1F"/>
          <w:spacing w:val="-64"/>
        </w:rPr>
        <w:t> </w:t>
      </w:r>
      <w:r>
        <w:rPr>
          <w:color w:val="221F1F"/>
        </w:rPr>
        <w:t>edited</w:t>
      </w:r>
      <w:r>
        <w:rPr>
          <w:color w:val="221F1F"/>
          <w:spacing w:val="38"/>
        </w:rPr>
        <w:t> </w:t>
      </w:r>
      <w:r>
        <w:rPr>
          <w:color w:val="221F1F"/>
        </w:rPr>
        <w:t>by</w:t>
      </w:r>
      <w:r>
        <w:rPr>
          <w:color w:val="221F1F"/>
          <w:spacing w:val="35"/>
        </w:rPr>
        <w:t> </w:t>
      </w:r>
      <w:r>
        <w:rPr>
          <w:color w:val="221F1F"/>
        </w:rPr>
        <w:t>Hauer,</w:t>
      </w:r>
      <w:r>
        <w:rPr>
          <w:color w:val="221F1F"/>
          <w:spacing w:val="37"/>
        </w:rPr>
        <w:t> </w:t>
      </w:r>
      <w:r>
        <w:rPr>
          <w:color w:val="221F1F"/>
        </w:rPr>
        <w:t>F.R.</w:t>
      </w:r>
      <w:r>
        <w:rPr>
          <w:color w:val="221F1F"/>
          <w:spacing w:val="41"/>
        </w:rPr>
        <w:t> </w:t>
      </w:r>
      <w:r>
        <w:rPr>
          <w:color w:val="221F1F"/>
        </w:rPr>
        <w:t>&amp;</w:t>
      </w:r>
      <w:r>
        <w:rPr>
          <w:color w:val="221F1F"/>
          <w:spacing w:val="38"/>
        </w:rPr>
        <w:t> </w:t>
      </w:r>
      <w:r>
        <w:rPr>
          <w:color w:val="221F1F"/>
        </w:rPr>
        <w:t>Lamberti,</w:t>
      </w:r>
      <w:r>
        <w:rPr>
          <w:color w:val="221F1F"/>
          <w:spacing w:val="37"/>
        </w:rPr>
        <w:t> </w:t>
      </w:r>
      <w:r>
        <w:rPr>
          <w:color w:val="221F1F"/>
        </w:rPr>
        <w:t>G.A.</w:t>
      </w:r>
      <w:r>
        <w:rPr>
          <w:color w:val="221F1F"/>
          <w:spacing w:val="39"/>
        </w:rPr>
        <w:t> </w:t>
      </w:r>
      <w:r>
        <w:rPr>
          <w:color w:val="221F1F"/>
        </w:rPr>
        <w:t>New</w:t>
      </w:r>
      <w:r>
        <w:rPr>
          <w:color w:val="221F1F"/>
          <w:spacing w:val="37"/>
        </w:rPr>
        <w:t> </w:t>
      </w:r>
      <w:r>
        <w:rPr>
          <w:color w:val="221F1F"/>
        </w:rPr>
        <w:t>York:</w:t>
      </w:r>
      <w:r>
        <w:rPr>
          <w:color w:val="221F1F"/>
          <w:spacing w:val="37"/>
        </w:rPr>
        <w:t> </w:t>
      </w:r>
      <w:r>
        <w:rPr>
          <w:color w:val="221F1F"/>
        </w:rPr>
        <w:t>Academic</w:t>
      </w:r>
      <w:r>
        <w:rPr>
          <w:color w:val="221F1F"/>
          <w:spacing w:val="37"/>
        </w:rPr>
        <w:t> </w:t>
      </w:r>
      <w:r>
        <w:rPr>
          <w:color w:val="221F1F"/>
        </w:rPr>
        <w:t>Press.</w:t>
      </w:r>
      <w:r>
        <w:rPr>
          <w:color w:val="221F1F"/>
          <w:spacing w:val="-64"/>
        </w:rPr>
        <w:t> </w:t>
      </w:r>
      <w:r>
        <w:rPr>
          <w:color w:val="221F1F"/>
        </w:rPr>
        <w:t>pp.</w:t>
      </w:r>
      <w:r>
        <w:rPr>
          <w:color w:val="221F1F"/>
          <w:spacing w:val="-3"/>
        </w:rPr>
        <w:t> </w:t>
      </w:r>
      <w:r>
        <w:rPr>
          <w:color w:val="221F1F"/>
        </w:rPr>
        <w:t>647-667.</w:t>
      </w:r>
    </w:p>
    <w:p>
      <w:pPr>
        <w:pStyle w:val="BodyText"/>
      </w:pPr>
    </w:p>
    <w:p>
      <w:pPr>
        <w:pStyle w:val="BodyText"/>
        <w:ind w:left="240"/>
      </w:pPr>
      <w:r>
        <w:rPr/>
        <w:t>Shieh</w:t>
      </w:r>
      <w:r>
        <w:rPr>
          <w:spacing w:val="-3"/>
        </w:rPr>
        <w:t> </w:t>
      </w:r>
      <w:r>
        <w:rPr/>
        <w:t>SA,</w:t>
      </w:r>
      <w:r>
        <w:rPr>
          <w:spacing w:val="-2"/>
        </w:rPr>
        <w:t> </w:t>
      </w:r>
      <w:r>
        <w:rPr/>
        <w:t>Yang</w:t>
      </w:r>
      <w:r>
        <w:rPr>
          <w:spacing w:val="-4"/>
        </w:rPr>
        <w:t> </w:t>
      </w:r>
      <w:r>
        <w:rPr/>
        <w:t>PS</w:t>
      </w:r>
      <w:r>
        <w:rPr>
          <w:spacing w:val="-2"/>
        </w:rPr>
        <w:t> </w:t>
      </w:r>
      <w:r>
        <w:rPr/>
        <w:t>(2000).</w:t>
      </w:r>
      <w:r>
        <w:rPr>
          <w:spacing w:val="-2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functional</w:t>
      </w:r>
      <w:r>
        <w:rPr>
          <w:spacing w:val="-5"/>
        </w:rPr>
        <w:t> </w:t>
      </w:r>
      <w:r>
        <w:rPr/>
        <w:t>organization</w:t>
      </w:r>
      <w:r>
        <w:rPr>
          <w:spacing w:val="4"/>
        </w:rPr>
        <w:t> </w:t>
      </w:r>
      <w:r>
        <w:rPr/>
        <w:t>of</w:t>
      </w:r>
    </w:p>
    <w:p>
      <w:pPr>
        <w:spacing w:after="0"/>
        <w:sectPr>
          <w:pgSz w:w="12240" w:h="15840"/>
          <w:pgMar w:header="0" w:footer="1015" w:top="1500" w:bottom="1200" w:left="1560" w:right="1220"/>
        </w:sectPr>
      </w:pPr>
    </w:p>
    <w:p>
      <w:pPr>
        <w:pStyle w:val="BodyText"/>
        <w:tabs>
          <w:tab w:pos="8016" w:val="left" w:leader="none"/>
        </w:tabs>
        <w:spacing w:before="75"/>
        <w:ind w:left="1680" w:right="221"/>
      </w:pPr>
      <w:r>
        <w:rPr/>
        <w:t>aquatic</w:t>
      </w:r>
      <w:r>
        <w:rPr>
          <w:spacing w:val="61"/>
        </w:rPr>
        <w:t> </w:t>
      </w:r>
      <w:r>
        <w:rPr/>
        <w:t>insects</w:t>
      </w:r>
      <w:r>
        <w:rPr>
          <w:spacing w:val="61"/>
        </w:rPr>
        <w:t> </w:t>
      </w:r>
      <w:r>
        <w:rPr/>
        <w:t>in</w:t>
      </w:r>
      <w:r>
        <w:rPr>
          <w:spacing w:val="58"/>
        </w:rPr>
        <w:t> </w:t>
      </w:r>
      <w:r>
        <w:rPr/>
        <w:t>an</w:t>
      </w:r>
      <w:r>
        <w:rPr>
          <w:spacing w:val="59"/>
        </w:rPr>
        <w:t> </w:t>
      </w:r>
      <w:r>
        <w:rPr/>
        <w:t>agricultural</w:t>
      </w:r>
      <w:r>
        <w:rPr>
          <w:spacing w:val="59"/>
        </w:rPr>
        <w:t> </w:t>
      </w:r>
      <w:r>
        <w:rPr/>
        <w:t>mountain</w:t>
      </w:r>
      <w:r>
        <w:rPr>
          <w:spacing w:val="59"/>
        </w:rPr>
        <w:t> </w:t>
      </w:r>
      <w:r>
        <w:rPr/>
        <w:t>of</w:t>
      </w:r>
      <w:r>
        <w:rPr>
          <w:spacing w:val="61"/>
        </w:rPr>
        <w:t> </w:t>
      </w:r>
      <w:r>
        <w:rPr/>
        <w:t>Taiwan.</w:t>
        <w:tab/>
        <w:t>Zool.</w:t>
      </w:r>
      <w:r>
        <w:rPr>
          <w:spacing w:val="44"/>
        </w:rPr>
        <w:t> </w:t>
      </w:r>
      <w:r>
        <w:rPr/>
        <w:t>Stud.</w:t>
      </w:r>
      <w:r>
        <w:rPr>
          <w:spacing w:val="-63"/>
        </w:rPr>
        <w:t> </w:t>
      </w:r>
      <w:r>
        <w:rPr/>
        <w:t>39:191-202.</w:t>
      </w:r>
    </w:p>
    <w:p>
      <w:pPr>
        <w:pStyle w:val="BodyText"/>
        <w:spacing w:before="1"/>
      </w:pPr>
    </w:p>
    <w:p>
      <w:pPr>
        <w:pStyle w:val="BodyText"/>
        <w:ind w:left="240"/>
        <w:jc w:val="both"/>
      </w:pPr>
      <w:r>
        <w:rPr>
          <w:color w:val="221F1F"/>
        </w:rPr>
        <w:t>Suhaila,</w:t>
      </w:r>
      <w:r>
        <w:rPr>
          <w:color w:val="221F1F"/>
          <w:spacing w:val="-3"/>
        </w:rPr>
        <w:t> </w:t>
      </w:r>
      <w:r>
        <w:rPr>
          <w:color w:val="221F1F"/>
        </w:rPr>
        <w:t>A.H.,</w:t>
      </w:r>
      <w:r>
        <w:rPr>
          <w:color w:val="221F1F"/>
          <w:spacing w:val="-2"/>
        </w:rPr>
        <w:t> </w:t>
      </w:r>
      <w:r>
        <w:rPr>
          <w:color w:val="221F1F"/>
        </w:rPr>
        <w:t>Che</w:t>
      </w:r>
      <w:r>
        <w:rPr>
          <w:color w:val="221F1F"/>
          <w:spacing w:val="-3"/>
        </w:rPr>
        <w:t> </w:t>
      </w:r>
      <w:r>
        <w:rPr>
          <w:color w:val="221F1F"/>
        </w:rPr>
        <w:t>Salmah,</w:t>
      </w:r>
      <w:r>
        <w:rPr>
          <w:color w:val="221F1F"/>
          <w:spacing w:val="-2"/>
        </w:rPr>
        <w:t> </w:t>
      </w:r>
      <w:r>
        <w:rPr>
          <w:color w:val="221F1F"/>
        </w:rPr>
        <w:t>M.R.</w:t>
      </w:r>
      <w:r>
        <w:rPr>
          <w:color w:val="221F1F"/>
          <w:spacing w:val="-3"/>
        </w:rPr>
        <w:t> </w:t>
      </w:r>
      <w:r>
        <w:rPr>
          <w:color w:val="221F1F"/>
        </w:rPr>
        <w:t>&amp;</w:t>
      </w:r>
      <w:r>
        <w:rPr>
          <w:color w:val="221F1F"/>
          <w:spacing w:val="-4"/>
        </w:rPr>
        <w:t> </w:t>
      </w:r>
      <w:r>
        <w:rPr>
          <w:color w:val="221F1F"/>
        </w:rPr>
        <w:t>Nurul</w:t>
      </w:r>
      <w:r>
        <w:rPr>
          <w:color w:val="221F1F"/>
          <w:spacing w:val="-2"/>
        </w:rPr>
        <w:t> </w:t>
      </w:r>
      <w:r>
        <w:rPr>
          <w:color w:val="221F1F"/>
        </w:rPr>
        <w:t>Huda,</w:t>
      </w:r>
      <w:r>
        <w:rPr>
          <w:color w:val="221F1F"/>
          <w:spacing w:val="4"/>
        </w:rPr>
        <w:t> </w:t>
      </w:r>
      <w:r>
        <w:rPr>
          <w:color w:val="221F1F"/>
        </w:rPr>
        <w:t>A.</w:t>
      </w:r>
      <w:r>
        <w:rPr>
          <w:color w:val="221F1F"/>
          <w:spacing w:val="-3"/>
        </w:rPr>
        <w:t> </w:t>
      </w:r>
      <w:r>
        <w:rPr>
          <w:color w:val="221F1F"/>
        </w:rPr>
        <w:t>2014.</w:t>
      </w:r>
      <w:r>
        <w:rPr>
          <w:color w:val="221F1F"/>
          <w:spacing w:val="-2"/>
        </w:rPr>
        <w:t> </w:t>
      </w:r>
      <w:r>
        <w:rPr>
          <w:color w:val="221F1F"/>
        </w:rPr>
        <w:t>Seasonal</w:t>
      </w:r>
      <w:r>
        <w:rPr>
          <w:color w:val="221F1F"/>
          <w:spacing w:val="-5"/>
        </w:rPr>
        <w:t> </w:t>
      </w:r>
      <w:r>
        <w:rPr>
          <w:color w:val="221F1F"/>
        </w:rPr>
        <w:t>abundance</w:t>
      </w:r>
    </w:p>
    <w:p>
      <w:pPr>
        <w:pStyle w:val="BodyText"/>
        <w:spacing w:line="237" w:lineRule="auto" w:before="2"/>
        <w:ind w:left="1680" w:right="214"/>
        <w:jc w:val="both"/>
      </w:pP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diversity</w:t>
      </w:r>
      <w:r>
        <w:rPr>
          <w:color w:val="221F1F"/>
          <w:spacing w:val="1"/>
        </w:rPr>
        <w:t> </w:t>
      </w:r>
      <w:r>
        <w:rPr>
          <w:color w:val="221F1F"/>
        </w:rPr>
        <w:t>of</w:t>
      </w:r>
      <w:r>
        <w:rPr>
          <w:color w:val="221F1F"/>
          <w:spacing w:val="1"/>
        </w:rPr>
        <w:t> </w:t>
      </w:r>
      <w:r>
        <w:rPr>
          <w:color w:val="221F1F"/>
        </w:rPr>
        <w:t>aquatic</w:t>
      </w:r>
      <w:r>
        <w:rPr>
          <w:color w:val="221F1F"/>
          <w:spacing w:val="1"/>
        </w:rPr>
        <w:t> </w:t>
      </w:r>
      <w:r>
        <w:rPr>
          <w:color w:val="221F1F"/>
        </w:rPr>
        <w:t>insects</w:t>
      </w:r>
      <w:r>
        <w:rPr>
          <w:color w:val="221F1F"/>
          <w:spacing w:val="1"/>
        </w:rPr>
        <w:t> </w:t>
      </w:r>
      <w:r>
        <w:rPr>
          <w:color w:val="221F1F"/>
        </w:rPr>
        <w:t>in</w:t>
      </w:r>
      <w:r>
        <w:rPr>
          <w:color w:val="221F1F"/>
          <w:spacing w:val="1"/>
        </w:rPr>
        <w:t> </w:t>
      </w:r>
      <w:r>
        <w:rPr>
          <w:color w:val="221F1F"/>
        </w:rPr>
        <w:t>rivers</w:t>
      </w:r>
      <w:r>
        <w:rPr>
          <w:color w:val="221F1F"/>
          <w:spacing w:val="1"/>
        </w:rPr>
        <w:t> </w:t>
      </w:r>
      <w:r>
        <w:rPr>
          <w:color w:val="221F1F"/>
        </w:rPr>
        <w:t>in</w:t>
      </w:r>
      <w:r>
        <w:rPr>
          <w:color w:val="221F1F"/>
          <w:spacing w:val="1"/>
        </w:rPr>
        <w:t> </w:t>
      </w:r>
      <w:r>
        <w:rPr>
          <w:color w:val="221F1F"/>
        </w:rPr>
        <w:t>Gunung</w:t>
      </w:r>
      <w:r>
        <w:rPr>
          <w:color w:val="221F1F"/>
          <w:spacing w:val="1"/>
        </w:rPr>
        <w:t> </w:t>
      </w:r>
      <w:r>
        <w:rPr>
          <w:color w:val="221F1F"/>
        </w:rPr>
        <w:t>Jerai</w:t>
      </w:r>
      <w:r>
        <w:rPr>
          <w:color w:val="221F1F"/>
          <w:spacing w:val="1"/>
        </w:rPr>
        <w:t> </w:t>
      </w:r>
      <w:r>
        <w:rPr>
          <w:color w:val="221F1F"/>
        </w:rPr>
        <w:t>Forest</w:t>
      </w:r>
      <w:r>
        <w:rPr>
          <w:color w:val="221F1F"/>
          <w:spacing w:val="1"/>
        </w:rPr>
        <w:t> </w:t>
      </w:r>
      <w:r>
        <w:rPr>
          <w:color w:val="221F1F"/>
        </w:rPr>
        <w:t>Reserve,</w:t>
      </w:r>
      <w:r>
        <w:rPr>
          <w:color w:val="221F1F"/>
          <w:spacing w:val="-1"/>
        </w:rPr>
        <w:t> </w:t>
      </w:r>
      <w:r>
        <w:rPr>
          <w:color w:val="221F1F"/>
        </w:rPr>
        <w:t>Malaysia.</w:t>
      </w:r>
      <w:r>
        <w:rPr>
          <w:color w:val="221F1F"/>
          <w:spacing w:val="3"/>
        </w:rPr>
        <w:t> </w:t>
      </w:r>
      <w:r>
        <w:rPr>
          <w:i/>
          <w:color w:val="221F1F"/>
        </w:rPr>
        <w:t>Sains</w:t>
      </w:r>
      <w:r>
        <w:rPr>
          <w:i/>
          <w:color w:val="221F1F"/>
          <w:spacing w:val="-1"/>
        </w:rPr>
        <w:t> </w:t>
      </w:r>
      <w:r>
        <w:rPr>
          <w:i/>
          <w:color w:val="221F1F"/>
        </w:rPr>
        <w:t>Malaysiana</w:t>
      </w:r>
      <w:r>
        <w:rPr>
          <w:i/>
          <w:color w:val="221F1F"/>
          <w:spacing w:val="3"/>
        </w:rPr>
        <w:t> </w:t>
      </w:r>
      <w:r>
        <w:rPr>
          <w:color w:val="221F1F"/>
        </w:rPr>
        <w:t>43(5):</w:t>
      </w:r>
      <w:r>
        <w:rPr>
          <w:color w:val="221F1F"/>
          <w:spacing w:val="-1"/>
        </w:rPr>
        <w:t> </w:t>
      </w:r>
      <w:r>
        <w:rPr>
          <w:color w:val="221F1F"/>
        </w:rPr>
        <w:t>667-674.</w:t>
      </w:r>
    </w:p>
    <w:p>
      <w:pPr>
        <w:pStyle w:val="BodyText"/>
        <w:rPr>
          <w:sz w:val="26"/>
        </w:rPr>
      </w:pPr>
    </w:p>
    <w:p>
      <w:pPr>
        <w:pStyle w:val="BodyText"/>
        <w:spacing w:before="163"/>
        <w:ind w:left="240"/>
        <w:jc w:val="both"/>
      </w:pPr>
      <w:r>
        <w:rPr/>
        <w:t>Smolders,</w:t>
      </w:r>
      <w:r>
        <w:rPr>
          <w:spacing w:val="-1"/>
        </w:rPr>
        <w:t> </w:t>
      </w:r>
      <w:r>
        <w:rPr/>
        <w:t>A.J.P.;</w:t>
      </w:r>
      <w:r>
        <w:rPr>
          <w:spacing w:val="-2"/>
        </w:rPr>
        <w:t> </w:t>
      </w:r>
      <w:r>
        <w:rPr/>
        <w:t>Lock,</w:t>
      </w:r>
      <w:r>
        <w:rPr>
          <w:spacing w:val="-1"/>
        </w:rPr>
        <w:t> </w:t>
      </w:r>
      <w:r>
        <w:rPr/>
        <w:t>R.A.C.;</w:t>
      </w:r>
      <w:r>
        <w:rPr>
          <w:spacing w:val="-2"/>
        </w:rPr>
        <w:t> </w:t>
      </w:r>
      <w:r>
        <w:rPr/>
        <w:t>Van</w:t>
      </w:r>
      <w:r>
        <w:rPr>
          <w:spacing w:val="-3"/>
        </w:rPr>
        <w:t> </w:t>
      </w:r>
      <w:r>
        <w:rPr/>
        <w:t>der</w:t>
      </w:r>
      <w:r>
        <w:rPr>
          <w:spacing w:val="-3"/>
        </w:rPr>
        <w:t> </w:t>
      </w:r>
      <w:r>
        <w:rPr/>
        <w:t>Velde, G.;</w:t>
      </w:r>
      <w:r>
        <w:rPr>
          <w:spacing w:val="-3"/>
        </w:rPr>
        <w:t> </w:t>
      </w:r>
      <w:r>
        <w:rPr/>
        <w:t>Medina Hoyos,</w:t>
      </w:r>
      <w:r>
        <w:rPr>
          <w:spacing w:val="-3"/>
        </w:rPr>
        <w:t> </w:t>
      </w:r>
      <w:r>
        <w:rPr/>
        <w:t>R.I. &amp;</w:t>
      </w:r>
    </w:p>
    <w:p>
      <w:pPr>
        <w:spacing w:line="240" w:lineRule="auto" w:before="0"/>
        <w:ind w:left="1680" w:right="215" w:firstLine="0"/>
        <w:jc w:val="both"/>
        <w:rPr>
          <w:sz w:val="24"/>
        </w:rPr>
      </w:pPr>
      <w:r>
        <w:rPr>
          <w:sz w:val="24"/>
        </w:rPr>
        <w:t>Roelofs, J.G.M. (2003). Effects of mining activities on heavy metal</w:t>
      </w:r>
      <w:r>
        <w:rPr>
          <w:spacing w:val="1"/>
          <w:sz w:val="24"/>
        </w:rPr>
        <w:t> </w:t>
      </w:r>
      <w:r>
        <w:rPr>
          <w:sz w:val="24"/>
        </w:rPr>
        <w:t>concentrations in water, sediment, and macroinvertebrates in different</w:t>
      </w:r>
      <w:r>
        <w:rPr>
          <w:spacing w:val="1"/>
          <w:sz w:val="24"/>
        </w:rPr>
        <w:t> </w:t>
      </w:r>
      <w:r>
        <w:rPr>
          <w:sz w:val="24"/>
        </w:rPr>
        <w:t>reaches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Pilcomayo</w:t>
      </w:r>
      <w:r>
        <w:rPr>
          <w:spacing w:val="1"/>
          <w:sz w:val="24"/>
        </w:rPr>
        <w:t> </w:t>
      </w:r>
      <w:r>
        <w:rPr>
          <w:sz w:val="24"/>
        </w:rPr>
        <w:t>River,</w:t>
      </w:r>
      <w:r>
        <w:rPr>
          <w:spacing w:val="1"/>
          <w:sz w:val="24"/>
        </w:rPr>
        <w:t> </w:t>
      </w:r>
      <w:r>
        <w:rPr>
          <w:sz w:val="24"/>
        </w:rPr>
        <w:t>South</w:t>
      </w:r>
      <w:r>
        <w:rPr>
          <w:spacing w:val="1"/>
          <w:sz w:val="24"/>
        </w:rPr>
        <w:t> </w:t>
      </w:r>
      <w:r>
        <w:rPr>
          <w:sz w:val="24"/>
        </w:rPr>
        <w:t>America.</w:t>
      </w:r>
      <w:r>
        <w:rPr>
          <w:spacing w:val="1"/>
          <w:sz w:val="24"/>
        </w:rPr>
        <w:t> </w:t>
      </w:r>
      <w:r>
        <w:rPr>
          <w:i/>
          <w:sz w:val="24"/>
        </w:rPr>
        <w:t>Archives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Environmental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Contamination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 Toxicology,</w:t>
      </w:r>
      <w:r>
        <w:rPr>
          <w:i/>
          <w:spacing w:val="1"/>
          <w:sz w:val="24"/>
        </w:rPr>
        <w:t> </w:t>
      </w:r>
      <w:r>
        <w:rPr>
          <w:sz w:val="24"/>
        </w:rPr>
        <w:t>44,</w:t>
      </w:r>
      <w:r>
        <w:rPr>
          <w:spacing w:val="-3"/>
          <w:sz w:val="24"/>
        </w:rPr>
        <w:t> </w:t>
      </w:r>
      <w:r>
        <w:rPr>
          <w:sz w:val="24"/>
        </w:rPr>
        <w:t>314-323.</w:t>
      </w:r>
    </w:p>
    <w:p>
      <w:pPr>
        <w:pStyle w:val="BodyText"/>
      </w:pPr>
    </w:p>
    <w:p>
      <w:pPr>
        <w:pStyle w:val="BodyText"/>
        <w:spacing w:before="1"/>
        <w:ind w:left="240"/>
        <w:jc w:val="both"/>
      </w:pPr>
      <w:r>
        <w:rPr/>
        <w:t>Song,</w:t>
      </w:r>
      <w:r>
        <w:rPr>
          <w:spacing w:val="-1"/>
        </w:rPr>
        <w:t> </w:t>
      </w:r>
      <w:r>
        <w:rPr/>
        <w:t>M.Y.;</w:t>
      </w:r>
      <w:r>
        <w:rPr>
          <w:spacing w:val="-1"/>
        </w:rPr>
        <w:t> </w:t>
      </w:r>
      <w:r>
        <w:rPr/>
        <w:t>Leprieur,</w:t>
      </w:r>
      <w:r>
        <w:rPr>
          <w:spacing w:val="-4"/>
        </w:rPr>
        <w:t> </w:t>
      </w:r>
      <w:r>
        <w:rPr/>
        <w:t>F.; Thomas,</w:t>
      </w:r>
      <w:r>
        <w:rPr>
          <w:spacing w:val="-1"/>
        </w:rPr>
        <w:t> </w:t>
      </w:r>
      <w:r>
        <w:rPr/>
        <w:t>A.;</w:t>
      </w:r>
      <w:r>
        <w:rPr>
          <w:spacing w:val="-3"/>
        </w:rPr>
        <w:t> </w:t>
      </w:r>
      <w:r>
        <w:rPr/>
        <w:t>Lek-Ang,</w:t>
      </w:r>
      <w:r>
        <w:rPr>
          <w:spacing w:val="-1"/>
        </w:rPr>
        <w:t> </w:t>
      </w:r>
      <w:r>
        <w:rPr/>
        <w:t>S.;</w:t>
      </w:r>
      <w:r>
        <w:rPr>
          <w:spacing w:val="-1"/>
        </w:rPr>
        <w:t> </w:t>
      </w:r>
      <w:r>
        <w:rPr/>
        <w:t>Chon,</w:t>
      </w:r>
      <w:r>
        <w:rPr>
          <w:spacing w:val="-3"/>
        </w:rPr>
        <w:t> </w:t>
      </w:r>
      <w:r>
        <w:rPr/>
        <w:t>T.S.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Lek, S.</w:t>
      </w:r>
      <w:r>
        <w:rPr>
          <w:spacing w:val="-3"/>
        </w:rPr>
        <w:t> </w:t>
      </w:r>
      <w:r>
        <w:rPr/>
        <w:t>(2009).</w:t>
      </w:r>
    </w:p>
    <w:p>
      <w:pPr>
        <w:pStyle w:val="BodyText"/>
        <w:spacing w:line="237" w:lineRule="auto" w:before="2"/>
        <w:ind w:left="1680" w:right="219"/>
        <w:jc w:val="both"/>
      </w:pPr>
      <w:r>
        <w:rPr/>
        <w:t>Impact of agricultural land use on aquatic insect assemblages in the</w:t>
      </w:r>
      <w:r>
        <w:rPr>
          <w:spacing w:val="1"/>
        </w:rPr>
        <w:t> </w:t>
      </w:r>
      <w:r>
        <w:rPr/>
        <w:t>Garonne</w:t>
      </w:r>
      <w:r>
        <w:rPr>
          <w:spacing w:val="-4"/>
        </w:rPr>
        <w:t> </w:t>
      </w:r>
      <w:r>
        <w:rPr/>
        <w:t>river</w:t>
      </w:r>
      <w:r>
        <w:rPr>
          <w:spacing w:val="-3"/>
        </w:rPr>
        <w:t> </w:t>
      </w:r>
      <w:r>
        <w:rPr/>
        <w:t>catchment (SW</w:t>
      </w:r>
      <w:r>
        <w:rPr>
          <w:spacing w:val="1"/>
        </w:rPr>
        <w:t> </w:t>
      </w:r>
      <w:r>
        <w:rPr/>
        <w:t>France).</w:t>
      </w:r>
      <w:r>
        <w:rPr>
          <w:spacing w:val="-5"/>
        </w:rPr>
        <w:t> </w:t>
      </w:r>
      <w:r>
        <w:rPr>
          <w:i/>
        </w:rPr>
        <w:t>Aquatic</w:t>
      </w:r>
      <w:r>
        <w:rPr>
          <w:i/>
          <w:spacing w:val="-3"/>
        </w:rPr>
        <w:t> </w:t>
      </w:r>
      <w:r>
        <w:rPr>
          <w:i/>
        </w:rPr>
        <w:t>Ecology</w:t>
      </w:r>
      <w:r>
        <w:rPr/>
        <w:t>,</w:t>
      </w:r>
      <w:r>
        <w:rPr>
          <w:spacing w:val="-3"/>
        </w:rPr>
        <w:t> </w:t>
      </w:r>
      <w:r>
        <w:rPr/>
        <w:t>43,</w:t>
      </w:r>
      <w:r>
        <w:rPr>
          <w:spacing w:val="-3"/>
        </w:rPr>
        <w:t> </w:t>
      </w:r>
      <w:r>
        <w:rPr/>
        <w:t>999-1009.</w:t>
      </w:r>
    </w:p>
    <w:p>
      <w:pPr>
        <w:pStyle w:val="BodyText"/>
        <w:spacing w:before="3"/>
      </w:pPr>
    </w:p>
    <w:p>
      <w:pPr>
        <w:pStyle w:val="BodyText"/>
        <w:ind w:left="240"/>
      </w:pPr>
      <w:r>
        <w:rPr>
          <w:color w:val="221F1F"/>
        </w:rPr>
        <w:t>Sharma,</w:t>
      </w:r>
      <w:r>
        <w:rPr>
          <w:color w:val="221F1F"/>
          <w:spacing w:val="-4"/>
        </w:rPr>
        <w:t> </w:t>
      </w:r>
      <w:r>
        <w:rPr>
          <w:color w:val="221F1F"/>
        </w:rPr>
        <w:t>S.,</w:t>
      </w:r>
      <w:r>
        <w:rPr>
          <w:color w:val="221F1F"/>
          <w:spacing w:val="-2"/>
        </w:rPr>
        <w:t> </w:t>
      </w:r>
      <w:r>
        <w:rPr>
          <w:color w:val="221F1F"/>
        </w:rPr>
        <w:t>Sudha,</w:t>
      </w:r>
      <w:r>
        <w:rPr>
          <w:color w:val="221F1F"/>
          <w:spacing w:val="-2"/>
        </w:rPr>
        <w:t> </w:t>
      </w:r>
      <w:r>
        <w:rPr>
          <w:color w:val="221F1F"/>
        </w:rPr>
        <w:t>D.,</w:t>
      </w:r>
      <w:r>
        <w:rPr>
          <w:color w:val="221F1F"/>
          <w:spacing w:val="-2"/>
        </w:rPr>
        <w:t> </w:t>
      </w:r>
      <w:r>
        <w:rPr>
          <w:color w:val="221F1F"/>
        </w:rPr>
        <w:t>&amp;</w:t>
      </w:r>
      <w:r>
        <w:rPr>
          <w:color w:val="221F1F"/>
          <w:spacing w:val="-2"/>
        </w:rPr>
        <w:t> </w:t>
      </w:r>
      <w:r>
        <w:rPr>
          <w:color w:val="221F1F"/>
        </w:rPr>
        <w:t>Dave,</w:t>
      </w:r>
      <w:r>
        <w:rPr>
          <w:color w:val="221F1F"/>
          <w:spacing w:val="-2"/>
        </w:rPr>
        <w:t> </w:t>
      </w:r>
      <w:r>
        <w:rPr>
          <w:color w:val="221F1F"/>
        </w:rPr>
        <w:t>V.</w:t>
      </w:r>
      <w:r>
        <w:rPr>
          <w:color w:val="221F1F"/>
          <w:spacing w:val="-4"/>
        </w:rPr>
        <w:t> </w:t>
      </w:r>
      <w:r>
        <w:rPr>
          <w:color w:val="221F1F"/>
        </w:rPr>
        <w:t>(2013).</w:t>
      </w:r>
      <w:r>
        <w:rPr>
          <w:color w:val="221F1F"/>
          <w:spacing w:val="-2"/>
        </w:rPr>
        <w:t> </w:t>
      </w:r>
      <w:r>
        <w:rPr>
          <w:color w:val="221F1F"/>
        </w:rPr>
        <w:t>Macroinvertebrate</w:t>
      </w:r>
      <w:r>
        <w:rPr>
          <w:color w:val="221F1F"/>
          <w:spacing w:val="-3"/>
        </w:rPr>
        <w:t> </w:t>
      </w:r>
      <w:r>
        <w:rPr>
          <w:color w:val="221F1F"/>
        </w:rPr>
        <w:t>community</w:t>
      </w:r>
    </w:p>
    <w:p>
      <w:pPr>
        <w:pStyle w:val="BodyText"/>
        <w:spacing w:line="275" w:lineRule="exact"/>
        <w:ind w:left="1680"/>
      </w:pPr>
      <w:r>
        <w:rPr>
          <w:color w:val="221F1F"/>
        </w:rPr>
        <w:t>diversity</w:t>
      </w:r>
      <w:r>
        <w:rPr>
          <w:color w:val="221F1F"/>
          <w:spacing w:val="3"/>
        </w:rPr>
        <w:t> </w:t>
      </w:r>
      <w:r>
        <w:rPr>
          <w:color w:val="221F1F"/>
        </w:rPr>
        <w:t>in</w:t>
      </w:r>
      <w:r>
        <w:rPr>
          <w:color w:val="221F1F"/>
          <w:spacing w:val="8"/>
        </w:rPr>
        <w:t> </w:t>
      </w:r>
      <w:r>
        <w:rPr>
          <w:color w:val="221F1F"/>
        </w:rPr>
        <w:t>relation</w:t>
      </w:r>
      <w:r>
        <w:rPr>
          <w:color w:val="221F1F"/>
          <w:spacing w:val="7"/>
        </w:rPr>
        <w:t> </w:t>
      </w:r>
      <w:r>
        <w:rPr>
          <w:color w:val="221F1F"/>
        </w:rPr>
        <w:t>to</w:t>
      </w:r>
      <w:r>
        <w:rPr>
          <w:color w:val="221F1F"/>
          <w:spacing w:val="7"/>
        </w:rPr>
        <w:t> </w:t>
      </w:r>
      <w:r>
        <w:rPr>
          <w:color w:val="221F1F"/>
        </w:rPr>
        <w:t>water</w:t>
      </w:r>
      <w:r>
        <w:rPr>
          <w:color w:val="221F1F"/>
          <w:spacing w:val="5"/>
        </w:rPr>
        <w:t> </w:t>
      </w:r>
      <w:r>
        <w:rPr>
          <w:color w:val="221F1F"/>
        </w:rPr>
        <w:t>quality</w:t>
      </w:r>
      <w:r>
        <w:rPr>
          <w:color w:val="221F1F"/>
          <w:spacing w:val="4"/>
        </w:rPr>
        <w:t> </w:t>
      </w:r>
      <w:r>
        <w:rPr>
          <w:color w:val="221F1F"/>
        </w:rPr>
        <w:t>status</w:t>
      </w:r>
      <w:r>
        <w:rPr>
          <w:color w:val="221F1F"/>
          <w:spacing w:val="6"/>
        </w:rPr>
        <w:t> </w:t>
      </w:r>
      <w:r>
        <w:rPr>
          <w:color w:val="221F1F"/>
        </w:rPr>
        <w:t>of</w:t>
      </w:r>
      <w:r>
        <w:rPr>
          <w:color w:val="221F1F"/>
          <w:spacing w:val="8"/>
        </w:rPr>
        <w:t> </w:t>
      </w:r>
      <w:r>
        <w:rPr>
          <w:color w:val="221F1F"/>
        </w:rPr>
        <w:t>Kunda</w:t>
      </w:r>
      <w:r>
        <w:rPr>
          <w:color w:val="221F1F"/>
          <w:spacing w:val="7"/>
        </w:rPr>
        <w:t> </w:t>
      </w:r>
      <w:r>
        <w:rPr>
          <w:color w:val="221F1F"/>
        </w:rPr>
        <w:t>River,</w:t>
      </w:r>
      <w:r>
        <w:rPr>
          <w:color w:val="221F1F"/>
          <w:spacing w:val="6"/>
        </w:rPr>
        <w:t> </w:t>
      </w:r>
      <w:r>
        <w:rPr>
          <w:color w:val="221F1F"/>
        </w:rPr>
        <w:t>(M.P),</w:t>
      </w:r>
      <w:r>
        <w:rPr>
          <w:color w:val="221F1F"/>
          <w:spacing w:val="6"/>
        </w:rPr>
        <w:t> </w:t>
      </w:r>
      <w:r>
        <w:rPr>
          <w:color w:val="221F1F"/>
        </w:rPr>
        <w:t>India.</w:t>
      </w:r>
    </w:p>
    <w:p>
      <w:pPr>
        <w:spacing w:line="275" w:lineRule="exact" w:before="0"/>
        <w:ind w:left="1680" w:right="0" w:firstLine="0"/>
        <w:jc w:val="left"/>
        <w:rPr>
          <w:sz w:val="24"/>
        </w:rPr>
      </w:pPr>
      <w:r>
        <w:rPr>
          <w:i/>
          <w:color w:val="221F1F"/>
          <w:sz w:val="24"/>
        </w:rPr>
        <w:t>Discovery</w:t>
      </w:r>
      <w:r>
        <w:rPr>
          <w:i/>
          <w:color w:val="221F1F"/>
          <w:spacing w:val="-1"/>
          <w:sz w:val="24"/>
        </w:rPr>
        <w:t> </w:t>
      </w:r>
      <w:r>
        <w:rPr>
          <w:i/>
          <w:color w:val="221F1F"/>
          <w:sz w:val="24"/>
        </w:rPr>
        <w:t>Publication</w:t>
      </w:r>
      <w:r>
        <w:rPr>
          <w:color w:val="221F1F"/>
          <w:sz w:val="24"/>
        </w:rPr>
        <w:t>,</w:t>
      </w:r>
      <w:r>
        <w:rPr>
          <w:color w:val="221F1F"/>
          <w:spacing w:val="-3"/>
          <w:sz w:val="24"/>
        </w:rPr>
        <w:t> </w:t>
      </w:r>
      <w:r>
        <w:rPr>
          <w:i/>
          <w:color w:val="221F1F"/>
          <w:sz w:val="24"/>
        </w:rPr>
        <w:t>3</w:t>
      </w:r>
      <w:r>
        <w:rPr>
          <w:color w:val="221F1F"/>
          <w:sz w:val="24"/>
        </w:rPr>
        <w:t>(9), 40-46.</w:t>
      </w:r>
    </w:p>
    <w:p>
      <w:pPr>
        <w:pStyle w:val="BodyText"/>
        <w:spacing w:before="3"/>
      </w:pPr>
    </w:p>
    <w:p>
      <w:pPr>
        <w:pStyle w:val="BodyText"/>
        <w:ind w:left="240"/>
        <w:jc w:val="both"/>
      </w:pPr>
      <w:r>
        <w:rPr>
          <w:color w:val="221F1F"/>
        </w:rPr>
        <w:t>Superales,</w:t>
      </w:r>
      <w:r>
        <w:rPr>
          <w:color w:val="221F1F"/>
          <w:spacing w:val="-2"/>
        </w:rPr>
        <w:t> </w:t>
      </w:r>
      <w:r>
        <w:rPr>
          <w:color w:val="221F1F"/>
        </w:rPr>
        <w:t>J.</w:t>
      </w:r>
      <w:r>
        <w:rPr>
          <w:color w:val="221F1F"/>
          <w:spacing w:val="-3"/>
        </w:rPr>
        <w:t> </w:t>
      </w:r>
      <w:r>
        <w:rPr>
          <w:color w:val="221F1F"/>
        </w:rPr>
        <w:t>B.,</w:t>
      </w:r>
      <w:r>
        <w:rPr>
          <w:color w:val="221F1F"/>
          <w:spacing w:val="-4"/>
        </w:rPr>
        <w:t> </w:t>
      </w:r>
      <w:r>
        <w:rPr>
          <w:color w:val="221F1F"/>
        </w:rPr>
        <w:t>&amp;</w:t>
      </w:r>
      <w:r>
        <w:rPr>
          <w:color w:val="221F1F"/>
          <w:spacing w:val="-1"/>
        </w:rPr>
        <w:t> </w:t>
      </w:r>
      <w:r>
        <w:rPr>
          <w:color w:val="221F1F"/>
        </w:rPr>
        <w:t>Zafaralla,</w:t>
      </w:r>
      <w:r>
        <w:rPr>
          <w:color w:val="221F1F"/>
          <w:spacing w:val="-2"/>
        </w:rPr>
        <w:t> </w:t>
      </w:r>
      <w:r>
        <w:rPr>
          <w:color w:val="221F1F"/>
        </w:rPr>
        <w:t>M.</w:t>
      </w:r>
      <w:r>
        <w:rPr>
          <w:color w:val="221F1F"/>
          <w:spacing w:val="-3"/>
        </w:rPr>
        <w:t> </w:t>
      </w:r>
      <w:r>
        <w:rPr>
          <w:color w:val="221F1F"/>
        </w:rPr>
        <w:t>T.</w:t>
      </w:r>
      <w:r>
        <w:rPr>
          <w:color w:val="221F1F"/>
          <w:spacing w:val="2"/>
        </w:rPr>
        <w:t> </w:t>
      </w:r>
      <w:r>
        <w:rPr>
          <w:color w:val="221F1F"/>
        </w:rPr>
        <w:t>(2008).</w:t>
      </w:r>
      <w:r>
        <w:rPr>
          <w:color w:val="221F1F"/>
          <w:spacing w:val="-1"/>
        </w:rPr>
        <w:t> </w:t>
      </w:r>
      <w:r>
        <w:rPr>
          <w:color w:val="221F1F"/>
        </w:rPr>
        <w:t>Distribution</w:t>
      </w:r>
      <w:r>
        <w:rPr>
          <w:color w:val="221F1F"/>
          <w:spacing w:val="-4"/>
        </w:rPr>
        <w:t> </w:t>
      </w:r>
      <w:r>
        <w:rPr>
          <w:color w:val="221F1F"/>
        </w:rPr>
        <w:t>of</w:t>
      </w:r>
      <w:r>
        <w:rPr>
          <w:color w:val="221F1F"/>
          <w:spacing w:val="-1"/>
        </w:rPr>
        <w:t> </w:t>
      </w:r>
      <w:r>
        <w:rPr>
          <w:color w:val="221F1F"/>
        </w:rPr>
        <w:t>benthic</w:t>
      </w:r>
    </w:p>
    <w:p>
      <w:pPr>
        <w:spacing w:line="240" w:lineRule="auto" w:before="0"/>
        <w:ind w:left="1680" w:right="214" w:firstLine="0"/>
        <w:jc w:val="both"/>
        <w:rPr>
          <w:sz w:val="24"/>
        </w:rPr>
      </w:pPr>
      <w:r>
        <w:rPr>
          <w:sz w:val="24"/>
        </w:rPr>
        <w:t>macroinvertebrates </w:t>
      </w:r>
      <w:r>
        <w:rPr>
          <w:color w:val="221F1F"/>
          <w:sz w:val="24"/>
        </w:rPr>
        <w:t>at Malubog Bay of Moro Gulf, Western Mindanao,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Philippines.</w:t>
      </w:r>
      <w:r>
        <w:rPr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Journal</w:t>
      </w:r>
      <w:r>
        <w:rPr>
          <w:i/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of</w:t>
      </w:r>
      <w:r>
        <w:rPr>
          <w:i/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Environmental</w:t>
      </w:r>
      <w:r>
        <w:rPr>
          <w:i/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Research</w:t>
      </w:r>
      <w:r>
        <w:rPr>
          <w:i/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and</w:t>
      </w:r>
      <w:r>
        <w:rPr>
          <w:i/>
          <w:color w:val="221F1F"/>
          <w:spacing w:val="66"/>
          <w:sz w:val="24"/>
        </w:rPr>
        <w:t> </w:t>
      </w:r>
      <w:r>
        <w:rPr>
          <w:i/>
          <w:color w:val="221F1F"/>
          <w:sz w:val="24"/>
        </w:rPr>
        <w:t>Development</w:t>
      </w:r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2</w:t>
      </w:r>
      <w:r>
        <w:rPr>
          <w:color w:val="221F1F"/>
          <w:sz w:val="24"/>
        </w:rPr>
        <w:t>(3),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303-313.</w:t>
      </w:r>
    </w:p>
    <w:p>
      <w:pPr>
        <w:pStyle w:val="BodyText"/>
        <w:spacing w:before="9"/>
        <w:rPr>
          <w:sz w:val="23"/>
        </w:rPr>
      </w:pPr>
    </w:p>
    <w:p>
      <w:pPr>
        <w:spacing w:line="240" w:lineRule="auto" w:before="0"/>
        <w:ind w:left="1680" w:right="0" w:hanging="1440"/>
        <w:jc w:val="left"/>
        <w:rPr>
          <w:sz w:val="24"/>
        </w:rPr>
      </w:pPr>
      <w:r>
        <w:rPr>
          <w:sz w:val="24"/>
        </w:rPr>
        <w:t>Sarr, A.B. (2011). </w:t>
      </w:r>
      <w:r>
        <w:rPr>
          <w:i/>
          <w:sz w:val="24"/>
        </w:rPr>
        <w:t>Evaluación del estado de conservación de ríos afectados por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minicentrales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hidroeléctricas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mediante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estudio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coleópteros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acuáticos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PhD</w:t>
      </w:r>
      <w:r>
        <w:rPr>
          <w:spacing w:val="-3"/>
          <w:sz w:val="24"/>
        </w:rPr>
        <w:t> </w:t>
      </w:r>
      <w:r>
        <w:rPr>
          <w:sz w:val="24"/>
        </w:rPr>
        <w:t>Thesis,</w:t>
      </w:r>
      <w:r>
        <w:rPr>
          <w:spacing w:val="-3"/>
          <w:sz w:val="24"/>
        </w:rPr>
        <w:t> </w:t>
      </w:r>
      <w:r>
        <w:rPr>
          <w:sz w:val="24"/>
        </w:rPr>
        <w:t>University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Vigo, Vigo,</w:t>
      </w:r>
      <w:r>
        <w:rPr>
          <w:spacing w:val="-1"/>
          <w:sz w:val="24"/>
        </w:rPr>
        <w:t> </w:t>
      </w:r>
      <w:r>
        <w:rPr>
          <w:sz w:val="24"/>
        </w:rPr>
        <w:t>Spain.</w:t>
      </w:r>
    </w:p>
    <w:p>
      <w:pPr>
        <w:pStyle w:val="BodyText"/>
      </w:pPr>
    </w:p>
    <w:p>
      <w:pPr>
        <w:pStyle w:val="BodyText"/>
        <w:ind w:left="240"/>
      </w:pPr>
      <w:r>
        <w:rPr/>
        <w:t>Triest</w:t>
      </w:r>
      <w:r>
        <w:rPr>
          <w:spacing w:val="-3"/>
        </w:rPr>
        <w:t> </w:t>
      </w:r>
      <w:r>
        <w:rPr/>
        <w:t>L,</w:t>
      </w:r>
      <w:r>
        <w:rPr>
          <w:spacing w:val="-1"/>
        </w:rPr>
        <w:t> </w:t>
      </w:r>
      <w:r>
        <w:rPr/>
        <w:t>Kaur</w:t>
      </w:r>
      <w:r>
        <w:rPr>
          <w:spacing w:val="-1"/>
        </w:rPr>
        <w:t> </w:t>
      </w:r>
      <w:r>
        <w:rPr/>
        <w:t>P,</w:t>
      </w:r>
      <w:r>
        <w:rPr>
          <w:spacing w:val="-3"/>
        </w:rPr>
        <w:t> </w:t>
      </w:r>
      <w:r>
        <w:rPr/>
        <w:t>Heylen S,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Pauw</w:t>
      </w:r>
      <w:r>
        <w:rPr>
          <w:spacing w:val="-4"/>
        </w:rPr>
        <w:t> </w:t>
      </w:r>
      <w:r>
        <w:rPr/>
        <w:t>N.</w:t>
      </w:r>
      <w:r>
        <w:rPr>
          <w:spacing w:val="-1"/>
        </w:rPr>
        <w:t> </w:t>
      </w:r>
      <w:r>
        <w:rPr/>
        <w:t>2001.</w:t>
      </w:r>
      <w:r>
        <w:rPr>
          <w:spacing w:val="-3"/>
        </w:rPr>
        <w:t> </w:t>
      </w:r>
      <w:r>
        <w:rPr/>
        <w:t>Comparative</w:t>
      </w:r>
      <w:r>
        <w:rPr>
          <w:spacing w:val="-1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7</w:t>
      </w:r>
    </w:p>
    <w:p>
      <w:pPr>
        <w:pStyle w:val="BodyText"/>
        <w:ind w:left="1680"/>
      </w:pPr>
      <w:r>
        <w:rPr/>
        <w:t>diatoms,</w:t>
      </w:r>
      <w:r>
        <w:rPr>
          <w:spacing w:val="25"/>
        </w:rPr>
        <w:t> </w:t>
      </w:r>
      <w:r>
        <w:rPr/>
        <w:t>macroinvertebrates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macrophytes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1"/>
        </w:rPr>
        <w:t> </w:t>
      </w:r>
      <w:r>
        <w:rPr/>
        <w:t>Woluwe</w:t>
      </w:r>
      <w:r>
        <w:rPr>
          <w:spacing w:val="26"/>
        </w:rPr>
        <w:t> </w:t>
      </w:r>
      <w:r>
        <w:rPr/>
        <w:t>River</w:t>
      </w:r>
      <w:r>
        <w:rPr>
          <w:spacing w:val="24"/>
        </w:rPr>
        <w:t> </w:t>
      </w:r>
      <w:r>
        <w:rPr/>
        <w:t>8</w:t>
      </w:r>
      <w:r>
        <w:rPr>
          <w:spacing w:val="-64"/>
        </w:rPr>
        <w:t> </w:t>
      </w:r>
      <w:r>
        <w:rPr/>
        <w:t>(Brussels,</w:t>
      </w:r>
      <w:r>
        <w:rPr>
          <w:spacing w:val="-1"/>
        </w:rPr>
        <w:t> </w:t>
      </w:r>
      <w:r>
        <w:rPr/>
        <w:t>Belgium).</w:t>
      </w:r>
      <w:r>
        <w:rPr>
          <w:spacing w:val="-3"/>
        </w:rPr>
        <w:t> </w:t>
      </w:r>
      <w:r>
        <w:rPr/>
        <w:t>Aquat Ecol</w:t>
      </w:r>
      <w:r>
        <w:rPr>
          <w:spacing w:val="-3"/>
        </w:rPr>
        <w:t> </w:t>
      </w:r>
      <w:r>
        <w:rPr/>
        <w:t>35:</w:t>
      </w:r>
      <w:r>
        <w:rPr>
          <w:spacing w:val="-2"/>
        </w:rPr>
        <w:t> </w:t>
      </w:r>
      <w:r>
        <w:rPr/>
        <w:t>183–194.</w:t>
      </w:r>
    </w:p>
    <w:p>
      <w:pPr>
        <w:pStyle w:val="BodyText"/>
      </w:pPr>
    </w:p>
    <w:p>
      <w:pPr>
        <w:pStyle w:val="BodyText"/>
        <w:ind w:left="240"/>
        <w:jc w:val="both"/>
      </w:pPr>
      <w:r>
        <w:rPr>
          <w:color w:val="221F1F"/>
        </w:rPr>
        <w:t>Tampus,</w:t>
      </w:r>
      <w:r>
        <w:rPr>
          <w:color w:val="221F1F"/>
          <w:spacing w:val="-1"/>
        </w:rPr>
        <w:t> </w:t>
      </w:r>
      <w:r>
        <w:rPr>
          <w:color w:val="221F1F"/>
        </w:rPr>
        <w:t>A.</w:t>
      </w:r>
      <w:r>
        <w:rPr>
          <w:color w:val="221F1F"/>
          <w:spacing w:val="-1"/>
        </w:rPr>
        <w:t> </w:t>
      </w:r>
      <w:r>
        <w:rPr>
          <w:color w:val="221F1F"/>
        </w:rPr>
        <w:t>D.,</w:t>
      </w:r>
      <w:r>
        <w:rPr>
          <w:color w:val="221F1F"/>
          <w:spacing w:val="-3"/>
        </w:rPr>
        <w:t> </w:t>
      </w:r>
      <w:r>
        <w:rPr>
          <w:color w:val="221F1F"/>
        </w:rPr>
        <w:t>Tobias,</w:t>
      </w:r>
      <w:r>
        <w:rPr>
          <w:color w:val="221F1F"/>
          <w:spacing w:val="-3"/>
        </w:rPr>
        <w:t> </w:t>
      </w:r>
      <w:r>
        <w:rPr>
          <w:color w:val="221F1F"/>
        </w:rPr>
        <w:t>E. G.,</w:t>
      </w:r>
      <w:r>
        <w:rPr>
          <w:color w:val="221F1F"/>
          <w:spacing w:val="-1"/>
        </w:rPr>
        <w:t> </w:t>
      </w:r>
      <w:r>
        <w:rPr>
          <w:color w:val="221F1F"/>
        </w:rPr>
        <w:t>Amparado,</w:t>
      </w:r>
      <w:r>
        <w:rPr>
          <w:color w:val="221F1F"/>
          <w:spacing w:val="-1"/>
        </w:rPr>
        <w:t> </w:t>
      </w:r>
      <w:r>
        <w:rPr>
          <w:color w:val="221F1F"/>
        </w:rPr>
        <w:t>R.</w:t>
      </w:r>
      <w:r>
        <w:rPr>
          <w:color w:val="221F1F"/>
          <w:spacing w:val="-1"/>
        </w:rPr>
        <w:t> </w:t>
      </w:r>
      <w:r>
        <w:rPr>
          <w:color w:val="221F1F"/>
        </w:rPr>
        <w:t>F.,</w:t>
      </w:r>
      <w:r>
        <w:rPr>
          <w:color w:val="221F1F"/>
          <w:spacing w:val="-1"/>
        </w:rPr>
        <w:t> </w:t>
      </w:r>
      <w:r>
        <w:rPr>
          <w:color w:val="221F1F"/>
        </w:rPr>
        <w:t>Bajo,</w:t>
      </w:r>
      <w:r>
        <w:rPr>
          <w:color w:val="221F1F"/>
          <w:spacing w:val="-1"/>
        </w:rPr>
        <w:t> </w:t>
      </w:r>
      <w:r>
        <w:rPr>
          <w:color w:val="221F1F"/>
        </w:rPr>
        <w:t>L., &amp;</w:t>
      </w:r>
      <w:r>
        <w:rPr>
          <w:color w:val="221F1F"/>
          <w:spacing w:val="-2"/>
        </w:rPr>
        <w:t> </w:t>
      </w:r>
      <w:r>
        <w:rPr>
          <w:color w:val="221F1F"/>
        </w:rPr>
        <w:t>Sinco,</w:t>
      </w:r>
      <w:r>
        <w:rPr>
          <w:color w:val="221F1F"/>
          <w:spacing w:val="-2"/>
        </w:rPr>
        <w:t> </w:t>
      </w:r>
      <w:r>
        <w:rPr>
          <w:color w:val="221F1F"/>
        </w:rPr>
        <w:t>A.</w:t>
      </w:r>
      <w:r>
        <w:rPr>
          <w:color w:val="221F1F"/>
          <w:spacing w:val="-3"/>
        </w:rPr>
        <w:t> </w:t>
      </w:r>
      <w:r>
        <w:rPr>
          <w:color w:val="221F1F"/>
        </w:rPr>
        <w:t>L.</w:t>
      </w:r>
      <w:r>
        <w:rPr>
          <w:color w:val="221F1F"/>
          <w:spacing w:val="-1"/>
        </w:rPr>
        <w:t> </w:t>
      </w:r>
      <w:r>
        <w:rPr>
          <w:color w:val="221F1F"/>
        </w:rPr>
        <w:t>(2012).</w:t>
      </w:r>
    </w:p>
    <w:p>
      <w:pPr>
        <w:spacing w:line="240" w:lineRule="auto" w:before="1"/>
        <w:ind w:left="1680" w:right="214" w:firstLine="0"/>
        <w:jc w:val="both"/>
        <w:rPr>
          <w:sz w:val="24"/>
        </w:rPr>
      </w:pPr>
      <w:r>
        <w:rPr>
          <w:color w:val="221F1F"/>
          <w:sz w:val="24"/>
        </w:rPr>
        <w:t>Water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quality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assessment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using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macroinvertebrates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and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physico-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chemical parameters in the riverine system of Iligan City, Philippines.</w:t>
      </w:r>
      <w:r>
        <w:rPr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Environmental Sciences-International Journal of the Bioflux Society</w:t>
      </w:r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> </w:t>
      </w:r>
      <w:r>
        <w:rPr>
          <w:i/>
          <w:color w:val="221F1F"/>
          <w:sz w:val="24"/>
        </w:rPr>
        <w:t>4</w:t>
      </w:r>
      <w:r>
        <w:rPr>
          <w:color w:val="221F1F"/>
          <w:sz w:val="24"/>
        </w:rPr>
        <w:t>(2),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59-68.</w:t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240"/>
      </w:pPr>
      <w:r>
        <w:rPr/>
        <w:t>US</w:t>
      </w:r>
      <w:r>
        <w:rPr>
          <w:spacing w:val="-3"/>
        </w:rPr>
        <w:t> </w:t>
      </w:r>
      <w:r>
        <w:rPr/>
        <w:t>Department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Agriculture</w:t>
      </w:r>
      <w:r>
        <w:rPr>
          <w:spacing w:val="-2"/>
        </w:rPr>
        <w:t> </w:t>
      </w:r>
      <w:r>
        <w:rPr/>
        <w:t>(1997).</w:t>
      </w:r>
      <w:r>
        <w:rPr>
          <w:spacing w:val="-2"/>
        </w:rPr>
        <w:t> </w:t>
      </w:r>
      <w:r>
        <w:rPr/>
        <w:t>Choctawhatchee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Pea</w:t>
      </w:r>
      <w:r>
        <w:rPr>
          <w:spacing w:val="-2"/>
        </w:rPr>
        <w:t> </w:t>
      </w:r>
      <w:r>
        <w:rPr/>
        <w:t>River</w:t>
      </w:r>
      <w:r>
        <w:rPr>
          <w:spacing w:val="2"/>
        </w:rPr>
        <w:t> </w:t>
      </w:r>
      <w:r>
        <w:rPr/>
        <w:t>Basin</w:t>
      </w:r>
    </w:p>
    <w:p>
      <w:pPr>
        <w:pStyle w:val="BodyText"/>
        <w:tabs>
          <w:tab w:pos="2628" w:val="left" w:leader="none"/>
          <w:tab w:pos="3842" w:val="left" w:leader="none"/>
          <w:tab w:pos="4506" w:val="left" w:leader="none"/>
          <w:tab w:pos="5506" w:val="left" w:leader="none"/>
          <w:tab w:pos="7547" w:val="left" w:leader="none"/>
          <w:tab w:pos="8593" w:val="left" w:leader="none"/>
        </w:tabs>
        <w:ind w:left="1680" w:right="218"/>
      </w:pPr>
      <w:r>
        <w:rPr/>
        <w:t>Study,</w:t>
        <w:tab/>
        <w:t>Alabama</w:t>
        <w:tab/>
        <w:t>and</w:t>
        <w:tab/>
        <w:t>Florida</w:t>
        <w:tab/>
        <w:t>Reconnaissance</w:t>
        <w:tab/>
        <w:t>Report.</w:t>
        <w:tab/>
        <w:t>Water</w:t>
      </w:r>
      <w:r>
        <w:rPr>
          <w:spacing w:val="-64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Staff</w:t>
      </w:r>
      <w:r>
        <w:rPr>
          <w:spacing w:val="2"/>
        </w:rPr>
        <w:t> </w:t>
      </w:r>
      <w:r>
        <w:rPr/>
        <w:t>Auburn,</w:t>
      </w:r>
      <w:r>
        <w:rPr>
          <w:spacing w:val="-1"/>
        </w:rPr>
        <w:t> </w:t>
      </w:r>
      <w:r>
        <w:rPr/>
        <w:t>Alabama,</w:t>
      </w:r>
      <w:r>
        <w:rPr>
          <w:spacing w:val="-5"/>
        </w:rPr>
        <w:t> </w:t>
      </w:r>
      <w:r>
        <w:rPr/>
        <w:t>Gainesville,</w:t>
      </w:r>
      <w:r>
        <w:rPr>
          <w:spacing w:val="-2"/>
        </w:rPr>
        <w:t> </w:t>
      </w:r>
      <w:r>
        <w:rPr/>
        <w:t>Florida.</w:t>
      </w:r>
    </w:p>
    <w:p>
      <w:pPr>
        <w:spacing w:after="0"/>
        <w:sectPr>
          <w:pgSz w:w="12240" w:h="15840"/>
          <w:pgMar w:header="0" w:footer="1015" w:top="1360" w:bottom="1200" w:left="1560" w:right="1220"/>
        </w:sectPr>
      </w:pPr>
    </w:p>
    <w:p>
      <w:pPr>
        <w:pStyle w:val="BodyText"/>
        <w:spacing w:before="75"/>
        <w:ind w:left="240"/>
        <w:jc w:val="both"/>
      </w:pPr>
      <w:r>
        <w:rPr>
          <w:color w:val="221F1F"/>
        </w:rPr>
        <w:t>VÁSQUEZ,</w:t>
      </w:r>
      <w:r>
        <w:rPr>
          <w:color w:val="221F1F"/>
          <w:spacing w:val="-4"/>
        </w:rPr>
        <w:t> </w:t>
      </w:r>
      <w:r>
        <w:rPr>
          <w:color w:val="221F1F"/>
        </w:rPr>
        <w:t>J.</w:t>
      </w:r>
      <w:r>
        <w:rPr>
          <w:color w:val="221F1F"/>
          <w:spacing w:val="-1"/>
        </w:rPr>
        <w:t> </w:t>
      </w:r>
      <w:r>
        <w:rPr>
          <w:color w:val="221F1F"/>
        </w:rPr>
        <w:t>A.,</w:t>
      </w:r>
      <w:r>
        <w:rPr>
          <w:color w:val="221F1F"/>
          <w:spacing w:val="-1"/>
        </w:rPr>
        <w:t> </w:t>
      </w:r>
      <w:r>
        <w:rPr>
          <w:color w:val="221F1F"/>
        </w:rPr>
        <w:t>VEGA,</w:t>
      </w:r>
      <w:r>
        <w:rPr>
          <w:color w:val="221F1F"/>
          <w:spacing w:val="-1"/>
        </w:rPr>
        <w:t> </w:t>
      </w:r>
      <w:r>
        <w:rPr>
          <w:color w:val="221F1F"/>
        </w:rPr>
        <w:t>J.</w:t>
      </w:r>
      <w:r>
        <w:rPr>
          <w:color w:val="221F1F"/>
          <w:spacing w:val="-1"/>
        </w:rPr>
        <w:t> </w:t>
      </w:r>
      <w:r>
        <w:rPr>
          <w:color w:val="221F1F"/>
        </w:rPr>
        <w:t>M.</w:t>
      </w:r>
      <w:r>
        <w:rPr>
          <w:color w:val="221F1F"/>
          <w:spacing w:val="-3"/>
        </w:rPr>
        <w:t> </w:t>
      </w:r>
      <w:r>
        <w:rPr>
          <w:color w:val="221F1F"/>
        </w:rPr>
        <w:t>A.,</w:t>
      </w:r>
      <w:r>
        <w:rPr>
          <w:color w:val="221F1F"/>
          <w:spacing w:val="-1"/>
        </w:rPr>
        <w:t> </w:t>
      </w:r>
      <w:r>
        <w:rPr>
          <w:color w:val="221F1F"/>
        </w:rPr>
        <w:t>MATSUHIRO,</w:t>
      </w:r>
      <w:r>
        <w:rPr>
          <w:color w:val="221F1F"/>
          <w:spacing w:val="-1"/>
        </w:rPr>
        <w:t> </w:t>
      </w:r>
      <w:r>
        <w:rPr>
          <w:color w:val="221F1F"/>
        </w:rPr>
        <w:t>B.</w:t>
      </w:r>
      <w:r>
        <w:rPr>
          <w:color w:val="221F1F"/>
          <w:spacing w:val="-1"/>
        </w:rPr>
        <w:t> </w:t>
      </w:r>
      <w:r>
        <w:rPr>
          <w:color w:val="221F1F"/>
        </w:rPr>
        <w:t>&amp;</w:t>
      </w:r>
      <w:r>
        <w:rPr>
          <w:color w:val="221F1F"/>
          <w:spacing w:val="-3"/>
        </w:rPr>
        <w:t> </w:t>
      </w:r>
      <w:r>
        <w:rPr>
          <w:color w:val="221F1F"/>
        </w:rPr>
        <w:t>URZÚA,</w:t>
      </w:r>
      <w:r>
        <w:rPr>
          <w:color w:val="221F1F"/>
          <w:spacing w:val="-1"/>
        </w:rPr>
        <w:t> </w:t>
      </w:r>
      <w:r>
        <w:rPr>
          <w:color w:val="221F1F"/>
        </w:rPr>
        <w:t>C.</w:t>
      </w:r>
      <w:r>
        <w:rPr>
          <w:color w:val="221F1F"/>
          <w:spacing w:val="-1"/>
        </w:rPr>
        <w:t> </w:t>
      </w:r>
      <w:r>
        <w:rPr>
          <w:color w:val="221F1F"/>
        </w:rPr>
        <w:t>1999.</w:t>
      </w:r>
      <w:r>
        <w:rPr>
          <w:color w:val="221F1F"/>
          <w:spacing w:val="4"/>
        </w:rPr>
        <w:t> </w:t>
      </w:r>
      <w:r>
        <w:rPr>
          <w:color w:val="221F1F"/>
        </w:rPr>
        <w:t>The</w:t>
      </w:r>
    </w:p>
    <w:p>
      <w:pPr>
        <w:pStyle w:val="BodyText"/>
        <w:spacing w:before="1"/>
        <w:ind w:left="1680" w:right="221"/>
        <w:jc w:val="both"/>
      </w:pPr>
      <w:r>
        <w:rPr>
          <w:color w:val="221F1F"/>
        </w:rPr>
        <w:t>ecological effects of mining discharges on subtidal habitats dominated</w:t>
      </w:r>
      <w:r>
        <w:rPr>
          <w:color w:val="221F1F"/>
          <w:spacing w:val="1"/>
        </w:rPr>
        <w:t> </w:t>
      </w:r>
      <w:r>
        <w:rPr>
          <w:color w:val="221F1F"/>
        </w:rPr>
        <w:t>by</w:t>
      </w:r>
      <w:r>
        <w:rPr>
          <w:color w:val="221F1F"/>
          <w:spacing w:val="1"/>
        </w:rPr>
        <w:t> </w:t>
      </w:r>
      <w:r>
        <w:rPr>
          <w:color w:val="221F1F"/>
        </w:rPr>
        <w:t>macroalgae</w:t>
      </w:r>
      <w:r>
        <w:rPr>
          <w:color w:val="221F1F"/>
          <w:spacing w:val="1"/>
        </w:rPr>
        <w:t> </w:t>
      </w:r>
      <w:r>
        <w:rPr>
          <w:color w:val="221F1F"/>
        </w:rPr>
        <w:t>in</w:t>
      </w:r>
      <w:r>
        <w:rPr>
          <w:color w:val="221F1F"/>
          <w:spacing w:val="1"/>
        </w:rPr>
        <w:t> </w:t>
      </w:r>
      <w:r>
        <w:rPr>
          <w:color w:val="221F1F"/>
        </w:rPr>
        <w:t>northern</w:t>
      </w:r>
      <w:r>
        <w:rPr>
          <w:color w:val="221F1F"/>
          <w:spacing w:val="1"/>
        </w:rPr>
        <w:t> </w:t>
      </w:r>
      <w:r>
        <w:rPr>
          <w:color w:val="221F1F"/>
        </w:rPr>
        <w:t>Chile:</w:t>
      </w:r>
      <w:r>
        <w:rPr>
          <w:color w:val="221F1F"/>
          <w:spacing w:val="1"/>
        </w:rPr>
        <w:t> </w:t>
      </w:r>
      <w:r>
        <w:rPr>
          <w:color w:val="221F1F"/>
        </w:rPr>
        <w:t>population</w:t>
      </w:r>
      <w:r>
        <w:rPr>
          <w:color w:val="221F1F"/>
          <w:spacing w:val="1"/>
        </w:rPr>
        <w:t> </w:t>
      </w:r>
      <w:r>
        <w:rPr>
          <w:color w:val="221F1F"/>
        </w:rPr>
        <w:t>and</w:t>
      </w:r>
      <w:r>
        <w:rPr>
          <w:color w:val="221F1F"/>
          <w:spacing w:val="1"/>
        </w:rPr>
        <w:t> </w:t>
      </w:r>
      <w:r>
        <w:rPr>
          <w:color w:val="221F1F"/>
        </w:rPr>
        <w:t>community</w:t>
      </w:r>
      <w:r>
        <w:rPr>
          <w:color w:val="221F1F"/>
          <w:spacing w:val="1"/>
        </w:rPr>
        <w:t> </w:t>
      </w:r>
      <w:r>
        <w:rPr>
          <w:color w:val="221F1F"/>
        </w:rPr>
        <w:t>level</w:t>
      </w:r>
      <w:r>
        <w:rPr>
          <w:color w:val="221F1F"/>
          <w:spacing w:val="1"/>
        </w:rPr>
        <w:t> </w:t>
      </w:r>
      <w:r>
        <w:rPr>
          <w:color w:val="221F1F"/>
        </w:rPr>
        <w:t>studies.</w:t>
      </w:r>
      <w:r>
        <w:rPr>
          <w:color w:val="221F1F"/>
          <w:spacing w:val="-1"/>
        </w:rPr>
        <w:t> </w:t>
      </w:r>
      <w:r>
        <w:rPr>
          <w:i/>
          <w:color w:val="221F1F"/>
        </w:rPr>
        <w:t>Hydrobiologia,</w:t>
      </w:r>
      <w:r>
        <w:rPr>
          <w:i/>
          <w:color w:val="221F1F"/>
          <w:spacing w:val="-2"/>
        </w:rPr>
        <w:t> </w:t>
      </w:r>
      <w:r>
        <w:rPr>
          <w:i/>
          <w:color w:val="221F1F"/>
        </w:rPr>
        <w:t>398/399</w:t>
      </w:r>
      <w:r>
        <w:rPr>
          <w:color w:val="221F1F"/>
        </w:rPr>
        <w:t>:</w:t>
      </w:r>
      <w:r>
        <w:rPr>
          <w:color w:val="221F1F"/>
          <w:spacing w:val="-2"/>
        </w:rPr>
        <w:t> </w:t>
      </w:r>
      <w:r>
        <w:rPr>
          <w:color w:val="221F1F"/>
        </w:rPr>
        <w:t>217-229.</w:t>
      </w:r>
    </w:p>
    <w:p>
      <w:pPr>
        <w:pStyle w:val="BodyText"/>
        <w:rPr>
          <w:sz w:val="26"/>
        </w:rPr>
      </w:pPr>
    </w:p>
    <w:p>
      <w:pPr>
        <w:pStyle w:val="BodyText"/>
        <w:spacing w:before="159"/>
        <w:ind w:left="240"/>
        <w:jc w:val="both"/>
      </w:pPr>
      <w:r>
        <w:rPr/>
        <w:t>Velasco,</w:t>
      </w:r>
      <w:r>
        <w:rPr>
          <w:spacing w:val="-4"/>
        </w:rPr>
        <w:t> </w:t>
      </w:r>
      <w:r>
        <w:rPr/>
        <w:t>J.;</w:t>
      </w:r>
      <w:r>
        <w:rPr>
          <w:spacing w:val="-2"/>
        </w:rPr>
        <w:t> </w:t>
      </w:r>
      <w:r>
        <w:rPr/>
        <w:t>Millán,</w:t>
      </w:r>
      <w:r>
        <w:rPr>
          <w:spacing w:val="-4"/>
        </w:rPr>
        <w:t> </w:t>
      </w:r>
      <w:r>
        <w:rPr/>
        <w:t>A.;</w:t>
      </w:r>
      <w:r>
        <w:rPr>
          <w:spacing w:val="-4"/>
        </w:rPr>
        <w:t> </w:t>
      </w:r>
      <w:r>
        <w:rPr/>
        <w:t>Hernández,</w:t>
      </w:r>
      <w:r>
        <w:rPr>
          <w:spacing w:val="-2"/>
        </w:rPr>
        <w:t> </w:t>
      </w:r>
      <w:r>
        <w:rPr/>
        <w:t>J.;</w:t>
      </w:r>
      <w:r>
        <w:rPr>
          <w:spacing w:val="-1"/>
        </w:rPr>
        <w:t> </w:t>
      </w:r>
      <w:r>
        <w:rPr/>
        <w:t>Gutiérrez,</w:t>
      </w:r>
      <w:r>
        <w:rPr>
          <w:spacing w:val="4"/>
        </w:rPr>
        <w:t> </w:t>
      </w:r>
      <w:r>
        <w:rPr/>
        <w:t>C.;</w:t>
      </w:r>
      <w:r>
        <w:rPr>
          <w:spacing w:val="-2"/>
        </w:rPr>
        <w:t> </w:t>
      </w:r>
      <w:r>
        <w:rPr/>
        <w:t>Abellán,</w:t>
      </w:r>
      <w:r>
        <w:rPr>
          <w:spacing w:val="-2"/>
        </w:rPr>
        <w:t> </w:t>
      </w:r>
      <w:r>
        <w:rPr/>
        <w:t>P.;</w:t>
      </w:r>
      <w:r>
        <w:rPr>
          <w:spacing w:val="-2"/>
        </w:rPr>
        <w:t> </w:t>
      </w:r>
      <w:r>
        <w:rPr/>
        <w:t>Sánchez,</w:t>
      </w:r>
      <w:r>
        <w:rPr>
          <w:spacing w:val="-2"/>
        </w:rPr>
        <w:t> </w:t>
      </w:r>
      <w:r>
        <w:rPr/>
        <w:t>D.</w:t>
      </w:r>
      <w:r>
        <w:rPr>
          <w:spacing w:val="-2"/>
        </w:rPr>
        <w:t> </w:t>
      </w:r>
      <w:r>
        <w:rPr/>
        <w:t>&amp;</w:t>
      </w:r>
    </w:p>
    <w:p>
      <w:pPr>
        <w:pStyle w:val="BodyText"/>
        <w:spacing w:line="237" w:lineRule="auto" w:before="3"/>
        <w:ind w:left="1680" w:right="222"/>
        <w:jc w:val="both"/>
      </w:pPr>
      <w:r>
        <w:rPr/>
        <w:t>Ruiz, M. (2006). Response of biotic communities to salinity changes in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Mediterranean</w:t>
      </w:r>
      <w:r>
        <w:rPr>
          <w:spacing w:val="2"/>
        </w:rPr>
        <w:t> </w:t>
      </w:r>
      <w:r>
        <w:rPr/>
        <w:t>hypersaline</w:t>
      </w:r>
      <w:r>
        <w:rPr>
          <w:spacing w:val="-2"/>
        </w:rPr>
        <w:t> </w:t>
      </w:r>
      <w:r>
        <w:rPr/>
        <w:t>stream. </w:t>
      </w:r>
      <w:r>
        <w:rPr>
          <w:i/>
        </w:rPr>
        <w:t>Saline</w:t>
      </w:r>
      <w:r>
        <w:rPr>
          <w:i/>
          <w:spacing w:val="-2"/>
        </w:rPr>
        <w:t> </w:t>
      </w:r>
      <w:r>
        <w:rPr>
          <w:i/>
        </w:rPr>
        <w:t>Systems</w:t>
      </w:r>
      <w:r>
        <w:rPr/>
        <w:t>,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(12),</w:t>
      </w:r>
      <w:r>
        <w:rPr>
          <w:spacing w:val="-1"/>
        </w:rPr>
        <w:t> </w:t>
      </w:r>
      <w:r>
        <w:rPr/>
        <w:t>1-15.</w:t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240"/>
        <w:jc w:val="both"/>
      </w:pPr>
      <w:r>
        <w:rPr/>
        <w:t>Whiles</w:t>
      </w:r>
      <w:r>
        <w:rPr>
          <w:spacing w:val="-1"/>
        </w:rPr>
        <w:t> </w:t>
      </w:r>
      <w:r>
        <w:rPr/>
        <w:t>MR,</w:t>
      </w:r>
      <w:r>
        <w:rPr>
          <w:spacing w:val="-1"/>
        </w:rPr>
        <w:t> </w:t>
      </w:r>
      <w:r>
        <w:rPr/>
        <w:t>Brook</w:t>
      </w:r>
      <w:r>
        <w:rPr>
          <w:spacing w:val="-1"/>
        </w:rPr>
        <w:t> </w:t>
      </w:r>
      <w:r>
        <w:rPr/>
        <w:t>BL,</w:t>
      </w:r>
      <w:r>
        <w:rPr>
          <w:spacing w:val="-3"/>
        </w:rPr>
        <w:t> </w:t>
      </w:r>
      <w:r>
        <w:rPr/>
        <w:t>Franzen</w:t>
      </w:r>
      <w:r>
        <w:rPr>
          <w:spacing w:val="-1"/>
        </w:rPr>
        <w:t> </w:t>
      </w:r>
      <w:r>
        <w:rPr/>
        <w:t>AC,</w:t>
      </w:r>
      <w:r>
        <w:rPr>
          <w:spacing w:val="-1"/>
        </w:rPr>
        <w:t> </w:t>
      </w:r>
      <w:r>
        <w:rPr/>
        <w:t>Dinsmore</w:t>
      </w:r>
      <w:r>
        <w:rPr>
          <w:spacing w:val="-4"/>
        </w:rPr>
        <w:t> </w:t>
      </w:r>
      <w:r>
        <w:rPr/>
        <w:t>SC</w:t>
      </w:r>
      <w:r>
        <w:rPr>
          <w:spacing w:val="-1"/>
        </w:rPr>
        <w:t> </w:t>
      </w:r>
      <w:r>
        <w:rPr/>
        <w:t>II.</w:t>
      </w:r>
      <w:r>
        <w:rPr>
          <w:spacing w:val="-3"/>
        </w:rPr>
        <w:t> </w:t>
      </w:r>
      <w:r>
        <w:rPr/>
        <w:t>Environmental</w:t>
      </w:r>
      <w:r>
        <w:rPr>
          <w:spacing w:val="-4"/>
        </w:rPr>
        <w:t> </w:t>
      </w:r>
      <w:r>
        <w:rPr/>
        <w:t>Auditing</w:t>
      </w:r>
    </w:p>
    <w:p>
      <w:pPr>
        <w:pStyle w:val="BodyText"/>
        <w:ind w:left="1680" w:right="216"/>
        <w:jc w:val="both"/>
      </w:pPr>
      <w:r>
        <w:rPr/>
        <w:t>Stream</w:t>
      </w:r>
      <w:r>
        <w:rPr>
          <w:spacing w:val="1"/>
        </w:rPr>
        <w:t> </w:t>
      </w:r>
      <w:r>
        <w:rPr/>
        <w:t>Invertebrate</w:t>
      </w:r>
      <w:r>
        <w:rPr>
          <w:spacing w:val="1"/>
        </w:rPr>
        <w:t> </w:t>
      </w:r>
      <w:r>
        <w:rPr/>
        <w:t>Communities,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Land-Use</w:t>
      </w:r>
      <w:r>
        <w:rPr>
          <w:spacing w:val="1"/>
        </w:rPr>
        <w:t> </w:t>
      </w:r>
      <w:r>
        <w:rPr/>
        <w:t>Patterns in an Agricultural Drainage Basin of Northeastern Nebraska,</w:t>
      </w:r>
      <w:r>
        <w:rPr>
          <w:spacing w:val="1"/>
        </w:rPr>
        <w:t> </w:t>
      </w:r>
      <w:r>
        <w:rPr/>
        <w:t>USA.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Springer-Verlag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York</w:t>
      </w:r>
      <w:r>
        <w:rPr>
          <w:spacing w:val="66"/>
        </w:rPr>
        <w:t> </w:t>
      </w:r>
      <w:r>
        <w:rPr/>
        <w:t>Inc</w:t>
      </w:r>
      <w:r>
        <w:rPr>
          <w:spacing w:val="1"/>
        </w:rPr>
        <w:t> </w:t>
      </w:r>
      <w:r>
        <w:rPr/>
        <w:t>2000;</w:t>
      </w:r>
      <w:r>
        <w:rPr>
          <w:spacing w:val="-1"/>
        </w:rPr>
        <w:t> </w:t>
      </w:r>
      <w:r>
        <w:rPr/>
        <w:t>26:563-576.</w:t>
      </w:r>
    </w:p>
    <w:p>
      <w:pPr>
        <w:pStyle w:val="BodyText"/>
      </w:pPr>
    </w:p>
    <w:p>
      <w:pPr>
        <w:pStyle w:val="BodyText"/>
        <w:spacing w:before="1"/>
        <w:ind w:left="1680" w:right="208" w:hanging="1440"/>
      </w:pPr>
      <w:r>
        <w:rPr>
          <w:color w:val="221F1F"/>
        </w:rPr>
        <w:t>Xu, M., Wang, Z., Duan, X. &amp; Pan, B. 2014. Effects of pollution on</w:t>
      </w:r>
      <w:r>
        <w:rPr>
          <w:color w:val="221F1F"/>
          <w:spacing w:val="1"/>
        </w:rPr>
        <w:t> </w:t>
      </w:r>
      <w:r>
        <w:rPr>
          <w:color w:val="221F1F"/>
        </w:rPr>
        <w:t>macroinvertebrates</w:t>
      </w:r>
      <w:r>
        <w:rPr>
          <w:color w:val="221F1F"/>
          <w:spacing w:val="51"/>
        </w:rPr>
        <w:t> </w:t>
      </w:r>
      <w:r>
        <w:rPr>
          <w:color w:val="221F1F"/>
        </w:rPr>
        <w:t>and</w:t>
      </w:r>
      <w:r>
        <w:rPr>
          <w:color w:val="221F1F"/>
          <w:spacing w:val="53"/>
        </w:rPr>
        <w:t> </w:t>
      </w:r>
      <w:r>
        <w:rPr>
          <w:color w:val="221F1F"/>
        </w:rPr>
        <w:t>water</w:t>
      </w:r>
      <w:r>
        <w:rPr>
          <w:color w:val="221F1F"/>
          <w:spacing w:val="52"/>
        </w:rPr>
        <w:t> </w:t>
      </w:r>
      <w:r>
        <w:rPr>
          <w:color w:val="221F1F"/>
        </w:rPr>
        <w:t>quality</w:t>
      </w:r>
      <w:r>
        <w:rPr>
          <w:color w:val="221F1F"/>
          <w:spacing w:val="50"/>
        </w:rPr>
        <w:t> </w:t>
      </w:r>
      <w:r>
        <w:rPr>
          <w:color w:val="221F1F"/>
        </w:rPr>
        <w:t>bio-assessment.</w:t>
      </w:r>
      <w:r>
        <w:rPr>
          <w:color w:val="221F1F"/>
          <w:spacing w:val="54"/>
        </w:rPr>
        <w:t> </w:t>
      </w:r>
      <w:r>
        <w:rPr>
          <w:i/>
          <w:color w:val="221F1F"/>
        </w:rPr>
        <w:t>Hydrobiologia</w:t>
      </w:r>
      <w:r>
        <w:rPr>
          <w:i/>
          <w:color w:val="221F1F"/>
          <w:spacing w:val="-63"/>
        </w:rPr>
        <w:t> </w:t>
      </w:r>
      <w:r>
        <w:rPr>
          <w:color w:val="221F1F"/>
        </w:rPr>
        <w:t>729:</w:t>
      </w:r>
      <w:r>
        <w:rPr>
          <w:color w:val="221F1F"/>
          <w:spacing w:val="-3"/>
        </w:rPr>
        <w:t> </w:t>
      </w:r>
      <w:r>
        <w:rPr>
          <w:color w:val="221F1F"/>
        </w:rPr>
        <w:t>247-259.</w:t>
      </w:r>
    </w:p>
    <w:p>
      <w:pPr>
        <w:pStyle w:val="BodyText"/>
        <w:rPr>
          <w:sz w:val="26"/>
        </w:rPr>
      </w:pPr>
    </w:p>
    <w:p>
      <w:pPr>
        <w:pStyle w:val="BodyText"/>
        <w:spacing w:before="159"/>
        <w:ind w:left="1680" w:right="215" w:hanging="1440"/>
      </w:pPr>
      <w:r>
        <w:rPr>
          <w:color w:val="221F1F"/>
        </w:rPr>
        <w:t>Zarei,</w:t>
      </w:r>
      <w:r>
        <w:rPr>
          <w:color w:val="221F1F"/>
          <w:spacing w:val="3"/>
        </w:rPr>
        <w:t> </w:t>
      </w:r>
      <w:r>
        <w:rPr>
          <w:color w:val="221F1F"/>
        </w:rPr>
        <w:t>H.</w:t>
      </w:r>
      <w:r>
        <w:rPr>
          <w:color w:val="221F1F"/>
          <w:spacing w:val="3"/>
        </w:rPr>
        <w:t> </w:t>
      </w:r>
      <w:r>
        <w:rPr>
          <w:color w:val="221F1F"/>
        </w:rPr>
        <w:t>&amp;</w:t>
      </w:r>
      <w:r>
        <w:rPr>
          <w:color w:val="221F1F"/>
          <w:spacing w:val="1"/>
        </w:rPr>
        <w:t> </w:t>
      </w:r>
      <w:r>
        <w:rPr>
          <w:color w:val="221F1F"/>
        </w:rPr>
        <w:t>Bilondi,</w:t>
      </w:r>
      <w:r>
        <w:rPr>
          <w:color w:val="221F1F"/>
          <w:spacing w:val="1"/>
        </w:rPr>
        <w:t> </w:t>
      </w:r>
      <w:r>
        <w:rPr>
          <w:color w:val="221F1F"/>
        </w:rPr>
        <w:t>M.P.</w:t>
      </w:r>
      <w:r>
        <w:rPr>
          <w:color w:val="221F1F"/>
          <w:spacing w:val="3"/>
        </w:rPr>
        <w:t> </w:t>
      </w:r>
      <w:r>
        <w:rPr>
          <w:color w:val="221F1F"/>
        </w:rPr>
        <w:t>2013.</w:t>
      </w:r>
      <w:r>
        <w:rPr>
          <w:color w:val="221F1F"/>
          <w:spacing w:val="2"/>
        </w:rPr>
        <w:t> </w:t>
      </w:r>
      <w:r>
        <w:rPr>
          <w:color w:val="221F1F"/>
        </w:rPr>
        <w:t>Factor</w:t>
      </w:r>
      <w:r>
        <w:rPr>
          <w:color w:val="221F1F"/>
          <w:spacing w:val="3"/>
        </w:rPr>
        <w:t> </w:t>
      </w:r>
      <w:r>
        <w:rPr>
          <w:color w:val="221F1F"/>
        </w:rPr>
        <w:t>analysis</w:t>
      </w:r>
      <w:r>
        <w:rPr>
          <w:color w:val="221F1F"/>
          <w:spacing w:val="8"/>
        </w:rPr>
        <w:t> </w:t>
      </w:r>
      <w:r>
        <w:rPr>
          <w:color w:val="221F1F"/>
        </w:rPr>
        <w:t>of</w:t>
      </w:r>
      <w:r>
        <w:rPr>
          <w:color w:val="221F1F"/>
          <w:spacing w:val="5"/>
        </w:rPr>
        <w:t> </w:t>
      </w:r>
      <w:r>
        <w:rPr>
          <w:color w:val="221F1F"/>
        </w:rPr>
        <w:t>chemical</w:t>
      </w:r>
      <w:r>
        <w:rPr>
          <w:color w:val="221F1F"/>
          <w:spacing w:val="4"/>
        </w:rPr>
        <w:t> </w:t>
      </w:r>
      <w:r>
        <w:rPr>
          <w:color w:val="221F1F"/>
        </w:rPr>
        <w:t>composition</w:t>
      </w:r>
      <w:r>
        <w:rPr>
          <w:color w:val="221F1F"/>
          <w:spacing w:val="4"/>
        </w:rPr>
        <w:t> </w:t>
      </w:r>
      <w:r>
        <w:rPr>
          <w:color w:val="221F1F"/>
        </w:rPr>
        <w:t>in</w:t>
      </w:r>
      <w:r>
        <w:rPr>
          <w:color w:val="221F1F"/>
          <w:spacing w:val="3"/>
        </w:rPr>
        <w:t> </w:t>
      </w:r>
      <w:r>
        <w:rPr>
          <w:color w:val="221F1F"/>
        </w:rPr>
        <w:t>the</w:t>
      </w:r>
      <w:r>
        <w:rPr>
          <w:color w:val="221F1F"/>
          <w:spacing w:val="1"/>
        </w:rPr>
        <w:t> </w:t>
      </w:r>
      <w:r>
        <w:rPr>
          <w:color w:val="221F1F"/>
        </w:rPr>
        <w:t>Karoon</w:t>
      </w:r>
      <w:r>
        <w:rPr>
          <w:color w:val="221F1F"/>
          <w:spacing w:val="15"/>
        </w:rPr>
        <w:t> </w:t>
      </w:r>
      <w:r>
        <w:rPr>
          <w:color w:val="221F1F"/>
        </w:rPr>
        <w:t>River</w:t>
      </w:r>
      <w:r>
        <w:rPr>
          <w:color w:val="221F1F"/>
          <w:spacing w:val="16"/>
        </w:rPr>
        <w:t> </w:t>
      </w:r>
      <w:r>
        <w:rPr>
          <w:color w:val="221F1F"/>
        </w:rPr>
        <w:t>basin,</w:t>
      </w:r>
      <w:r>
        <w:rPr>
          <w:color w:val="221F1F"/>
          <w:spacing w:val="16"/>
        </w:rPr>
        <w:t> </w:t>
      </w:r>
      <w:r>
        <w:rPr>
          <w:color w:val="221F1F"/>
        </w:rPr>
        <w:t>southwest</w:t>
      </w:r>
      <w:r>
        <w:rPr>
          <w:color w:val="221F1F"/>
          <w:spacing w:val="15"/>
        </w:rPr>
        <w:t> </w:t>
      </w:r>
      <w:r>
        <w:rPr>
          <w:color w:val="221F1F"/>
        </w:rPr>
        <w:t>of</w:t>
      </w:r>
      <w:r>
        <w:rPr>
          <w:color w:val="221F1F"/>
          <w:spacing w:val="18"/>
        </w:rPr>
        <w:t> </w:t>
      </w:r>
      <w:r>
        <w:rPr>
          <w:color w:val="221F1F"/>
        </w:rPr>
        <w:t>Iran.</w:t>
      </w:r>
      <w:r>
        <w:rPr>
          <w:color w:val="221F1F"/>
          <w:spacing w:val="21"/>
        </w:rPr>
        <w:t> </w:t>
      </w:r>
      <w:r>
        <w:rPr>
          <w:i/>
          <w:color w:val="221F1F"/>
        </w:rPr>
        <w:t>Applied</w:t>
      </w:r>
      <w:r>
        <w:rPr>
          <w:i/>
          <w:color w:val="221F1F"/>
          <w:spacing w:val="14"/>
        </w:rPr>
        <w:t> </w:t>
      </w:r>
      <w:r>
        <w:rPr>
          <w:i/>
          <w:color w:val="221F1F"/>
        </w:rPr>
        <w:t>Water</w:t>
      </w:r>
      <w:r>
        <w:rPr>
          <w:i/>
          <w:color w:val="221F1F"/>
          <w:spacing w:val="14"/>
        </w:rPr>
        <w:t> </w:t>
      </w:r>
      <w:r>
        <w:rPr>
          <w:i/>
          <w:color w:val="221F1F"/>
        </w:rPr>
        <w:t>Science</w:t>
      </w:r>
      <w:r>
        <w:rPr>
          <w:i/>
          <w:color w:val="221F1F"/>
          <w:spacing w:val="19"/>
        </w:rPr>
        <w:t> </w:t>
      </w:r>
      <w:r>
        <w:rPr>
          <w:color w:val="221F1F"/>
        </w:rPr>
        <w:t>3:</w:t>
      </w:r>
      <w:r>
        <w:rPr>
          <w:color w:val="221F1F"/>
          <w:spacing w:val="16"/>
        </w:rPr>
        <w:t> </w:t>
      </w:r>
      <w:r>
        <w:rPr>
          <w:color w:val="221F1F"/>
        </w:rPr>
        <w:t>753-</w:t>
      </w:r>
      <w:r>
        <w:rPr>
          <w:color w:val="221F1F"/>
          <w:spacing w:val="-64"/>
        </w:rPr>
        <w:t> </w:t>
      </w:r>
      <w:r>
        <w:rPr>
          <w:color w:val="221F1F"/>
        </w:rPr>
        <w:t>761.</w:t>
      </w:r>
    </w:p>
    <w:sectPr>
      <w:pgSz w:w="12240" w:h="15840"/>
      <w:pgMar w:header="0" w:footer="1015" w:top="1360" w:bottom="1200" w:left="156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5.940002pt;margin-top:730.255981pt;width:18.3pt;height:13.05pt;mso-position-horizontal-relative:page;mso-position-vertical-relative:page;z-index:-17165312" type="#_x0000_t202" id="docshape1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940002pt;margin-top:730.255981pt;width:18.3pt;height:13.05pt;mso-position-horizontal-relative:page;mso-position-vertical-relative:page;z-index:-17164800" type="#_x0000_t202" id="docshape23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508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0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4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2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6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1" w:hanging="26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66" w:hanging="360"/>
      </w:pPr>
      <w:rPr>
        <w:rFonts w:hint="default" w:ascii="Symbol" w:hAnsi="Symbol" w:eastAsia="Symbol" w:cs="Symbol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1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4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776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00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60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0" w:hanging="281"/>
        <w:jc w:val="righ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3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7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2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1" w:hanging="281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4">
    <w:abstractNumId w:val="3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40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40"/>
      <w:jc w:val="both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ecn.ac.uk/" TargetMode="External"/><Relationship Id="rId9" Type="http://schemas.openxmlformats.org/officeDocument/2006/relationships/footer" Target="footer2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footer" Target="footer3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hyperlink" Target="http://dx.doi.org/10.7828/jmds.v2i1.398" TargetMode="External"/><Relationship Id="rId5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dcterms:created xsi:type="dcterms:W3CDTF">2022-02-09T05:34:19Z</dcterms:created>
  <dcterms:modified xsi:type="dcterms:W3CDTF">2022-02-09T05:34:19Z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2022-02-09T00:00:00Z</vt:filetime>
  </property>
</Properties>
</file>