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Title"/>
      </w:pPr>
      <w:r>
        <w:rPr/>
        <w:t>GISWaterMap:</w:t>
      </w:r>
      <w:r>
        <w:rPr>
          <w:spacing w:val="-4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6"/>
        </w:rPr>
        <w:t> </w:t>
      </w:r>
      <w:r>
        <w:rPr/>
        <w:t>Mapping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Decision</w:t>
      </w:r>
      <w:r>
        <w:rPr>
          <w:spacing w:val="-87"/>
        </w:rPr>
        <w:t> </w:t>
      </w:r>
      <w:r>
        <w:rPr/>
        <w:t>Support System</w:t>
      </w:r>
    </w:p>
    <w:p>
      <w:pPr>
        <w:pStyle w:val="BodyText"/>
        <w:spacing w:before="5"/>
        <w:rPr>
          <w:b/>
          <w:sz w:val="40"/>
        </w:rPr>
      </w:pPr>
    </w:p>
    <w:p>
      <w:pPr>
        <w:spacing w:before="0"/>
        <w:ind w:left="431" w:right="312" w:firstLine="0"/>
        <w:jc w:val="center"/>
        <w:rPr>
          <w:b/>
          <w:sz w:val="20"/>
        </w:rPr>
      </w:pPr>
      <w:r>
        <w:rPr>
          <w:b/>
          <w:sz w:val="20"/>
        </w:rPr>
        <w:t>Julieta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Babas</w:t>
      </w:r>
      <w:r>
        <w:rPr>
          <w:b/>
          <w:sz w:val="20"/>
          <w:vertAlign w:val="superscript"/>
        </w:rPr>
        <w:t>1</w:t>
      </w:r>
    </w:p>
    <w:p>
      <w:pPr>
        <w:pStyle w:val="BodyText"/>
        <w:spacing w:before="116"/>
        <w:ind w:left="421" w:right="312"/>
        <w:jc w:val="center"/>
      </w:pPr>
      <w:r>
        <w:rPr>
          <w:vertAlign w:val="superscript"/>
        </w:rPr>
        <w:t>1</w:t>
      </w:r>
      <w:r>
        <w:rPr>
          <w:vertAlign w:val="baseline"/>
        </w:rPr>
        <w:t>Cagayan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UniversityPhilippines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91" w:right="312"/>
        <w:jc w:val="center"/>
      </w:pPr>
      <w:r>
        <w:rPr>
          <w:u w:val="single"/>
        </w:rPr>
        <w:t>Received:</w:t>
      </w:r>
      <w:r>
        <w:rPr>
          <w:spacing w:val="2"/>
          <w:u w:val="single"/>
        </w:rPr>
        <w:t> </w:t>
      </w:r>
      <w:r>
        <w:rPr>
          <w:u w:val="single"/>
        </w:rPr>
        <w:t>24</w:t>
      </w:r>
      <w:r>
        <w:rPr>
          <w:spacing w:val="1"/>
          <w:u w:val="single"/>
        </w:rPr>
        <w:t> </w:t>
      </w:r>
      <w:r>
        <w:rPr>
          <w:u w:val="single"/>
        </w:rPr>
        <w:t>April</w:t>
      </w:r>
      <w:r>
        <w:rPr>
          <w:spacing w:val="-2"/>
          <w:u w:val="single"/>
        </w:rPr>
        <w:t> </w:t>
      </w:r>
      <w:r>
        <w:rPr>
          <w:u w:val="single"/>
        </w:rPr>
        <w:t>2020</w:t>
      </w:r>
      <w:r>
        <w:rPr>
          <w:spacing w:val="-4"/>
          <w:u w:val="single"/>
        </w:rPr>
        <w:t> </w:t>
      </w:r>
      <w:r>
        <w:rPr>
          <w:u w:val="single"/>
        </w:rPr>
        <w:t>Revised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Accepted:</w:t>
      </w:r>
      <w:r>
        <w:rPr>
          <w:spacing w:val="3"/>
          <w:u w:val="single"/>
        </w:rPr>
        <w:t> </w:t>
      </w:r>
      <w:r>
        <w:rPr>
          <w:u w:val="single"/>
        </w:rPr>
        <w:t>04</w:t>
      </w:r>
      <w:r>
        <w:rPr>
          <w:spacing w:val="1"/>
          <w:u w:val="single"/>
        </w:rPr>
        <w:t> </w:t>
      </w:r>
      <w:r>
        <w:rPr>
          <w:u w:val="single"/>
        </w:rPr>
        <w:t>July</w:t>
      </w:r>
      <w:r>
        <w:rPr>
          <w:spacing w:val="-9"/>
          <w:u w:val="single"/>
        </w:rPr>
        <w:t> </w:t>
      </w:r>
      <w:r>
        <w:rPr>
          <w:u w:val="single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400" w:right="283"/>
        <w:jc w:val="both"/>
      </w:pPr>
      <w:r>
        <w:rPr>
          <w:b/>
          <w:spacing w:val="-1"/>
        </w:rPr>
        <w:t>ABSTRACT:</w:t>
      </w:r>
      <w:r>
        <w:rPr>
          <w:b/>
          <w:spacing w:val="-11"/>
        </w:rPr>
        <w:t> </w:t>
      </w:r>
      <w:r>
        <w:rPr>
          <w:spacing w:val="-1"/>
        </w:rPr>
        <w:t>Water</w:t>
      </w:r>
      <w:r>
        <w:rPr>
          <w:spacing w:val="-3"/>
        </w:rPr>
        <w:t> </w:t>
      </w:r>
      <w:r>
        <w:rPr>
          <w:spacing w:val="-1"/>
        </w:rPr>
        <w:t>quality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assessments,</w:t>
      </w:r>
      <w:r>
        <w:rPr/>
        <w:t> </w:t>
      </w:r>
      <w:r>
        <w:rPr>
          <w:spacing w:val="-1"/>
        </w:rPr>
        <w:t>being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primordial</w:t>
      </w:r>
      <w:r>
        <w:rPr>
          <w:spacing w:val="-10"/>
        </w:rPr>
        <w:t> </w:t>
      </w:r>
      <w:r>
        <w:rPr/>
        <w:t>health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attracted</w:t>
      </w:r>
      <w:r>
        <w:rPr>
          <w:spacing w:val="-6"/>
        </w:rPr>
        <w:t> </w:t>
      </w:r>
      <w:r>
        <w:rPr/>
        <w:t>many</w:t>
      </w:r>
      <w:r>
        <w:rPr>
          <w:spacing w:val="-48"/>
        </w:rPr>
        <w:t> </w:t>
      </w:r>
      <w:r>
        <w:rPr/>
        <w:t>researchers across the globe. This study focused on mapping of drinking water thru GIS, and its assessment as</w:t>
      </w:r>
      <w:r>
        <w:rPr>
          <w:spacing w:val="1"/>
        </w:rPr>
        <w:t> </w:t>
      </w:r>
      <w:r>
        <w:rPr/>
        <w:t>a primary input to yield an inhibiting factor to evidence-based decision making. The study will be utilizing the</w:t>
      </w:r>
      <w:r>
        <w:rPr>
          <w:spacing w:val="-47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11"/>
        </w:rPr>
        <w:t> </w:t>
      </w:r>
      <w:r>
        <w:rPr>
          <w:spacing w:val="-1"/>
        </w:rPr>
        <w:t>method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descriptive</w:t>
      </w:r>
      <w:r>
        <w:rPr>
          <w:spacing w:val="-10"/>
        </w:rPr>
        <w:t> </w:t>
      </w:r>
      <w:r>
        <w:rPr>
          <w:spacing w:val="-1"/>
        </w:rPr>
        <w:t>research</w:t>
      </w:r>
      <w:r>
        <w:rPr>
          <w:spacing w:val="-3"/>
        </w:rPr>
        <w:t> </w:t>
      </w:r>
      <w:r>
        <w:rPr>
          <w:spacing w:val="-1"/>
        </w:rPr>
        <w:t>design</w:t>
      </w:r>
      <w:r>
        <w:rPr>
          <w:spacing w:val="-3"/>
        </w:rPr>
        <w:t> </w:t>
      </w:r>
      <w:r>
        <w:rPr/>
        <w:t>wherein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collection,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development using Design Science Research (DSR) model and integrate GIS tools. Concerned LGU personnel</w:t>
      </w:r>
      <w:r>
        <w:rPr>
          <w:spacing w:val="-48"/>
        </w:rPr>
        <w:t> </w:t>
      </w:r>
      <w:r>
        <w:rPr/>
        <w:t>and members of the community households whether owner or recipient of sources of drinking water was</w:t>
      </w:r>
      <w:r>
        <w:rPr>
          <w:spacing w:val="1"/>
        </w:rPr>
        <w:t> </w:t>
      </w:r>
      <w:r>
        <w:rPr/>
        <w:t>surveyed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interviewed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elicit</w:t>
      </w:r>
      <w:r>
        <w:rPr>
          <w:spacing w:val="-2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issues.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extent</w:t>
      </w:r>
      <w:r>
        <w:rPr>
          <w:spacing w:val="-2"/>
        </w:rPr>
        <w:t> </w:t>
      </w:r>
      <w:r>
        <w:rPr/>
        <w:t>of</w:t>
      </w:r>
      <w:r>
        <w:rPr>
          <w:spacing w:val="-47"/>
        </w:rPr>
        <w:t> </w:t>
      </w:r>
      <w:r>
        <w:rPr/>
        <w:t>compliance to ISO 25010:2011 software quality characteristics will be obtained through a validated 5-point</w:t>
      </w:r>
      <w:r>
        <w:rPr>
          <w:spacing w:val="1"/>
        </w:rPr>
        <w:t> </w:t>
      </w:r>
      <w:r>
        <w:rPr/>
        <w:t>Likert survey questionnaire among 10 IT experts. ISO 25023:2016 was also used to measure the usability</w:t>
      </w:r>
      <w:r>
        <w:rPr>
          <w:spacing w:val="1"/>
        </w:rPr>
        <w:t> </w:t>
      </w:r>
      <w:r>
        <w:rPr>
          <w:spacing w:val="-1"/>
        </w:rPr>
        <w:t>acceptance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system </w:t>
      </w:r>
      <w:r>
        <w:rPr/>
        <w:t>assessed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users.</w:t>
      </w:r>
      <w:r>
        <w:rPr>
          <w:spacing w:val="-5"/>
        </w:rPr>
        <w:t> </w:t>
      </w:r>
      <w:r>
        <w:rPr/>
        <w:t>Drinking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GIS-based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will</w:t>
      </w:r>
      <w:r>
        <w:rPr>
          <w:spacing w:val="-48"/>
        </w:rPr>
        <w:t> </w:t>
      </w:r>
      <w:r>
        <w:rPr/>
        <w:t>be</w:t>
      </w:r>
      <w:r>
        <w:rPr>
          <w:spacing w:val="-4"/>
        </w:rPr>
        <w:t> </w:t>
      </w:r>
      <w:r>
        <w:rPr/>
        <w:t>beneficial</w:t>
      </w:r>
      <w:r>
        <w:rPr>
          <w:spacing w:val="-3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information to</w:t>
      </w:r>
      <w:r>
        <w:rPr>
          <w:spacing w:val="-5"/>
        </w:rPr>
        <w:t> </w:t>
      </w:r>
      <w:r>
        <w:rPr/>
        <w:t>governing</w:t>
      </w:r>
      <w:r>
        <w:rPr>
          <w:spacing w:val="-5"/>
        </w:rPr>
        <w:t> </w:t>
      </w:r>
      <w:r>
        <w:rPr/>
        <w:t>bodies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unveil</w:t>
      </w:r>
      <w:r>
        <w:rPr>
          <w:spacing w:val="-3"/>
        </w:rPr>
        <w:t> </w:t>
      </w:r>
      <w:r>
        <w:rPr/>
        <w:t>facts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sources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necessity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effectively</w:t>
      </w:r>
      <w:r>
        <w:rPr>
          <w:spacing w:val="-12"/>
        </w:rPr>
        <w:t> </w:t>
      </w:r>
      <w:r>
        <w:rPr/>
        <w:t>monitoring,</w:t>
      </w:r>
      <w:r>
        <w:rPr>
          <w:spacing w:val="-6"/>
        </w:rPr>
        <w:t> </w:t>
      </w:r>
      <w:r>
        <w:rPr/>
        <w:t>managing,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operation</w:t>
      </w:r>
      <w:r>
        <w:rPr>
          <w:spacing w:val="-48"/>
        </w:rPr>
        <w:t> </w:t>
      </w:r>
      <w:r>
        <w:rPr/>
        <w:t>in ensuring the quality of water. It will further be adopted by decision-makers to implement strategies and will</w:t>
      </w:r>
      <w:r>
        <w:rPr>
          <w:spacing w:val="-47"/>
        </w:rPr>
        <w:t> </w:t>
      </w:r>
      <w:r>
        <w:rPr/>
        <w:t>serve as a decision-support tool akin to health risks for reconsidering surveillance of drinking water resources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Aparri, Cagayan,</w:t>
      </w:r>
      <w:r>
        <w:rPr>
          <w:spacing w:val="3"/>
        </w:rPr>
        <w:t> </w:t>
      </w:r>
      <w:r>
        <w:rPr/>
        <w:t>Philippines</w:t>
      </w:r>
      <w:r>
        <w:rPr>
          <w:spacing w:val="-5"/>
        </w:rPr>
        <w:t> </w:t>
      </w:r>
      <w:r>
        <w:rPr/>
        <w:t>towards</w:t>
      </w:r>
      <w:r>
        <w:rPr>
          <w:spacing w:val="1"/>
        </w:rPr>
        <w:t> </w:t>
      </w:r>
      <w:r>
        <w:rPr/>
        <w:t>sustainability.</w:t>
      </w:r>
    </w:p>
    <w:p>
      <w:pPr>
        <w:pStyle w:val="BodyText"/>
        <w:spacing w:before="122"/>
        <w:ind w:left="400"/>
        <w:jc w:val="both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water, Decision</w:t>
      </w:r>
      <w:r>
        <w:rPr>
          <w:spacing w:val="-2"/>
        </w:rPr>
        <w:t> </w:t>
      </w:r>
      <w:r>
        <w:rPr/>
        <w:t>Support System,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Science</w:t>
      </w:r>
      <w:r>
        <w:rPr>
          <w:spacing w:val="-5"/>
        </w:rPr>
        <w:t> </w:t>
      </w:r>
      <w:r>
        <w:rPr/>
        <w:t>Research, GIS,</w:t>
      </w:r>
      <w:r>
        <w:rPr>
          <w:spacing w:val="-4"/>
        </w:rPr>
        <w:t> </w:t>
      </w:r>
      <w:r>
        <w:rPr/>
        <w:t>health</w:t>
      </w:r>
      <w:r>
        <w:rPr>
          <w:spacing w:val="-7"/>
        </w:rPr>
        <w:t> </w:t>
      </w:r>
      <w:r>
        <w:rPr/>
        <w:t>risks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559"/>
        <w:jc w:val="left"/>
      </w:pPr>
      <w:r>
        <w:rPr/>
        <w:t>INTRODUCTION</w:t>
      </w:r>
    </w:p>
    <w:p>
      <w:pPr>
        <w:pStyle w:val="BodyText"/>
        <w:spacing w:before="116"/>
        <w:ind w:left="400" w:right="126"/>
        <w:jc w:val="both"/>
      </w:pPr>
      <w:r>
        <w:rPr/>
        <w:t>Water quality and assessments, being the primordial health need of a person, have attracted many researchers</w:t>
      </w:r>
      <w:r>
        <w:rPr>
          <w:spacing w:val="1"/>
        </w:rPr>
        <w:t> </w:t>
      </w:r>
      <w:r>
        <w:rPr/>
        <w:t>across the</w:t>
      </w:r>
      <w:r>
        <w:rPr>
          <w:spacing w:val="-6"/>
        </w:rPr>
        <w:t> </w:t>
      </w:r>
      <w:r>
        <w:rPr/>
        <w:t>globe.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harmonized</w:t>
      </w:r>
      <w:r>
        <w:rPr>
          <w:spacing w:val="-3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Research</w:t>
      </w:r>
      <w:r>
        <w:rPr>
          <w:spacing w:val="2"/>
        </w:rPr>
        <w:t> </w:t>
      </w:r>
      <w:r>
        <w:rPr/>
        <w:t>Agenda</w:t>
      </w:r>
      <w:r>
        <w:rPr>
          <w:spacing w:val="-1"/>
        </w:rPr>
        <w:t> </w:t>
      </w:r>
      <w:r>
        <w:rPr/>
        <w:t>(2017-2022), 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areas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programs</w:t>
      </w:r>
      <w:r>
        <w:rPr>
          <w:spacing w:val="-48"/>
        </w:rPr>
        <w:t> </w:t>
      </w:r>
      <w:r>
        <w:rPr/>
        <w:t>includes water security (water quality) which geared towards an output: water quality assessment for policy per</w:t>
      </w:r>
      <w:r>
        <w:rPr>
          <w:spacing w:val="1"/>
        </w:rPr>
        <w:t> </w:t>
      </w:r>
      <w:r>
        <w:rPr>
          <w:spacing w:val="-1"/>
        </w:rPr>
        <w:t>geographical</w:t>
      </w:r>
      <w:r>
        <w:rPr>
          <w:spacing w:val="-7"/>
        </w:rPr>
        <w:t> </w:t>
      </w:r>
      <w:r>
        <w:rPr>
          <w:spacing w:val="-1"/>
        </w:rPr>
        <w:t>area</w:t>
      </w:r>
      <w:r>
        <w:rPr>
          <w:spacing w:val="-4"/>
        </w:rPr>
        <w:t> </w:t>
      </w:r>
      <w:r>
        <w:rPr/>
        <w:t>[1].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Philippines,</w:t>
      </w:r>
      <w:r>
        <w:rPr>
          <w:spacing w:val="-5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country, records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water.org,</w:t>
      </w:r>
      <w:r>
        <w:rPr>
          <w:spacing w:val="-1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48"/>
        </w:rPr>
        <w:t> </w:t>
      </w:r>
      <w:r>
        <w:rPr>
          <w:spacing w:val="-1"/>
        </w:rPr>
        <w:t>105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2"/>
        </w:rPr>
        <w:t> </w:t>
      </w:r>
      <w:r>
        <w:rPr>
          <w:spacing w:val="-1"/>
        </w:rPr>
        <w:t>Filipinos,</w:t>
      </w:r>
      <w:r>
        <w:rPr>
          <w:spacing w:val="-10"/>
        </w:rPr>
        <w:t> </w:t>
      </w:r>
      <w:r>
        <w:rPr>
          <w:spacing w:val="-1"/>
        </w:rPr>
        <w:t>nearly</w:t>
      </w:r>
      <w:r>
        <w:rPr>
          <w:spacing w:val="-11"/>
        </w:rPr>
        <w:t> </w:t>
      </w:r>
      <w:r>
        <w:rPr>
          <w:spacing w:val="-1"/>
        </w:rPr>
        <w:t>seven</w:t>
      </w:r>
      <w:r>
        <w:rPr>
          <w:spacing w:val="2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3"/>
        </w:rPr>
        <w:t> </w:t>
      </w:r>
      <w:r>
        <w:rPr/>
        <w:t>unimproved,</w:t>
      </w:r>
      <w:r>
        <w:rPr>
          <w:spacing w:val="-5"/>
        </w:rPr>
        <w:t> </w:t>
      </w:r>
      <w:r>
        <w:rPr/>
        <w:t>unsafe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unsustainable</w:t>
      </w:r>
      <w:r>
        <w:rPr>
          <w:spacing w:val="-6"/>
        </w:rPr>
        <w:t> </w:t>
      </w:r>
      <w:r>
        <w:rPr/>
        <w:t>water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 24 million lack access to improved sanitation and it appears that nationally the MDG of 86.6 percent of the</w:t>
      </w:r>
      <w:r>
        <w:rPr>
          <w:spacing w:val="1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[2].</w:t>
      </w:r>
    </w:p>
    <w:p>
      <w:pPr>
        <w:pStyle w:val="BodyText"/>
        <w:spacing w:before="124"/>
        <w:ind w:left="400" w:right="112"/>
        <w:jc w:val="both"/>
      </w:pPr>
      <w:r>
        <w:rPr/>
        <w:t>Provision of quality drinking water in adequate quantity and quality is a primary national and international</w:t>
      </w:r>
      <w:r>
        <w:rPr>
          <w:spacing w:val="1"/>
        </w:rPr>
        <w:t> </w:t>
      </w:r>
      <w:r>
        <w:rPr/>
        <w:t>concern. MDG met its target relating to access to safe drinking-water. An increase of 14% from 90% of the</w:t>
      </w:r>
      <w:r>
        <w:rPr>
          <w:spacing w:val="1"/>
        </w:rPr>
        <w:t> </w:t>
      </w:r>
      <w:r>
        <w:rPr/>
        <w:t>population in 2012 used an improved source of drinking-water compared with 76% in 1990 [3]. United Nations</w:t>
      </w:r>
      <w:r>
        <w:rPr>
          <w:spacing w:val="1"/>
        </w:rPr>
        <w:t> </w:t>
      </w:r>
      <w:r>
        <w:rPr/>
        <w:t>Development Programme (UNDP) set the 17 Sustainable Development Goals (SDGs) including Goal 6: Ensure</w:t>
      </w:r>
      <w:r>
        <w:rPr>
          <w:spacing w:val="1"/>
        </w:rPr>
        <w:t> </w:t>
      </w:r>
      <w:r>
        <w:rPr/>
        <w:t>Access to Water and Sanitation for All [4]. The Regional Development Council (RDC) review focused in terms</w:t>
      </w:r>
      <w:r>
        <w:rPr>
          <w:spacing w:val="1"/>
        </w:rPr>
        <w:t> </w:t>
      </w:r>
      <w:r>
        <w:rPr/>
        <w:t>of consistency with and responsiveness to the desired development outcomes and strategies as enunciated in the</w:t>
      </w:r>
      <w:r>
        <w:rPr>
          <w:spacing w:val="1"/>
        </w:rPr>
        <w:t> </w:t>
      </w:r>
      <w:r>
        <w:rPr>
          <w:spacing w:val="-1"/>
        </w:rPr>
        <w:t>Regional</w:t>
      </w:r>
      <w:r>
        <w:rPr>
          <w:spacing w:val="-4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Plan</w:t>
      </w:r>
      <w:r>
        <w:rPr>
          <w:spacing w:val="-6"/>
        </w:rPr>
        <w:t> </w:t>
      </w:r>
      <w:r>
        <w:rPr/>
        <w:t>2017-2022.</w:t>
      </w:r>
      <w:r>
        <w:rPr>
          <w:spacing w:val="-7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budgets</w:t>
      </w:r>
      <w:r>
        <w:rPr>
          <w:spacing w:val="-7"/>
        </w:rPr>
        <w:t> </w:t>
      </w:r>
      <w:r>
        <w:rPr/>
        <w:t>for 2019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Interior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Local</w:t>
      </w:r>
      <w:r>
        <w:rPr>
          <w:spacing w:val="-48"/>
        </w:rPr>
        <w:t> </w:t>
      </w:r>
      <w:r>
        <w:rPr/>
        <w:t>Government (DILG) - Php446.255 million. DILG’s proposed budget was allocated for</w:t>
      </w:r>
      <w:r>
        <w:rPr>
          <w:spacing w:val="1"/>
        </w:rPr>
        <w:t> </w:t>
      </w:r>
      <w:r>
        <w:rPr/>
        <w:t>expenditures in its</w:t>
      </w:r>
      <w:r>
        <w:rPr>
          <w:spacing w:val="1"/>
        </w:rPr>
        <w:t> </w:t>
      </w:r>
      <w:r>
        <w:rPr/>
        <w:t>programs that will implement the provision of potable water supply to poor and waterless communities thru its</w:t>
      </w:r>
      <w:r>
        <w:rPr>
          <w:spacing w:val="1"/>
        </w:rPr>
        <w:t> </w:t>
      </w:r>
      <w:r>
        <w:rPr/>
        <w:t>Sagana at Ligtas na Tubig Program [5]. The Regional Department of the Interior and Local Government (DILG)</w:t>
      </w:r>
      <w:r>
        <w:rPr>
          <w:spacing w:val="-47"/>
        </w:rPr>
        <w:t> </w:t>
      </w:r>
      <w:r>
        <w:rPr/>
        <w:t>monitor’s</w:t>
      </w:r>
      <w:r>
        <w:rPr>
          <w:spacing w:val="1"/>
        </w:rPr>
        <w:t> </w:t>
      </w:r>
      <w:r>
        <w:rPr/>
        <w:t>government’s</w:t>
      </w:r>
      <w:r>
        <w:rPr>
          <w:spacing w:val="1"/>
        </w:rPr>
        <w:t> </w:t>
      </w:r>
      <w:r>
        <w:rPr/>
        <w:t>funded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cascaded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LGU’s,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disadvantaged</w:t>
      </w:r>
      <w:r>
        <w:rPr>
          <w:spacing w:val="1"/>
        </w:rPr>
        <w:t> </w:t>
      </w:r>
      <w:r>
        <w:rPr/>
        <w:t>municipalities,</w:t>
      </w:r>
      <w:r>
        <w:rPr>
          <w:spacing w:val="1"/>
        </w:rPr>
        <w:t> </w:t>
      </w:r>
      <w:r>
        <w:rPr>
          <w:spacing w:val="-1"/>
        </w:rPr>
        <w:t>addressing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pressing</w:t>
      </w:r>
      <w:r>
        <w:rPr>
          <w:spacing w:val="-7"/>
        </w:rPr>
        <w:t> </w:t>
      </w:r>
      <w:r>
        <w:rPr>
          <w:spacing w:val="-1"/>
        </w:rPr>
        <w:t>challenges</w:t>
      </w:r>
      <w:r>
        <w:rPr>
          <w:spacing w:val="-8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about</w:t>
      </w:r>
      <w:r>
        <w:rPr>
          <w:spacing w:val="-6"/>
        </w:rPr>
        <w:t> </w:t>
      </w:r>
      <w:r>
        <w:rPr/>
        <w:t>by</w:t>
      </w:r>
      <w:r>
        <w:rPr>
          <w:spacing w:val="-16"/>
        </w:rPr>
        <w:t> </w:t>
      </w:r>
      <w:r>
        <w:rPr/>
        <w:t>unsafe</w:t>
      </w:r>
      <w:r>
        <w:rPr>
          <w:spacing w:val="-10"/>
        </w:rPr>
        <w:t> </w:t>
      </w:r>
      <w:r>
        <w:rPr/>
        <w:t>potable</w:t>
      </w:r>
      <w:r>
        <w:rPr>
          <w:spacing w:val="-5"/>
        </w:rPr>
        <w:t> </w:t>
      </w:r>
      <w:r>
        <w:rPr/>
        <w:t>water.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Director</w:t>
      </w:r>
      <w:r>
        <w:rPr>
          <w:spacing w:val="1"/>
        </w:rPr>
        <w:t> </w:t>
      </w:r>
      <w:r>
        <w:rPr/>
        <w:t>Jonathan Paul M. Leusen Jr, most challenging projects under Locally-Funded Projects is the implementation of</w:t>
      </w:r>
      <w:r>
        <w:rPr>
          <w:spacing w:val="1"/>
        </w:rPr>
        <w:t> </w:t>
      </w:r>
      <w:r>
        <w:rPr/>
        <w:t>the water system [6]. Also the National Water Resource Board (NWRB) Listahang Tubig (Water Register)</w:t>
      </w:r>
      <w:r>
        <w:rPr>
          <w:spacing w:val="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United States</w:t>
      </w:r>
      <w:r>
        <w:rPr>
          <w:spacing w:val="-1"/>
        </w:rPr>
        <w:t> </w:t>
      </w:r>
      <w:r>
        <w:rPr/>
        <w:t>Agency</w:t>
      </w:r>
      <w:r>
        <w:rPr>
          <w:spacing w:val="-10"/>
        </w:rPr>
        <w:t> </w:t>
      </w:r>
      <w:r>
        <w:rPr/>
        <w:t>for</w:t>
      </w:r>
      <w:r>
        <w:rPr>
          <w:spacing w:val="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(USAID)-Be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(Water Security</w:t>
      </w:r>
      <w:r>
        <w:rPr>
          <w:spacing w:val="-5"/>
        </w:rPr>
        <w:t> </w:t>
      </w:r>
      <w:r>
        <w:rPr/>
        <w:t>for</w:t>
      </w:r>
      <w:r>
        <w:rPr>
          <w:spacing w:val="5"/>
        </w:rPr>
        <w:t> </w:t>
      </w:r>
      <w:r>
        <w:rPr/>
        <w:t>Resilient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80" w:footer="167" w:top="1340" w:bottom="360" w:left="1040" w:right="1320"/>
          <w:pgNumType w:start="1689"/>
        </w:sectPr>
      </w:pPr>
    </w:p>
    <w:p>
      <w:pPr>
        <w:pStyle w:val="BodyText"/>
        <w:spacing w:before="83"/>
        <w:ind w:left="400" w:right="117"/>
        <w:jc w:val="both"/>
      </w:pPr>
      <w:r>
        <w:rPr/>
        <w:t>Economic Growth and Stability) has committed to conduct the survey in 6 focus provinces: </w:t>
      </w:r>
      <w:r>
        <w:rPr>
          <w:b/>
        </w:rPr>
        <w:t>Cagayan</w:t>
      </w:r>
      <w:r>
        <w:rPr/>
        <w:t>, Iloilo,</w:t>
      </w:r>
      <w:r>
        <w:rPr>
          <w:spacing w:val="1"/>
        </w:rPr>
        <w:t> </w:t>
      </w:r>
      <w:r>
        <w:rPr/>
        <w:t>Leyte,</w:t>
      </w:r>
      <w:r>
        <w:rPr>
          <w:spacing w:val="3"/>
        </w:rPr>
        <w:t> </w:t>
      </w:r>
      <w:r>
        <w:rPr/>
        <w:t>Misamis</w:t>
      </w:r>
      <w:r>
        <w:rPr>
          <w:spacing w:val="1"/>
        </w:rPr>
        <w:t> </w:t>
      </w:r>
      <w:r>
        <w:rPr/>
        <w:t>Oriental,</w:t>
      </w:r>
      <w:r>
        <w:rPr>
          <w:spacing w:val="4"/>
        </w:rPr>
        <w:t> </w:t>
      </w:r>
      <w:r>
        <w:rPr/>
        <w:t>Maguindanao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Basilan</w:t>
      </w:r>
      <w:r>
        <w:rPr>
          <w:spacing w:val="10"/>
        </w:rPr>
        <w:t> </w:t>
      </w:r>
      <w:r>
        <w:rPr/>
        <w:t>[7].</w:t>
      </w:r>
    </w:p>
    <w:p>
      <w:pPr>
        <w:pStyle w:val="BodyText"/>
        <w:spacing w:before="120"/>
        <w:ind w:left="400" w:right="123" w:firstLine="52"/>
        <w:jc w:val="both"/>
      </w:pPr>
      <w:r>
        <w:rPr/>
        <w:t>Unfortunately, it is becoming more difficult to provide quality drinking water to the rapidly expanding human</w:t>
      </w:r>
      <w:r>
        <w:rPr>
          <w:spacing w:val="1"/>
        </w:rPr>
        <w:t> </w:t>
      </w:r>
      <w:r>
        <w:rPr>
          <w:spacing w:val="-1"/>
        </w:rPr>
        <w:t>population</w:t>
      </w:r>
      <w:r>
        <w:rPr>
          <w:spacing w:val="-4"/>
        </w:rPr>
        <w:t> </w:t>
      </w:r>
      <w:r>
        <w:rPr>
          <w:spacing w:val="-1"/>
        </w:rPr>
        <w:t>thus,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7"/>
        </w:rPr>
        <w:t> </w:t>
      </w:r>
      <w:r>
        <w:rPr>
          <w:spacing w:val="-1"/>
        </w:rPr>
        <w:t>pollution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toxic</w:t>
      </w:r>
      <w:r>
        <w:rPr>
          <w:spacing w:val="-1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water</w:t>
      </w:r>
      <w:r>
        <w:rPr>
          <w:spacing w:val="-8"/>
        </w:rPr>
        <w:t> </w:t>
      </w:r>
      <w:r>
        <w:rPr/>
        <w:t>consumers.</w:t>
      </w:r>
      <w:r>
        <w:rPr>
          <w:spacing w:val="4"/>
        </w:rPr>
        <w:t> </w:t>
      </w:r>
      <w:r>
        <w:rPr/>
        <w:t>Water</w:t>
      </w:r>
      <w:r>
        <w:rPr>
          <w:spacing w:val="-8"/>
        </w:rPr>
        <w:t> </w:t>
      </w:r>
      <w:r>
        <w:rPr/>
        <w:t>pollution</w:t>
      </w:r>
      <w:r>
        <w:rPr>
          <w:spacing w:val="-48"/>
        </w:rPr>
        <w:t> </w:t>
      </w:r>
      <w:r>
        <w:rPr/>
        <w:t>has very negative effects that are regarded as detrimental to public health that it should never be compromised.</w:t>
      </w:r>
      <w:r>
        <w:rPr>
          <w:spacing w:val="1"/>
        </w:rPr>
        <w:t> </w:t>
      </w:r>
      <w:r>
        <w:rPr/>
        <w:t>The issues associated with water quality and health can be seen in the study of Aryal, J., et. al (2012), it was</w:t>
      </w:r>
      <w:r>
        <w:rPr>
          <w:spacing w:val="1"/>
        </w:rPr>
        <w:t> </w:t>
      </w:r>
      <w:r>
        <w:rPr/>
        <w:t>concluded that coliform contamination, a microbiological analysis, to be a major problem with drinking water.</w:t>
      </w:r>
      <w:r>
        <w:rPr>
          <w:spacing w:val="1"/>
        </w:rPr>
        <w:t> </w:t>
      </w:r>
      <w:r>
        <w:rPr/>
        <w:t>He further says that morbidity and mortality rates from water-borne diseases are considered high particularity</w:t>
      </w:r>
      <w:r>
        <w:rPr>
          <w:spacing w:val="1"/>
        </w:rPr>
        <w:t> </w:t>
      </w:r>
      <w:r>
        <w:rPr/>
        <w:t>among Children below the age of five. Water pollution is the most serious public health issues. He also stated</w:t>
      </w:r>
      <w:r>
        <w:rPr>
          <w:spacing w:val="1"/>
        </w:rPr>
        <w:t> </w:t>
      </w:r>
      <w:r>
        <w:rPr>
          <w:spacing w:val="-1"/>
        </w:rPr>
        <w:t>that,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recently</w:t>
      </w:r>
      <w:r>
        <w:rPr>
          <w:spacing w:val="-17"/>
        </w:rPr>
        <w:t> </w:t>
      </w:r>
      <w:r>
        <w:rPr>
          <w:spacing w:val="-1"/>
        </w:rPr>
        <w:t>proven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biggest</w:t>
      </w:r>
      <w:r>
        <w:rPr>
          <w:spacing w:val="-15"/>
        </w:rPr>
        <w:t> </w:t>
      </w:r>
      <w:r>
        <w:rPr/>
        <w:t>health</w:t>
      </w:r>
      <w:r>
        <w:rPr>
          <w:spacing w:val="-7"/>
        </w:rPr>
        <w:t> </w:t>
      </w:r>
      <w:r>
        <w:rPr/>
        <w:t>threat</w:t>
      </w:r>
      <w:r>
        <w:rPr>
          <w:spacing w:val="-11"/>
        </w:rPr>
        <w:t> </w:t>
      </w:r>
      <w:r>
        <w:rPr/>
        <w:t>worldwide,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6"/>
        </w:rPr>
        <w:t> </w:t>
      </w:r>
      <w:r>
        <w:rPr/>
        <w:t>person</w:t>
      </w:r>
      <w:r>
        <w:rPr>
          <w:spacing w:val="-12"/>
        </w:rPr>
        <w:t>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informed</w:t>
      </w:r>
      <w:r>
        <w:rPr>
          <w:spacing w:val="1"/>
        </w:rPr>
        <w:t> </w:t>
      </w:r>
      <w:r>
        <w:rPr/>
        <w:t>[8].</w:t>
      </w:r>
      <w:r>
        <w:rPr>
          <w:spacing w:val="-2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United</w:t>
      </w:r>
      <w:r>
        <w:rPr>
          <w:spacing w:val="-5"/>
        </w:rPr>
        <w:t> </w:t>
      </w:r>
      <w:r>
        <w:rPr/>
        <w:t>Nations</w:t>
      </w:r>
      <w:r>
        <w:rPr>
          <w:spacing w:val="-6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(UNDP),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10</w:t>
      </w:r>
      <w:r>
        <w:rPr>
          <w:spacing w:val="-5"/>
        </w:rPr>
        <w:t> </w:t>
      </w:r>
      <w:r>
        <w:rPr/>
        <w:t>facts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figures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stated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each</w:t>
      </w:r>
      <w:r>
        <w:rPr>
          <w:spacing w:val="-47"/>
        </w:rPr>
        <w:t> </w:t>
      </w:r>
      <w:r>
        <w:rPr/>
        <w:t>day nearly 1,000 children die due to preventable water and sanitation-related diarrheal diseases. A report of</w:t>
      </w:r>
      <w:r>
        <w:rPr>
          <w:spacing w:val="1"/>
        </w:rPr>
        <w:t> </w:t>
      </w:r>
      <w:r>
        <w:rPr/>
        <w:t>Morbidity and Mortality Weekly Report (MMWR), during 2013–2014, a total of 42 drinking water–associated</w:t>
      </w:r>
      <w:r>
        <w:rPr>
          <w:spacing w:val="1"/>
        </w:rPr>
        <w:t> </w:t>
      </w:r>
      <w:r>
        <w:rPr/>
        <w:t>outbreaks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Centers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Prevention</w:t>
      </w:r>
      <w:r>
        <w:rPr>
          <w:spacing w:val="11"/>
        </w:rPr>
        <w:t> </w:t>
      </w:r>
      <w:r>
        <w:rPr/>
        <w:t>(CDC),</w:t>
      </w:r>
      <w:r>
        <w:rPr>
          <w:spacing w:val="-11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2"/>
        </w:rPr>
        <w:t> </w:t>
      </w:r>
      <w:r>
        <w:rPr/>
        <w:t>1,006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illness,</w:t>
      </w:r>
      <w:r>
        <w:rPr>
          <w:spacing w:val="-5"/>
        </w:rPr>
        <w:t> </w:t>
      </w:r>
      <w:r>
        <w:rPr/>
        <w:t>124</w:t>
      </w:r>
      <w:r>
        <w:rPr>
          <w:spacing w:val="-12"/>
        </w:rPr>
        <w:t> </w:t>
      </w:r>
      <w:r>
        <w:rPr/>
        <w:t>hospitalizations,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13</w:t>
      </w:r>
      <w:r>
        <w:rPr>
          <w:spacing w:val="-6"/>
        </w:rPr>
        <w:t> </w:t>
      </w:r>
      <w:r>
        <w:rPr/>
        <w:t>deaths</w:t>
      </w:r>
      <w:r>
        <w:rPr>
          <w:spacing w:val="-5"/>
        </w:rPr>
        <w:t> </w:t>
      </w:r>
      <w:r>
        <w:rPr/>
        <w:t>[9].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region,</w:t>
      </w:r>
      <w:r>
        <w:rPr>
          <w:spacing w:val="-1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DOH</w:t>
      </w:r>
      <w:r>
        <w:rPr>
          <w:spacing w:val="-9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report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water-borne</w:t>
      </w:r>
      <w:r>
        <w:rPr>
          <w:spacing w:val="-6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significantly</w:t>
      </w:r>
      <w:r>
        <w:rPr>
          <w:spacing w:val="-11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20.57%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2018</w:t>
      </w:r>
      <w:r>
        <w:rPr>
          <w:spacing w:val="-3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2017, from</w:t>
      </w:r>
      <w:r>
        <w:rPr>
          <w:spacing w:val="-6"/>
        </w:rPr>
        <w:t> </w:t>
      </w:r>
      <w:r>
        <w:rPr/>
        <w:t>1123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1354</w:t>
      </w:r>
      <w:r>
        <w:rPr>
          <w:spacing w:val="-3"/>
        </w:rPr>
        <w:t> </w:t>
      </w:r>
      <w:r>
        <w:rPr/>
        <w:t>cases</w:t>
      </w:r>
      <w:r>
        <w:rPr>
          <w:spacing w:val="-48"/>
        </w:rPr>
        <w:t> </w:t>
      </w:r>
      <w:r>
        <w:rPr/>
        <w:t>of acute bloody diarrhea [10]. And in Aparri, water-borne diseases ranked 5</w:t>
      </w:r>
      <w:r>
        <w:rPr>
          <w:vertAlign w:val="superscript"/>
        </w:rPr>
        <w:t>th</w:t>
      </w:r>
      <w:r>
        <w:rPr>
          <w:vertAlign w:val="baseline"/>
        </w:rPr>
        <w:t> and 6</w:t>
      </w:r>
      <w:r>
        <w:rPr>
          <w:vertAlign w:val="superscript"/>
        </w:rPr>
        <w:t>th</w:t>
      </w:r>
      <w:r>
        <w:rPr>
          <w:vertAlign w:val="baseline"/>
        </w:rPr>
        <w:t> from the ten leading causes</w:t>
      </w:r>
      <w:r>
        <w:rPr>
          <w:spacing w:val="-4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mortality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morbidity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[11].</w:t>
      </w:r>
    </w:p>
    <w:p>
      <w:pPr>
        <w:pStyle w:val="BodyText"/>
        <w:spacing w:before="119"/>
        <w:ind w:left="400" w:right="126"/>
        <w:jc w:val="both"/>
      </w:pPr>
      <w:r>
        <w:rPr/>
        <w:t>To address this, the widest dissemination of information and strict implementation on efficient monitoring of</w:t>
      </w:r>
      <w:r>
        <w:rPr>
          <w:spacing w:val="1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technological</w:t>
      </w:r>
      <w:r>
        <w:rPr>
          <w:spacing w:val="-4"/>
        </w:rPr>
        <w:t> </w:t>
      </w:r>
      <w:r>
        <w:rPr/>
        <w:t>advancements</w:t>
      </w:r>
      <w:r>
        <w:rPr>
          <w:spacing w:val="-6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made.</w:t>
      </w:r>
      <w:r>
        <w:rPr>
          <w:spacing w:val="-7"/>
        </w:rPr>
        <w:t> </w:t>
      </w:r>
      <w:r>
        <w:rPr/>
        <w:t>Thus,</w:t>
      </w:r>
      <w:r>
        <w:rPr>
          <w:spacing w:val="-4"/>
        </w:rPr>
        <w:t> </w:t>
      </w:r>
      <w:r>
        <w:rPr/>
        <w:t>GIS-based</w:t>
      </w:r>
      <w:r>
        <w:rPr>
          <w:spacing w:val="-6"/>
        </w:rPr>
        <w:t> </w:t>
      </w:r>
      <w:r>
        <w:rPr/>
        <w:t>mapping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drinking</w:t>
      </w:r>
      <w:r>
        <w:rPr>
          <w:spacing w:val="-1"/>
        </w:rPr>
        <w:t> </w:t>
      </w:r>
      <w:r>
        <w:rPr/>
        <w:t>water</w:t>
      </w:r>
      <w:r>
        <w:rPr>
          <w:spacing w:val="-48"/>
        </w:rPr>
        <w:t> </w:t>
      </w:r>
      <w:r>
        <w:rPr/>
        <w:t>with decision-support system is timely and must be developed to support the assessment of drinking water in</w:t>
      </w:r>
      <w:r>
        <w:rPr>
          <w:spacing w:val="1"/>
        </w:rPr>
        <w:t> </w:t>
      </w:r>
      <w:r>
        <w:rPr/>
        <w:t>Aparri as its primary input and in terms of its pathogen attributes by consolidating available datasets under a</w:t>
      </w:r>
      <w:r>
        <w:rPr>
          <w:spacing w:val="1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facilitating</w:t>
      </w:r>
      <w:r>
        <w:rPr>
          <w:spacing w:val="-12"/>
        </w:rPr>
        <w:t> </w:t>
      </w:r>
      <w:r>
        <w:rPr/>
        <w:t>data</w:t>
      </w:r>
      <w:r>
        <w:rPr>
          <w:spacing w:val="-6"/>
        </w:rPr>
        <w:t> </w:t>
      </w:r>
      <w:r>
        <w:rPr/>
        <w:t>entry</w:t>
      </w:r>
      <w:r>
        <w:rPr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simple</w:t>
      </w:r>
      <w:r>
        <w:rPr>
          <w:spacing w:val="-10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offering</w:t>
      </w:r>
      <w:r>
        <w:rPr>
          <w:spacing w:val="-12"/>
        </w:rPr>
        <w:t> </w:t>
      </w:r>
      <w:r>
        <w:rPr/>
        <w:t>easy</w:t>
      </w:r>
      <w:r>
        <w:rPr>
          <w:spacing w:val="-17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raw</w:t>
      </w:r>
      <w:r>
        <w:rPr>
          <w:spacing w:val="-14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reports.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367" w:lineRule="auto" w:before="0" w:after="0"/>
        <w:ind w:left="400" w:right="7439" w:hanging="207"/>
        <w:jc w:val="both"/>
        <w:rPr>
          <w:b/>
          <w:sz w:val="20"/>
        </w:rPr>
      </w:pPr>
      <w:r>
        <w:rPr>
          <w:b/>
          <w:sz w:val="20"/>
        </w:rPr>
        <w:t>OBJECTIVES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Objectives:</w:t>
      </w:r>
    </w:p>
    <w:p>
      <w:pPr>
        <w:pStyle w:val="BodyText"/>
        <w:spacing w:line="237" w:lineRule="auto"/>
        <w:ind w:left="400" w:right="133" w:firstLine="187"/>
        <w:jc w:val="both"/>
      </w:pPr>
      <w:r>
        <w:rPr/>
        <w:t>This study focused on mapping of drinking water, and its assessment as a primary input to yield an inhibiting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evidence-based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Aparri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Geographic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decision</w:t>
      </w:r>
      <w:r>
        <w:rPr>
          <w:spacing w:val="6"/>
        </w:rPr>
        <w:t> </w:t>
      </w:r>
      <w:r>
        <w:rPr/>
        <w:t>support</w:t>
      </w:r>
      <w:r>
        <w:rPr>
          <w:spacing w:val="3"/>
        </w:rPr>
        <w:t> </w:t>
      </w:r>
      <w:r>
        <w:rPr/>
        <w:t>system.</w:t>
      </w:r>
    </w:p>
    <w:p>
      <w:pPr>
        <w:spacing w:before="121"/>
        <w:ind w:left="400" w:right="0" w:firstLine="0"/>
        <w:jc w:val="both"/>
        <w:rPr>
          <w:b/>
          <w:sz w:val="20"/>
        </w:rPr>
      </w:pPr>
      <w:r>
        <w:rPr>
          <w:b/>
          <w:sz w:val="20"/>
        </w:rPr>
        <w:t>Specific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Objectives:</w:t>
      </w:r>
    </w:p>
    <w:p>
      <w:pPr>
        <w:pStyle w:val="BodyText"/>
        <w:spacing w:before="116"/>
        <w:ind w:left="602"/>
      </w:pPr>
      <w:r>
        <w:rPr/>
        <w:t>Specifically,</w:t>
      </w:r>
      <w:r>
        <w:rPr>
          <w:spacing w:val="3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9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answers 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problems: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21" w:after="0"/>
        <w:ind w:left="760" w:right="132" w:hanging="284"/>
        <w:jc w:val="left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problems</w:t>
      </w:r>
      <w:r>
        <w:rPr>
          <w:spacing w:val="4"/>
          <w:sz w:val="20"/>
        </w:rPr>
        <w:t> </w:t>
      </w:r>
      <w:r>
        <w:rPr>
          <w:sz w:val="20"/>
        </w:rPr>
        <w:t>and issues</w:t>
      </w:r>
      <w:r>
        <w:rPr>
          <w:spacing w:val="4"/>
          <w:sz w:val="20"/>
        </w:rPr>
        <w:t> </w:t>
      </w:r>
      <w:r>
        <w:rPr>
          <w:sz w:val="20"/>
        </w:rPr>
        <w:t>encountered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practices/processes,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quality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water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Aparri, Cagayan?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21" w:after="0"/>
        <w:ind w:left="760" w:right="0" w:hanging="284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proposed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identified</w:t>
      </w:r>
      <w:r>
        <w:rPr>
          <w:spacing w:val="-1"/>
          <w:sz w:val="20"/>
        </w:rPr>
        <w:t> </w:t>
      </w:r>
      <w:r>
        <w:rPr>
          <w:sz w:val="20"/>
        </w:rPr>
        <w:t>problems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issues?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20" w:after="0"/>
        <w:ind w:left="760" w:right="131" w:hanging="284"/>
        <w:jc w:val="left"/>
        <w:rPr>
          <w:sz w:val="20"/>
        </w:rPr>
      </w:pPr>
      <w:r>
        <w:rPr>
          <w:sz w:val="20"/>
        </w:rPr>
        <w:t>What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level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compliance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developed</w:t>
      </w:r>
      <w:r>
        <w:rPr>
          <w:spacing w:val="13"/>
          <w:sz w:val="20"/>
        </w:rPr>
        <w:t> </w:t>
      </w:r>
      <w:r>
        <w:rPr>
          <w:sz w:val="20"/>
        </w:rPr>
        <w:t>system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ISO</w:t>
      </w:r>
      <w:r>
        <w:rPr>
          <w:spacing w:val="10"/>
          <w:sz w:val="20"/>
        </w:rPr>
        <w:t> </w:t>
      </w:r>
      <w:r>
        <w:rPr>
          <w:sz w:val="20"/>
        </w:rPr>
        <w:t>25010:2011</w:t>
      </w:r>
      <w:r>
        <w:rPr>
          <w:spacing w:val="13"/>
          <w:sz w:val="20"/>
        </w:rPr>
        <w:t> </w:t>
      </w:r>
      <w:r>
        <w:rPr>
          <w:sz w:val="20"/>
        </w:rPr>
        <w:t>software</w:t>
      </w:r>
      <w:r>
        <w:rPr>
          <w:spacing w:val="9"/>
          <w:sz w:val="20"/>
        </w:rPr>
        <w:t> </w:t>
      </w:r>
      <w:r>
        <w:rPr>
          <w:sz w:val="20"/>
        </w:rPr>
        <w:t>quality</w:t>
      </w:r>
      <w:r>
        <w:rPr>
          <w:spacing w:val="3"/>
          <w:sz w:val="20"/>
        </w:rPr>
        <w:t> </w:t>
      </w:r>
      <w:r>
        <w:rPr>
          <w:sz w:val="20"/>
        </w:rPr>
        <w:t>standards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assessed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experts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end-users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characteristics?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21" w:after="0"/>
        <w:ind w:left="760" w:right="130" w:hanging="284"/>
        <w:jc w:val="left"/>
        <w:rPr>
          <w:sz w:val="20"/>
        </w:rPr>
      </w:pPr>
      <w:r>
        <w:rPr>
          <w:spacing w:val="-1"/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usability</w:t>
      </w:r>
      <w:r>
        <w:rPr>
          <w:spacing w:val="-13"/>
          <w:sz w:val="20"/>
        </w:rPr>
        <w:t> </w:t>
      </w:r>
      <w:r>
        <w:rPr>
          <w:sz w:val="20"/>
        </w:rPr>
        <w:t>acceptance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ISO</w:t>
      </w:r>
      <w:r>
        <w:rPr>
          <w:spacing w:val="-5"/>
          <w:sz w:val="20"/>
        </w:rPr>
        <w:t> </w:t>
      </w:r>
      <w:r>
        <w:rPr>
          <w:sz w:val="20"/>
        </w:rPr>
        <w:t>25010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13"/>
          <w:sz w:val="20"/>
        </w:rPr>
        <w:t> </w:t>
      </w:r>
      <w:r>
        <w:rPr>
          <w:sz w:val="20"/>
        </w:rPr>
        <w:t>Standards</w:t>
      </w:r>
      <w:r>
        <w:rPr>
          <w:spacing w:val="-47"/>
          <w:sz w:val="20"/>
        </w:rPr>
        <w:t> </w:t>
      </w:r>
      <w:r>
        <w:rPr>
          <w:sz w:val="20"/>
        </w:rPr>
        <w:t>as assessed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Users?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21" w:after="0"/>
        <w:ind w:left="760" w:right="0" w:hanging="284"/>
        <w:jc w:val="left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enhancement</w:t>
      </w:r>
      <w:r>
        <w:rPr>
          <w:spacing w:val="2"/>
          <w:sz w:val="20"/>
        </w:rPr>
        <w:t> </w:t>
      </w:r>
      <w:r>
        <w:rPr>
          <w:sz w:val="20"/>
        </w:rPr>
        <w:t>can be</w:t>
      </w:r>
      <w:r>
        <w:rPr>
          <w:spacing w:val="-3"/>
          <w:sz w:val="20"/>
        </w:rPr>
        <w:t> </w:t>
      </w:r>
      <w:r>
        <w:rPr>
          <w:sz w:val="20"/>
        </w:rPr>
        <w:t>done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developed system?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40" w:lineRule="auto" w:before="0" w:after="0"/>
        <w:ind w:left="1005" w:right="0" w:hanging="889"/>
        <w:jc w:val="left"/>
      </w:pPr>
      <w:r>
        <w:rPr/>
        <w:t>METHODOLOGY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121" w:after="0"/>
        <w:ind w:left="649" w:right="0" w:hanging="250"/>
        <w:jc w:val="left"/>
        <w:rPr>
          <w:b/>
          <w:sz w:val="20"/>
        </w:rPr>
      </w:pPr>
      <w:r>
        <w:rPr>
          <w:b/>
          <w:sz w:val="20"/>
        </w:rPr>
        <w:t>Research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</w:p>
    <w:p>
      <w:pPr>
        <w:pStyle w:val="BodyText"/>
        <w:spacing w:before="116"/>
        <w:ind w:left="400" w:right="128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study</w:t>
      </w:r>
      <w:r>
        <w:rPr>
          <w:spacing w:val="-17"/>
        </w:rPr>
        <w:t> </w:t>
      </w:r>
      <w:r>
        <w:rPr>
          <w:spacing w:val="-1"/>
        </w:rPr>
        <w:t>utilized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Design</w:t>
      </w:r>
      <w:r>
        <w:rPr>
          <w:spacing w:val="-3"/>
        </w:rPr>
        <w:t> </w:t>
      </w:r>
      <w:r>
        <w:rPr>
          <w:spacing w:val="-1"/>
        </w:rPr>
        <w:t>Science</w:t>
      </w:r>
      <w:r>
        <w:rPr>
          <w:spacing w:val="-10"/>
        </w:rPr>
        <w:t> </w:t>
      </w:r>
      <w:r>
        <w:rPr>
          <w:spacing w:val="-1"/>
        </w:rPr>
        <w:t>Research</w:t>
      </w:r>
      <w:r>
        <w:rPr>
          <w:spacing w:val="-7"/>
        </w:rPr>
        <w:t> </w:t>
      </w:r>
      <w:r>
        <w:rPr/>
        <w:t>(DSR)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</w:t>
      </w:r>
      <w:r>
        <w:rPr>
          <w:spacing w:val="-9"/>
        </w:rPr>
        <w:t> </w:t>
      </w:r>
      <w:r>
        <w:rPr/>
        <w:t>(IS)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six</w:t>
      </w:r>
      <w:r>
        <w:rPr>
          <w:spacing w:val="-12"/>
        </w:rPr>
        <w:t> </w:t>
      </w:r>
      <w:r>
        <w:rPr/>
        <w:t>steps</w:t>
      </w:r>
      <w:r>
        <w:rPr>
          <w:spacing w:val="-9"/>
        </w:rPr>
        <w:t> </w:t>
      </w:r>
      <w:r>
        <w:rPr/>
        <w:t>which</w:t>
      </w:r>
      <w:r>
        <w:rPr>
          <w:spacing w:val="-47"/>
        </w:rPr>
        <w:t> </w:t>
      </w:r>
      <w:r>
        <w:rPr/>
        <w:t>identify a problem and motivate, define objectives of a solution, design, and development, demonstration,</w:t>
      </w:r>
      <w:r>
        <w:rPr>
          <w:spacing w:val="1"/>
        </w:rPr>
        <w:t> </w:t>
      </w:r>
      <w:r>
        <w:rPr/>
        <w:t>evaluation, and communication. It involves a rigorous process to design artifacts to solve observed problems, to</w:t>
      </w:r>
      <w:r>
        <w:rPr>
          <w:spacing w:val="1"/>
        </w:rPr>
        <w:t> </w:t>
      </w:r>
      <w:r>
        <w:rPr/>
        <w:t>make</w:t>
      </w:r>
      <w:r>
        <w:rPr>
          <w:spacing w:val="-7"/>
        </w:rPr>
        <w:t> </w:t>
      </w:r>
      <w:r>
        <w:rPr/>
        <w:t>research</w:t>
      </w:r>
      <w:r>
        <w:rPr>
          <w:spacing w:val="6"/>
        </w:rPr>
        <w:t> </w:t>
      </w:r>
      <w:r>
        <w:rPr/>
        <w:t>contributions,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designs, 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audiences.</w:t>
      </w:r>
    </w:p>
    <w:p>
      <w:pPr>
        <w:pStyle w:val="BodyText"/>
        <w:spacing w:before="121"/>
        <w:ind w:left="400" w:right="129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>
          <w:spacing w:val="-1"/>
        </w:rPr>
        <w:t>composed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user</w:t>
      </w:r>
      <w:r>
        <w:rPr>
          <w:spacing w:val="-12"/>
        </w:rPr>
        <w:t> </w:t>
      </w:r>
      <w:r>
        <w:rPr>
          <w:spacing w:val="-1"/>
        </w:rPr>
        <w:t>interface,</w:t>
      </w:r>
      <w:r>
        <w:rPr>
          <w:spacing w:val="-4"/>
        </w:rPr>
        <w:t> </w:t>
      </w:r>
      <w:r>
        <w:rPr>
          <w:spacing w:val="-1"/>
        </w:rPr>
        <w:t>GIS-based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system,</w:t>
      </w:r>
      <w:r>
        <w:rPr>
          <w:spacing w:val="-4"/>
        </w:rPr>
        <w:t> </w:t>
      </w:r>
      <w:r>
        <w:rPr/>
        <w:t>the</w:t>
      </w:r>
      <w:r>
        <w:rPr>
          <w:spacing w:val="-15"/>
        </w:rPr>
        <w:t> </w:t>
      </w:r>
      <w:r>
        <w:rPr/>
        <w:t>geographical</w:t>
      </w:r>
      <w:r>
        <w:rPr>
          <w:spacing w:val="-10"/>
        </w:rPr>
        <w:t> </w:t>
      </w:r>
      <w:r>
        <w:rPr/>
        <w:t>information</w:t>
      </w:r>
      <w:r>
        <w:rPr>
          <w:spacing w:val="-48"/>
        </w:rPr>
        <w:t> </w:t>
      </w:r>
      <w:r>
        <w:rPr>
          <w:spacing w:val="-1"/>
        </w:rPr>
        <w:t>system,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decision-support</w:t>
      </w:r>
      <w:r>
        <w:rPr>
          <w:spacing w:val="-11"/>
        </w:rPr>
        <w:t> </w:t>
      </w:r>
      <w:r>
        <w:rPr>
          <w:spacing w:val="-1"/>
        </w:rPr>
        <w:t>system.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geographical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project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virtual</w:t>
      </w:r>
      <w:r>
        <w:rPr>
          <w:spacing w:val="-15"/>
        </w:rPr>
        <w:t> </w:t>
      </w:r>
      <w:r>
        <w:rPr>
          <w:spacing w:val="-1"/>
        </w:rPr>
        <w:t>representation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locale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map</w:t>
      </w:r>
      <w:r>
        <w:rPr>
          <w:spacing w:val="-12"/>
        </w:rPr>
        <w:t> </w:t>
      </w:r>
      <w:r>
        <w:rPr/>
        <w:t>form.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map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geographical</w:t>
      </w:r>
      <w:r>
        <w:rPr>
          <w:spacing w:val="-1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source,</w:t>
      </w:r>
      <w:r>
        <w:rPr>
          <w:spacing w:val="1"/>
        </w:rPr>
        <w:t> </w:t>
      </w:r>
      <w:r>
        <w:rPr/>
        <w:t>water</w:t>
      </w:r>
      <w:r>
        <w:rPr>
          <w:spacing w:val="10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status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possible</w:t>
      </w:r>
      <w:r>
        <w:rPr>
          <w:spacing w:val="2"/>
        </w:rPr>
        <w:t> </w:t>
      </w:r>
      <w:r>
        <w:rPr/>
        <w:t>illnesses/diseases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area.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Support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/>
        <w:t>shows</w:t>
      </w:r>
      <w:r>
        <w:rPr>
          <w:spacing w:val="3"/>
        </w:rPr>
        <w:t> </w:t>
      </w:r>
      <w:r>
        <w:rPr/>
        <w:t>statistics</w:t>
      </w:r>
      <w:r>
        <w:rPr>
          <w:spacing w:val="4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180" w:footer="167" w:top="1340" w:bottom="360" w:left="1040" w:right="1320"/>
        </w:sectPr>
      </w:pPr>
    </w:p>
    <w:p>
      <w:pPr>
        <w:pStyle w:val="BodyText"/>
        <w:spacing w:before="83"/>
        <w:ind w:left="400" w:right="130"/>
        <w:jc w:val="both"/>
      </w:pPr>
      <w:r>
        <w:rPr/>
        <w:t>the occurrences of water contaminants through a trend or graphical form that could be easily understood by the</w:t>
      </w:r>
      <w:r>
        <w:rPr>
          <w:spacing w:val="1"/>
        </w:rPr>
        <w:t> </w:t>
      </w:r>
      <w:r>
        <w:rPr/>
        <w:t>system administrators and users. Showing the statistics from the database will be useful in the formulation of</w:t>
      </w:r>
      <w:r>
        <w:rPr>
          <w:spacing w:val="1"/>
        </w:rPr>
        <w:t> </w:t>
      </w:r>
      <w:r>
        <w:rPr/>
        <w:t>policies and appropriate decisions regarding drinking water, monitoring, and management in risk mitigation, and</w:t>
      </w:r>
      <w:r>
        <w:rPr>
          <w:spacing w:val="-48"/>
        </w:rPr>
        <w:t> </w:t>
      </w:r>
      <w:r>
        <w:rPr/>
        <w:t>its sustainable development. The overall functionality of the system enables the users to add, edit, delete, search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1"/>
        </w:rPr>
        <w:t> </w:t>
      </w:r>
      <w:r>
        <w:rPr/>
        <w:t>records.</w:t>
      </w:r>
    </w:p>
    <w:p>
      <w:pPr>
        <w:pStyle w:val="BodyText"/>
        <w:spacing w:line="237" w:lineRule="auto" w:before="124"/>
        <w:ind w:left="400" w:right="121"/>
        <w:jc w:val="both"/>
      </w:pPr>
      <w:r>
        <w:rPr/>
        <w:t>In its development, XAMPP, CSS3, and HTML5 were used. In the unit testing stage, the developed system was</w:t>
      </w:r>
      <w:r>
        <w:rPr>
          <w:spacing w:val="1"/>
        </w:rPr>
        <w:t> </w:t>
      </w:r>
      <w:r>
        <w:rPr/>
        <w:t>tested in major web browsers. Google Maps API was mainly used to run dynamically maps embedded in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0" w:right="0" w:hanging="241"/>
        <w:jc w:val="left"/>
        <w:rPr>
          <w:b/>
          <w:sz w:val="20"/>
        </w:rPr>
      </w:pPr>
      <w:r>
        <w:rPr>
          <w:b/>
          <w:sz w:val="20"/>
        </w:rPr>
        <w:t>Participants</w:t>
      </w:r>
    </w:p>
    <w:p>
      <w:pPr>
        <w:pStyle w:val="BodyText"/>
        <w:spacing w:before="116"/>
        <w:ind w:left="400" w:right="120"/>
        <w:jc w:val="both"/>
      </w:pPr>
      <w:r>
        <w:rPr/>
        <w:t>The participants were delineated according to their role in the study. The first sets were the households in the</w:t>
      </w:r>
      <w:r>
        <w:rPr>
          <w:spacing w:val="1"/>
        </w:rPr>
        <w:t> </w:t>
      </w:r>
      <w:r>
        <w:rPr>
          <w:spacing w:val="-1"/>
        </w:rPr>
        <w:t>community</w:t>
      </w:r>
      <w:r>
        <w:rPr>
          <w:spacing w:val="-9"/>
        </w:rPr>
        <w:t> </w:t>
      </w:r>
      <w:r>
        <w:rPr/>
        <w:t>who</w:t>
      </w:r>
      <w:r>
        <w:rPr>
          <w:spacing w:val="-7"/>
        </w:rPr>
        <w:t> </w:t>
      </w:r>
      <w:r>
        <w:rPr/>
        <w:t>owns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recipient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2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pilot</w:t>
      </w:r>
      <w:r>
        <w:rPr>
          <w:spacing w:val="-1"/>
        </w:rPr>
        <w:t> </w:t>
      </w:r>
      <w:r>
        <w:rPr/>
        <w:t>study</w:t>
      </w:r>
      <w:r>
        <w:rPr>
          <w:spacing w:val="-12"/>
        </w:rPr>
        <w:t> </w:t>
      </w:r>
      <w:r>
        <w:rPr/>
        <w:t>area,</w:t>
      </w:r>
      <w:r>
        <w:rPr>
          <w:spacing w:val="8"/>
        </w:rPr>
        <w:t> </w:t>
      </w:r>
      <w:r>
        <w:rPr/>
        <w:t>and</w:t>
      </w:r>
      <w:r>
        <w:rPr>
          <w:spacing w:val="-3"/>
        </w:rPr>
        <w:t> </w:t>
      </w:r>
      <w:r>
        <w:rPr/>
        <w:t>LGU</w:t>
      </w:r>
      <w:r>
        <w:rPr>
          <w:spacing w:val="-48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management-level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documentary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determination of problems, issues, and challenges in the monitoring of drinking water. The other set were the</w:t>
      </w:r>
      <w:r>
        <w:rPr>
          <w:spacing w:val="1"/>
        </w:rPr>
        <w:t> </w:t>
      </w:r>
      <w:r>
        <w:rPr/>
        <w:t>respondents for the post-survey, system’s assessment, and was categorized into two groups namely (a) the group</w:t>
      </w:r>
      <w:r>
        <w:rPr>
          <w:spacing w:val="-47"/>
        </w:rPr>
        <w:t> </w:t>
      </w:r>
      <w:r>
        <w:rPr/>
        <w:t>of experts, composed of IT experts and (b) the end-users of the system composed of the LGU-MHU specifically</w:t>
      </w:r>
      <w:r>
        <w:rPr>
          <w:spacing w:val="1"/>
        </w:rPr>
        <w:t> </w:t>
      </w:r>
      <w:r>
        <w:rPr/>
        <w:t>the Sanitary Inspector and its staff, the barangay captains, and Barangay Health Workers in the pilot study a of</w:t>
      </w:r>
      <w:r>
        <w:rPr>
          <w:spacing w:val="1"/>
        </w:rPr>
        <w:t> </w:t>
      </w:r>
      <w:r>
        <w:rPr/>
        <w:t>Aparri.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40" w:lineRule="auto" w:before="0" w:after="0"/>
        <w:ind w:left="645" w:right="0" w:hanging="246"/>
        <w:jc w:val="left"/>
        <w:rPr>
          <w:b/>
          <w:sz w:val="20"/>
        </w:rPr>
      </w:pPr>
      <w:r>
        <w:rPr>
          <w:b/>
          <w:sz w:val="20"/>
        </w:rPr>
        <w:t>Measures</w:t>
      </w:r>
    </w:p>
    <w:p>
      <w:pPr>
        <w:pStyle w:val="BodyText"/>
        <w:spacing w:before="116"/>
        <w:ind w:left="400" w:right="137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researcher</w:t>
      </w:r>
      <w:r>
        <w:rPr>
          <w:spacing w:val="-7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interview</w:t>
      </w:r>
      <w:r>
        <w:rPr>
          <w:spacing w:val="-13"/>
        </w:rPr>
        <w:t> </w:t>
      </w:r>
      <w:r>
        <w:rPr>
          <w:spacing w:val="-1"/>
        </w:rPr>
        <w:t>guides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issues.</w:t>
      </w:r>
      <w:r>
        <w:rPr>
          <w:spacing w:val="-5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interview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used</w:t>
      </w:r>
      <w:r>
        <w:rPr>
          <w:spacing w:val="-48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 and</w:t>
      </w:r>
      <w:r>
        <w:rPr>
          <w:spacing w:val="-3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21"/>
        <w:ind w:left="400" w:right="126"/>
        <w:jc w:val="both"/>
      </w:pPr>
      <w:r>
        <w:rPr>
          <w:spacing w:val="-1"/>
        </w:rPr>
        <w:t>Likewise,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questionnaire</w:t>
      </w:r>
      <w:r>
        <w:rPr>
          <w:spacing w:val="-10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gather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experts</w:t>
      </w:r>
      <w:r>
        <w:rPr>
          <w:spacing w:val="-14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1"/>
        </w:rPr>
        <w:t> </w:t>
      </w:r>
      <w:r>
        <w:rPr/>
        <w:t>in compliance with ISO 25010:2011 Software Characteristics standards while the users assessed the usability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system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ISO</w:t>
      </w:r>
      <w:r>
        <w:rPr>
          <w:spacing w:val="-5"/>
        </w:rPr>
        <w:t> </w:t>
      </w:r>
      <w:r>
        <w:rPr/>
        <w:t>25023:2016</w:t>
      </w:r>
      <w:r>
        <w:rPr>
          <w:spacing w:val="-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Usability.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0" w:after="0"/>
        <w:ind w:left="649" w:right="0" w:hanging="250"/>
        <w:jc w:val="left"/>
        <w:rPr>
          <w:b/>
          <w:sz w:val="20"/>
        </w:rPr>
      </w:pPr>
      <w:r>
        <w:rPr>
          <w:b/>
          <w:sz w:val="20"/>
        </w:rPr>
        <w:t>Procedure</w:t>
      </w:r>
    </w:p>
    <w:p>
      <w:pPr>
        <w:pStyle w:val="BodyText"/>
        <w:spacing w:before="116"/>
        <w:ind w:left="400" w:right="123"/>
        <w:jc w:val="both"/>
      </w:pPr>
      <w:r>
        <w:rPr/>
        <w:t>Formal communications will be extended to concerned agencies. The researcher went to the Municipal Hall-</w:t>
      </w:r>
      <w:r>
        <w:rPr>
          <w:spacing w:val="1"/>
        </w:rPr>
        <w:t> </w:t>
      </w:r>
      <w:r>
        <w:rPr/>
        <w:t>Aparri for approval from the Mayor to conduct, and redirected to the concerned office. An intensive interview</w:t>
      </w:r>
      <w:r>
        <w:rPr>
          <w:spacing w:val="1"/>
        </w:rPr>
        <w:t> </w:t>
      </w:r>
      <w:r>
        <w:rPr/>
        <w:t>was done to elicit problems and issues on monitoring of drinking water. The researcher repeatedly did the same</w:t>
      </w:r>
      <w:r>
        <w:rPr>
          <w:spacing w:val="1"/>
        </w:rPr>
        <w:t> </w:t>
      </w:r>
      <w:r>
        <w:rPr/>
        <w:t>way 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 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clarification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 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before="118"/>
        <w:ind w:left="400" w:right="124"/>
        <w:jc w:val="both"/>
      </w:pPr>
      <w:r>
        <w:rPr/>
        <w:t>For the assessment of the developed system, the questionnaires were distributed to the experts and end-users to</w:t>
      </w:r>
      <w:r>
        <w:rPr>
          <w:spacing w:val="1"/>
        </w:rPr>
        <w:t> </w:t>
      </w:r>
      <w:r>
        <w:rPr/>
        <w:t>evaluate the system in terms of satisfaction and acceptability. In assessing the system, the study took into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experts with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viability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21"/>
        <w:ind w:left="400" w:right="134"/>
        <w:jc w:val="both"/>
      </w:pPr>
      <w:r>
        <w:rPr/>
        <w:t>The information gathered was subjected to data treatment. The responses obtained via the quantitative and</w:t>
      </w:r>
      <w:r>
        <w:rPr>
          <w:spacing w:val="1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devices</w:t>
      </w:r>
      <w:r>
        <w:rPr>
          <w:spacing w:val="4"/>
        </w:rPr>
        <w:t> </w:t>
      </w:r>
      <w:r>
        <w:rPr/>
        <w:t>were</w:t>
      </w:r>
      <w:r>
        <w:rPr>
          <w:spacing w:val="-1"/>
        </w:rPr>
        <w:t> </w:t>
      </w:r>
      <w:r>
        <w:rPr/>
        <w:t>categorized,</w:t>
      </w:r>
      <w:r>
        <w:rPr>
          <w:spacing w:val="3"/>
        </w:rPr>
        <w:t> </w:t>
      </w:r>
      <w:r>
        <w:rPr/>
        <w:t>organized, analyzed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interpreted.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0" w:right="0" w:hanging="241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37" w:lineRule="auto" w:before="117" w:after="0"/>
        <w:ind w:left="669" w:right="119" w:hanging="178"/>
        <w:jc w:val="both"/>
        <w:rPr>
          <w:sz w:val="20"/>
        </w:rPr>
      </w:pPr>
      <w:r>
        <w:rPr>
          <w:b/>
          <w:sz w:val="20"/>
        </w:rPr>
        <w:t>Thematic Analysis. </w:t>
      </w:r>
      <w:r>
        <w:rPr>
          <w:sz w:val="20"/>
        </w:rPr>
        <w:t>This was used to analyze data by examining and recording patterns of themes within the</w:t>
      </w:r>
      <w:r>
        <w:rPr>
          <w:spacing w:val="-47"/>
          <w:sz w:val="20"/>
        </w:rPr>
        <w:t> </w:t>
      </w:r>
      <w:r>
        <w:rPr>
          <w:sz w:val="20"/>
        </w:rPr>
        <w:t>data. Themes are patterns across data sets that are important to the description of a phenomenon and are</w:t>
      </w:r>
      <w:r>
        <w:rPr>
          <w:spacing w:val="1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research question.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identification 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z w:val="20"/>
        </w:rPr>
        <w:t>pattern 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48"/>
          <w:sz w:val="20"/>
        </w:rPr>
        <w:t> </w:t>
      </w:r>
      <w:r>
        <w:rPr>
          <w:sz w:val="20"/>
        </w:rPr>
        <w:t>identified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study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commonalities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ideas.</w:t>
      </w: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40" w:lineRule="auto" w:before="125" w:after="0"/>
        <w:ind w:left="669" w:right="124" w:hanging="178"/>
        <w:jc w:val="both"/>
        <w:rPr>
          <w:sz w:val="20"/>
        </w:rPr>
      </w:pPr>
      <w:r>
        <w:rPr>
          <w:b/>
          <w:sz w:val="20"/>
        </w:rPr>
        <w:t>Weighted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Mean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was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analyze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extent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compliance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ISO</w:t>
      </w:r>
      <w:r>
        <w:rPr>
          <w:spacing w:val="-9"/>
          <w:sz w:val="20"/>
        </w:rPr>
        <w:t> </w:t>
      </w:r>
      <w:r>
        <w:rPr>
          <w:sz w:val="20"/>
        </w:rPr>
        <w:t>25010:2011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GIS-</w:t>
      </w:r>
      <w:r>
        <w:rPr>
          <w:spacing w:val="-47"/>
          <w:sz w:val="20"/>
        </w:rPr>
        <w:t> </w:t>
      </w:r>
      <w:r>
        <w:rPr>
          <w:sz w:val="20"/>
        </w:rPr>
        <w:t>based Mapping of Drinking Water with Decision Support System in Aparri. The extent of compliance of 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3"/>
          <w:sz w:val="20"/>
        </w:rPr>
        <w:t> </w:t>
      </w:r>
      <w:r>
        <w:rPr>
          <w:sz w:val="20"/>
        </w:rPr>
        <w:t>5-used</w:t>
      </w:r>
      <w:r>
        <w:rPr>
          <w:spacing w:val="2"/>
          <w:sz w:val="20"/>
        </w:rPr>
        <w:t> </w:t>
      </w:r>
      <w:r>
        <w:rPr>
          <w:sz w:val="20"/>
        </w:rPr>
        <w:t>point</w:t>
      </w:r>
      <w:r>
        <w:rPr>
          <w:spacing w:val="4"/>
          <w:sz w:val="20"/>
        </w:rPr>
        <w:t> </w:t>
      </w:r>
      <w:r>
        <w:rPr>
          <w:sz w:val="20"/>
        </w:rPr>
        <w:t>Likert</w:t>
      </w:r>
      <w:r>
        <w:rPr>
          <w:spacing w:val="4"/>
          <w:sz w:val="20"/>
        </w:rPr>
        <w:t> </w:t>
      </w:r>
      <w:r>
        <w:rPr>
          <w:sz w:val="20"/>
        </w:rPr>
        <w:t>scale.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703"/>
        <w:jc w:val="left"/>
      </w:pPr>
      <w:r>
        <w:rPr/>
        <w:t>RESULTS</w:t>
      </w:r>
      <w:r>
        <w:rPr>
          <w:spacing w:val="-1"/>
        </w:rPr>
        <w:t> </w:t>
      </w:r>
      <w:r>
        <w:rPr/>
        <w:t>AND DISCUSSION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40" w:lineRule="auto" w:before="121" w:after="0"/>
        <w:ind w:left="650" w:right="0" w:hanging="251"/>
        <w:jc w:val="left"/>
        <w:rPr>
          <w:b/>
          <w:sz w:val="20"/>
        </w:rPr>
      </w:pPr>
      <w:r>
        <w:rPr>
          <w:b/>
          <w:sz w:val="20"/>
        </w:rPr>
        <w:t>Current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practices/processes,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involved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monitoring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drinking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water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resources.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180" w:footer="167" w:top="1340" w:bottom="360" w:left="1040" w:right="1320"/>
        </w:sectPr>
      </w:pPr>
    </w:p>
    <w:p>
      <w:pPr>
        <w:pStyle w:val="BodyText"/>
        <w:spacing w:before="83"/>
        <w:ind w:left="400" w:right="132" w:firstLine="201"/>
        <w:jc w:val="both"/>
      </w:pPr>
      <w:r>
        <w:rPr/>
        <w:t>The current practices/processes, and management in the monitoring of drinking water resources in terms of its</w:t>
      </w:r>
      <w:r>
        <w:rPr>
          <w:spacing w:val="-47"/>
        </w:rPr>
        <w:t> </w:t>
      </w:r>
      <w:r>
        <w:rPr/>
        <w:t>quality for the consumption of the community is presented in the foregoing paragraphs. From the interview</w:t>
      </w:r>
      <w:r>
        <w:rPr>
          <w:spacing w:val="1"/>
        </w:rPr>
        <w:t> </w:t>
      </w:r>
      <w:r>
        <w:rPr/>
        <w:t>conducted,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noted: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21" w:after="0"/>
        <w:ind w:left="491" w:right="112" w:firstLine="0"/>
        <w:jc w:val="both"/>
        <w:rPr>
          <w:sz w:val="20"/>
        </w:rPr>
      </w:pPr>
      <w:r>
        <w:rPr>
          <w:sz w:val="20"/>
        </w:rPr>
        <w:t>The monitoring of drinking water sources carried out by the Sanitary Inspector cascaded to the barangay</w:t>
      </w:r>
      <w:r>
        <w:rPr>
          <w:spacing w:val="1"/>
          <w:sz w:val="20"/>
        </w:rPr>
        <w:t> </w:t>
      </w:r>
      <w:r>
        <w:rPr>
          <w:sz w:val="20"/>
        </w:rPr>
        <w:t>health workers was conducted by taking a survey categorizing into different types of water sources, the number</w:t>
      </w:r>
      <w:r>
        <w:rPr>
          <w:spacing w:val="-47"/>
          <w:sz w:val="20"/>
        </w:rPr>
        <w:t> </w:t>
      </w:r>
      <w:r>
        <w:rPr>
          <w:sz w:val="20"/>
        </w:rPr>
        <w:t>of households, and populations served. The results was written in loose sheets. These were consolidated and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purposes in</w:t>
      </w:r>
      <w:r>
        <w:rPr>
          <w:spacing w:val="7"/>
          <w:sz w:val="20"/>
        </w:rPr>
        <w:t> </w:t>
      </w:r>
      <w:r>
        <w:rPr>
          <w:sz w:val="20"/>
        </w:rPr>
        <w:t>printed</w:t>
      </w:r>
      <w:r>
        <w:rPr>
          <w:spacing w:val="1"/>
          <w:sz w:val="20"/>
        </w:rPr>
        <w:t> </w:t>
      </w:r>
      <w:r>
        <w:rPr>
          <w:sz w:val="20"/>
        </w:rPr>
        <w:t>loose</w:t>
      </w:r>
      <w:r>
        <w:rPr>
          <w:spacing w:val="-1"/>
          <w:sz w:val="20"/>
        </w:rPr>
        <w:t> </w:t>
      </w:r>
      <w:r>
        <w:rPr>
          <w:sz w:val="20"/>
        </w:rPr>
        <w:t>sheets and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bulletin</w:t>
      </w:r>
      <w:r>
        <w:rPr>
          <w:spacing w:val="1"/>
          <w:sz w:val="20"/>
        </w:rPr>
        <w:t> </w:t>
      </w:r>
      <w:r>
        <w:rPr>
          <w:sz w:val="20"/>
        </w:rPr>
        <w:t>board.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17" w:after="0"/>
        <w:ind w:left="491" w:right="113" w:firstLine="0"/>
        <w:jc w:val="both"/>
        <w:rPr>
          <w:sz w:val="20"/>
        </w:rPr>
      </w:pPr>
      <w:r>
        <w:rPr>
          <w:sz w:val="20"/>
        </w:rPr>
        <w:t>Water refilling stations were regularly subjected for laboratory testing. The Sanitary Inspector reached out</w:t>
      </w:r>
      <w:r>
        <w:rPr>
          <w:spacing w:val="1"/>
          <w:sz w:val="20"/>
        </w:rPr>
        <w:t> </w:t>
      </w:r>
      <w:r>
        <w:rPr>
          <w:sz w:val="20"/>
        </w:rPr>
        <w:t>to Purified Water refilling stations; get a sample with its corresponding fees for</w:t>
      </w:r>
      <w:r>
        <w:rPr>
          <w:spacing w:val="1"/>
          <w:sz w:val="20"/>
        </w:rPr>
        <w:t> </w:t>
      </w:r>
      <w:r>
        <w:rPr>
          <w:sz w:val="20"/>
        </w:rPr>
        <w:t>testing in an accredited</w:t>
      </w:r>
      <w:r>
        <w:rPr>
          <w:spacing w:val="1"/>
          <w:sz w:val="20"/>
        </w:rPr>
        <w:t> </w:t>
      </w:r>
      <w:r>
        <w:rPr>
          <w:sz w:val="20"/>
        </w:rPr>
        <w:t>laboratory. He also evaluates the laboratory results if it has complied with the standards and conducts regular or</w:t>
      </w:r>
      <w:r>
        <w:rPr>
          <w:spacing w:val="-47"/>
          <w:sz w:val="20"/>
        </w:rPr>
        <w:t> </w:t>
      </w:r>
      <w:r>
        <w:rPr>
          <w:sz w:val="20"/>
        </w:rPr>
        <w:t>immediate</w:t>
      </w:r>
      <w:r>
        <w:rPr>
          <w:spacing w:val="-3"/>
          <w:sz w:val="20"/>
        </w:rPr>
        <w:t> </w:t>
      </w:r>
      <w:r>
        <w:rPr>
          <w:sz w:val="20"/>
        </w:rPr>
        <w:t>sanitary</w:t>
      </w:r>
      <w:r>
        <w:rPr>
          <w:spacing w:val="-10"/>
          <w:sz w:val="20"/>
        </w:rPr>
        <w:t> </w:t>
      </w:r>
      <w:r>
        <w:rPr>
          <w:sz w:val="20"/>
        </w:rPr>
        <w:t>survey</w:t>
      </w:r>
      <w:r>
        <w:rPr>
          <w:spacing w:val="-9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existence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  <w:r>
        <w:rPr>
          <w:spacing w:val="-2"/>
          <w:sz w:val="20"/>
        </w:rPr>
        <w:t> </w:t>
      </w:r>
      <w:r>
        <w:rPr>
          <w:sz w:val="20"/>
        </w:rPr>
        <w:t>cause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contamination.</w:t>
      </w:r>
      <w:r>
        <w:rPr>
          <w:spacing w:val="-3"/>
          <w:sz w:val="20"/>
        </w:rPr>
        <w:t> </w:t>
      </w:r>
      <w:r>
        <w:rPr>
          <w:sz w:val="20"/>
        </w:rPr>
        <w:t>Thus,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 conformance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mandate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continue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capacity</w:t>
      </w:r>
      <w:r>
        <w:rPr>
          <w:spacing w:val="-10"/>
          <w:sz w:val="20"/>
        </w:rPr>
        <w:t> </w:t>
      </w:r>
      <w:r>
        <w:rPr>
          <w:sz w:val="20"/>
        </w:rPr>
        <w:t>building</w:t>
      </w:r>
      <w:r>
        <w:rPr>
          <w:spacing w:val="-4"/>
          <w:sz w:val="20"/>
        </w:rPr>
        <w:t> </w:t>
      </w:r>
      <w:r>
        <w:rPr>
          <w:sz w:val="20"/>
        </w:rPr>
        <w:t>programs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assistance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WSPs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water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sanitation. The United Nations Development Plan (UNDP) sets the 17 Sustainable Development Goals (SDGs)</w:t>
      </w:r>
      <w:r>
        <w:rPr>
          <w:spacing w:val="1"/>
          <w:sz w:val="20"/>
        </w:rPr>
        <w:t> </w:t>
      </w:r>
      <w:r>
        <w:rPr>
          <w:sz w:val="20"/>
        </w:rPr>
        <w:t>including Goal 6: Ensure Access to Water and Sanitation for All. The results were just kept in a filing cabinet.</w:t>
      </w:r>
      <w:r>
        <w:rPr>
          <w:spacing w:val="1"/>
          <w:sz w:val="20"/>
        </w:rPr>
        <w:t> </w:t>
      </w:r>
      <w:r>
        <w:rPr>
          <w:sz w:val="20"/>
        </w:rPr>
        <w:t>There was no pronouncements of issues on the quality of drinking water in the locality and no releasing of</w:t>
      </w:r>
      <w:r>
        <w:rPr>
          <w:spacing w:val="1"/>
          <w:sz w:val="20"/>
        </w:rPr>
        <w:t> </w:t>
      </w:r>
      <w:r>
        <w:rPr>
          <w:sz w:val="20"/>
        </w:rPr>
        <w:t>necessary corresponding advisories. The water</w:t>
      </w:r>
      <w:r>
        <w:rPr>
          <w:spacing w:val="1"/>
          <w:sz w:val="20"/>
        </w:rPr>
        <w:t> </w:t>
      </w:r>
      <w:r>
        <w:rPr>
          <w:sz w:val="20"/>
        </w:rPr>
        <w:t>consumers generally acknowledged</w:t>
      </w:r>
      <w:r>
        <w:rPr>
          <w:spacing w:val="1"/>
          <w:sz w:val="20"/>
        </w:rPr>
        <w:t> </w:t>
      </w:r>
      <w:r>
        <w:rPr>
          <w:sz w:val="20"/>
        </w:rPr>
        <w:t>that water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refilling</w:t>
      </w:r>
      <w:r>
        <w:rPr>
          <w:spacing w:val="1"/>
          <w:sz w:val="20"/>
        </w:rPr>
        <w:t> </w:t>
      </w:r>
      <w:r>
        <w:rPr>
          <w:sz w:val="20"/>
        </w:rPr>
        <w:t>stations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always been</w:t>
      </w:r>
      <w:r>
        <w:rPr>
          <w:spacing w:val="7"/>
          <w:sz w:val="20"/>
        </w:rPr>
        <w:t> </w:t>
      </w:r>
      <w:r>
        <w:rPr>
          <w:sz w:val="20"/>
        </w:rPr>
        <w:t>microbiologically</w:t>
      </w:r>
      <w:r>
        <w:rPr>
          <w:spacing w:val="-9"/>
          <w:sz w:val="20"/>
        </w:rPr>
        <w:t> </w:t>
      </w:r>
      <w:r>
        <w:rPr>
          <w:sz w:val="20"/>
        </w:rPr>
        <w:t>tested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free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contaminants.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25" w:after="0"/>
        <w:ind w:left="491" w:right="113" w:firstLine="0"/>
        <w:jc w:val="both"/>
        <w:rPr>
          <w:sz w:val="20"/>
        </w:rPr>
      </w:pPr>
      <w:r>
        <w:rPr>
          <w:sz w:val="20"/>
        </w:rPr>
        <w:t>The water sample laboratory testing was only done to purified water refilling stations. All other water</w:t>
      </w:r>
      <w:r>
        <w:rPr>
          <w:spacing w:val="1"/>
          <w:sz w:val="20"/>
        </w:rPr>
        <w:t> </w:t>
      </w:r>
      <w:r>
        <w:rPr>
          <w:sz w:val="20"/>
        </w:rPr>
        <w:t>sources,</w:t>
      </w:r>
      <w:r>
        <w:rPr>
          <w:spacing w:val="-2"/>
          <w:sz w:val="20"/>
        </w:rPr>
        <w:t> </w:t>
      </w:r>
      <w:r>
        <w:rPr>
          <w:sz w:val="20"/>
        </w:rPr>
        <w:t>home</w:t>
      </w:r>
      <w:r>
        <w:rPr>
          <w:spacing w:val="-7"/>
          <w:sz w:val="20"/>
        </w:rPr>
        <w:t> </w:t>
      </w:r>
      <w:r>
        <w:rPr>
          <w:sz w:val="20"/>
        </w:rPr>
        <w:t>wells</w:t>
      </w:r>
      <w:r>
        <w:rPr>
          <w:spacing w:val="-5"/>
          <w:sz w:val="20"/>
        </w:rPr>
        <w:t> </w:t>
      </w:r>
      <w:r>
        <w:rPr>
          <w:sz w:val="20"/>
        </w:rPr>
        <w:t>(shallow</w:t>
      </w:r>
      <w:r>
        <w:rPr>
          <w:spacing w:val="-10"/>
          <w:sz w:val="20"/>
        </w:rPr>
        <w:t> </w:t>
      </w:r>
      <w:r>
        <w:rPr>
          <w:sz w:val="20"/>
        </w:rPr>
        <w:t>pump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open dug</w:t>
      </w:r>
      <w:r>
        <w:rPr>
          <w:spacing w:val="-4"/>
          <w:sz w:val="20"/>
        </w:rPr>
        <w:t> </w:t>
      </w:r>
      <w:r>
        <w:rPr>
          <w:sz w:val="20"/>
        </w:rPr>
        <w:t>well),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tested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assessment</w:t>
      </w:r>
      <w:r>
        <w:rPr>
          <w:spacing w:val="-7"/>
          <w:sz w:val="20"/>
        </w:rPr>
        <w:t> </w:t>
      </w:r>
      <w:r>
        <w:rPr>
          <w:sz w:val="20"/>
        </w:rPr>
        <w:t>mechanism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47"/>
          <w:sz w:val="20"/>
        </w:rPr>
        <w:t> </w:t>
      </w:r>
      <w:r>
        <w:rPr>
          <w:sz w:val="20"/>
        </w:rPr>
        <w:t>applied. Water consumers using this type had a notion that they were “used to it” without checking and testing</w:t>
      </w:r>
      <w:r>
        <w:rPr>
          <w:spacing w:val="1"/>
          <w:sz w:val="20"/>
        </w:rPr>
        <w:t> </w:t>
      </w:r>
      <w:r>
        <w:rPr>
          <w:sz w:val="20"/>
        </w:rPr>
        <w:t>for safe consumption. This is a non-compliance with the SDG Goal 6: Ensure Access to Water and Sanitation</w:t>
      </w:r>
      <w:r>
        <w:rPr>
          <w:spacing w:val="1"/>
          <w:sz w:val="20"/>
        </w:rPr>
        <w:t> </w:t>
      </w:r>
      <w:r>
        <w:rPr>
          <w:sz w:val="20"/>
        </w:rPr>
        <w:t>for all; national strategies cascaded to the LGU to monitor potable water supply of selected poor communities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Tap</w:t>
      </w:r>
      <w:r>
        <w:rPr>
          <w:spacing w:val="-8"/>
          <w:sz w:val="20"/>
        </w:rPr>
        <w:t> </w:t>
      </w:r>
      <w:r>
        <w:rPr>
          <w:sz w:val="20"/>
        </w:rPr>
        <w:t>Watch</w:t>
      </w:r>
      <w:r>
        <w:rPr>
          <w:spacing w:val="-4"/>
          <w:sz w:val="20"/>
        </w:rPr>
        <w:t> </w:t>
      </w:r>
      <w:r>
        <w:rPr>
          <w:sz w:val="20"/>
        </w:rPr>
        <w:t>Program;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complete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groundwater</w:t>
      </w:r>
      <w:r>
        <w:rPr>
          <w:spacing w:val="-8"/>
          <w:sz w:val="20"/>
        </w:rPr>
        <w:t> </w:t>
      </w:r>
      <w:r>
        <w:rPr>
          <w:sz w:val="20"/>
        </w:rPr>
        <w:t>resource</w:t>
      </w:r>
      <w:r>
        <w:rPr>
          <w:spacing w:val="-8"/>
          <w:sz w:val="20"/>
        </w:rPr>
        <w:t> </w:t>
      </w:r>
      <w:r>
        <w:rPr>
          <w:sz w:val="20"/>
        </w:rPr>
        <w:t>inventory/assessment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major</w:t>
      </w:r>
      <w:r>
        <w:rPr>
          <w:spacing w:val="-4"/>
          <w:sz w:val="20"/>
        </w:rPr>
        <w:t> </w:t>
      </w:r>
      <w:r>
        <w:rPr>
          <w:sz w:val="20"/>
        </w:rPr>
        <w:t>urban</w:t>
      </w:r>
      <w:r>
        <w:rPr>
          <w:spacing w:val="-5"/>
          <w:sz w:val="20"/>
        </w:rPr>
        <w:t> </w:t>
      </w:r>
      <w:r>
        <w:rPr>
          <w:sz w:val="20"/>
        </w:rPr>
        <w:t>areas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surface</w:t>
      </w:r>
      <w:r>
        <w:rPr>
          <w:spacing w:val="-2"/>
          <w:sz w:val="20"/>
        </w:rPr>
        <w:t> </w:t>
      </w:r>
      <w:r>
        <w:rPr>
          <w:sz w:val="20"/>
        </w:rPr>
        <w:t>water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rural</w:t>
      </w:r>
      <w:r>
        <w:rPr>
          <w:spacing w:val="-7"/>
          <w:sz w:val="20"/>
        </w:rPr>
        <w:t> </w:t>
      </w:r>
      <w:r>
        <w:rPr>
          <w:sz w:val="20"/>
        </w:rPr>
        <w:t>areas.</w:t>
      </w:r>
      <w:r>
        <w:rPr>
          <w:spacing w:val="-6"/>
          <w:sz w:val="20"/>
        </w:rPr>
        <w:t> </w:t>
      </w:r>
      <w:r>
        <w:rPr>
          <w:sz w:val="20"/>
        </w:rPr>
        <w:t>Thus,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Sanitary</w:t>
      </w:r>
      <w:r>
        <w:rPr>
          <w:spacing w:val="-9"/>
          <w:sz w:val="20"/>
        </w:rPr>
        <w:t> </w:t>
      </w:r>
      <w:r>
        <w:rPr>
          <w:sz w:val="20"/>
        </w:rPr>
        <w:t>Inspector</w:t>
      </w:r>
      <w:r>
        <w:rPr>
          <w:spacing w:val="-3"/>
          <w:sz w:val="20"/>
        </w:rPr>
        <w:t> </w:t>
      </w:r>
      <w:r>
        <w:rPr>
          <w:sz w:val="20"/>
        </w:rPr>
        <w:t>convinces owners/recipients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laboratory</w:t>
      </w:r>
      <w:r>
        <w:rPr>
          <w:spacing w:val="-48"/>
          <w:sz w:val="20"/>
        </w:rPr>
        <w:t> </w:t>
      </w:r>
      <w:r>
        <w:rPr>
          <w:sz w:val="20"/>
        </w:rPr>
        <w:t>testing but it was not prioritized due to financial constraints though they are willing to undergo such process.</w:t>
      </w:r>
      <w:r>
        <w:rPr>
          <w:spacing w:val="1"/>
          <w:sz w:val="20"/>
        </w:rPr>
        <w:t> </w:t>
      </w:r>
      <w:r>
        <w:rPr>
          <w:sz w:val="20"/>
        </w:rPr>
        <w:t>Despite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fact</w:t>
      </w:r>
      <w:r>
        <w:rPr>
          <w:spacing w:val="1"/>
          <w:sz w:val="20"/>
        </w:rPr>
        <w:t> </w:t>
      </w:r>
      <w:r>
        <w:rPr>
          <w:sz w:val="20"/>
        </w:rPr>
        <w:t>that,</w:t>
      </w:r>
      <w:r>
        <w:rPr>
          <w:spacing w:val="1"/>
          <w:sz w:val="20"/>
        </w:rPr>
        <w:t> </w:t>
      </w:r>
      <w:r>
        <w:rPr>
          <w:sz w:val="20"/>
        </w:rPr>
        <w:t>owners/recipients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disinfection-by-products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Chlorine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Municipal</w:t>
      </w:r>
      <w:r>
        <w:rPr>
          <w:spacing w:val="3"/>
          <w:sz w:val="20"/>
        </w:rPr>
        <w:t> </w:t>
      </w:r>
      <w:r>
        <w:rPr>
          <w:sz w:val="20"/>
        </w:rPr>
        <w:t>Health</w:t>
      </w:r>
      <w:r>
        <w:rPr>
          <w:spacing w:val="2"/>
          <w:sz w:val="20"/>
        </w:rPr>
        <w:t> </w:t>
      </w:r>
      <w:r>
        <w:rPr>
          <w:sz w:val="20"/>
        </w:rPr>
        <w:t>Unit.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20" w:after="0"/>
        <w:ind w:left="491" w:right="113" w:firstLine="0"/>
        <w:jc w:val="both"/>
        <w:rPr>
          <w:sz w:val="20"/>
        </w:rPr>
      </w:pPr>
      <w:r>
        <w:rPr>
          <w:sz w:val="20"/>
        </w:rPr>
        <w:t>The LGU provided pump wells to different barangays but there was no regular and strict observance of</w:t>
      </w:r>
      <w:r>
        <w:rPr>
          <w:spacing w:val="1"/>
          <w:sz w:val="20"/>
        </w:rPr>
        <w:t> </w:t>
      </w:r>
      <w:r>
        <w:rPr>
          <w:sz w:val="20"/>
        </w:rPr>
        <w:t>remedial technical measures to correct the deficiency of the water system. Hence, it is not in compliance with</w:t>
      </w:r>
      <w:r>
        <w:rPr>
          <w:spacing w:val="1"/>
          <w:sz w:val="20"/>
        </w:rPr>
        <w:t> </w:t>
      </w:r>
      <w:r>
        <w:rPr>
          <w:sz w:val="20"/>
        </w:rPr>
        <w:t>the law mandated such as the sharing of responsibility of providing local quality drinking water service among</w:t>
      </w:r>
      <w:r>
        <w:rPr>
          <w:spacing w:val="1"/>
          <w:sz w:val="20"/>
        </w:rPr>
        <w:t> </w:t>
      </w:r>
      <w:r>
        <w:rPr>
          <w:sz w:val="20"/>
        </w:rPr>
        <w:t>local government units. Specifically, Sec. 17 of the law mandated the barangays to maintain water supply</w:t>
      </w:r>
      <w:r>
        <w:rPr>
          <w:spacing w:val="1"/>
          <w:sz w:val="20"/>
        </w:rPr>
        <w:t> </w:t>
      </w:r>
      <w:r>
        <w:rPr>
          <w:sz w:val="20"/>
        </w:rPr>
        <w:t>systems;</w:t>
      </w:r>
      <w:r>
        <w:rPr>
          <w:spacing w:val="1"/>
          <w:sz w:val="20"/>
        </w:rPr>
        <w:t> </w:t>
      </w:r>
      <w:r>
        <w:rPr>
          <w:sz w:val="20"/>
        </w:rPr>
        <w:t>the municipalities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cities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put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small</w:t>
      </w:r>
      <w:r>
        <w:rPr>
          <w:spacing w:val="1"/>
          <w:sz w:val="20"/>
        </w:rPr>
        <w:t> </w:t>
      </w:r>
      <w:r>
        <w:rPr>
          <w:sz w:val="20"/>
        </w:rPr>
        <w:t>water-impounding</w:t>
      </w:r>
      <w:r>
        <w:rPr>
          <w:spacing w:val="1"/>
          <w:sz w:val="20"/>
        </w:rPr>
        <w:t> </w:t>
      </w:r>
      <w:r>
        <w:rPr>
          <w:sz w:val="20"/>
        </w:rPr>
        <w:t>projects,</w:t>
      </w:r>
      <w:r>
        <w:rPr>
          <w:spacing w:val="1"/>
          <w:sz w:val="20"/>
        </w:rPr>
        <w:t> </w:t>
      </w:r>
      <w:r>
        <w:rPr>
          <w:sz w:val="20"/>
        </w:rPr>
        <w:t>artesian</w:t>
      </w:r>
      <w:r>
        <w:rPr>
          <w:spacing w:val="1"/>
          <w:sz w:val="20"/>
        </w:rPr>
        <w:t> </w:t>
      </w:r>
      <w:r>
        <w:rPr>
          <w:sz w:val="20"/>
        </w:rPr>
        <w:t>wells,</w:t>
      </w:r>
      <w:r>
        <w:rPr>
          <w:spacing w:val="1"/>
          <w:sz w:val="20"/>
        </w:rPr>
        <w:t> </w:t>
      </w:r>
      <w:r>
        <w:rPr>
          <w:sz w:val="20"/>
        </w:rPr>
        <w:t>spring</w:t>
      </w:r>
      <w:r>
        <w:rPr>
          <w:spacing w:val="1"/>
          <w:sz w:val="20"/>
        </w:rPr>
        <w:t> </w:t>
      </w:r>
      <w:r>
        <w:rPr>
          <w:sz w:val="20"/>
        </w:rPr>
        <w:t>development, rainwater collectors and other water supply systems. Such non-compliance was due to no follow-</w:t>
      </w:r>
      <w:r>
        <w:rPr>
          <w:spacing w:val="-47"/>
          <w:sz w:val="20"/>
        </w:rPr>
        <w:t> </w:t>
      </w:r>
      <w:r>
        <w:rPr>
          <w:sz w:val="20"/>
        </w:rPr>
        <w:t>up</w:t>
      </w:r>
      <w:r>
        <w:rPr>
          <w:spacing w:val="-10"/>
          <w:sz w:val="20"/>
        </w:rPr>
        <w:t> </w:t>
      </w:r>
      <w:r>
        <w:rPr>
          <w:sz w:val="20"/>
        </w:rPr>
        <w:t>monitoring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maintenance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pumps.</w:t>
      </w:r>
      <w:r>
        <w:rPr>
          <w:spacing w:val="-7"/>
          <w:sz w:val="20"/>
        </w:rPr>
        <w:t> </w:t>
      </w:r>
      <w:r>
        <w:rPr>
          <w:sz w:val="20"/>
        </w:rPr>
        <w:t>Home</w:t>
      </w:r>
      <w:r>
        <w:rPr>
          <w:spacing w:val="-8"/>
          <w:sz w:val="20"/>
        </w:rPr>
        <w:t> </w:t>
      </w:r>
      <w:r>
        <w:rPr>
          <w:sz w:val="20"/>
        </w:rPr>
        <w:t>wells</w:t>
      </w:r>
      <w:r>
        <w:rPr>
          <w:spacing w:val="-6"/>
          <w:sz w:val="20"/>
        </w:rPr>
        <w:t> </w:t>
      </w:r>
      <w:r>
        <w:rPr>
          <w:sz w:val="20"/>
        </w:rPr>
        <w:t>(shallow</w:t>
      </w:r>
      <w:r>
        <w:rPr>
          <w:spacing w:val="-11"/>
          <w:sz w:val="20"/>
        </w:rPr>
        <w:t> </w:t>
      </w:r>
      <w:r>
        <w:rPr>
          <w:sz w:val="20"/>
        </w:rPr>
        <w:t>pump</w:t>
      </w:r>
      <w:r>
        <w:rPr>
          <w:spacing w:val="-9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open dug</w:t>
      </w:r>
      <w:r>
        <w:rPr>
          <w:spacing w:val="-9"/>
          <w:sz w:val="20"/>
        </w:rPr>
        <w:t> </w:t>
      </w:r>
      <w:r>
        <w:rPr>
          <w:sz w:val="20"/>
        </w:rPr>
        <w:t>well)</w:t>
      </w:r>
      <w:r>
        <w:rPr>
          <w:spacing w:val="-5"/>
          <w:sz w:val="20"/>
        </w:rPr>
        <w:t> </w:t>
      </w:r>
      <w:r>
        <w:rPr>
          <w:sz w:val="20"/>
        </w:rPr>
        <w:t>were</w:t>
      </w:r>
      <w:r>
        <w:rPr>
          <w:spacing w:val="-48"/>
          <w:sz w:val="20"/>
        </w:rPr>
        <w:t> </w:t>
      </w:r>
      <w:r>
        <w:rPr>
          <w:sz w:val="20"/>
        </w:rPr>
        <w:t>treated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usual/traditional</w:t>
      </w:r>
      <w:r>
        <w:rPr>
          <w:spacing w:val="4"/>
          <w:sz w:val="20"/>
        </w:rPr>
        <w:t> </w:t>
      </w:r>
      <w:r>
        <w:rPr>
          <w:sz w:val="20"/>
        </w:rPr>
        <w:t>way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maintenance.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19" w:after="0"/>
        <w:ind w:left="491" w:right="117" w:firstLine="0"/>
        <w:jc w:val="both"/>
        <w:rPr>
          <w:sz w:val="20"/>
        </w:rPr>
      </w:pPr>
      <w:r>
        <w:rPr>
          <w:sz w:val="20"/>
        </w:rPr>
        <w:t>Barangay Health workers used to conduct informal interview to the water sources owners/recipients but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sometimes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they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gather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inaccurate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inability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unwillingness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actual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well owners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even</w:t>
      </w:r>
      <w:r>
        <w:rPr>
          <w:spacing w:val="1"/>
          <w:sz w:val="20"/>
        </w:rPr>
        <w:t> </w:t>
      </w:r>
      <w:r>
        <w:rPr>
          <w:sz w:val="20"/>
        </w:rPr>
        <w:t>denial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actual</w:t>
      </w:r>
      <w:r>
        <w:rPr>
          <w:spacing w:val="-2"/>
          <w:sz w:val="20"/>
        </w:rPr>
        <w:t> </w:t>
      </w:r>
      <w:r>
        <w:rPr>
          <w:sz w:val="20"/>
        </w:rPr>
        <w:t>scenario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drinking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its effects.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22" w:after="0"/>
        <w:ind w:left="491" w:right="118" w:firstLine="0"/>
        <w:jc w:val="both"/>
        <w:rPr>
          <w:sz w:val="20"/>
        </w:rPr>
      </w:pPr>
      <w:r>
        <w:rPr>
          <w:sz w:val="20"/>
        </w:rPr>
        <w:t>There is no geographical point location on the sources of drinking water in Aparri where people can easily</w:t>
      </w:r>
      <w:r>
        <w:rPr>
          <w:spacing w:val="1"/>
          <w:sz w:val="20"/>
        </w:rPr>
        <w:t> </w:t>
      </w:r>
      <w:r>
        <w:rPr>
          <w:sz w:val="20"/>
        </w:rPr>
        <w:t>locate areas of quality source of drinking water and make it known or available to the poor and waterless</w:t>
      </w:r>
      <w:r>
        <w:rPr>
          <w:spacing w:val="1"/>
          <w:sz w:val="20"/>
        </w:rPr>
        <w:t> </w:t>
      </w:r>
      <w:r>
        <w:rPr>
          <w:sz w:val="20"/>
        </w:rPr>
        <w:t>households.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17" w:after="0"/>
        <w:ind w:left="491" w:right="116" w:firstLine="0"/>
        <w:jc w:val="both"/>
        <w:rPr>
          <w:sz w:val="20"/>
        </w:rPr>
      </w:pPr>
      <w:r>
        <w:rPr>
          <w:spacing w:val="-1"/>
          <w:sz w:val="20"/>
        </w:rPr>
        <w:t>There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enforncement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z w:val="20"/>
        </w:rPr>
        <w:t>policies</w:t>
      </w:r>
      <w:r>
        <w:rPr>
          <w:spacing w:val="-4"/>
          <w:sz w:val="20"/>
        </w:rPr>
        <w:t> </w:t>
      </w:r>
      <w:r>
        <w:rPr>
          <w:sz w:val="20"/>
        </w:rPr>
        <w:t>concerning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-12"/>
          <w:sz w:val="20"/>
        </w:rPr>
        <w:t> </w:t>
      </w:r>
      <w:r>
        <w:rPr>
          <w:sz w:val="20"/>
        </w:rPr>
        <w:t>surveillance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48"/>
          <w:sz w:val="20"/>
        </w:rPr>
        <w:t> </w:t>
      </w:r>
      <w:r>
        <w:rPr>
          <w:sz w:val="20"/>
        </w:rPr>
        <w:t>like confering designation of the members of TWG for proper monitoring. Like Executive Order (EO) 421 of</w:t>
      </w:r>
      <w:r>
        <w:rPr>
          <w:spacing w:val="1"/>
          <w:sz w:val="20"/>
        </w:rPr>
        <w:t> </w:t>
      </w:r>
      <w:r>
        <w:rPr>
          <w:sz w:val="20"/>
        </w:rPr>
        <w:t>2005 that refocused the LWUA’s mandates, functions, and organizational structure as envisioned in EO 279.</w:t>
      </w:r>
      <w:r>
        <w:rPr>
          <w:spacing w:val="1"/>
          <w:sz w:val="20"/>
        </w:rPr>
        <w:t> </w:t>
      </w:r>
      <w:r>
        <w:rPr>
          <w:sz w:val="20"/>
        </w:rPr>
        <w:t>Likewise, there is no endorsement for annual work and financial plan on water quality surveillance to the</w:t>
      </w:r>
      <w:r>
        <w:rPr>
          <w:spacing w:val="1"/>
          <w:sz w:val="20"/>
        </w:rPr>
        <w:t> </w:t>
      </w:r>
      <w:r>
        <w:rPr>
          <w:sz w:val="20"/>
        </w:rPr>
        <w:t>municipal</w:t>
      </w:r>
      <w:r>
        <w:rPr>
          <w:spacing w:val="-2"/>
          <w:sz w:val="20"/>
        </w:rPr>
        <w:t> </w:t>
      </w:r>
      <w:r>
        <w:rPr>
          <w:sz w:val="20"/>
        </w:rPr>
        <w:t>council. Moreover,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regular  meeting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conduct</w:t>
      </w:r>
      <w:r>
        <w:rPr>
          <w:spacing w:val="4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-8"/>
          <w:sz w:val="20"/>
        </w:rPr>
        <w:t> </w:t>
      </w:r>
      <w:r>
        <w:rPr>
          <w:sz w:val="20"/>
        </w:rPr>
        <w:t>audit.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40" w:lineRule="auto" w:before="0" w:after="0"/>
        <w:ind w:left="635" w:right="0" w:hanging="236"/>
        <w:jc w:val="both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Developed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</w:p>
    <w:p>
      <w:pPr>
        <w:pStyle w:val="BodyText"/>
        <w:spacing w:before="115"/>
        <w:ind w:left="400" w:right="126" w:firstLine="201"/>
        <w:jc w:val="both"/>
      </w:pPr>
      <w:r>
        <w:rPr/>
        <w:t>The analysis, design, development implementation of the system was fully customized integrating effective,</w:t>
      </w:r>
      <w:r>
        <w:rPr>
          <w:spacing w:val="1"/>
        </w:rPr>
        <w:t> </w:t>
      </w:r>
      <w:r>
        <w:rPr/>
        <w:t>efficient and secured data management of drinking water as well as the implementation of a decision support</w:t>
      </w:r>
      <w:r>
        <w:rPr>
          <w:spacing w:val="1"/>
        </w:rPr>
        <w:t> </w:t>
      </w:r>
      <w:r>
        <w:rPr>
          <w:spacing w:val="-1"/>
        </w:rPr>
        <w:t>mechanism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effective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2"/>
        </w:rPr>
        <w:t> </w:t>
      </w:r>
      <w:r>
        <w:rPr>
          <w:spacing w:val="-1"/>
        </w:rPr>
        <w:t>bulletin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/>
        <w:t>issues</w:t>
      </w:r>
      <w:r>
        <w:rPr>
          <w:spacing w:val="-48"/>
        </w:rPr>
        <w:t> </w:t>
      </w:r>
      <w:r>
        <w:rPr/>
        <w:t>in the existing system. After a careful review of the documents, practices, interviews, and observation made a</w:t>
      </w:r>
      <w:r>
        <w:rPr>
          <w:spacing w:val="1"/>
        </w:rPr>
        <w:t> </w:t>
      </w:r>
      <w:r>
        <w:rPr/>
        <w:t>viable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</w:t>
      </w:r>
      <w:r>
        <w:rPr>
          <w:spacing w:val="2"/>
        </w:rPr>
        <w:t> </w:t>
      </w:r>
      <w:r>
        <w:rPr/>
        <w:t>(GISWaterMap)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hopes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aid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Sanitary</w:t>
      </w:r>
      <w:r>
        <w:rPr>
          <w:spacing w:val="-10"/>
        </w:rPr>
        <w:t> </w:t>
      </w:r>
      <w:r>
        <w:rPr/>
        <w:t>Inspector,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addressing</w:t>
      </w:r>
    </w:p>
    <w:p>
      <w:pPr>
        <w:spacing w:after="0"/>
        <w:jc w:val="both"/>
        <w:sectPr>
          <w:pgSz w:w="11910" w:h="16840"/>
          <w:pgMar w:header="180" w:footer="167" w:top="1340" w:bottom="360" w:left="1040" w:right="1320"/>
        </w:sectPr>
      </w:pPr>
    </w:p>
    <w:p>
      <w:pPr>
        <w:pStyle w:val="BodyText"/>
        <w:spacing w:before="83"/>
        <w:ind w:left="400" w:right="126"/>
        <w:jc w:val="both"/>
      </w:pPr>
      <w:r>
        <w:rPr/>
        <w:t>the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encountered,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implications acquired from contaminated drinking water, and information for policy-makers to take actions 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issues,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on the</w:t>
      </w:r>
      <w:r>
        <w:rPr>
          <w:spacing w:val="-8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drinking</w:t>
      </w:r>
      <w:r>
        <w:rPr>
          <w:spacing w:val="-5"/>
        </w:rPr>
        <w:t> </w:t>
      </w:r>
      <w:r>
        <w:rPr/>
        <w:t>water.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is shown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/>
        <w:t>below</w:t>
      </w:r>
      <w:r>
        <w:rPr>
          <w:spacing w:val="-4"/>
        </w:rPr>
        <w:t> </w:t>
      </w:r>
      <w:r>
        <w:rPr/>
        <w:t>figures.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360" w:lineRule="auto" w:before="0"/>
        <w:ind w:left="6590" w:right="1265" w:hanging="34"/>
        <w:jc w:val="right"/>
        <w:rPr>
          <w:i/>
          <w:sz w:val="20"/>
        </w:rPr>
      </w:pPr>
      <w:r>
        <w:rPr/>
        <w:pict>
          <v:group style="position:absolute;margin-left:72pt;margin-top:-5.114048pt;width:342.9pt;height:145.7pt;mso-position-horizontal-relative:page;mso-position-vertical-relative:paragraph;z-index:-15909888" id="docshapegroup5" coordorigin="1440,-102" coordsize="6858,2914">
            <v:shape style="position:absolute;left:3615;top:2779;width:4682;height:10" id="docshape6" coordorigin="3616,2779" coordsize="4682,10" path="m5719,2779l5710,2779,3616,2779,3616,2789,5710,2789,5719,2789,5719,2779xm8298,2779l5719,2779,5719,2789,8298,2789,8298,2779xe" filled="true" fillcolor="#000000" stroked="false">
              <v:path arrowok="t"/>
              <v:fill type="solid"/>
            </v:shape>
            <v:shape style="position:absolute;left:1488;top:411;width:4824;height:2400" type="#_x0000_t75" id="docshape7" stroked="false">
              <v:imagedata r:id="rId7" o:title=""/>
            </v:shape>
            <v:shape style="position:absolute;left:1440;top:-103;width:4858;height:2410" type="#_x0000_t75" id="docshape8" stroked="false">
              <v:imagedata r:id="rId8" o:title=""/>
            </v:shape>
            <w10:wrap type="none"/>
          </v:group>
        </w:pict>
      </w:r>
      <w:r>
        <w:rPr>
          <w:i/>
          <w:sz w:val="20"/>
        </w:rPr>
        <w:t>Figure 1. Login Page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Figure 2.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Page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682" w:val="left" w:leader="none"/>
        </w:tabs>
        <w:spacing w:line="240" w:lineRule="auto" w:before="0" w:after="0"/>
        <w:ind w:left="5432" w:right="345" w:firstLine="0"/>
        <w:jc w:val="left"/>
        <w:rPr>
          <w:b/>
          <w:sz w:val="20"/>
        </w:rPr>
      </w:pPr>
      <w:r>
        <w:rPr>
          <w:b/>
          <w:sz w:val="20"/>
        </w:rPr>
        <w:t>Summary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 Assessment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Developed GISWaterMap using ISO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25010:2011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Experts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before="0"/>
        <w:ind w:left="5495" w:right="0" w:firstLine="0"/>
        <w:jc w:val="left"/>
        <w:rPr>
          <w:b/>
          <w:sz w:val="20"/>
        </w:rPr>
      </w:pPr>
      <w:r>
        <w:rPr/>
        <w:pict>
          <v:shape style="position:absolute;margin-left:285.480011pt;margin-top:17.496904pt;width:129.4500pt;height:.5pt;mso-position-horizontal-relative:page;mso-position-vertical-relative:paragraph;z-index:15730176" id="docshape9" coordorigin="5710,350" coordsize="2589,10" path="m8298,350l6996,350,6987,350,5710,350,5710,360,6987,360,6996,360,8298,360,8298,3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Experts</w:t>
      </w:r>
    </w:p>
    <w:p>
      <w:pPr>
        <w:spacing w:after="0"/>
        <w:jc w:val="left"/>
        <w:rPr>
          <w:sz w:val="20"/>
        </w:rPr>
        <w:sectPr>
          <w:pgSz w:w="11910" w:h="16840"/>
          <w:pgMar w:header="180" w:footer="167" w:top="1340" w:bottom="360" w:left="1040" w:right="1320"/>
        </w:sectPr>
      </w:pPr>
    </w:p>
    <w:p>
      <w:pPr>
        <w:spacing w:before="63"/>
        <w:ind w:left="2969" w:right="-18" w:firstLine="264"/>
        <w:jc w:val="left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Characteristics</w:t>
      </w:r>
    </w:p>
    <w:p>
      <w:pPr>
        <w:spacing w:line="364" w:lineRule="auto" w:before="183"/>
        <w:ind w:left="747" w:right="-14" w:hanging="164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Weighted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Mean</w:t>
      </w:r>
    </w:p>
    <w:p>
      <w:pPr>
        <w:spacing w:line="237" w:lineRule="auto" w:before="132"/>
        <w:ind w:left="324" w:right="2445" w:hanging="1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Descriptive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Interpretati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on</w:t>
      </w:r>
    </w:p>
    <w:p>
      <w:pPr>
        <w:spacing w:after="0" w:line="237" w:lineRule="auto"/>
        <w:jc w:val="center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  <w:cols w:num="3" w:equalWidth="0">
            <w:col w:w="4271" w:space="40"/>
            <w:col w:w="1412" w:space="39"/>
            <w:col w:w="3788"/>
          </w:cols>
        </w:sectPr>
      </w:pPr>
    </w:p>
    <w:p>
      <w:pPr>
        <w:pStyle w:val="ListParagraph"/>
        <w:numPr>
          <w:ilvl w:val="0"/>
          <w:numId w:val="4"/>
        </w:numPr>
        <w:tabs>
          <w:tab w:pos="2888" w:val="left" w:leader="none"/>
        </w:tabs>
        <w:spacing w:line="240" w:lineRule="auto" w:before="59" w:after="0"/>
        <w:ind w:left="2830" w:right="0" w:hanging="144"/>
        <w:jc w:val="left"/>
        <w:rPr>
          <w:sz w:val="20"/>
        </w:rPr>
      </w:pPr>
      <w:r>
        <w:rPr/>
        <w:pict>
          <v:shape style="position:absolute;margin-left:180.790009pt;margin-top:2.92591pt;width:234.1pt;height:.5pt;mso-position-horizontal-relative:page;mso-position-vertical-relative:paragraph;z-index:15730688" id="docshape10" coordorigin="3616,59" coordsize="4682,10" path="m5719,59l5710,59,3616,59,3616,68,5710,68,5719,68,5719,59xm8298,59l6996,59,6987,59,6987,59,5719,59,5719,68,6987,68,6987,68,6996,68,8298,68,8298,5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0"/>
        </w:rPr>
        <w:t>Functional</w:t>
      </w:r>
      <w:r>
        <w:rPr>
          <w:spacing w:val="-47"/>
          <w:sz w:val="20"/>
        </w:rPr>
        <w:t> </w:t>
      </w:r>
      <w:r>
        <w:rPr>
          <w:sz w:val="20"/>
        </w:rPr>
        <w:t>Suitability</w:t>
      </w:r>
    </w:p>
    <w:p>
      <w:pPr>
        <w:pStyle w:val="BodyText"/>
        <w:tabs>
          <w:tab w:pos="2324" w:val="left" w:leader="none"/>
        </w:tabs>
        <w:spacing w:before="59"/>
        <w:ind w:left="1345"/>
      </w:pPr>
      <w:r>
        <w:rPr/>
        <w:br w:type="column"/>
      </w:r>
      <w:r>
        <w:rPr/>
        <w:t>3.72</w:t>
        <w:tab/>
        <w:t>High</w:t>
      </w:r>
      <w:r>
        <w:rPr>
          <w:spacing w:val="-3"/>
        </w:rPr>
        <w:t> </w:t>
      </w:r>
      <w:r>
        <w:rPr/>
        <w:t>Extent</w:t>
      </w:r>
    </w:p>
    <w:p>
      <w:pPr>
        <w:spacing w:after="0"/>
        <w:sectPr>
          <w:type w:val="continuous"/>
          <w:pgSz w:w="11910" w:h="16840"/>
          <w:pgMar w:header="180" w:footer="167" w:top="1340" w:bottom="360" w:left="1040" w:right="1320"/>
          <w:cols w:num="2" w:equalWidth="0">
            <w:col w:w="3746" w:space="40"/>
            <w:col w:w="5764"/>
          </w:cols>
        </w:sectPr>
      </w:pP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1" w:after="0"/>
        <w:ind w:left="2887" w:right="0" w:hanging="202"/>
        <w:jc w:val="left"/>
        <w:rPr>
          <w:sz w:val="20"/>
        </w:rPr>
      </w:pPr>
      <w:r>
        <w:rPr>
          <w:sz w:val="20"/>
        </w:rPr>
        <w:t>Reliability</w:t>
        <w:tab/>
        <w:t>3.78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1" w:after="0"/>
        <w:ind w:left="2887" w:right="0" w:hanging="202"/>
        <w:jc w:val="left"/>
        <w:rPr>
          <w:sz w:val="20"/>
        </w:rPr>
      </w:pPr>
      <w:r>
        <w:rPr>
          <w:sz w:val="20"/>
        </w:rPr>
        <w:t>Usability</w:t>
        <w:tab/>
        <w:t>3.82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</w:sectPr>
      </w:pPr>
    </w:p>
    <w:p>
      <w:pPr>
        <w:pStyle w:val="ListParagraph"/>
        <w:numPr>
          <w:ilvl w:val="0"/>
          <w:numId w:val="4"/>
        </w:numPr>
        <w:tabs>
          <w:tab w:pos="2888" w:val="left" w:leader="none"/>
        </w:tabs>
        <w:spacing w:line="240" w:lineRule="auto" w:before="121" w:after="0"/>
        <w:ind w:left="2830" w:right="0" w:hanging="144"/>
        <w:jc w:val="left"/>
        <w:rPr>
          <w:sz w:val="20"/>
        </w:rPr>
      </w:pPr>
      <w:r>
        <w:rPr>
          <w:spacing w:val="-1"/>
          <w:sz w:val="20"/>
        </w:rPr>
        <w:t>Performance</w:t>
      </w:r>
      <w:r>
        <w:rPr>
          <w:spacing w:val="-47"/>
          <w:sz w:val="20"/>
        </w:rPr>
        <w:t> </w:t>
      </w:r>
      <w:r>
        <w:rPr>
          <w:sz w:val="20"/>
        </w:rPr>
        <w:t>Efficiency</w:t>
      </w:r>
    </w:p>
    <w:p>
      <w:pPr>
        <w:pStyle w:val="BodyText"/>
        <w:tabs>
          <w:tab w:pos="2157" w:val="left" w:leader="none"/>
        </w:tabs>
        <w:spacing w:before="121"/>
        <w:ind w:left="1177"/>
      </w:pPr>
      <w:r>
        <w:rPr/>
        <w:br w:type="column"/>
      </w:r>
      <w:r>
        <w:rPr/>
        <w:t>3.87</w:t>
        <w:tab/>
        <w:t>High</w:t>
      </w:r>
      <w:r>
        <w:rPr>
          <w:spacing w:val="-3"/>
        </w:rPr>
        <w:t> </w:t>
      </w:r>
      <w:r>
        <w:rPr/>
        <w:t>Extent</w:t>
      </w:r>
    </w:p>
    <w:p>
      <w:pPr>
        <w:spacing w:after="0"/>
        <w:sectPr>
          <w:type w:val="continuous"/>
          <w:pgSz w:w="11910" w:h="16840"/>
          <w:pgMar w:header="180" w:footer="167" w:top="1340" w:bottom="360" w:left="1040" w:right="1320"/>
          <w:cols w:num="2" w:equalWidth="0">
            <w:col w:w="3913" w:space="40"/>
            <w:col w:w="5597"/>
          </w:cols>
        </w:sectPr>
      </w:pP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0" w:after="0"/>
        <w:ind w:left="2887" w:right="0" w:hanging="202"/>
        <w:jc w:val="left"/>
        <w:rPr>
          <w:sz w:val="20"/>
        </w:rPr>
      </w:pPr>
      <w:r>
        <w:rPr>
          <w:sz w:val="20"/>
        </w:rPr>
        <w:t>Maintainability</w:t>
        <w:tab/>
        <w:t>3.92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1" w:after="0"/>
        <w:ind w:left="2887" w:right="0" w:hanging="202"/>
        <w:jc w:val="left"/>
        <w:rPr>
          <w:sz w:val="20"/>
        </w:rPr>
      </w:pPr>
      <w:r>
        <w:rPr>
          <w:sz w:val="20"/>
        </w:rPr>
        <w:t>Portability</w:t>
        <w:tab/>
        <w:t>3.90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0" w:after="0"/>
        <w:ind w:left="2887" w:right="0" w:hanging="202"/>
        <w:jc w:val="left"/>
        <w:rPr>
          <w:sz w:val="20"/>
        </w:rPr>
      </w:pPr>
      <w:r>
        <w:rPr>
          <w:sz w:val="20"/>
        </w:rPr>
        <w:t>Security</w:t>
        <w:tab/>
        <w:t>3.48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pStyle w:val="ListParagraph"/>
        <w:numPr>
          <w:ilvl w:val="0"/>
          <w:numId w:val="4"/>
        </w:numPr>
        <w:tabs>
          <w:tab w:pos="2888" w:val="left" w:leader="none"/>
          <w:tab w:pos="5130" w:val="left" w:leader="none"/>
          <w:tab w:pos="6109" w:val="left" w:leader="none"/>
        </w:tabs>
        <w:spacing w:line="240" w:lineRule="auto" w:before="121" w:after="0"/>
        <w:ind w:left="2887" w:right="0" w:hanging="202"/>
        <w:jc w:val="left"/>
        <w:rPr>
          <w:sz w:val="20"/>
        </w:rPr>
      </w:pPr>
      <w:r>
        <w:rPr>
          <w:sz w:val="20"/>
        </w:rPr>
        <w:t>Compatibility</w:t>
        <w:tab/>
        <w:t>3.57</w:t>
        <w:tab/>
        <w:t>High</w:t>
      </w:r>
      <w:r>
        <w:rPr>
          <w:spacing w:val="-1"/>
          <w:sz w:val="20"/>
        </w:rPr>
        <w:t> </w:t>
      </w:r>
      <w:r>
        <w:rPr>
          <w:sz w:val="20"/>
        </w:rPr>
        <w:t>Extent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80.790009pt;margin-top:6.493793pt;width:234.1pt;height:.5pt;mso-position-horizontal-relative:page;mso-position-vertical-relative:paragraph;z-index:-15728640;mso-wrap-distance-left:0;mso-wrap-distance-right:0" id="docshape11" coordorigin="3616,130" coordsize="4682,10" path="m5719,130l5710,130,3616,130,3616,139,5710,139,5719,139,5719,130xm8298,130l6996,130,6987,130,6987,130,5719,130,5719,139,6987,139,6987,139,6996,139,8298,139,8298,130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5130" w:val="left" w:leader="none"/>
          <w:tab w:pos="6071" w:val="left" w:leader="none"/>
        </w:tabs>
        <w:spacing w:before="0"/>
        <w:ind w:left="3027" w:right="0" w:firstLine="0"/>
        <w:jc w:val="left"/>
        <w:rPr>
          <w:b/>
          <w:sz w:val="20"/>
        </w:rPr>
      </w:pPr>
      <w:r>
        <w:rPr>
          <w:b/>
          <w:sz w:val="20"/>
        </w:rPr>
        <w:t>Overall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Mean</w:t>
        <w:tab/>
        <w:t>3.72</w:t>
        <w:tab/>
        <w:t>High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Extent</w:t>
      </w:r>
    </w:p>
    <w:p>
      <w:pPr>
        <w:pStyle w:val="BodyText"/>
        <w:spacing w:before="4"/>
        <w:rPr>
          <w:b/>
          <w:sz w:val="8"/>
        </w:rPr>
      </w:pPr>
      <w:r>
        <w:rPr/>
        <w:pict>
          <v:rect style="position:absolute;margin-left:180.070007pt;margin-top:6.000574pt;width:234.814011pt;height:.479pt;mso-position-horizontal-relative:page;mso-position-vertical-relative:paragraph;z-index:-1572812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pStyle w:val="BodyText"/>
        <w:ind w:left="400" w:right="125" w:firstLine="283"/>
        <w:jc w:val="both"/>
      </w:pPr>
      <w:r>
        <w:rPr/>
        <w:t>The table presents the overall assessment of IT experts with a weighted mean of 3.72 and a descriptive</w:t>
      </w:r>
      <w:r>
        <w:rPr>
          <w:spacing w:val="1"/>
        </w:rPr>
        <w:t> </w:t>
      </w:r>
      <w:r>
        <w:rPr/>
        <w:t>interpretation of “high extent”, the GISWaterMap has sustained a significant level of conformity to software</w:t>
      </w:r>
      <w:r>
        <w:rPr>
          <w:spacing w:val="1"/>
        </w:rPr>
        <w:t> </w:t>
      </w:r>
      <w:r>
        <w:rPr>
          <w:spacing w:val="-1"/>
        </w:rPr>
        <w:t>quality</w:t>
      </w:r>
      <w:r>
        <w:rPr>
          <w:spacing w:val="-12"/>
        </w:rPr>
        <w:t> </w:t>
      </w:r>
      <w:r>
        <w:rPr>
          <w:spacing w:val="-1"/>
        </w:rPr>
        <w:t>standards.</w:t>
      </w:r>
      <w:r>
        <w:rPr>
          <w:spacing w:val="-5"/>
        </w:rPr>
        <w:t> </w:t>
      </w:r>
      <w:r>
        <w:rPr>
          <w:spacing w:val="-1"/>
        </w:rPr>
        <w:t>Similarly,</w:t>
      </w:r>
      <w:r>
        <w:rPr/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perceived</w:t>
      </w:r>
      <w:r>
        <w:rPr>
          <w:spacing w:val="1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norm</w:t>
      </w:r>
      <w:r>
        <w:rPr>
          <w:spacing w:val="-6"/>
        </w:rPr>
        <w:t> </w:t>
      </w:r>
      <w:r>
        <w:rPr/>
        <w:t>reflects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impression</w:t>
      </w:r>
      <w:r>
        <w:rPr>
          <w:spacing w:val="3"/>
        </w:rPr>
        <w:t> </w:t>
      </w:r>
      <w:r>
        <w:rPr/>
        <w:t>[12].</w:t>
      </w:r>
      <w:r>
        <w:rPr>
          <w:spacing w:val="-47"/>
        </w:rPr>
        <w:t> </w:t>
      </w:r>
      <w:r>
        <w:rPr/>
        <w:t>Further, the results are in agreement with Abdelaziz that systems should not only conform to but extends beyond</w:t>
      </w:r>
      <w:r>
        <w:rPr>
          <w:spacing w:val="-47"/>
        </w:rPr>
        <w:t> </w:t>
      </w:r>
      <w:r>
        <w:rPr/>
        <w:t>standards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ISO</w:t>
      </w:r>
      <w:r>
        <w:rPr>
          <w:spacing w:val="1"/>
        </w:rPr>
        <w:t> </w:t>
      </w:r>
      <w:r>
        <w:rPr/>
        <w:t>25010 [13].</w:t>
      </w:r>
    </w:p>
    <w:p>
      <w:pPr>
        <w:pStyle w:val="BodyText"/>
        <w:spacing w:before="109"/>
        <w:ind w:left="400" w:right="125" w:firstLine="201"/>
        <w:jc w:val="both"/>
      </w:pPr>
      <w:r>
        <w:rPr/>
        <w:t>The findings suggest that the users highly recognized the potential of the GISWaterMap considering its</w:t>
      </w:r>
      <w:r>
        <w:rPr>
          <w:spacing w:val="1"/>
        </w:rPr>
        <w:t> </w:t>
      </w:r>
      <w:r>
        <w:rPr/>
        <w:t>potential for</w:t>
      </w:r>
      <w:r>
        <w:rPr>
          <w:spacing w:val="1"/>
        </w:rPr>
        <w:t> </w:t>
      </w:r>
      <w:r>
        <w:rPr/>
        <w:t>providing useful information, GIS-based maps for</w:t>
      </w:r>
      <w:r>
        <w:rPr>
          <w:spacing w:val="1"/>
        </w:rPr>
        <w:t> </w:t>
      </w:r>
      <w:r>
        <w:rPr/>
        <w:t>management purposes, and provision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decision-support 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users. It is believed</w:t>
      </w:r>
      <w:r>
        <w:rPr>
          <w:spacing w:val="1"/>
        </w:rPr>
        <w:t> </w:t>
      </w:r>
      <w:r>
        <w:rPr/>
        <w:t>that with</w:t>
      </w:r>
      <w:r>
        <w:rPr>
          <w:spacing w:val="1"/>
        </w:rPr>
        <w:t> </w:t>
      </w:r>
      <w:r>
        <w:rPr/>
        <w:t>the complementation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by the extent of</w:t>
      </w:r>
      <w:r>
        <w:rPr>
          <w:spacing w:val="1"/>
        </w:rPr>
        <w:t> </w:t>
      </w:r>
      <w:r>
        <w:rPr/>
        <w:t>compliance of the GISWaterMap, the decision-support structure, in support of the findings of Teniwut and</w:t>
      </w:r>
      <w:r>
        <w:rPr>
          <w:spacing w:val="1"/>
        </w:rPr>
        <w:t> </w:t>
      </w:r>
      <w:r>
        <w:rPr/>
        <w:t>Marimin</w:t>
      </w:r>
      <w:r>
        <w:rPr>
          <w:spacing w:val="1"/>
        </w:rPr>
        <w:t> </w:t>
      </w:r>
      <w:r>
        <w:rPr/>
        <w:t>[14] and Carrick and Ostendorf</w:t>
      </w:r>
      <w:r>
        <w:rPr>
          <w:spacing w:val="1"/>
        </w:rPr>
        <w:t> </w:t>
      </w:r>
      <w:r>
        <w:rPr/>
        <w:t>[15], is hoped to provide information and decision alternatives. In</w:t>
      </w:r>
      <w:r>
        <w:rPr>
          <w:spacing w:val="1"/>
        </w:rPr>
        <w:t> </w:t>
      </w:r>
      <w:r>
        <w:rPr>
          <w:spacing w:val="-1"/>
        </w:rPr>
        <w:t>addition,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use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GISWaterMap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agrees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suggestions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Tidwell,</w:t>
      </w:r>
      <w:r>
        <w:rPr>
          <w:spacing w:val="-5"/>
        </w:rPr>
        <w:t> </w:t>
      </w:r>
      <w:r>
        <w:rPr/>
        <w:t>Moreland,</w:t>
      </w:r>
      <w:r>
        <w:rPr>
          <w:spacing w:val="-48"/>
        </w:rPr>
        <w:t> </w:t>
      </w:r>
      <w:r>
        <w:rPr/>
        <w:t>Shaneyfelt, and Kobos [16], and Truong, Rothschild, and Azadivar [17], to assist with the dissemination of data</w:t>
      </w:r>
      <w:r>
        <w:rPr>
          <w:spacing w:val="1"/>
        </w:rPr>
        <w:t> </w:t>
      </w:r>
      <w:r>
        <w:rPr/>
        <w:t>allowing interested parties access to view, explore, and download the data along drinking water. This may</w:t>
      </w:r>
      <w:r>
        <w:rPr>
          <w:spacing w:val="1"/>
        </w:rPr>
        <w:t> </w:t>
      </w:r>
      <w:r>
        <w:rPr/>
        <w:t>contribute to decision making and reducing time in searching drinking water attributes as proven by Nurdin,</w:t>
      </w:r>
      <w:r>
        <w:rPr>
          <w:spacing w:val="1"/>
        </w:rPr>
        <w:t> </w:t>
      </w:r>
      <w:r>
        <w:rPr/>
        <w:t>Mustapha,</w:t>
      </w:r>
      <w:r>
        <w:rPr>
          <w:spacing w:val="-1"/>
        </w:rPr>
        <w:t> </w:t>
      </w:r>
      <w:r>
        <w:rPr/>
        <w:t>Lihan, &amp;</w:t>
      </w:r>
      <w:r>
        <w:rPr>
          <w:spacing w:val="-1"/>
        </w:rPr>
        <w:t> </w:t>
      </w:r>
      <w:r>
        <w:rPr/>
        <w:t>Ghaffa</w:t>
      </w:r>
      <w:r>
        <w:rPr>
          <w:spacing w:val="7"/>
        </w:rPr>
        <w:t> </w:t>
      </w:r>
      <w:r>
        <w:rPr/>
        <w:t>[18].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0" w:after="0"/>
        <w:ind w:left="683" w:right="124" w:hanging="284"/>
        <w:jc w:val="left"/>
        <w:rPr>
          <w:b/>
          <w:sz w:val="20"/>
        </w:rPr>
      </w:pPr>
      <w:r>
        <w:rPr>
          <w:b/>
          <w:sz w:val="20"/>
        </w:rPr>
        <w:t>Summary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Usability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Acceptance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Level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developed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GISWaterMap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ISO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25023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assessed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users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</w:sectPr>
      </w:pPr>
    </w:p>
    <w:p>
      <w:pPr>
        <w:pStyle w:val="BodyText"/>
        <w:spacing w:before="83"/>
        <w:ind w:left="400" w:right="124"/>
        <w:jc w:val="both"/>
      </w:pPr>
      <w:r>
        <w:rPr/>
        <w:t>The findings suggest that the users highly recognize the potential of the GISWaterMap considering its 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 useful information</w:t>
      </w:r>
      <w:r>
        <w:rPr>
          <w:spacing w:val="1"/>
        </w:rPr>
        <w:t> </w:t>
      </w:r>
      <w:r>
        <w:rPr/>
        <w:t>to the water</w:t>
      </w:r>
      <w:r>
        <w:rPr>
          <w:spacing w:val="1"/>
        </w:rPr>
        <w:t> </w:t>
      </w:r>
      <w:r>
        <w:rPr/>
        <w:t>consumers, GIS-based maps for</w:t>
      </w:r>
      <w:r>
        <w:rPr>
          <w:spacing w:val="1"/>
        </w:rPr>
        <w:t> </w:t>
      </w:r>
      <w:r>
        <w:rPr/>
        <w:t>management purposes,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provision of a decision-support tool for the users. It is assumed that with the complementation viewed by the</w:t>
      </w:r>
      <w:r>
        <w:rPr>
          <w:spacing w:val="1"/>
        </w:rPr>
        <w:t> </w:t>
      </w:r>
      <w:r>
        <w:rPr/>
        <w:t>extent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GISWaterMap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users, the</w:t>
      </w:r>
      <w:r>
        <w:rPr>
          <w:spacing w:val="-6"/>
        </w:rPr>
        <w:t> </w:t>
      </w:r>
      <w:r>
        <w:rPr/>
        <w:t>decision-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in</w:t>
      </w:r>
      <w:r>
        <w:rPr>
          <w:spacing w:val="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findings</w:t>
      </w:r>
      <w:r>
        <w:rPr>
          <w:spacing w:val="-48"/>
        </w:rPr>
        <w:t> </w:t>
      </w:r>
      <w:r>
        <w:rPr/>
        <w:t>of Teniwut (2013), is hoped to provide information and decision alternatives to all stakeholders related to water</w:t>
      </w:r>
      <w:r>
        <w:rPr>
          <w:spacing w:val="1"/>
        </w:rPr>
        <w:t> </w:t>
      </w:r>
      <w:r>
        <w:rPr>
          <w:spacing w:val="-1"/>
        </w:rPr>
        <w:t>resource</w:t>
      </w:r>
      <w:r>
        <w:rPr>
          <w:spacing w:val="-11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Aparri,</w:t>
      </w:r>
      <w:r>
        <w:rPr>
          <w:spacing w:val="-10"/>
        </w:rPr>
        <w:t> </w:t>
      </w:r>
      <w:r>
        <w:rPr/>
        <w:t>Cagayan,</w:t>
      </w:r>
      <w:r>
        <w:rPr>
          <w:spacing w:val="-11"/>
        </w:rPr>
        <w:t> </w:t>
      </w:r>
      <w:r>
        <w:rPr/>
        <w:t>Philippines.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GISWaterMap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decision-support</w:t>
      </w:r>
      <w:r>
        <w:rPr>
          <w:spacing w:val="-48"/>
        </w:rPr>
        <w:t> </w:t>
      </w:r>
      <w:r>
        <w:rPr/>
        <w:t>system agrees with the suggestions of Tidwell (2017), to assist in the dissemination of data allowing interested</w:t>
      </w:r>
      <w:r>
        <w:rPr>
          <w:spacing w:val="1"/>
        </w:rPr>
        <w:t> </w:t>
      </w:r>
      <w:r>
        <w:rPr/>
        <w:t>parties to access, view, explore, and download the data on water resources which is beneficial to the water</w:t>
      </w:r>
      <w:r>
        <w:rPr>
          <w:spacing w:val="1"/>
        </w:rPr>
        <w:t> </w:t>
      </w:r>
      <w:r>
        <w:rPr/>
        <w:t>consumers. This also may contribute to decision making and searching water status and informative details with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accuracy.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3310"/>
        <w:rPr>
          <w:sz w:val="2"/>
        </w:rPr>
      </w:pPr>
      <w:r>
        <w:rPr>
          <w:sz w:val="2"/>
        </w:rPr>
        <w:pict>
          <v:group style="width:232.45pt;height:.5pt;mso-position-horizontal-relative:char;mso-position-vertical-relative:line" id="docshapegroup13" coordorigin="0,0" coordsize="4649,10">
            <v:rect style="position:absolute;left:0;top:0;width:4649;height:10" id="docshape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80" w:footer="167" w:top="1340" w:bottom="360" w:left="1040" w:right="1320"/>
        </w:sectPr>
      </w:pPr>
    </w:p>
    <w:p>
      <w:pPr>
        <w:spacing w:line="187" w:lineRule="exact" w:before="0"/>
        <w:ind w:left="5413" w:right="0" w:firstLine="0"/>
        <w:jc w:val="left"/>
        <w:rPr>
          <w:b/>
          <w:sz w:val="20"/>
        </w:rPr>
      </w:pPr>
      <w:r>
        <w:rPr>
          <w:b/>
          <w:sz w:val="20"/>
        </w:rPr>
        <w:t>Weighted</w:t>
      </w:r>
    </w:p>
    <w:p>
      <w:pPr>
        <w:spacing w:line="202" w:lineRule="exact" w:before="0"/>
        <w:ind w:left="3934" w:right="0" w:firstLine="0"/>
        <w:jc w:val="left"/>
        <w:rPr>
          <w:b/>
          <w:sz w:val="20"/>
        </w:rPr>
      </w:pPr>
      <w:r>
        <w:rPr/>
        <w:pict>
          <v:shape style="position:absolute;margin-left:217.539993pt;margin-top:7.813999pt;width:232.45pt;height:153.5pt;mso-position-horizontal-relative:page;mso-position-vertical-relative:paragraph;z-index:15732224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3"/>
                    <w:gridCol w:w="955"/>
                    <w:gridCol w:w="1731"/>
                  </w:tblGrid>
                  <w:tr>
                    <w:trPr>
                      <w:trHeight w:val="347" w:hRule="atLeast"/>
                    </w:trPr>
                    <w:tc>
                      <w:tcPr>
                        <w:tcW w:w="196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5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86" w:right="1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Mean</w:t>
                        </w:r>
                      </w:p>
                    </w:tc>
                    <w:tc>
                      <w:tcPr>
                        <w:tcW w:w="17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7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Interpretation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</w:t>
                        </w:r>
                        <w:r>
                          <w:rPr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Appropriatenes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80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4.33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Extent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96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Recognizability</w:t>
                        </w:r>
                      </w:p>
                    </w:tc>
                    <w:tc>
                      <w:tcPr>
                        <w:tcW w:w="95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</w:t>
                        </w:r>
                        <w:r>
                          <w:rPr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Learnability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0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4.37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Extent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</w:t>
                        </w:r>
                        <w:r>
                          <w:rPr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Operability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0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4.39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Extent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</w:t>
                        </w:r>
                        <w:r>
                          <w:rPr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80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4.50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Extent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96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</w:t>
                        </w:r>
                      </w:p>
                    </w:tc>
                    <w:tc>
                      <w:tcPr>
                        <w:tcW w:w="95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388" w:hanging="2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 interface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Aesthetics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0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4.24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Criteria</w:t>
      </w:r>
    </w:p>
    <w:p>
      <w:pPr>
        <w:spacing w:before="43"/>
        <w:ind w:left="40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Descriptive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  <w:cols w:num="2" w:equalWidth="0">
            <w:col w:w="6241" w:space="40"/>
            <w:col w:w="3269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after="0"/>
        <w:sectPr>
          <w:type w:val="continuous"/>
          <w:pgSz w:w="11910" w:h="16840"/>
          <w:pgMar w:header="180" w:footer="167" w:top="1340" w:bottom="360" w:left="1040" w:right="1320"/>
        </w:sectPr>
      </w:pPr>
    </w:p>
    <w:p>
      <w:pPr>
        <w:pStyle w:val="BodyText"/>
        <w:rPr>
          <w:b/>
          <w:sz w:val="23"/>
        </w:rPr>
      </w:pPr>
    </w:p>
    <w:p>
      <w:pPr>
        <w:spacing w:before="0"/>
        <w:ind w:left="4030" w:right="-13" w:hanging="514"/>
        <w:jc w:val="left"/>
        <w:rPr>
          <w:b/>
          <w:sz w:val="20"/>
        </w:rPr>
      </w:pPr>
      <w:r>
        <w:rPr>
          <w:b/>
          <w:sz w:val="20"/>
        </w:rPr>
        <w:t>Overall Weighted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Mean</w:t>
      </w:r>
    </w:p>
    <w:p>
      <w:pPr>
        <w:tabs>
          <w:tab w:pos="1246" w:val="left" w:leader="none"/>
        </w:tabs>
        <w:spacing w:before="265"/>
        <w:ind w:left="55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position w:val="-11"/>
          <w:sz w:val="20"/>
        </w:rPr>
        <w:t>4.37</w:t>
        <w:tab/>
      </w:r>
      <w:r>
        <w:rPr>
          <w:b/>
          <w:sz w:val="20"/>
        </w:rPr>
        <w:t>Very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High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Extent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  <w:cols w:num="2" w:equalWidth="0">
            <w:col w:w="5040" w:space="40"/>
            <w:col w:w="4470"/>
          </w:cols>
        </w:sectPr>
      </w:pP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line="20" w:lineRule="exact"/>
        <w:ind w:left="3296"/>
        <w:rPr>
          <w:sz w:val="2"/>
        </w:rPr>
      </w:pPr>
      <w:r>
        <w:rPr>
          <w:sz w:val="2"/>
        </w:rPr>
        <w:pict>
          <v:group style="width:233.15pt;height:.5pt;mso-position-horizontal-relative:char;mso-position-vertical-relative:line" id="docshapegroup16" coordorigin="0,0" coordsize="4663,10">
            <v:rect style="position:absolute;left:0;top:0;width:4663;height:10" id="docshape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9"/>
        </w:rPr>
      </w:pP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93" w:after="0"/>
        <w:ind w:left="640" w:right="0" w:hanging="241"/>
        <w:jc w:val="left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suggested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enhancement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made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developed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application</w:t>
      </w:r>
    </w:p>
    <w:p>
      <w:pPr>
        <w:pStyle w:val="BodyText"/>
        <w:spacing w:before="116"/>
        <w:ind w:left="400" w:right="137" w:firstLine="201"/>
        <w:jc w:val="both"/>
      </w:pPr>
      <w:r>
        <w:rPr/>
        <w:t>Based on the suggestions made, additional features to be contained for the enhancement of the developed</w:t>
      </w:r>
      <w:r>
        <w:rPr>
          <w:spacing w:val="1"/>
        </w:rPr>
        <w:t> </w:t>
      </w:r>
      <w:r>
        <w:rPr/>
        <w:t>GISWaterMap includes automatic SMS notification updates on the status of drinking water and improving to</w:t>
      </w:r>
      <w:r>
        <w:rPr>
          <w:spacing w:val="1"/>
        </w:rPr>
        <w:t> </w:t>
      </w:r>
      <w:r>
        <w:rPr/>
        <w:t>more</w:t>
      </w:r>
      <w:r>
        <w:rPr>
          <w:spacing w:val="-7"/>
        </w:rPr>
        <w:t> </w:t>
      </w:r>
      <w:r>
        <w:rPr/>
        <w:t>mobile-friendly</w:t>
      </w:r>
      <w:r>
        <w:rPr>
          <w:spacing w:val="-8"/>
        </w:rPr>
        <w:t> </w:t>
      </w:r>
      <w:r>
        <w:rPr/>
        <w:t>interfaces.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626"/>
        <w:jc w:val="left"/>
      </w:pPr>
      <w:r>
        <w:rPr/>
        <w:t>CONCLUSION</w:t>
      </w:r>
    </w:p>
    <w:p>
      <w:pPr>
        <w:pStyle w:val="BodyText"/>
        <w:spacing w:before="110"/>
        <w:ind w:left="400" w:right="125"/>
        <w:jc w:val="both"/>
      </w:pP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 this</w:t>
      </w:r>
      <w:r>
        <w:rPr>
          <w:spacing w:val="-6"/>
        </w:rPr>
        <w:t> </w:t>
      </w:r>
      <w:r>
        <w:rPr/>
        <w:t>study,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5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concludes</w:t>
      </w:r>
      <w:r>
        <w:rPr>
          <w:spacing w:val="-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analysis,</w:t>
      </w:r>
      <w:r>
        <w:rPr>
          <w:spacing w:val="2"/>
        </w:rPr>
        <w:t> </w:t>
      </w:r>
      <w:r>
        <w:rPr/>
        <w:t>design,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48"/>
        </w:rPr>
        <w:t> </w:t>
      </w:r>
      <w:r>
        <w:rPr/>
        <w:t>testing of the Geographical Information System (GIS)-Based Mapping of Drinking Water, as a decision-support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tool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prevailing</w:t>
      </w:r>
      <w:r>
        <w:rPr>
          <w:spacing w:val="-6"/>
        </w:rPr>
        <w:t> </w:t>
      </w:r>
      <w:r>
        <w:rPr/>
        <w:t>issues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along</w:t>
      </w:r>
      <w:r>
        <w:rPr>
          <w:spacing w:val="-12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and</w:t>
      </w:r>
      <w:r>
        <w:rPr>
          <w:spacing w:val="-48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drinking</w:t>
      </w:r>
      <w:r>
        <w:rPr>
          <w:spacing w:val="-5"/>
        </w:rPr>
        <w:t> </w:t>
      </w:r>
      <w:r>
        <w:rPr/>
        <w:t>water.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very</w:t>
      </w:r>
      <w:r>
        <w:rPr>
          <w:spacing w:val="-10"/>
        </w:rPr>
        <w:t> </w:t>
      </w:r>
      <w:r>
        <w:rPr/>
        <w:t>useful</w:t>
      </w:r>
      <w:r>
        <w:rPr>
          <w:spacing w:val="3"/>
        </w:rPr>
        <w:t> </w:t>
      </w:r>
      <w:r>
        <w:rPr/>
        <w:t>and</w:t>
      </w:r>
      <w:r>
        <w:rPr>
          <w:spacing w:val="-5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1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quality</w:t>
      </w:r>
      <w:r>
        <w:rPr>
          <w:spacing w:val="-8"/>
        </w:rPr>
        <w:t> </w:t>
      </w:r>
      <w:r>
        <w:rPr/>
        <w:t>drinking</w:t>
      </w:r>
      <w:r>
        <w:rPr>
          <w:spacing w:val="2"/>
        </w:rPr>
        <w:t> </w:t>
      </w:r>
      <w:r>
        <w:rPr/>
        <w:t>water.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703"/>
        <w:jc w:val="left"/>
      </w:pPr>
      <w:r>
        <w:rPr/>
        <w:t>REFERENCES</w:t>
      </w: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15" w:after="0"/>
        <w:ind w:left="1121" w:right="0" w:hanging="452"/>
        <w:jc w:val="left"/>
        <w:rPr>
          <w:sz w:val="20"/>
        </w:rPr>
      </w:pPr>
      <w:r>
        <w:rPr>
          <w:sz w:val="20"/>
        </w:rPr>
        <w:t>Harmonized</w:t>
      </w:r>
      <w:r>
        <w:rPr>
          <w:spacing w:val="-6"/>
          <w:sz w:val="20"/>
        </w:rPr>
        <w:t> </w:t>
      </w:r>
      <w:r>
        <w:rPr>
          <w:sz w:val="20"/>
        </w:rPr>
        <w:t>National</w:t>
      </w:r>
      <w:r>
        <w:rPr>
          <w:spacing w:val="-3"/>
          <w:sz w:val="20"/>
        </w:rPr>
        <w:t> </w:t>
      </w:r>
      <w:r>
        <w:rPr>
          <w:sz w:val="20"/>
        </w:rPr>
        <w:t>Research and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2"/>
          <w:sz w:val="20"/>
        </w:rPr>
        <w:t> </w:t>
      </w:r>
      <w:r>
        <w:rPr>
          <w:sz w:val="20"/>
        </w:rPr>
        <w:t>Agenda</w:t>
      </w:r>
      <w:r>
        <w:rPr>
          <w:spacing w:val="-4"/>
          <w:sz w:val="20"/>
        </w:rPr>
        <w:t> </w:t>
      </w:r>
      <w:r>
        <w:rPr>
          <w:sz w:val="20"/>
        </w:rPr>
        <w:t>2017-2022," Philippines,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1" w:after="0"/>
        <w:ind w:left="1121" w:right="123" w:hanging="452"/>
        <w:jc w:val="both"/>
        <w:rPr>
          <w:sz w:val="20"/>
        </w:rPr>
      </w:pPr>
      <w:r>
        <w:rPr>
          <w:sz w:val="20"/>
        </w:rPr>
        <w:t>Philippines' water and sanitation crisis," water.org, 2019. [Online]. Available: https://water.org/our-</w:t>
      </w:r>
      <w:r>
        <w:rPr>
          <w:spacing w:val="1"/>
          <w:sz w:val="20"/>
        </w:rPr>
        <w:t> </w:t>
      </w:r>
      <w:r>
        <w:rPr>
          <w:sz w:val="20"/>
        </w:rPr>
        <w:t>impact/philippines/.</w:t>
      </w:r>
      <w:r>
        <w:rPr>
          <w:spacing w:val="-1"/>
          <w:sz w:val="20"/>
        </w:rPr>
        <w:t> </w:t>
      </w:r>
      <w:r>
        <w:rPr>
          <w:sz w:val="20"/>
        </w:rPr>
        <w:t>[Accessed</w:t>
      </w:r>
      <w:r>
        <w:rPr>
          <w:spacing w:val="2"/>
          <w:sz w:val="20"/>
        </w:rPr>
        <w:t> </w:t>
      </w:r>
      <w:r>
        <w:rPr>
          <w:sz w:val="20"/>
        </w:rPr>
        <w:t>2019].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37" w:lineRule="auto" w:before="123" w:after="0"/>
        <w:ind w:left="1121" w:right="126" w:hanging="452"/>
        <w:jc w:val="both"/>
        <w:rPr>
          <w:sz w:val="20"/>
        </w:rPr>
      </w:pPr>
      <w:r>
        <w:rPr>
          <w:sz w:val="20"/>
        </w:rPr>
        <w:t>Millennium Development Goals (MDGs)," World Health Organization, 19 February 2018. [Online].</w:t>
      </w:r>
      <w:r>
        <w:rPr>
          <w:spacing w:val="1"/>
          <w:sz w:val="20"/>
        </w:rPr>
        <w:t> </w:t>
      </w:r>
      <w:r>
        <w:rPr>
          <w:sz w:val="20"/>
        </w:rPr>
        <w:t>Available:</w:t>
      </w:r>
      <w:r>
        <w:rPr>
          <w:spacing w:val="1"/>
          <w:sz w:val="20"/>
        </w:rPr>
        <w:t> </w:t>
      </w:r>
      <w:r>
        <w:rPr>
          <w:sz w:val="20"/>
        </w:rPr>
        <w:t>https://</w:t>
      </w:r>
      <w:hyperlink r:id="rId9">
        <w:r>
          <w:rPr>
            <w:sz w:val="20"/>
          </w:rPr>
          <w:t>www.who.int/news-room/fact-sheets/detail/millennium-development-goals-(mdgs).</w:t>
        </w:r>
      </w:hyperlink>
      <w:r>
        <w:rPr>
          <w:spacing w:val="1"/>
          <w:sz w:val="20"/>
        </w:rPr>
        <w:t> </w:t>
      </w:r>
      <w:r>
        <w:rPr>
          <w:sz w:val="20"/>
        </w:rPr>
        <w:t>[Accessed</w:t>
      </w:r>
      <w:r>
        <w:rPr>
          <w:spacing w:val="1"/>
          <w:sz w:val="20"/>
        </w:rPr>
        <w:t> </w:t>
      </w:r>
      <w:r>
        <w:rPr>
          <w:sz w:val="20"/>
        </w:rPr>
        <w:t>2019].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1" w:after="0"/>
        <w:ind w:left="1121" w:right="127" w:hanging="452"/>
        <w:jc w:val="both"/>
        <w:rPr>
          <w:sz w:val="20"/>
        </w:rPr>
      </w:pPr>
      <w:r>
        <w:rPr>
          <w:sz w:val="20"/>
        </w:rPr>
        <w:t>Goal 6: Ensure access to water and sanitation for all," United Nations Sustainable Development, 2019.</w:t>
      </w:r>
      <w:r>
        <w:rPr>
          <w:spacing w:val="1"/>
          <w:sz w:val="20"/>
        </w:rPr>
        <w:t> </w:t>
      </w:r>
      <w:r>
        <w:rPr>
          <w:sz w:val="20"/>
        </w:rPr>
        <w:t>[Online].</w:t>
      </w:r>
      <w:r>
        <w:rPr>
          <w:spacing w:val="1"/>
          <w:sz w:val="20"/>
        </w:rPr>
        <w:t> </w:t>
      </w:r>
      <w:r>
        <w:rPr>
          <w:sz w:val="20"/>
        </w:rPr>
        <w:t>Available:</w:t>
      </w:r>
      <w:r>
        <w:rPr>
          <w:spacing w:val="1"/>
          <w:sz w:val="20"/>
        </w:rPr>
        <w:t> </w:t>
      </w:r>
      <w:r>
        <w:rPr>
          <w:sz w:val="20"/>
        </w:rPr>
        <w:t>https://</w:t>
      </w:r>
      <w:hyperlink r:id="rId10">
        <w:r>
          <w:rPr>
            <w:sz w:val="20"/>
          </w:rPr>
          <w:t>www.un.org/sustainabledevelopment/water-and-sanitation/.</w:t>
        </w:r>
      </w:hyperlink>
      <w:r>
        <w:rPr>
          <w:spacing w:val="1"/>
          <w:sz w:val="20"/>
        </w:rPr>
        <w:t> </w:t>
      </w:r>
      <w:r>
        <w:rPr>
          <w:sz w:val="20"/>
        </w:rPr>
        <w:t>[Accessed</w:t>
      </w:r>
      <w:r>
        <w:rPr>
          <w:spacing w:val="1"/>
          <w:sz w:val="20"/>
        </w:rPr>
        <w:t> </w:t>
      </w:r>
      <w:r>
        <w:rPr>
          <w:sz w:val="20"/>
        </w:rPr>
        <w:t>2019].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header="180" w:footer="167" w:top="1340" w:bottom="360" w:left="1040" w:right="1320"/>
        </w:sectPr>
      </w:pP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83" w:after="0"/>
        <w:ind w:left="1121" w:right="132" w:hanging="452"/>
        <w:jc w:val="both"/>
        <w:rPr>
          <w:sz w:val="20"/>
        </w:rPr>
      </w:pPr>
      <w:r>
        <w:rPr>
          <w:sz w:val="20"/>
        </w:rPr>
        <w:t>C. L. J. Datu, "RDC endorses proposed 2019 budget of regional line agencies," Philippine Information</w:t>
      </w:r>
      <w:r>
        <w:rPr>
          <w:spacing w:val="1"/>
          <w:sz w:val="20"/>
        </w:rPr>
        <w:t> </w:t>
      </w:r>
      <w:r>
        <w:rPr>
          <w:sz w:val="20"/>
        </w:rPr>
        <w:t>Agency,</w:t>
      </w:r>
      <w:r>
        <w:rPr>
          <w:spacing w:val="-4"/>
          <w:sz w:val="20"/>
        </w:rPr>
        <w:t> </w:t>
      </w:r>
      <w:r>
        <w:rPr>
          <w:sz w:val="20"/>
        </w:rPr>
        <w:t>23</w:t>
      </w:r>
      <w:r>
        <w:rPr>
          <w:spacing w:val="-6"/>
          <w:sz w:val="20"/>
        </w:rPr>
        <w:t> </w:t>
      </w:r>
      <w:r>
        <w:rPr>
          <w:sz w:val="20"/>
        </w:rPr>
        <w:t>mARCH</w:t>
      </w:r>
      <w:r>
        <w:rPr>
          <w:spacing w:val="-12"/>
          <w:sz w:val="20"/>
        </w:rPr>
        <w:t> </w:t>
      </w:r>
      <w:r>
        <w:rPr>
          <w:sz w:val="20"/>
        </w:rPr>
        <w:t>2018.</w:t>
      </w:r>
      <w:r>
        <w:rPr>
          <w:spacing w:val="-4"/>
          <w:sz w:val="20"/>
        </w:rPr>
        <w:t> </w:t>
      </w:r>
      <w:r>
        <w:rPr>
          <w:sz w:val="20"/>
        </w:rPr>
        <w:t>[Online].</w:t>
      </w:r>
      <w:r>
        <w:rPr>
          <w:spacing w:val="-3"/>
          <w:sz w:val="20"/>
        </w:rPr>
        <w:t> </w:t>
      </w:r>
      <w:r>
        <w:rPr>
          <w:sz w:val="20"/>
        </w:rPr>
        <w:t>Available:</w:t>
      </w:r>
      <w:r>
        <w:rPr>
          <w:spacing w:val="-9"/>
          <w:sz w:val="20"/>
        </w:rPr>
        <w:t> </w:t>
      </w:r>
      <w:r>
        <w:rPr>
          <w:sz w:val="20"/>
        </w:rPr>
        <w:t>https://pia.gov.ph/news/articles/1006180.</w:t>
      </w:r>
      <w:r>
        <w:rPr>
          <w:spacing w:val="-8"/>
          <w:sz w:val="20"/>
        </w:rPr>
        <w:t> </w:t>
      </w:r>
      <w:r>
        <w:rPr>
          <w:sz w:val="20"/>
        </w:rPr>
        <w:t>[Accessed</w:t>
      </w:r>
      <w:r>
        <w:rPr>
          <w:spacing w:val="-6"/>
          <w:sz w:val="20"/>
        </w:rPr>
        <w:t> </w:t>
      </w:r>
      <w:r>
        <w:rPr>
          <w:sz w:val="20"/>
        </w:rPr>
        <w:t>20</w:t>
      </w:r>
      <w:r>
        <w:rPr>
          <w:spacing w:val="-48"/>
          <w:sz w:val="20"/>
        </w:rPr>
        <w:t> </w:t>
      </w:r>
      <w:r>
        <w:rPr>
          <w:sz w:val="20"/>
        </w:rPr>
        <w:t>November</w:t>
      </w:r>
      <w:r>
        <w:rPr>
          <w:spacing w:val="6"/>
          <w:sz w:val="20"/>
        </w:rPr>
        <w:t> </w:t>
      </w:r>
      <w:r>
        <w:rPr>
          <w:sz w:val="20"/>
        </w:rPr>
        <w:t>2019].</w:t>
      </w: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21" w:after="0"/>
        <w:ind w:left="1121" w:right="0" w:hanging="452"/>
        <w:jc w:val="left"/>
        <w:rPr>
          <w:sz w:val="20"/>
        </w:rPr>
      </w:pPr>
      <w:r>
        <w:rPr>
          <w:sz w:val="20"/>
        </w:rPr>
        <w:t>DILG</w:t>
      </w:r>
      <w:r>
        <w:rPr>
          <w:spacing w:val="-3"/>
          <w:sz w:val="20"/>
        </w:rPr>
        <w:t> </w:t>
      </w:r>
      <w:r>
        <w:rPr>
          <w:sz w:val="20"/>
        </w:rPr>
        <w:t>Region</w:t>
      </w:r>
      <w:r>
        <w:rPr>
          <w:spacing w:val="4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2018</w:t>
      </w:r>
      <w:r>
        <w:rPr>
          <w:spacing w:val="-1"/>
          <w:sz w:val="20"/>
        </w:rPr>
        <w:t> </w:t>
      </w:r>
      <w:r>
        <w:rPr>
          <w:sz w:val="20"/>
        </w:rPr>
        <w:t>Annual</w:t>
      </w:r>
      <w:r>
        <w:rPr>
          <w:spacing w:val="1"/>
          <w:sz w:val="20"/>
        </w:rPr>
        <w:t> </w:t>
      </w:r>
      <w:r>
        <w:rPr>
          <w:sz w:val="20"/>
        </w:rPr>
        <w:t>Report,"</w:t>
      </w:r>
      <w:r>
        <w:rPr>
          <w:spacing w:val="-11"/>
          <w:sz w:val="20"/>
        </w:rPr>
        <w:t> </w:t>
      </w:r>
      <w:r>
        <w:rPr>
          <w:sz w:val="20"/>
        </w:rPr>
        <w:t>issuu,</w:t>
      </w:r>
      <w:r>
        <w:rPr>
          <w:spacing w:val="-3"/>
          <w:sz w:val="20"/>
        </w:rPr>
        <w:t> </w:t>
      </w:r>
      <w:r>
        <w:rPr>
          <w:sz w:val="20"/>
        </w:rPr>
        <w:t>Region</w:t>
      </w:r>
      <w:r>
        <w:rPr>
          <w:spacing w:val="4"/>
          <w:sz w:val="20"/>
        </w:rPr>
        <w:t> </w:t>
      </w:r>
      <w:r>
        <w:rPr>
          <w:sz w:val="20"/>
        </w:rPr>
        <w:t>02, Philippines,</w:t>
      </w:r>
      <w:r>
        <w:rPr>
          <w:spacing w:val="-3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1" w:after="0"/>
        <w:ind w:left="1121" w:right="134" w:hanging="452"/>
        <w:jc w:val="both"/>
        <w:rPr>
          <w:sz w:val="20"/>
        </w:rPr>
      </w:pPr>
      <w:r>
        <w:rPr>
          <w:sz w:val="20"/>
        </w:rPr>
        <w:t>Listahang</w:t>
      </w:r>
      <w:r>
        <w:rPr>
          <w:spacing w:val="1"/>
          <w:sz w:val="20"/>
        </w:rPr>
        <w:t> </w:t>
      </w:r>
      <w:r>
        <w:rPr>
          <w:sz w:val="20"/>
        </w:rPr>
        <w:t>Tubig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Survey,"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Resource</w:t>
      </w:r>
      <w:r>
        <w:rPr>
          <w:spacing w:val="1"/>
          <w:sz w:val="20"/>
        </w:rPr>
        <w:t> </w:t>
      </w:r>
      <w:r>
        <w:rPr>
          <w:sz w:val="20"/>
        </w:rPr>
        <w:t>Board,</w:t>
      </w:r>
      <w:r>
        <w:rPr>
          <w:spacing w:val="1"/>
          <w:sz w:val="20"/>
        </w:rPr>
        <w:t> </w:t>
      </w:r>
      <w:r>
        <w:rPr>
          <w:sz w:val="20"/>
        </w:rPr>
        <w:t>2014.</w:t>
      </w:r>
      <w:r>
        <w:rPr>
          <w:spacing w:val="1"/>
          <w:sz w:val="20"/>
        </w:rPr>
        <w:t> </w:t>
      </w:r>
      <w:r>
        <w:rPr>
          <w:sz w:val="20"/>
        </w:rPr>
        <w:t>[Online].</w:t>
      </w:r>
      <w:r>
        <w:rPr>
          <w:spacing w:val="1"/>
          <w:sz w:val="20"/>
        </w:rPr>
        <w:t> </w:t>
      </w:r>
      <w:r>
        <w:rPr>
          <w:sz w:val="20"/>
        </w:rPr>
        <w:t>Available:</w:t>
      </w:r>
      <w:r>
        <w:rPr>
          <w:spacing w:val="-2"/>
          <w:sz w:val="20"/>
        </w:rPr>
        <w:t> </w:t>
      </w:r>
      <w:hyperlink r:id="rId11">
        <w:r>
          <w:rPr>
            <w:sz w:val="20"/>
          </w:rPr>
          <w:t>http://listahangtubig.cloudapp.net/.</w:t>
        </w:r>
        <w:r>
          <w:rPr>
            <w:spacing w:val="-1"/>
            <w:sz w:val="20"/>
          </w:rPr>
          <w:t> </w:t>
        </w:r>
      </w:hyperlink>
      <w:r>
        <w:rPr>
          <w:sz w:val="20"/>
        </w:rPr>
        <w:t>[Accessed</w:t>
      </w:r>
      <w:r>
        <w:rPr>
          <w:spacing w:val="2"/>
          <w:sz w:val="20"/>
        </w:rPr>
        <w:t> </w:t>
      </w:r>
      <w:r>
        <w:rPr>
          <w:sz w:val="20"/>
        </w:rPr>
        <w:t>20</w:t>
      </w:r>
      <w:r>
        <w:rPr>
          <w:spacing w:val="-4"/>
          <w:sz w:val="20"/>
        </w:rPr>
        <w:t> </w:t>
      </w:r>
      <w:r>
        <w:rPr>
          <w:sz w:val="20"/>
        </w:rPr>
        <w:t>November</w:t>
      </w:r>
      <w:r>
        <w:rPr>
          <w:spacing w:val="7"/>
          <w:sz w:val="20"/>
        </w:rPr>
        <w:t> </w:t>
      </w:r>
      <w:r>
        <w:rPr>
          <w:sz w:val="20"/>
        </w:rPr>
        <w:t>2019].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16" w:after="0"/>
        <w:ind w:left="1121" w:right="131" w:hanging="452"/>
        <w:jc w:val="both"/>
        <w:rPr>
          <w:sz w:val="20"/>
        </w:rPr>
      </w:pPr>
      <w:r>
        <w:rPr>
          <w:sz w:val="20"/>
        </w:rPr>
        <w:t>J. G. G. B. s. N. Aryal, "Drinking Water Qualiity Assessment," Journal of Nepal Health Reserach</w:t>
      </w:r>
      <w:r>
        <w:rPr>
          <w:spacing w:val="1"/>
          <w:sz w:val="20"/>
        </w:rPr>
        <w:t> </w:t>
      </w:r>
      <w:r>
        <w:rPr>
          <w:sz w:val="20"/>
        </w:rPr>
        <w:t>Council,</w:t>
      </w:r>
      <w:r>
        <w:rPr>
          <w:spacing w:val="4"/>
          <w:sz w:val="20"/>
        </w:rPr>
        <w:t> </w:t>
      </w:r>
      <w:r>
        <w:rPr>
          <w:sz w:val="20"/>
        </w:rPr>
        <w:t>vol.</w:t>
      </w:r>
      <w:r>
        <w:rPr>
          <w:spacing w:val="4"/>
          <w:sz w:val="20"/>
        </w:rPr>
        <w:t> </w:t>
      </w:r>
      <w:r>
        <w:rPr>
          <w:sz w:val="20"/>
        </w:rPr>
        <w:t>10,</w:t>
      </w:r>
      <w:r>
        <w:rPr>
          <w:spacing w:val="-5"/>
          <w:sz w:val="20"/>
        </w:rPr>
        <w:t> </w:t>
      </w:r>
      <w:r>
        <w:rPr>
          <w:sz w:val="20"/>
        </w:rPr>
        <w:t>no.</w:t>
      </w:r>
      <w:r>
        <w:rPr>
          <w:spacing w:val="4"/>
          <w:sz w:val="20"/>
        </w:rPr>
        <w:t> </w:t>
      </w:r>
      <w:r>
        <w:rPr>
          <w:sz w:val="20"/>
        </w:rPr>
        <w:t>22, pp.</w:t>
      </w:r>
      <w:r>
        <w:rPr>
          <w:spacing w:val="3"/>
          <w:sz w:val="20"/>
        </w:rPr>
        <w:t> </w:t>
      </w:r>
      <w:r>
        <w:rPr>
          <w:sz w:val="20"/>
        </w:rPr>
        <w:t>192-196, 2012.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  <w:tab w:pos="2906" w:val="left" w:leader="none"/>
          <w:tab w:pos="3971" w:val="left" w:leader="none"/>
          <w:tab w:pos="5680" w:val="left" w:leader="none"/>
          <w:tab w:pos="6996" w:val="left" w:leader="none"/>
          <w:tab w:pos="8589" w:val="left" w:leader="none"/>
        </w:tabs>
        <w:spacing w:line="240" w:lineRule="auto" w:before="121" w:after="0"/>
        <w:ind w:left="1121" w:right="126" w:hanging="452"/>
        <w:jc w:val="both"/>
        <w:rPr>
          <w:sz w:val="20"/>
        </w:rPr>
      </w:pPr>
      <w:r>
        <w:rPr>
          <w:sz w:val="20"/>
        </w:rPr>
        <w:t>K. M. Benedict, H. Reses, M. Vigar and D. M. Roth, "Surveillance for Waterborne Disease Outbreaks</w:t>
      </w:r>
      <w:r>
        <w:rPr>
          <w:spacing w:val="1"/>
          <w:sz w:val="20"/>
        </w:rPr>
        <w:t> </w:t>
      </w:r>
      <w:r>
        <w:rPr>
          <w:sz w:val="20"/>
        </w:rPr>
        <w:t>Associated with</w:t>
      </w:r>
      <w:r>
        <w:rPr>
          <w:spacing w:val="1"/>
          <w:sz w:val="20"/>
        </w:rPr>
        <w:t> </w:t>
      </w:r>
      <w:r>
        <w:rPr>
          <w:sz w:val="20"/>
        </w:rPr>
        <w:t>Drinking Water</w:t>
      </w:r>
      <w:r>
        <w:rPr>
          <w:spacing w:val="1"/>
          <w:sz w:val="20"/>
        </w:rPr>
        <w:t> </w:t>
      </w:r>
      <w:r>
        <w:rPr>
          <w:sz w:val="20"/>
        </w:rPr>
        <w:t>— United States,</w:t>
      </w:r>
      <w:r>
        <w:rPr>
          <w:spacing w:val="1"/>
          <w:sz w:val="20"/>
        </w:rPr>
        <w:t> </w:t>
      </w:r>
      <w:r>
        <w:rPr>
          <w:sz w:val="20"/>
        </w:rPr>
        <w:t>2013–2014," Centers for</w:t>
      </w:r>
      <w:r>
        <w:rPr>
          <w:spacing w:val="1"/>
          <w:sz w:val="20"/>
        </w:rPr>
        <w:t> </w:t>
      </w:r>
      <w:r>
        <w:rPr>
          <w:sz w:val="20"/>
        </w:rPr>
        <w:t>Disease Control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Prevention,</w:t>
        <w:tab/>
        <w:t>10</w:t>
        <w:tab/>
        <w:t>November</w:t>
        <w:tab/>
        <w:t>2017.</w:t>
        <w:tab/>
        <w:t>[Online].</w:t>
        <w:tab/>
      </w:r>
      <w:r>
        <w:rPr>
          <w:spacing w:val="-1"/>
          <w:sz w:val="20"/>
        </w:rPr>
        <w:t>Available:</w:t>
      </w:r>
      <w:r>
        <w:rPr>
          <w:spacing w:val="-48"/>
          <w:sz w:val="20"/>
        </w:rPr>
        <w:t> </w:t>
      </w:r>
      <w:r>
        <w:rPr>
          <w:sz w:val="20"/>
        </w:rPr>
        <w:t>https://</w:t>
      </w:r>
      <w:hyperlink r:id="rId12">
        <w:r>
          <w:rPr>
            <w:sz w:val="20"/>
          </w:rPr>
          <w:t>www.cdc.gov/mmwr/volumes/66/wr/mm6644a3.htm.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[Accessed</w:t>
      </w:r>
      <w:r>
        <w:rPr>
          <w:spacing w:val="1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November</w:t>
      </w:r>
      <w:r>
        <w:rPr>
          <w:spacing w:val="5"/>
          <w:sz w:val="20"/>
        </w:rPr>
        <w:t> </w:t>
      </w:r>
      <w:r>
        <w:rPr>
          <w:sz w:val="20"/>
        </w:rPr>
        <w:t>2019].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2" w:after="0"/>
        <w:ind w:left="1121" w:right="0" w:hanging="452"/>
        <w:jc w:val="left"/>
        <w:rPr>
          <w:sz w:val="20"/>
        </w:rPr>
      </w:pPr>
      <w:r>
        <w:rPr>
          <w:sz w:val="20"/>
        </w:rPr>
        <w:t>Food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Water-borne</w:t>
      </w:r>
      <w:r>
        <w:rPr>
          <w:spacing w:val="-4"/>
          <w:sz w:val="20"/>
        </w:rPr>
        <w:t> </w:t>
      </w:r>
      <w:r>
        <w:rPr>
          <w:sz w:val="20"/>
        </w:rPr>
        <w:t>Diseases,"</w:t>
      </w:r>
      <w:r>
        <w:rPr>
          <w:spacing w:val="-1"/>
          <w:sz w:val="20"/>
        </w:rPr>
        <w:t> </w:t>
      </w:r>
      <w:r>
        <w:rPr>
          <w:sz w:val="20"/>
        </w:rPr>
        <w:t>Department</w:t>
      </w:r>
      <w:r>
        <w:rPr>
          <w:spacing w:val="-5"/>
          <w:sz w:val="20"/>
        </w:rPr>
        <w:t> </w:t>
      </w:r>
      <w:r>
        <w:rPr>
          <w:sz w:val="20"/>
        </w:rPr>
        <w:t>f</w:t>
      </w:r>
      <w:r>
        <w:rPr>
          <w:spacing w:val="-6"/>
          <w:sz w:val="20"/>
        </w:rPr>
        <w:t> </w:t>
      </w:r>
      <w:r>
        <w:rPr>
          <w:sz w:val="20"/>
        </w:rPr>
        <w:t>Health,</w:t>
      </w:r>
      <w:r>
        <w:rPr>
          <w:spacing w:val="-3"/>
          <w:sz w:val="20"/>
        </w:rPr>
        <w:t> </w:t>
      </w:r>
      <w:r>
        <w:rPr>
          <w:sz w:val="20"/>
        </w:rPr>
        <w:t>Region</w:t>
      </w:r>
      <w:r>
        <w:rPr>
          <w:spacing w:val="3"/>
          <w:sz w:val="20"/>
        </w:rPr>
        <w:t> </w:t>
      </w:r>
      <w:r>
        <w:rPr>
          <w:sz w:val="20"/>
        </w:rPr>
        <w:t>02, Philippines,</w:t>
      </w:r>
      <w:r>
        <w:rPr>
          <w:spacing w:val="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0" w:after="0"/>
        <w:ind w:left="1121" w:right="0" w:hanging="452"/>
        <w:jc w:val="left"/>
        <w:rPr>
          <w:sz w:val="20"/>
        </w:rPr>
      </w:pP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Inspector,</w:t>
      </w:r>
      <w:r>
        <w:rPr>
          <w:spacing w:val="-1"/>
          <w:sz w:val="20"/>
        </w:rPr>
        <w:t> </w:t>
      </w:r>
      <w:r>
        <w:rPr>
          <w:sz w:val="20"/>
        </w:rPr>
        <w:t>"Health</w:t>
      </w:r>
      <w:r>
        <w:rPr>
          <w:spacing w:val="-3"/>
          <w:sz w:val="20"/>
        </w:rPr>
        <w:t> </w:t>
      </w:r>
      <w:r>
        <w:rPr>
          <w:sz w:val="20"/>
        </w:rPr>
        <w:t>Vital</w:t>
      </w:r>
      <w:r>
        <w:rPr>
          <w:spacing w:val="-6"/>
          <w:sz w:val="20"/>
        </w:rPr>
        <w:t> </w:t>
      </w:r>
      <w:r>
        <w:rPr>
          <w:sz w:val="20"/>
        </w:rPr>
        <w:t>Statitics,"</w:t>
      </w:r>
      <w:r>
        <w:rPr>
          <w:spacing w:val="-7"/>
          <w:sz w:val="20"/>
        </w:rPr>
        <w:t> </w:t>
      </w:r>
      <w:r>
        <w:rPr>
          <w:sz w:val="20"/>
        </w:rPr>
        <w:t>Municipal</w:t>
      </w:r>
      <w:r>
        <w:rPr>
          <w:spacing w:val="-1"/>
          <w:sz w:val="20"/>
        </w:rPr>
        <w:t> </w:t>
      </w:r>
      <w:r>
        <w:rPr>
          <w:sz w:val="20"/>
        </w:rPr>
        <w:t>Health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Aparri,</w:t>
      </w:r>
      <w:r>
        <w:rPr>
          <w:spacing w:val="-4"/>
          <w:sz w:val="20"/>
        </w:rPr>
        <w:t> </w:t>
      </w:r>
      <w:r>
        <w:rPr>
          <w:sz w:val="20"/>
        </w:rPr>
        <w:t>Cagayan,</w:t>
      </w:r>
      <w:r>
        <w:rPr>
          <w:spacing w:val="-1"/>
          <w:sz w:val="20"/>
        </w:rPr>
        <w:t> </w:t>
      </w:r>
      <w:r>
        <w:rPr>
          <w:sz w:val="20"/>
        </w:rPr>
        <w:t>Philippines,</w:t>
      </w:r>
      <w:r>
        <w:rPr>
          <w:spacing w:val="-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1" w:after="0"/>
        <w:ind w:left="1121" w:right="128" w:hanging="452"/>
        <w:jc w:val="both"/>
        <w:rPr>
          <w:sz w:val="20"/>
        </w:rPr>
      </w:pPr>
      <w:r>
        <w:rPr>
          <w:sz w:val="20"/>
        </w:rPr>
        <w:t>M. Ahmed, J. Rivero Espinosa, A. Reissner, À. Domingo, H. Banaee and A. a. R.-P. X. Loutfi, "Self-</w:t>
      </w:r>
      <w:r>
        <w:rPr>
          <w:spacing w:val="1"/>
          <w:sz w:val="20"/>
        </w:rPr>
        <w:t> </w:t>
      </w:r>
      <w:r>
        <w:rPr>
          <w:sz w:val="20"/>
        </w:rPr>
        <w:t>serve ICT-based Health Monitoring to Support Active Ageing," in International Conference on Health</w:t>
      </w:r>
      <w:r>
        <w:rPr>
          <w:spacing w:val="1"/>
          <w:sz w:val="20"/>
        </w:rPr>
        <w:t> </w:t>
      </w:r>
      <w:r>
        <w:rPr>
          <w:sz w:val="20"/>
        </w:rPr>
        <w:t>Informatics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Volume</w:t>
      </w:r>
      <w:r>
        <w:rPr>
          <w:spacing w:val="-1"/>
          <w:sz w:val="20"/>
        </w:rPr>
        <w:t> </w:t>
      </w:r>
      <w:r>
        <w:rPr>
          <w:sz w:val="20"/>
        </w:rPr>
        <w:t>1:</w:t>
      </w:r>
      <w:r>
        <w:rPr>
          <w:spacing w:val="-2"/>
          <w:sz w:val="20"/>
        </w:rPr>
        <w:t> </w:t>
      </w:r>
      <w:r>
        <w:rPr>
          <w:sz w:val="20"/>
        </w:rPr>
        <w:t>HEALTHINF,</w:t>
      </w:r>
      <w:r>
        <w:rPr>
          <w:spacing w:val="3"/>
          <w:sz w:val="20"/>
        </w:rPr>
        <w:t> </w:t>
      </w:r>
      <w:r>
        <w:rPr>
          <w:sz w:val="20"/>
        </w:rPr>
        <w:t>(BIOSTEC</w:t>
      </w:r>
      <w:r>
        <w:rPr>
          <w:spacing w:val="-3"/>
          <w:sz w:val="20"/>
        </w:rPr>
        <w:t> </w:t>
      </w:r>
      <w:r>
        <w:rPr>
          <w:sz w:val="20"/>
        </w:rPr>
        <w:t>2015) ,</w:t>
      </w:r>
      <w:r>
        <w:rPr>
          <w:spacing w:val="-1"/>
          <w:sz w:val="20"/>
        </w:rPr>
        <w:t> </w:t>
      </w:r>
      <w:r>
        <w:rPr>
          <w:sz w:val="20"/>
        </w:rPr>
        <w:t>Lisbon,</w:t>
      </w:r>
      <w:r>
        <w:rPr>
          <w:spacing w:val="5"/>
          <w:sz w:val="20"/>
        </w:rPr>
        <w:t> </w:t>
      </w:r>
      <w:r>
        <w:rPr>
          <w:sz w:val="20"/>
        </w:rPr>
        <w:t>Portugal,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37" w:lineRule="auto" w:before="123" w:after="0"/>
        <w:ind w:left="1121" w:right="127" w:hanging="452"/>
        <w:jc w:val="both"/>
        <w:rPr>
          <w:sz w:val="20"/>
        </w:rPr>
      </w:pPr>
      <w:r>
        <w:rPr>
          <w:sz w:val="20"/>
        </w:rPr>
        <w:t>T. Abdelaziz, M. Elammari and W. Bani, "Applying the ISO Standard in assessing the quality of</w:t>
      </w:r>
      <w:r>
        <w:rPr>
          <w:spacing w:val="1"/>
          <w:sz w:val="20"/>
        </w:rPr>
        <w:t> </w:t>
      </w:r>
      <w:r>
        <w:rPr>
          <w:sz w:val="20"/>
        </w:rPr>
        <w:t>Software Systems," American Journal of Computer Science and Information Engineering, vol. 2, no. 3,</w:t>
      </w:r>
      <w:r>
        <w:rPr>
          <w:spacing w:val="-47"/>
          <w:sz w:val="20"/>
        </w:rPr>
        <w:t> </w:t>
      </w:r>
      <w:r>
        <w:rPr>
          <w:sz w:val="20"/>
        </w:rPr>
        <w:t>pp. 28-32, 2015.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2" w:after="0"/>
        <w:ind w:left="1121" w:right="126" w:hanging="452"/>
        <w:jc w:val="both"/>
        <w:rPr>
          <w:sz w:val="20"/>
        </w:rPr>
      </w:pPr>
      <w:r>
        <w:rPr>
          <w:sz w:val="20"/>
        </w:rPr>
        <w:t>Y. K. a. M. M. Teniwut, "Decision support system for increasing sustainable productivity on fishery</w:t>
      </w:r>
      <w:r>
        <w:rPr>
          <w:spacing w:val="1"/>
          <w:sz w:val="20"/>
        </w:rPr>
        <w:t> </w:t>
      </w:r>
      <w:r>
        <w:rPr>
          <w:sz w:val="20"/>
        </w:rPr>
        <w:t>agroindustry supply chain," in 2013 International Conference on Advanced Computer Science and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Systems,</w:t>
      </w:r>
      <w:r>
        <w:rPr>
          <w:spacing w:val="4"/>
          <w:sz w:val="20"/>
        </w:rPr>
        <w:t> </w:t>
      </w:r>
      <w:r>
        <w:rPr>
          <w:sz w:val="20"/>
        </w:rPr>
        <w:t>Bali, Indonesia, 2013.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2" w:after="0"/>
        <w:ind w:left="1121" w:right="118" w:hanging="452"/>
        <w:jc w:val="both"/>
        <w:rPr>
          <w:sz w:val="20"/>
        </w:rPr>
      </w:pPr>
      <w:r>
        <w:rPr>
          <w:sz w:val="20"/>
        </w:rPr>
        <w:t>N. a. O. B. Carrick, "Development of a spatial Decision Support System (DSS) for the Spencer Gulf</w:t>
      </w:r>
      <w:r>
        <w:rPr>
          <w:spacing w:val="1"/>
          <w:sz w:val="20"/>
        </w:rPr>
        <w:t> </w:t>
      </w:r>
      <w:r>
        <w:rPr>
          <w:sz w:val="20"/>
        </w:rPr>
        <w:t>penaeid prawn fishery, South Australia," Environmental Modelling &amp; Software, vol. 22, no. 2, pp. 137-</w:t>
      </w:r>
      <w:r>
        <w:rPr>
          <w:spacing w:val="-47"/>
          <w:sz w:val="20"/>
        </w:rPr>
        <w:t> </w:t>
      </w:r>
      <w:r>
        <w:rPr>
          <w:sz w:val="20"/>
        </w:rPr>
        <w:t>148, 2007.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1" w:after="0"/>
        <w:ind w:left="1121" w:right="119" w:hanging="452"/>
        <w:jc w:val="both"/>
        <w:rPr>
          <w:sz w:val="20"/>
        </w:rPr>
      </w:pPr>
      <w:r>
        <w:rPr>
          <w:sz w:val="20"/>
        </w:rPr>
        <w:t>V. C. Tidwell, B. D. Moreland, C. R. Shaneyfelt and P. Kobos, "Mapping water availability, cost and</w:t>
      </w:r>
      <w:r>
        <w:rPr>
          <w:spacing w:val="1"/>
          <w:sz w:val="20"/>
        </w:rPr>
        <w:t> </w:t>
      </w:r>
      <w:r>
        <w:rPr>
          <w:sz w:val="20"/>
        </w:rPr>
        <w:t>projected consumptive use in the eastern United States with comparisons to the west," Environmental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Letters,</w:t>
      </w:r>
      <w:r>
        <w:rPr>
          <w:spacing w:val="6"/>
          <w:sz w:val="20"/>
        </w:rPr>
        <w:t> </w:t>
      </w:r>
      <w:r>
        <w:rPr>
          <w:sz w:val="20"/>
        </w:rPr>
        <w:t>vol. 13,</w:t>
      </w:r>
      <w:r>
        <w:rPr>
          <w:spacing w:val="-5"/>
          <w:sz w:val="20"/>
        </w:rPr>
        <w:t> </w:t>
      </w:r>
      <w:r>
        <w:rPr>
          <w:sz w:val="20"/>
        </w:rPr>
        <w:t>no. 1, 2018.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16" w:after="0"/>
        <w:ind w:left="1121" w:right="122" w:hanging="452"/>
        <w:jc w:val="both"/>
        <w:rPr>
          <w:sz w:val="20"/>
        </w:rPr>
      </w:pP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Truong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Rothschild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Brian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Azadivar,</w:t>
      </w:r>
      <w:r>
        <w:rPr>
          <w:spacing w:val="1"/>
          <w:sz w:val="20"/>
        </w:rPr>
        <w:t> </w:t>
      </w:r>
      <w:r>
        <w:rPr>
          <w:sz w:val="20"/>
        </w:rPr>
        <w:t>"Decision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fisheries</w:t>
      </w:r>
      <w:r>
        <w:rPr>
          <w:spacing w:val="1"/>
          <w:sz w:val="20"/>
        </w:rPr>
        <w:t> </w:t>
      </w:r>
      <w:r>
        <w:rPr>
          <w:sz w:val="20"/>
        </w:rPr>
        <w:t>management.,"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7th</w:t>
      </w:r>
      <w:r>
        <w:rPr>
          <w:spacing w:val="6"/>
          <w:sz w:val="20"/>
        </w:rPr>
        <w:t> </w:t>
      </w:r>
      <w:r>
        <w:rPr>
          <w:sz w:val="20"/>
        </w:rPr>
        <w:t>Winter</w:t>
      </w:r>
      <w:r>
        <w:rPr>
          <w:spacing w:val="5"/>
          <w:sz w:val="20"/>
        </w:rPr>
        <w:t> </w:t>
      </w:r>
      <w:r>
        <w:rPr>
          <w:sz w:val="20"/>
        </w:rPr>
        <w:t>Simulation</w:t>
      </w:r>
      <w:r>
        <w:rPr>
          <w:spacing w:val="6"/>
          <w:sz w:val="20"/>
        </w:rPr>
        <w:t> </w:t>
      </w:r>
      <w:r>
        <w:rPr>
          <w:sz w:val="20"/>
        </w:rPr>
        <w:t>Conference,</w:t>
      </w:r>
      <w:r>
        <w:rPr>
          <w:spacing w:val="2"/>
          <w:sz w:val="20"/>
        </w:rPr>
        <w:t> </w:t>
      </w:r>
      <w:r>
        <w:rPr>
          <w:sz w:val="20"/>
        </w:rPr>
        <w:t>Orlando,</w:t>
      </w:r>
      <w:r>
        <w:rPr>
          <w:spacing w:val="3"/>
          <w:sz w:val="20"/>
        </w:rPr>
        <w:t> </w:t>
      </w:r>
      <w:r>
        <w:rPr>
          <w:sz w:val="20"/>
        </w:rPr>
        <w:t>FL,</w:t>
      </w:r>
      <w:r>
        <w:rPr>
          <w:spacing w:val="3"/>
          <w:sz w:val="20"/>
        </w:rPr>
        <w:t> </w:t>
      </w:r>
      <w:r>
        <w:rPr>
          <w:sz w:val="20"/>
        </w:rPr>
        <w:t>USA,</w:t>
      </w:r>
      <w:r>
        <w:rPr>
          <w:spacing w:val="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22" w:after="0"/>
        <w:ind w:left="1121" w:right="112" w:hanging="452"/>
        <w:jc w:val="both"/>
        <w:rPr>
          <w:sz w:val="20"/>
        </w:rPr>
      </w:pPr>
      <w:r>
        <w:rPr>
          <w:spacing w:val="-1"/>
          <w:sz w:val="20"/>
        </w:rPr>
        <w:t>S.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Nurdin,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Mustapha,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Lihan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Ghaffar,</w:t>
      </w:r>
      <w:r>
        <w:rPr>
          <w:spacing w:val="-15"/>
          <w:sz w:val="20"/>
        </w:rPr>
        <w:t> </w:t>
      </w:r>
      <w:r>
        <w:rPr>
          <w:sz w:val="20"/>
        </w:rPr>
        <w:t>"Determination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potential</w:t>
      </w:r>
      <w:r>
        <w:rPr>
          <w:spacing w:val="-6"/>
          <w:sz w:val="20"/>
        </w:rPr>
        <w:t> </w:t>
      </w:r>
      <w:r>
        <w:rPr>
          <w:sz w:val="20"/>
        </w:rPr>
        <w:t>fishing</w:t>
      </w:r>
      <w:r>
        <w:rPr>
          <w:spacing w:val="-7"/>
          <w:sz w:val="20"/>
        </w:rPr>
        <w:t> </w:t>
      </w:r>
      <w:r>
        <w:rPr>
          <w:sz w:val="20"/>
        </w:rPr>
        <w:t>grounds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Rastrelliger kanagurta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satellite</w:t>
      </w:r>
      <w:r>
        <w:rPr>
          <w:spacing w:val="-8"/>
          <w:sz w:val="20"/>
        </w:rPr>
        <w:t> </w:t>
      </w:r>
      <w:r>
        <w:rPr>
          <w:sz w:val="20"/>
        </w:rPr>
        <w:t>remote</w:t>
      </w:r>
      <w:r>
        <w:rPr>
          <w:spacing w:val="-3"/>
          <w:sz w:val="20"/>
        </w:rPr>
        <w:t> </w:t>
      </w:r>
      <w:r>
        <w:rPr>
          <w:sz w:val="20"/>
        </w:rPr>
        <w:t>sensing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GIS</w:t>
      </w:r>
      <w:r>
        <w:rPr>
          <w:spacing w:val="-2"/>
          <w:sz w:val="20"/>
        </w:rPr>
        <w:t> </w:t>
      </w:r>
      <w:r>
        <w:rPr>
          <w:sz w:val="20"/>
        </w:rPr>
        <w:t>technique,"</w:t>
      </w:r>
      <w:r>
        <w:rPr>
          <w:spacing w:val="2"/>
          <w:sz w:val="20"/>
        </w:rPr>
        <w:t> </w:t>
      </w:r>
      <w:r>
        <w:rPr>
          <w:sz w:val="20"/>
        </w:rPr>
        <w:t>School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Environmental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7"/>
          <w:sz w:val="20"/>
        </w:rPr>
        <w:t> </w:t>
      </w:r>
      <w:r>
        <w:rPr>
          <w:sz w:val="20"/>
        </w:rPr>
        <w:t>Natural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-1"/>
          <w:sz w:val="20"/>
        </w:rPr>
        <w:t> </w:t>
      </w:r>
      <w:r>
        <w:rPr>
          <w:sz w:val="20"/>
        </w:rPr>
        <w:t>Sciences,</w:t>
      </w:r>
      <w:r>
        <w:rPr>
          <w:spacing w:val="7"/>
          <w:sz w:val="20"/>
        </w:rPr>
        <w:t> </w:t>
      </w:r>
      <w:r>
        <w:rPr>
          <w:sz w:val="20"/>
        </w:rPr>
        <w:t>vol.</w:t>
      </w:r>
      <w:r>
        <w:rPr>
          <w:spacing w:val="4"/>
          <w:sz w:val="20"/>
        </w:rPr>
        <w:t> </w:t>
      </w:r>
      <w:r>
        <w:rPr>
          <w:sz w:val="20"/>
        </w:rPr>
        <w:t>44,</w:t>
      </w:r>
      <w:r>
        <w:rPr>
          <w:spacing w:val="-1"/>
          <w:sz w:val="20"/>
        </w:rPr>
        <w:t> </w:t>
      </w:r>
      <w:r>
        <w:rPr>
          <w:sz w:val="20"/>
        </w:rPr>
        <w:t>no. 2, pp. 225-232, 2015.</w:t>
      </w:r>
    </w:p>
    <w:sectPr>
      <w:pgSz w:w="11910" w:h="16840"/>
      <w:pgMar w:header="180" w:footer="167" w:top="1340" w:bottom="36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oper Black">
    <w:altName w:val="Cooper Black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0.709991pt;margin-top:822.553589pt;width:27.2pt;height:13.2pt;mso-position-horizontal-relative:page;mso-position-vertical-relative:page;z-index:-15909376" type="#_x0000_t202" id="docshape4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760010pt;margin-top:7.986858pt;width:177pt;height:13.6pt;mso-position-horizontal-relative:page;mso-position-vertical-relative:page;z-index:-15910912" type="#_x0000_t202" id="docshape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ooper Black"/>
                    <w:b/>
                    <w:sz w:val="20"/>
                  </w:rPr>
                </w:pPr>
                <w:r>
                  <w:rPr>
                    <w:rFonts w:ascii="Cooper Black"/>
                    <w:b/>
                    <w:sz w:val="20"/>
                  </w:rPr>
                  <w:t>JOURNAL</w:t>
                </w:r>
                <w:r>
                  <w:rPr>
                    <w:rFonts w:ascii="Cooper Black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ooper Black"/>
                    <w:b/>
                    <w:sz w:val="16"/>
                  </w:rPr>
                  <w:t>OF</w:t>
                </w:r>
                <w:r>
                  <w:rPr>
                    <w:rFonts w:ascii="Cooper Black"/>
                    <w:b/>
                    <w:spacing w:val="7"/>
                    <w:sz w:val="16"/>
                  </w:rPr>
                  <w:t> </w:t>
                </w:r>
                <w:r>
                  <w:rPr>
                    <w:rFonts w:ascii="Cooper Black"/>
                    <w:b/>
                    <w:sz w:val="20"/>
                  </w:rPr>
                  <w:t>CRITICAL</w:t>
                </w:r>
                <w:r>
                  <w:rPr>
                    <w:rFonts w:ascii="Cooper Black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ooper Black"/>
                    <w:b/>
                    <w:sz w:val="20"/>
                  </w:rPr>
                  <w:t>REVIEWS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760010pt;margin-top:29.990217pt;width:63.55pt;height:11.15pt;mso-position-horizontal-relative:page;mso-position-vertical-relative:page;z-index:-15910400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ISSN</w:t>
                </w:r>
                <w:r>
                  <w:rPr>
                    <w:rFonts w:ascii="Calibri"/>
                    <w:sz w:val="16"/>
                  </w:rPr>
                  <w:t>-</w:t>
                </w:r>
                <w:r>
                  <w:rPr>
                    <w:rFonts w:ascii="Calibri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2394-5125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9.649994pt;margin-top:29.990217pt;width:86.55pt;height:10.85pt;mso-position-horizontal-relative:page;mso-position-vertical-relative:page;z-index:-15909888" type="#_x0000_t202" id="docshape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VOL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7,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ISSUE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17,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121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62" w:hanging="4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5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8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1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4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7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3" w:hanging="4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30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930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1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2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2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3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3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64" w:hanging="202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650" w:hanging="25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491" w:hanging="3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47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5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2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0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8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5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3" w:hanging="313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49" w:hanging="2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669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47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5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2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0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8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5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3" w:hanging="178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28" w:hanging="55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760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789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9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9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9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9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9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9" w:hanging="284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828" w:hanging="703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26"/>
      <w:ind w:left="592" w:right="312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121"/>
      <w:ind w:left="1121" w:hanging="45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21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who.int/news-room/fact-sheets/detail/millennium-development-goals-(mdgs)" TargetMode="External"/><Relationship Id="rId10" Type="http://schemas.openxmlformats.org/officeDocument/2006/relationships/hyperlink" Target="http://www.un.org/sustainabledevelopment/water-and-sanitation/" TargetMode="External"/><Relationship Id="rId11" Type="http://schemas.openxmlformats.org/officeDocument/2006/relationships/hyperlink" Target="http://listahangtubig.cloudapp.net/" TargetMode="External"/><Relationship Id="rId12" Type="http://schemas.openxmlformats.org/officeDocument/2006/relationships/hyperlink" Target="http://www.cdc.gov/mmwr/volumes/66/wr/mm6644a3.htm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IJITEE;Scopus Journal;UGC Journal</dc:creator>
  <cp:keywords>www.ijitee.org</cp:keywords>
  <dc:subject>Scopus Journal- Computer Science &amp; Engineering, Information Technology, Electrical and Electronics Engineering, Electronics and Telecommunication, Mechanical Engineering, Civil Engineering, Textile Engineering</dc:subject>
  <dc:title>International Journal of Innovative Technology and Exploring Engineering (IJITEE)</dc:title>
  <dcterms:created xsi:type="dcterms:W3CDTF">2022-02-09T05:36:24Z</dcterms:created>
  <dcterms:modified xsi:type="dcterms:W3CDTF">2022-02-09T05:36:24Z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