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BLENDING EXTRACURRICULAR ACTIVITIES WITH ACADEMIC</w:t>
      </w:r>
      <w:r>
        <w:rPr>
          <w:spacing w:val="-67"/>
        </w:rPr>
        <w:t> </w:t>
      </w:r>
      <w:r>
        <w:rPr/>
        <w:t>PERFORMANCE: PAIN</w:t>
      </w:r>
      <w:r>
        <w:rPr>
          <w:spacing w:val="-1"/>
        </w:rPr>
        <w:t> </w:t>
      </w:r>
      <w:r>
        <w:rPr/>
        <w:t>OR GAIN?</w:t>
      </w:r>
    </w:p>
    <w:p>
      <w:pPr>
        <w:pStyle w:val="Heading2"/>
        <w:spacing w:line="228" w:lineRule="exact"/>
        <w:ind w:left="701" w:right="741"/>
        <w:jc w:val="center"/>
      </w:pPr>
      <w:r>
        <w:rPr/>
        <w:t>Bonimar</w:t>
      </w:r>
      <w:r>
        <w:rPr>
          <w:spacing w:val="-2"/>
        </w:rPr>
        <w:t> </w:t>
      </w:r>
      <w:r>
        <w:rPr/>
        <w:t>T.</w:t>
      </w:r>
      <w:r>
        <w:rPr>
          <w:spacing w:val="-1"/>
        </w:rPr>
        <w:t> </w:t>
      </w:r>
      <w:r>
        <w:rPr/>
        <w:t>Afalla</w:t>
      </w:r>
    </w:p>
    <w:p>
      <w:pPr>
        <w:pStyle w:val="BodyText"/>
        <w:spacing w:line="228" w:lineRule="exact"/>
        <w:ind w:left="701" w:right="742"/>
        <w:jc w:val="center"/>
      </w:pPr>
      <w:r>
        <w:rPr/>
        <w:t>Professor,</w:t>
      </w:r>
      <w:r>
        <w:rPr>
          <w:spacing w:val="-1"/>
        </w:rPr>
        <w:t> </w:t>
      </w:r>
      <w:r>
        <w:rPr/>
        <w:t>College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Teacher</w:t>
      </w:r>
      <w:r>
        <w:rPr>
          <w:spacing w:val="-1"/>
        </w:rPr>
        <w:t> </w:t>
      </w:r>
      <w:r>
        <w:rPr/>
        <w:t>Education,</w:t>
      </w:r>
      <w:r>
        <w:rPr>
          <w:spacing w:val="-1"/>
        </w:rPr>
        <w:t> </w:t>
      </w:r>
      <w:r>
        <w:rPr/>
        <w:t>Nueva</w:t>
      </w:r>
      <w:r>
        <w:rPr>
          <w:spacing w:val="-1"/>
        </w:rPr>
        <w:t> </w:t>
      </w:r>
      <w:r>
        <w:rPr/>
        <w:t>Vizcaya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University,</w:t>
      </w:r>
      <w:r>
        <w:rPr>
          <w:spacing w:val="-3"/>
        </w:rPr>
        <w:t> </w:t>
      </w:r>
      <w:r>
        <w:rPr/>
        <w:t>Philippines.</w:t>
      </w:r>
    </w:p>
    <w:p>
      <w:pPr>
        <w:pStyle w:val="BodyText"/>
        <w:ind w:left="701" w:right="741"/>
        <w:jc w:val="center"/>
      </w:pPr>
      <w:r>
        <w:rPr/>
        <w:t>Email:</w:t>
      </w:r>
      <w:r>
        <w:rPr>
          <w:spacing w:val="-4"/>
        </w:rPr>
        <w:t> </w:t>
      </w:r>
      <w:hyperlink r:id="rId7">
        <w:r>
          <w:rPr/>
          <w:t>bonimarafallatominez0508@gmail.com</w:t>
        </w:r>
      </w:hyperlink>
    </w:p>
    <w:p>
      <w:pPr>
        <w:pStyle w:val="BodyText"/>
        <w:spacing w:before="123"/>
        <w:ind w:left="696" w:right="715"/>
        <w:jc w:val="center"/>
        <w:rPr>
          <w:rFonts w:ascii="Calibri Light"/>
          <w:b w:val="0"/>
        </w:rPr>
      </w:pPr>
      <w:r>
        <w:rPr>
          <w:rFonts w:ascii="Calibri Light"/>
          <w:b w:val="0"/>
          <w:spacing w:val="-2"/>
        </w:rPr>
        <w:t>Article</w:t>
      </w:r>
      <w:r>
        <w:rPr>
          <w:rFonts w:ascii="Calibri Light"/>
          <w:b w:val="0"/>
          <w:spacing w:val="-4"/>
        </w:rPr>
        <w:t> </w:t>
      </w:r>
      <w:r>
        <w:rPr>
          <w:rFonts w:ascii="Calibri Light"/>
          <w:b w:val="0"/>
          <w:spacing w:val="-2"/>
        </w:rPr>
        <w:t>History:</w:t>
      </w:r>
      <w:r>
        <w:rPr>
          <w:rFonts w:ascii="Calibri Light"/>
          <w:b w:val="0"/>
          <w:spacing w:val="-4"/>
        </w:rPr>
        <w:t> </w:t>
      </w:r>
      <w:r>
        <w:rPr>
          <w:rFonts w:ascii="Calibri Light"/>
          <w:b w:val="0"/>
          <w:spacing w:val="-2"/>
        </w:rPr>
        <w:t>Received</w:t>
      </w:r>
      <w:r>
        <w:rPr>
          <w:rFonts w:ascii="Calibri Light"/>
          <w:b w:val="0"/>
          <w:spacing w:val="-5"/>
        </w:rPr>
        <w:t> </w:t>
      </w:r>
      <w:r>
        <w:rPr>
          <w:rFonts w:ascii="Calibri Light"/>
          <w:b w:val="0"/>
          <w:spacing w:val="-2"/>
        </w:rPr>
        <w:t>on</w:t>
      </w:r>
      <w:r>
        <w:rPr>
          <w:rFonts w:ascii="Calibri Light"/>
          <w:b w:val="0"/>
          <w:spacing w:val="-3"/>
        </w:rPr>
        <w:t> </w:t>
      </w:r>
      <w:r>
        <w:rPr>
          <w:rFonts w:ascii="Calibri Light"/>
          <w:b w:val="0"/>
          <w:spacing w:val="-2"/>
        </w:rPr>
        <w:t>21</w:t>
      </w:r>
      <w:r>
        <w:rPr>
          <w:rFonts w:ascii="Calibri Light"/>
          <w:b w:val="0"/>
          <w:spacing w:val="-2"/>
          <w:vertAlign w:val="superscript"/>
        </w:rPr>
        <w:t>st</w:t>
      </w:r>
      <w:r>
        <w:rPr>
          <w:rFonts w:ascii="Calibri Light"/>
          <w:b w:val="0"/>
          <w:spacing w:val="-17"/>
          <w:vertAlign w:val="baseline"/>
        </w:rPr>
        <w:t> </w:t>
      </w:r>
      <w:r>
        <w:rPr>
          <w:rFonts w:ascii="Calibri Light"/>
          <w:b w:val="0"/>
          <w:spacing w:val="-2"/>
          <w:vertAlign w:val="baseline"/>
        </w:rPr>
        <w:t>April 2020, Revised</w:t>
      </w:r>
      <w:r>
        <w:rPr>
          <w:rFonts w:ascii="Calibri Light"/>
          <w:b w:val="0"/>
          <w:spacing w:val="-3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on</w:t>
      </w:r>
      <w:r>
        <w:rPr>
          <w:rFonts w:ascii="Calibri Light"/>
          <w:b w:val="0"/>
          <w:spacing w:val="-3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30</w:t>
      </w:r>
      <w:r>
        <w:rPr>
          <w:rFonts w:ascii="Calibri Light"/>
          <w:b w:val="0"/>
          <w:spacing w:val="-1"/>
          <w:vertAlign w:val="superscript"/>
        </w:rPr>
        <w:t>th</w:t>
      </w:r>
      <w:r>
        <w:rPr>
          <w:rFonts w:ascii="Calibri Light"/>
          <w:b w:val="0"/>
          <w:spacing w:val="-17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June</w:t>
      </w:r>
      <w:r>
        <w:rPr>
          <w:rFonts w:ascii="Calibri Light"/>
          <w:b w:val="0"/>
          <w:spacing w:val="-3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2020,</w:t>
      </w:r>
      <w:r>
        <w:rPr>
          <w:rFonts w:ascii="Calibri Light"/>
          <w:b w:val="0"/>
          <w:spacing w:val="-2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Published</w:t>
      </w:r>
      <w:r>
        <w:rPr>
          <w:rFonts w:ascii="Calibri Light"/>
          <w:b w:val="0"/>
          <w:spacing w:val="-3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on</w:t>
      </w:r>
      <w:r>
        <w:rPr>
          <w:rFonts w:ascii="Calibri Light"/>
          <w:b w:val="0"/>
          <w:spacing w:val="-3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17</w:t>
      </w:r>
      <w:r>
        <w:rPr>
          <w:rFonts w:ascii="Calibri Light"/>
          <w:b w:val="0"/>
          <w:spacing w:val="-1"/>
          <w:vertAlign w:val="superscript"/>
        </w:rPr>
        <w:t>th</w:t>
      </w:r>
      <w:r>
        <w:rPr>
          <w:rFonts w:ascii="Calibri Light"/>
          <w:b w:val="0"/>
          <w:spacing w:val="-2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July</w:t>
      </w:r>
      <w:r>
        <w:rPr>
          <w:rFonts w:ascii="Calibri Light"/>
          <w:b w:val="0"/>
          <w:spacing w:val="-3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2020</w:t>
      </w:r>
    </w:p>
    <w:p>
      <w:pPr>
        <w:spacing w:before="120"/>
        <w:ind w:left="701" w:right="738" w:firstLine="0"/>
        <w:jc w:val="center"/>
        <w:rPr>
          <w:b/>
          <w:i/>
          <w:sz w:val="20"/>
        </w:rPr>
      </w:pPr>
      <w:r>
        <w:rPr>
          <w:b/>
          <w:i/>
          <w:sz w:val="20"/>
        </w:rPr>
        <w:t>Abstract</w:t>
      </w:r>
    </w:p>
    <w:p>
      <w:pPr>
        <w:pStyle w:val="BodyText"/>
        <w:spacing w:before="118"/>
        <w:ind w:left="189" w:right="233"/>
      </w:pPr>
      <w:r>
        <w:rPr>
          <w:b/>
        </w:rPr>
        <w:t>Purpose of the study: </w:t>
      </w:r>
      <w:r>
        <w:rPr/>
        <w:t>This paper determined the positive and negative impacts of extracurricular activities (ECAs) and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/>
        <w:t>relationship with the</w:t>
      </w:r>
      <w:r>
        <w:rPr>
          <w:spacing w:val="-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performance of</w:t>
      </w:r>
      <w:r>
        <w:rPr>
          <w:spacing w:val="-1"/>
        </w:rPr>
        <w:t> </w:t>
      </w:r>
      <w:r>
        <w:rPr/>
        <w:t>college students</w:t>
      </w:r>
      <w:r>
        <w:rPr>
          <w:spacing w:val="3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State University</w:t>
      </w:r>
      <w:r>
        <w:rPr>
          <w:spacing w:val="-3"/>
        </w:rPr>
        <w:t> </w:t>
      </w:r>
      <w:r>
        <w:rPr/>
        <w:t>in the Philippines.</w:t>
      </w:r>
    </w:p>
    <w:p>
      <w:pPr>
        <w:pStyle w:val="BodyText"/>
        <w:spacing w:before="119"/>
        <w:ind w:left="189" w:right="230"/>
      </w:pPr>
      <w:r>
        <w:rPr>
          <w:b/>
        </w:rPr>
        <w:t>Methodology: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scanning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extracurricular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respondents.</w:t>
      </w:r>
      <w:r>
        <w:rPr>
          <w:spacing w:val="1"/>
        </w:rPr>
        <w:t> </w:t>
      </w:r>
      <w:r>
        <w:rPr/>
        <w:t>Mean,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were</w:t>
      </w:r>
      <w:r>
        <w:rPr>
          <w:spacing w:val="-47"/>
        </w:rPr>
        <w:t> </w:t>
      </w:r>
      <w:r>
        <w:rPr/>
        <w:t>employed</w:t>
      </w:r>
      <w:r>
        <w:rPr>
          <w:spacing w:val="-1"/>
        </w:rPr>
        <w:t> </w:t>
      </w:r>
      <w:r>
        <w:rPr/>
        <w:t>to answer the descriptive and inferential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spacing w:before="120"/>
        <w:ind w:left="189" w:right="231"/>
      </w:pPr>
      <w:r>
        <w:rPr>
          <w:b/>
        </w:rPr>
        <w:t>Main Findings: </w:t>
      </w:r>
      <w:r>
        <w:rPr/>
        <w:t>Male and single students exceptionally considered engaging in ECAs as a chance to enrich their</w:t>
      </w:r>
      <w:r>
        <w:rPr>
          <w:spacing w:val="1"/>
        </w:rPr>
        <w:t> </w:t>
      </w:r>
      <w:r>
        <w:rPr/>
        <w:t>leadership skills and</w:t>
      </w:r>
      <w:r>
        <w:rPr>
          <w:spacing w:val="1"/>
        </w:rPr>
        <w:t> </w:t>
      </w:r>
      <w:r>
        <w:rPr/>
        <w:t>expand their friendship</w:t>
      </w:r>
      <w:r>
        <w:rPr>
          <w:spacing w:val="1"/>
        </w:rPr>
        <w:t> </w:t>
      </w:r>
      <w:r>
        <w:rPr/>
        <w:t>with new acquaintances. Older</w:t>
      </w:r>
      <w:r>
        <w:rPr>
          <w:spacing w:val="50"/>
        </w:rPr>
        <w:t> </w:t>
      </w:r>
      <w:r>
        <w:rPr/>
        <w:t>students with family responsibilities and</w:t>
      </w:r>
      <w:r>
        <w:rPr>
          <w:spacing w:val="1"/>
        </w:rPr>
        <w:t> </w:t>
      </w:r>
      <w:r>
        <w:rPr/>
        <w:t>who came from higher year levels critically experienced failing to beat targets, limiting their time for review and</w:t>
      </w:r>
      <w:r>
        <w:rPr>
          <w:spacing w:val="1"/>
        </w:rPr>
        <w:t> </w:t>
      </w:r>
      <w:r>
        <w:rPr/>
        <w:t>sacrificing</w:t>
      </w:r>
      <w:r>
        <w:rPr>
          <w:spacing w:val="-1"/>
        </w:rPr>
        <w:t> </w:t>
      </w:r>
      <w:r>
        <w:rPr/>
        <w:t>their academic</w:t>
      </w:r>
      <w:r>
        <w:rPr>
          <w:spacing w:val="-1"/>
        </w:rPr>
        <w:t> </w:t>
      </w:r>
      <w:r>
        <w:rPr/>
        <w:t>undertakings.</w:t>
      </w:r>
    </w:p>
    <w:p>
      <w:pPr>
        <w:pStyle w:val="BodyText"/>
        <w:spacing w:before="121"/>
        <w:ind w:left="189" w:right="233"/>
      </w:pPr>
      <w:r>
        <w:rPr>
          <w:b/>
        </w:rPr>
        <w:t>Applications of this study: </w:t>
      </w:r>
      <w:r>
        <w:rPr/>
        <w:t>As the prime mover of ECAs, the University Student Affairs and Services together with the</w:t>
      </w:r>
      <w:r>
        <w:rPr>
          <w:spacing w:val="1"/>
        </w:rPr>
        <w:t> </w:t>
      </w:r>
      <w:r>
        <w:rPr/>
        <w:t>Student Council officers may craft clear-cut policy in terms of grade requirement for those students who are involved in</w:t>
      </w:r>
      <w:r>
        <w:rPr>
          <w:spacing w:val="1"/>
        </w:rPr>
        <w:t> </w:t>
      </w:r>
      <w:r>
        <w:rPr/>
        <w:t>ECAs and come up with General Plan of Action such that the academic undertakings of the students will not be</w:t>
      </w:r>
      <w:r>
        <w:rPr>
          <w:spacing w:val="1"/>
        </w:rPr>
        <w:t> </w:t>
      </w:r>
      <w:r>
        <w:rPr/>
        <w:t>sacrificed.</w:t>
      </w:r>
    </w:p>
    <w:p>
      <w:pPr>
        <w:pStyle w:val="BodyText"/>
        <w:spacing w:before="119"/>
        <w:ind w:left="189" w:right="228"/>
      </w:pPr>
      <w:r>
        <w:rPr>
          <w:b/>
        </w:rPr>
        <w:t>Novelty/Originality</w:t>
      </w:r>
      <w:r>
        <w:rPr>
          <w:b/>
          <w:spacing w:val="38"/>
        </w:rPr>
        <w:t> </w:t>
      </w:r>
      <w:r>
        <w:rPr>
          <w:b/>
        </w:rPr>
        <w:t>of</w:t>
      </w:r>
      <w:r>
        <w:rPr>
          <w:b/>
          <w:spacing w:val="37"/>
        </w:rPr>
        <w:t> </w:t>
      </w:r>
      <w:r>
        <w:rPr>
          <w:b/>
        </w:rPr>
        <w:t>this</w:t>
      </w:r>
      <w:r>
        <w:rPr>
          <w:b/>
          <w:spacing w:val="36"/>
        </w:rPr>
        <w:t> </w:t>
      </w:r>
      <w:r>
        <w:rPr>
          <w:b/>
        </w:rPr>
        <w:t>study:</w:t>
      </w:r>
      <w:r>
        <w:rPr>
          <w:b/>
          <w:spacing w:val="39"/>
        </w:rPr>
        <w:t> </w:t>
      </w:r>
      <w:r>
        <w:rPr/>
        <w:t>Positive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negative</w:t>
      </w:r>
      <w:r>
        <w:rPr>
          <w:spacing w:val="37"/>
        </w:rPr>
        <w:t> </w:t>
      </w:r>
      <w:r>
        <w:rPr/>
        <w:t>relationships</w:t>
      </w:r>
      <w:r>
        <w:rPr>
          <w:spacing w:val="38"/>
        </w:rPr>
        <w:t> </w:t>
      </w:r>
      <w:r>
        <w:rPr/>
        <w:t>between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advantages</w:t>
      </w:r>
      <w:r>
        <w:rPr>
          <w:spacing w:val="36"/>
        </w:rPr>
        <w:t> </w:t>
      </w:r>
      <w:r>
        <w:rPr/>
        <w:t>or</w:t>
      </w:r>
      <w:r>
        <w:rPr>
          <w:spacing w:val="37"/>
        </w:rPr>
        <w:t> </w:t>
      </w:r>
      <w:r>
        <w:rPr/>
        <w:t>disadvantages</w:t>
      </w:r>
      <w:r>
        <w:rPr>
          <w:spacing w:val="37"/>
        </w:rPr>
        <w:t> </w:t>
      </w:r>
      <w:r>
        <w:rPr/>
        <w:t>of</w:t>
      </w:r>
      <w:r>
        <w:rPr>
          <w:spacing w:val="-47"/>
        </w:rPr>
        <w:t> </w:t>
      </w:r>
      <w:r>
        <w:rPr/>
        <w:t>ECAs and respondents' demographics were established in this study. However, the students' academic performance was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associated with their involvement in any</w:t>
      </w:r>
      <w:r>
        <w:rPr>
          <w:spacing w:val="-2"/>
        </w:rPr>
        <w:t> </w:t>
      </w:r>
      <w:r>
        <w:rPr/>
        <w:t>extracurricular</w:t>
      </w:r>
      <w:r>
        <w:rPr>
          <w:spacing w:val="-1"/>
        </w:rPr>
        <w:t> </w:t>
      </w:r>
      <w:r>
        <w:rPr/>
        <w:t>activities.</w:t>
      </w:r>
    </w:p>
    <w:p>
      <w:pPr>
        <w:spacing w:before="121"/>
        <w:ind w:left="189" w:right="229" w:firstLine="0"/>
        <w:jc w:val="both"/>
        <w:rPr>
          <w:i/>
          <w:sz w:val="20"/>
        </w:rPr>
      </w:pPr>
      <w:r>
        <w:rPr>
          <w:b/>
          <w:i/>
          <w:sz w:val="20"/>
        </w:rPr>
        <w:t>Keywords:</w:t>
      </w:r>
      <w:r>
        <w:rPr>
          <w:b/>
          <w:i/>
          <w:spacing w:val="1"/>
          <w:sz w:val="20"/>
        </w:rPr>
        <w:t> </w:t>
      </w:r>
      <w:r>
        <w:rPr>
          <w:i/>
          <w:sz w:val="20"/>
        </w:rPr>
        <w:t>Extracurricular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Activities,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Academic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Performance,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Students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i/>
          <w:sz w:val="20"/>
        </w:rPr>
        <w:t>Student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Affairs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Services,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Philippines.</w:t>
      </w:r>
    </w:p>
    <w:p>
      <w:pPr>
        <w:pStyle w:val="Heading1"/>
      </w:pPr>
      <w:r>
        <w:rPr/>
        <w:t>INTRODUCTION</w:t>
      </w:r>
    </w:p>
    <w:p>
      <w:pPr>
        <w:pStyle w:val="BodyText"/>
        <w:spacing w:before="118"/>
        <w:ind w:left="189" w:right="227"/>
      </w:pPr>
      <w:r>
        <w:rPr/>
        <w:t>Extracurricular activities are endeavours that happen outside the regular school curriculum (</w:t>
      </w:r>
      <w:hyperlink w:history="true" w:anchor="_bookmark41">
        <w:r>
          <w:rPr>
            <w:color w:val="6F2F9F"/>
            <w:u w:val="single" w:color="6F2F9F"/>
          </w:rPr>
          <w:t>Soto, 2020</w:t>
        </w:r>
      </w:hyperlink>
      <w:r>
        <w:rPr>
          <w:color w:val="6F2F9F"/>
        </w:rPr>
        <w:t>; </w:t>
      </w:r>
      <w:hyperlink w:history="true" w:anchor="_bookmark33">
        <w:r>
          <w:rPr>
            <w:color w:val="6F2F9F"/>
            <w:u w:val="single" w:color="6F2F9F"/>
          </w:rPr>
          <w:t>Rawat, Rastogi,</w:t>
        </w:r>
      </w:hyperlink>
      <w:r>
        <w:rPr>
          <w:color w:val="6F2F9F"/>
          <w:spacing w:val="1"/>
        </w:rPr>
        <w:t> </w:t>
      </w:r>
      <w:hyperlink w:history="true" w:anchor="_bookmark33">
        <w:r>
          <w:rPr>
            <w:color w:val="6F2F9F"/>
            <w:u w:val="single" w:color="6F2F9F"/>
          </w:rPr>
          <w:t>Jaiswal, &amp; Nigam, 2014</w:t>
        </w:r>
      </w:hyperlink>
      <w:r>
        <w:rPr>
          <w:color w:val="212121"/>
        </w:rPr>
        <w:t>)</w:t>
      </w:r>
      <w:r>
        <w:rPr/>
        <w:t>. They come in many forms: student organizations, literary, cultural, sports, religious, school</w:t>
      </w:r>
      <w:r>
        <w:rPr>
          <w:spacing w:val="1"/>
        </w:rPr>
        <w:t> </w:t>
      </w:r>
      <w:r>
        <w:rPr/>
        <w:t>paper,</w:t>
      </w:r>
      <w:r>
        <w:rPr>
          <w:spacing w:val="47"/>
        </w:rPr>
        <w:t> </w:t>
      </w:r>
      <w:r>
        <w:rPr/>
        <w:t>clubs,</w:t>
      </w:r>
      <w:r>
        <w:rPr>
          <w:spacing w:val="48"/>
        </w:rPr>
        <w:t> </w:t>
      </w:r>
      <w:r>
        <w:rPr/>
        <w:t>and</w:t>
      </w:r>
      <w:r>
        <w:rPr>
          <w:spacing w:val="46"/>
        </w:rPr>
        <w:t> </w:t>
      </w:r>
      <w:r>
        <w:rPr/>
        <w:t>other</w:t>
      </w:r>
      <w:r>
        <w:rPr>
          <w:spacing w:val="48"/>
        </w:rPr>
        <w:t> </w:t>
      </w:r>
      <w:r>
        <w:rPr/>
        <w:t>social</w:t>
      </w:r>
      <w:r>
        <w:rPr>
          <w:spacing w:val="47"/>
        </w:rPr>
        <w:t> </w:t>
      </w:r>
      <w:r>
        <w:rPr/>
        <w:t>associations</w:t>
      </w:r>
      <w:r>
        <w:rPr>
          <w:spacing w:val="46"/>
        </w:rPr>
        <w:t> </w:t>
      </w:r>
      <w:r>
        <w:rPr/>
        <w:t>(</w:t>
      </w:r>
      <w:hyperlink w:history="true" w:anchor="_bookmark32">
        <w:r>
          <w:rPr>
            <w:color w:val="6F2F9F"/>
            <w:u w:val="single" w:color="6F2F9F"/>
          </w:rPr>
          <w:t>Pinto</w:t>
        </w:r>
        <w:r>
          <w:rPr>
            <w:color w:val="6F2F9F"/>
            <w:spacing w:val="48"/>
            <w:u w:val="single" w:color="6F2F9F"/>
          </w:rPr>
          <w:t> </w:t>
        </w:r>
        <w:r>
          <w:rPr>
            <w:color w:val="6F2F9F"/>
            <w:u w:val="single" w:color="6F2F9F"/>
          </w:rPr>
          <w:t>and</w:t>
        </w:r>
        <w:r>
          <w:rPr>
            <w:color w:val="6F2F9F"/>
            <w:spacing w:val="47"/>
            <w:u w:val="single" w:color="6F2F9F"/>
          </w:rPr>
          <w:t> </w:t>
        </w:r>
        <w:r>
          <w:rPr>
            <w:color w:val="6F2F9F"/>
            <w:u w:val="single" w:color="6F2F9F"/>
          </w:rPr>
          <w:t>Ramalheira,</w:t>
        </w:r>
        <w:r>
          <w:rPr>
            <w:color w:val="6F2F9F"/>
            <w:spacing w:val="48"/>
            <w:u w:val="single" w:color="6F2F9F"/>
          </w:rPr>
          <w:t> </w:t>
        </w:r>
        <w:r>
          <w:rPr>
            <w:color w:val="6F2F9F"/>
            <w:u w:val="single" w:color="6F2F9F"/>
          </w:rPr>
          <w:t>2017</w:t>
        </w:r>
        <w:r>
          <w:rPr>
            <w:color w:val="6F2F9F"/>
          </w:rPr>
          <w:t>;</w:t>
        </w:r>
      </w:hyperlink>
      <w:r>
        <w:rPr>
          <w:color w:val="6F2F9F"/>
          <w:spacing w:val="47"/>
        </w:rPr>
        <w:t> </w:t>
      </w:r>
      <w:hyperlink w:history="true" w:anchor="_bookmark20">
        <w:r>
          <w:rPr>
            <w:color w:val="6F2F9F"/>
            <w:u w:val="single" w:color="6F2F9F"/>
          </w:rPr>
          <w:t>Jayanthi,</w:t>
        </w:r>
        <w:r>
          <w:rPr>
            <w:color w:val="6F2F9F"/>
            <w:spacing w:val="46"/>
            <w:u w:val="single" w:color="6F2F9F"/>
          </w:rPr>
          <w:t> </w:t>
        </w:r>
        <w:r>
          <w:rPr>
            <w:color w:val="6F2F9F"/>
            <w:u w:val="single" w:color="6F2F9F"/>
          </w:rPr>
          <w:t>Balakrishnan,</w:t>
        </w:r>
        <w:r>
          <w:rPr>
            <w:color w:val="6F2F9F"/>
            <w:spacing w:val="47"/>
            <w:u w:val="single" w:color="6F2F9F"/>
          </w:rPr>
          <w:t> </w:t>
        </w:r>
        <w:r>
          <w:rPr>
            <w:color w:val="6F2F9F"/>
            <w:u w:val="single" w:color="6F2F9F"/>
          </w:rPr>
          <w:t>Ching,</w:t>
        </w:r>
        <w:r>
          <w:rPr>
            <w:color w:val="6F2F9F"/>
            <w:spacing w:val="47"/>
            <w:u w:val="single" w:color="6F2F9F"/>
          </w:rPr>
          <w:t> </w:t>
        </w:r>
        <w:r>
          <w:rPr>
            <w:color w:val="6F2F9F"/>
            <w:u w:val="single" w:color="6F2F9F"/>
          </w:rPr>
          <w:t>Latiff,</w:t>
        </w:r>
        <w:r>
          <w:rPr>
            <w:color w:val="6F2F9F"/>
            <w:spacing w:val="47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</w:hyperlink>
      <w:r>
        <w:rPr>
          <w:color w:val="6F2F9F"/>
          <w:spacing w:val="-48"/>
        </w:rPr>
        <w:t> </w:t>
      </w:r>
      <w:hyperlink w:history="true" w:anchor="_bookmark20">
        <w:r>
          <w:rPr>
            <w:color w:val="6F2F9F"/>
            <w:u w:val="single" w:color="6F2F9F"/>
          </w:rPr>
          <w:t>Nasirudeen, 2014</w:t>
        </w:r>
        <w:r>
          <w:rPr>
            <w:color w:val="6F2F9F"/>
          </w:rPr>
          <w:t>; </w:t>
        </w:r>
      </w:hyperlink>
      <w:hyperlink w:history="true" w:anchor="_bookmark27">
        <w:r>
          <w:rPr>
            <w:color w:val="6F2F9F"/>
            <w:u w:val="single" w:color="6F2F9F"/>
          </w:rPr>
          <w:t>Massoni, 2011</w:t>
        </w:r>
      </w:hyperlink>
      <w:r>
        <w:rPr/>
        <w:t>). These are offered to students who want to spend their spare time in an enjoyable and</w:t>
      </w:r>
      <w:r>
        <w:rPr>
          <w:spacing w:val="1"/>
        </w:rPr>
        <w:t> </w:t>
      </w:r>
      <w:r>
        <w:rPr/>
        <w:t>organized environment (</w:t>
      </w:r>
      <w:hyperlink w:history="true" w:anchor="_bookmark1">
        <w:r>
          <w:rPr>
            <w:color w:val="6F2F9F"/>
            <w:u w:val="single" w:color="6F2F9F"/>
          </w:rPr>
          <w:t>Barkus, Nemelka, Nemelka, &amp; Gardner, 2012</w:t>
        </w:r>
      </w:hyperlink>
      <w:r>
        <w:rPr/>
        <w:t>). Students become involved in these activities not</w:t>
      </w:r>
      <w:r>
        <w:rPr>
          <w:spacing w:val="1"/>
        </w:rPr>
        <w:t> </w:t>
      </w:r>
      <w:r>
        <w:rPr/>
        <w:t>only for entertainment, social, and enjoyment purposes but also to gain and enhance their traits and skills in leadership,</w:t>
      </w:r>
      <w:r>
        <w:rPr>
          <w:spacing w:val="1"/>
        </w:rPr>
        <w:t> </w:t>
      </w:r>
      <w:r>
        <w:rPr/>
        <w:t>communication and entrepreneurial, among others (</w:t>
      </w:r>
      <w:hyperlink w:history="true" w:anchor="_bookmark33">
        <w:r>
          <w:rPr>
            <w:color w:val="6F2F9F"/>
            <w:u w:val="single" w:color="6F2F9F"/>
          </w:rPr>
          <w:t>Rawat, Rastogi, Jaiswal, &amp; Nigam, 2014</w:t>
        </w:r>
        <w:r>
          <w:rPr>
            <w:color w:val="6F2F9F"/>
          </w:rPr>
          <w:t>;</w:t>
        </w:r>
      </w:hyperlink>
      <w:r>
        <w:rPr>
          <w:color w:val="6F2F9F"/>
        </w:rPr>
        <w:t> </w:t>
      </w:r>
      <w:hyperlink w:history="true" w:anchor="_bookmark35">
        <w:r>
          <w:rPr>
            <w:color w:val="6F2F9F"/>
            <w:u w:val="single" w:color="6F2F9F"/>
          </w:rPr>
          <w:t>Roberts, 2007</w:t>
        </w:r>
      </w:hyperlink>
      <w:r>
        <w:rPr/>
        <w:t>). The</w:t>
      </w:r>
      <w:r>
        <w:rPr>
          <w:spacing w:val="1"/>
        </w:rPr>
        <w:t> </w:t>
      </w:r>
      <w:r>
        <w:rPr/>
        <w:t>provision of extracurricular activities gives students the chance to take part in interests that are not covered in academic</w:t>
      </w:r>
      <w:r>
        <w:rPr>
          <w:spacing w:val="1"/>
        </w:rPr>
        <w:t> </w:t>
      </w:r>
      <w:r>
        <w:rPr/>
        <w:t>classes. These are provided to enrich students' education and give them a well-rounded experience outside of the</w:t>
      </w:r>
      <w:r>
        <w:rPr>
          <w:spacing w:val="1"/>
        </w:rPr>
        <w:t> </w:t>
      </w:r>
      <w:r>
        <w:rPr/>
        <w:t>classroom</w:t>
      </w:r>
      <w:r>
        <w:rPr>
          <w:spacing w:val="-3"/>
        </w:rPr>
        <w:t> </w:t>
      </w:r>
      <w:r>
        <w:rPr/>
        <w:t>(</w:t>
      </w:r>
      <w:hyperlink w:history="true" w:anchor="_bookmark0">
        <w:r>
          <w:rPr>
            <w:color w:val="6F2F9F"/>
            <w:u w:val="single" w:color="6F2F9F"/>
          </w:rPr>
          <w:t>Abizada, Gurbanova,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Iskandarova, &amp;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Nadirzada</w:t>
        </w:r>
        <w:r>
          <w:rPr>
            <w:color w:val="6F2F9F"/>
          </w:rPr>
          <w:t>;</w:t>
        </w:r>
        <w:r>
          <w:rPr>
            <w:color w:val="6F2F9F"/>
            <w:spacing w:val="-1"/>
          </w:rPr>
          <w:t> </w:t>
        </w:r>
      </w:hyperlink>
      <w:hyperlink w:history="true" w:anchor="_bookmark18">
        <w:r>
          <w:rPr>
            <w:color w:val="6F2F9F"/>
            <w:u w:val="single" w:color="6F2F9F"/>
          </w:rPr>
          <w:t>Himelfarb,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Lac, &amp; Baharav,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2014</w:t>
        </w:r>
        <w:r>
          <w:rPr>
            <w:color w:val="6F2F9F"/>
          </w:rPr>
          <w:t>;</w:t>
        </w:r>
        <w:r>
          <w:rPr>
            <w:color w:val="6F2F9F"/>
            <w:spacing w:val="-1"/>
          </w:rPr>
          <w:t> </w:t>
        </w:r>
      </w:hyperlink>
      <w:hyperlink w:history="true" w:anchor="_bookmark29">
        <w:r>
          <w:rPr>
            <w:color w:val="6F2F9F"/>
            <w:u w:val="single" w:color="6F2F9F"/>
          </w:rPr>
          <w:t>Ming Chia,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2005</w:t>
        </w:r>
      </w:hyperlink>
      <w:r>
        <w:rPr/>
        <w:t>).</w:t>
      </w:r>
    </w:p>
    <w:p>
      <w:pPr>
        <w:pStyle w:val="BodyText"/>
        <w:spacing w:before="120"/>
        <w:ind w:left="189" w:right="226"/>
      </w:pPr>
      <w:r>
        <w:rPr/>
        <w:t>The importance of extracurricular activities in schools is well-established (</w:t>
      </w:r>
      <w:hyperlink w:history="true" w:anchor="_bookmark3">
        <w:r>
          <w:rPr>
            <w:color w:val="6F2F9F"/>
            <w:u w:val="single" w:color="6F2F9F"/>
          </w:rPr>
          <w:t>Bradley and Conway, 2016</w:t>
        </w:r>
        <w:r>
          <w:rPr>
            <w:color w:val="6F2F9F"/>
          </w:rPr>
          <w:t>; </w:t>
        </w:r>
      </w:hyperlink>
      <w:hyperlink w:history="true" w:anchor="_bookmark36">
        <w:r>
          <w:rPr>
            <w:color w:val="6F2F9F"/>
            <w:u w:val="single" w:color="6F2F9F"/>
          </w:rPr>
          <w:t>Seow and Pan,</w:t>
        </w:r>
      </w:hyperlink>
      <w:r>
        <w:rPr>
          <w:color w:val="6F2F9F"/>
          <w:spacing w:val="1"/>
        </w:rPr>
        <w:t> </w:t>
      </w:r>
      <w:hyperlink w:history="true" w:anchor="_bookmark36">
        <w:r>
          <w:rPr>
            <w:color w:val="6F2F9F"/>
            <w:u w:val="single" w:color="6F2F9F"/>
          </w:rPr>
          <w:t>2014</w:t>
        </w:r>
        <w:r>
          <w:rPr>
            <w:color w:val="6F2F9F"/>
          </w:rPr>
          <w:t>;</w:t>
        </w:r>
      </w:hyperlink>
      <w:r>
        <w:rPr>
          <w:color w:val="6F2F9F"/>
        </w:rPr>
        <w:t> </w:t>
      </w:r>
      <w:hyperlink w:history="true" w:anchor="_bookmark27">
        <w:r>
          <w:rPr>
            <w:color w:val="6F2F9F"/>
            <w:u w:val="single" w:color="6F2F9F"/>
          </w:rPr>
          <w:t>Massoni, 2011</w:t>
        </w:r>
      </w:hyperlink>
      <w:r>
        <w:rPr/>
        <w:t>). Its primary goal focuses on the individual student level, institutional level, and the broader</w:t>
      </w:r>
      <w:r>
        <w:rPr>
          <w:spacing w:val="1"/>
        </w:rPr>
        <w:t> </w:t>
      </w:r>
      <w:r>
        <w:rPr/>
        <w:t>community level (</w:t>
      </w:r>
      <w:hyperlink w:history="true" w:anchor="_bookmark33">
        <w:r>
          <w:rPr>
            <w:color w:val="6F2F9F"/>
            <w:u w:val="single" w:color="6F2F9F"/>
          </w:rPr>
          <w:t>Rawat, Rastogi, Jaiswal, &amp; Nigam, 2014</w:t>
        </w:r>
      </w:hyperlink>
      <w:r>
        <w:rPr>
          <w:color w:val="212121"/>
        </w:rPr>
        <w:t>)</w:t>
      </w:r>
      <w:r>
        <w:rPr/>
        <w:t>. These activities exist to complement the school's academic</w:t>
      </w:r>
      <w:r>
        <w:rPr>
          <w:spacing w:val="1"/>
        </w:rPr>
        <w:t> </w:t>
      </w:r>
      <w:r>
        <w:rPr/>
        <w:t>curriculum and to augment the student's educational experience (</w:t>
      </w:r>
      <w:hyperlink w:history="true" w:anchor="_bookmark40">
        <w:r>
          <w:rPr>
            <w:color w:val="6F2F9F"/>
            <w:u w:val="single" w:color="6F2F9F"/>
          </w:rPr>
          <w:t>Siddiky, 2019</w:t>
        </w:r>
        <w:r>
          <w:rPr>
            <w:color w:val="6F2F9F"/>
          </w:rPr>
          <w:t>; </w:t>
        </w:r>
      </w:hyperlink>
      <w:hyperlink w:history="true" w:anchor="_bookmark42">
        <w:r>
          <w:rPr>
            <w:color w:val="6F2F9F"/>
            <w:u w:val="single" w:color="6F2F9F"/>
          </w:rPr>
          <w:t>Wang &amp; Shiveley, 2009</w:t>
        </w:r>
      </w:hyperlink>
      <w:r>
        <w:rPr/>
        <w:t>). Almost any</w:t>
      </w:r>
      <w:r>
        <w:rPr>
          <w:spacing w:val="1"/>
        </w:rPr>
        <w:t> </w:t>
      </w:r>
      <w:r>
        <w:rPr/>
        <w:t>type of involvement in ECAs positively affects the individual holistic development (</w:t>
      </w:r>
      <w:hyperlink w:history="true" w:anchor="_bookmark40">
        <w:r>
          <w:rPr>
            <w:color w:val="6F2F9F"/>
            <w:u w:val="single" w:color="6F2F9F"/>
          </w:rPr>
          <w:t>Siddiky, 2019</w:t>
        </w:r>
        <w:r>
          <w:rPr>
            <w:color w:val="6F2F9F"/>
          </w:rPr>
          <w:t>;</w:t>
        </w:r>
      </w:hyperlink>
      <w:r>
        <w:rPr>
          <w:color w:val="6F2F9F"/>
        </w:rPr>
        <w:t> </w:t>
      </w:r>
      <w:hyperlink w:history="true" w:anchor="_bookmark27">
        <w:r>
          <w:rPr>
            <w:color w:val="6F2F9F"/>
            <w:u w:val="single" w:color="6F2F9F"/>
          </w:rPr>
          <w:t>Massoni, 2011</w:t>
        </w:r>
        <w:r>
          <w:rPr>
            <w:color w:val="6F2F9F"/>
          </w:rPr>
          <w:t>;</w:t>
        </w:r>
      </w:hyperlink>
      <w:r>
        <w:rPr>
          <w:color w:val="6F2F9F"/>
          <w:spacing w:val="1"/>
        </w:rPr>
        <w:t> </w:t>
      </w:r>
      <w:hyperlink w:history="true" w:anchor="_bookmark13">
        <w:r>
          <w:rPr>
            <w:color w:val="6F2F9F"/>
            <w:u w:val="single" w:color="6F2F9F"/>
          </w:rPr>
          <w:t>Fujita, 2006</w:t>
        </w:r>
      </w:hyperlink>
      <w:r>
        <w:rPr/>
        <w:t>). Extracurricular activities provide a setting for a student to become involved and to interact with other</w:t>
      </w:r>
      <w:r>
        <w:rPr>
          <w:spacing w:val="1"/>
        </w:rPr>
        <w:t> </w:t>
      </w:r>
      <w:r>
        <w:rPr/>
        <w:t>students,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leading to</w:t>
      </w:r>
      <w:r>
        <w:rPr>
          <w:spacing w:val="-3"/>
        </w:rPr>
        <w:t> </w:t>
      </w:r>
      <w:r>
        <w:rPr/>
        <w:t>increased learning</w:t>
      </w:r>
      <w:r>
        <w:rPr>
          <w:spacing w:val="-2"/>
        </w:rPr>
        <w:t> </w:t>
      </w:r>
      <w:r>
        <w:rPr/>
        <w:t>and enhanced</w:t>
      </w:r>
      <w:r>
        <w:rPr>
          <w:spacing w:val="-1"/>
        </w:rPr>
        <w:t> </w:t>
      </w:r>
      <w:r>
        <w:rPr/>
        <w:t>personality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(</w:t>
      </w:r>
      <w:hyperlink w:history="true" w:anchor="_bookmark7">
        <w:r>
          <w:rPr>
            <w:color w:val="6F2F9F"/>
            <w:u w:val="single" w:color="6F2F9F"/>
          </w:rPr>
          <w:t>Danish</w:t>
        </w:r>
      </w:hyperlink>
      <w:hyperlink w:history="true" w:anchor="_bookmark7">
        <w:r>
          <w:rPr>
            <w:i/>
            <w:color w:val="6F2F9F"/>
            <w:u w:val="single" w:color="6F2F9F"/>
          </w:rPr>
          <w:t>,</w:t>
        </w:r>
        <w:r>
          <w:rPr>
            <w:i/>
            <w:color w:val="6F2F9F"/>
            <w:spacing w:val="-2"/>
            <w:u w:val="single" w:color="6F2F9F"/>
          </w:rPr>
          <w:t> </w:t>
        </w:r>
      </w:hyperlink>
      <w:hyperlink w:history="true" w:anchor="_bookmark7">
        <w:r>
          <w:rPr>
            <w:color w:val="6F2F9F"/>
            <w:u w:val="single" w:color="6F2F9F"/>
          </w:rPr>
          <w:t>Forneris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Wallace,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2005</w:t>
        </w:r>
      </w:hyperlink>
      <w:r>
        <w:rPr/>
        <w:t>).</w:t>
      </w:r>
    </w:p>
    <w:p>
      <w:pPr>
        <w:pStyle w:val="BodyText"/>
        <w:spacing w:before="120"/>
        <w:ind w:left="189" w:right="228"/>
      </w:pPr>
      <w:r>
        <w:rPr/>
        <w:t>One area that ECAs influences is the students' academic achievement. It can have a positive or negative impact on their</w:t>
      </w:r>
      <w:r>
        <w:rPr>
          <w:spacing w:val="1"/>
        </w:rPr>
        <w:t> </w:t>
      </w:r>
      <w:r>
        <w:rPr/>
        <w:t>educational undertakings (</w:t>
      </w:r>
      <w:hyperlink w:history="true" w:anchor="_bookmark18">
        <w:r>
          <w:rPr>
            <w:color w:val="6F2F9F"/>
            <w:u w:val="single" w:color="6F2F9F"/>
          </w:rPr>
          <w:t>Himelfarb, Lac, &amp; Baharav, 2014</w:t>
        </w:r>
        <w:r>
          <w:rPr>
            <w:color w:val="6F2F9F"/>
          </w:rPr>
          <w:t>;</w:t>
        </w:r>
      </w:hyperlink>
      <w:r>
        <w:rPr>
          <w:color w:val="6F2F9F"/>
        </w:rPr>
        <w:t> </w:t>
      </w:r>
      <w:hyperlink w:history="true" w:anchor="_bookmark42">
        <w:r>
          <w:rPr>
            <w:color w:val="6F2F9F"/>
            <w:u w:val="single" w:color="6F2F9F"/>
          </w:rPr>
          <w:t>Wang and Shiveley, 2009</w:t>
        </w:r>
        <w:r>
          <w:rPr>
            <w:color w:val="6F2F9F"/>
          </w:rPr>
          <w:t>;</w:t>
        </w:r>
      </w:hyperlink>
      <w:r>
        <w:rPr>
          <w:color w:val="6F2F9F"/>
        </w:rPr>
        <w:t> </w:t>
      </w:r>
      <w:hyperlink w:history="true" w:anchor="_bookmark9">
        <w:r>
          <w:rPr>
            <w:color w:val="6F2F9F"/>
            <w:u w:val="single" w:color="6F2F9F"/>
          </w:rPr>
          <w:t>Dalrymple and Evangelou,</w:t>
        </w:r>
      </w:hyperlink>
      <w:r>
        <w:rPr>
          <w:color w:val="6F2F9F"/>
          <w:spacing w:val="1"/>
        </w:rPr>
        <w:t> </w:t>
      </w:r>
      <w:hyperlink w:history="true" w:anchor="_bookmark9">
        <w:r>
          <w:rPr>
            <w:color w:val="6F2F9F"/>
            <w:u w:val="single" w:color="6F2F9F"/>
          </w:rPr>
          <w:t>2006</w:t>
        </w:r>
      </w:hyperlink>
      <w:r>
        <w:rPr/>
        <w:t>). Research literature explains that there are three factors that influence the relationship between extracurricular</w:t>
      </w:r>
      <w:r>
        <w:rPr>
          <w:spacing w:val="1"/>
        </w:rPr>
        <w:t> </w:t>
      </w:r>
      <w:r>
        <w:rPr/>
        <w:t>activities and academic performance: the "</w:t>
      </w:r>
      <w:r>
        <w:rPr>
          <w:i/>
        </w:rPr>
        <w:t>what</w:t>
      </w:r>
      <w:r>
        <w:rPr/>
        <w:t>, </w:t>
      </w:r>
      <w:r>
        <w:rPr>
          <w:i/>
        </w:rPr>
        <w:t>where, </w:t>
      </w:r>
      <w:r>
        <w:rPr/>
        <w:t>and </w:t>
      </w:r>
      <w:r>
        <w:rPr>
          <w:i/>
        </w:rPr>
        <w:t>when</w:t>
      </w:r>
      <w:r>
        <w:rPr/>
        <w:t>" of the extracurricular activities. Accordingly, the</w:t>
      </w:r>
      <w:r>
        <w:rPr>
          <w:spacing w:val="1"/>
        </w:rPr>
        <w:t> </w:t>
      </w:r>
      <w:r>
        <w:rPr/>
        <w:t>"</w:t>
      </w:r>
      <w:r>
        <w:rPr>
          <w:i/>
        </w:rPr>
        <w:t>what</w:t>
      </w:r>
      <w:r>
        <w:rPr/>
        <w:t>"</w:t>
      </w:r>
      <w:r>
        <w:rPr>
          <w:spacing w:val="1"/>
        </w:rPr>
        <w:t> </w:t>
      </w:r>
      <w:r>
        <w:rPr/>
        <w:t>recommends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participation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undertaken</w:t>
      </w:r>
      <w:r>
        <w:rPr>
          <w:spacing w:val="1"/>
        </w:rPr>
        <w:t> </w:t>
      </w:r>
      <w:r>
        <w:rPr/>
        <w:t>influences</w:t>
      </w:r>
      <w:r>
        <w:rPr>
          <w:spacing w:val="1"/>
        </w:rPr>
        <w:t> </w:t>
      </w:r>
      <w:r>
        <w:rPr/>
        <w:t>developmental</w:t>
      </w:r>
      <w:r>
        <w:rPr>
          <w:spacing w:val="1"/>
        </w:rPr>
        <w:t> </w:t>
      </w:r>
      <w:r>
        <w:rPr/>
        <w:t>outcomes;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"</w:t>
      </w:r>
      <w:r>
        <w:rPr>
          <w:i/>
        </w:rPr>
        <w:t>where</w:t>
      </w:r>
      <w:r>
        <w:rPr/>
        <w:t>" proposes that the school and community context in which the event takes place matters; and, the "</w:t>
      </w:r>
      <w:r>
        <w:rPr>
          <w:i/>
        </w:rPr>
        <w:t>when</w:t>
      </w:r>
      <w:r>
        <w:rPr/>
        <w:t>"</w:t>
      </w:r>
      <w:r>
        <w:rPr>
          <w:spacing w:val="1"/>
        </w:rPr>
        <w:t> </w:t>
      </w:r>
      <w:r>
        <w:rPr/>
        <w:t>suggests that the developmental and historical context in which the extracurricular participation takes place influences</w:t>
      </w:r>
      <w:r>
        <w:rPr>
          <w:spacing w:val="1"/>
        </w:rPr>
        <w:t> </w:t>
      </w:r>
      <w:r>
        <w:rPr/>
        <w:t>both how it is valued and its effects on subsequent development. When each factor demonstrates varied worth on both</w:t>
      </w:r>
      <w:r>
        <w:rPr>
          <w:spacing w:val="1"/>
        </w:rPr>
        <w:t> </w:t>
      </w:r>
      <w:r>
        <w:rPr/>
        <w:t>academics and activities, all three elements complement each other to reinforce the link between ECAs and academic</w:t>
      </w:r>
      <w:r>
        <w:rPr>
          <w:spacing w:val="1"/>
        </w:rPr>
        <w:t> </w:t>
      </w:r>
      <w:r>
        <w:rPr/>
        <w:t>achievement (</w:t>
      </w:r>
      <w:hyperlink w:history="true" w:anchor="_bookmark17">
        <w:r>
          <w:rPr>
            <w:color w:val="6F2F9F"/>
            <w:u w:val="single" w:color="6F2F9F"/>
          </w:rPr>
          <w:t>Guest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and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Schneider,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2003</w:t>
        </w:r>
      </w:hyperlink>
      <w:r>
        <w:rPr/>
        <w:t>).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622" w:footer="738" w:top="1400" w:bottom="920" w:left="820" w:right="960"/>
          <w:pgNumType w:start="222"/>
        </w:sectPr>
      </w:pPr>
    </w:p>
    <w:p>
      <w:pPr>
        <w:pStyle w:val="BodyText"/>
        <w:spacing w:before="82"/>
        <w:ind w:left="189" w:right="226"/>
      </w:pPr>
      <w:r>
        <w:rPr/>
        <w:t>Several researches on the impact of ECAs in the academic achievement of students were reviewed and findings include</w:t>
      </w:r>
      <w:r>
        <w:rPr>
          <w:spacing w:val="1"/>
        </w:rPr>
        <w:t> </w:t>
      </w:r>
      <w:r>
        <w:rPr/>
        <w:t>encouraging</w:t>
      </w:r>
      <w:r>
        <w:rPr>
          <w:spacing w:val="1"/>
        </w:rPr>
        <w:t> </w:t>
      </w:r>
      <w:r>
        <w:rPr/>
        <w:t>school-related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exemplary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(</w:t>
      </w:r>
      <w:hyperlink w:history="true" w:anchor="_bookmark38">
        <w:r>
          <w:rPr>
            <w:color w:val="6F2F9F"/>
            <w:u w:val="single" w:color="6F2F9F"/>
          </w:rPr>
          <w:t>Shernoff,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2010</w:t>
        </w:r>
      </w:hyperlink>
      <w:r>
        <w:rPr/>
        <w:t>);</w:t>
      </w:r>
      <w:r>
        <w:rPr>
          <w:spacing w:val="1"/>
        </w:rPr>
        <w:t> </w:t>
      </w:r>
      <w:r>
        <w:rPr/>
        <w:t>less</w:t>
      </w:r>
      <w:r>
        <w:rPr>
          <w:spacing w:val="51"/>
        </w:rPr>
        <w:t> </w:t>
      </w:r>
      <w:r>
        <w:rPr/>
        <w:t>corrective</w:t>
      </w:r>
      <w:r>
        <w:rPr>
          <w:spacing w:val="1"/>
        </w:rPr>
        <w:t> </w:t>
      </w:r>
      <w:r>
        <w:rPr/>
        <w:t>recommendations, lower absentee rates (</w:t>
      </w:r>
      <w:hyperlink w:history="true" w:anchor="_bookmark8">
        <w:r>
          <w:rPr>
            <w:color w:val="6F2F9F"/>
            <w:u w:val="single" w:color="6F2F9F"/>
          </w:rPr>
          <w:t>Darling, Caldwell, and Smith, 2005</w:t>
        </w:r>
      </w:hyperlink>
      <w:r>
        <w:rPr/>
        <w:t>); reduced behavior problems, diminished</w:t>
      </w:r>
      <w:r>
        <w:rPr>
          <w:spacing w:val="1"/>
        </w:rPr>
        <w:t> </w:t>
      </w:r>
      <w:r>
        <w:rPr/>
        <w:t>dropout</w:t>
      </w:r>
      <w:r>
        <w:rPr>
          <w:spacing w:val="1"/>
        </w:rPr>
        <w:t> </w:t>
      </w:r>
      <w:r>
        <w:rPr/>
        <w:t>rates,</w:t>
      </w:r>
      <w:r>
        <w:rPr>
          <w:spacing w:val="1"/>
        </w:rPr>
        <w:t> </w:t>
      </w:r>
      <w:r>
        <w:rPr/>
        <w:t>stronger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commitment,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interest,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ambitions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attending</w:t>
      </w:r>
      <w:r>
        <w:rPr>
          <w:spacing w:val="50"/>
        </w:rPr>
        <w:t> </w:t>
      </w:r>
      <w:r>
        <w:rPr/>
        <w:t>college</w:t>
      </w:r>
      <w:r>
        <w:rPr>
          <w:spacing w:val="1"/>
        </w:rPr>
        <w:t> </w:t>
      </w:r>
      <w:r>
        <w:rPr/>
        <w:t>(</w:t>
      </w:r>
      <w:hyperlink w:history="true" w:anchor="_bookmark27">
        <w:r>
          <w:rPr>
            <w:color w:val="6F2F9F"/>
            <w:u w:val="single" w:color="6F2F9F"/>
          </w:rPr>
          <w:t>Massoni, 2011</w:t>
        </w:r>
      </w:hyperlink>
      <w:r>
        <w:rPr/>
        <w:t>); and, healthier work-related status or employability (</w:t>
      </w:r>
      <w:hyperlink w:history="true" w:anchor="_bookmark32">
        <w:r>
          <w:rPr>
            <w:color w:val="6F2F9F"/>
            <w:u w:val="single" w:color="6F2F9F"/>
          </w:rPr>
          <w:t>Pinto and Ramalheira, 2017</w:t>
        </w:r>
      </w:hyperlink>
      <w:r>
        <w:rPr/>
        <w:t>). Further, engrossment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extracurricular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consistently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positively</w:t>
      </w:r>
      <w:r>
        <w:rPr>
          <w:spacing w:val="1"/>
        </w:rPr>
        <w:t> </w:t>
      </w:r>
      <w:r>
        <w:rPr/>
        <w:t>correlated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attendance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often</w:t>
      </w:r>
      <w:r>
        <w:rPr>
          <w:spacing w:val="1"/>
        </w:rPr>
        <w:t> </w:t>
      </w:r>
      <w:r>
        <w:rPr/>
        <w:t>associated with remarkable academic performance (</w:t>
      </w:r>
      <w:hyperlink w:history="true" w:anchor="_bookmark43">
        <w:r>
          <w:rPr>
            <w:color w:val="6F2F9F"/>
            <w:u w:val="single" w:color="6F2F9F"/>
          </w:rPr>
          <w:t>Wilson, 2009</w:t>
        </w:r>
      </w:hyperlink>
      <w:r>
        <w:rPr/>
        <w:t>). Furthermore, </w:t>
      </w:r>
      <w:hyperlink w:history="true" w:anchor="_bookmark21">
        <w:r>
          <w:rPr>
            <w:color w:val="6F2F9F"/>
            <w:u w:val="single" w:color="6F2F9F"/>
          </w:rPr>
          <w:t>Knifsend and Graham (2012)</w:t>
        </w:r>
        <w:r>
          <w:rPr>
            <w:color w:val="6F2F9F"/>
          </w:rPr>
          <w:t> </w:t>
        </w:r>
      </w:hyperlink>
      <w:r>
        <w:rPr/>
        <w:t>reported</w:t>
      </w:r>
      <w:r>
        <w:rPr>
          <w:spacing w:val="1"/>
        </w:rPr>
        <w:t> </w:t>
      </w:r>
      <w:r>
        <w:rPr/>
        <w:t>that engaging in a moderate number of ECAs may be most ideal for helping students to feel connected and to perform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academically.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warning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forwarded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participation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unfavourable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adjustment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some students.</w:t>
      </w:r>
    </w:p>
    <w:p>
      <w:pPr>
        <w:pStyle w:val="BodyText"/>
        <w:spacing w:before="121"/>
        <w:ind w:left="189" w:right="226"/>
      </w:pPr>
      <w:r>
        <w:rPr/>
        <w:t>The common problem for many students engaged in extracurricular activities is that they give much more time to these</w:t>
      </w:r>
      <w:r>
        <w:rPr>
          <w:spacing w:val="1"/>
        </w:rPr>
        <w:t> </w:t>
      </w:r>
      <w:r>
        <w:rPr/>
        <w:t>than their academics. </w:t>
      </w:r>
      <w:hyperlink w:history="true" w:anchor="_bookmark26">
        <w:r>
          <w:rPr>
            <w:color w:val="6F2F9F"/>
            <w:u w:val="single" w:color="6F2F9F"/>
          </w:rPr>
          <w:t>Marsh and Kleitman (2002)</w:t>
        </w:r>
      </w:hyperlink>
      <w:r>
        <w:rPr>
          <w:color w:val="6F2F9F"/>
        </w:rPr>
        <w:t> </w:t>
      </w:r>
      <w:r>
        <w:rPr/>
        <w:t>found out that as the total of involvement increased, the profits to</w:t>
      </w:r>
      <w:r>
        <w:rPr>
          <w:spacing w:val="1"/>
        </w:rPr>
        <w:t> </w:t>
      </w:r>
      <w:r>
        <w:rPr/>
        <w:t>academic success began to weaken to the point where adverse effects emerged. Over the years, there is a deterioration in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academic</w:t>
      </w:r>
      <w:r>
        <w:rPr>
          <w:spacing w:val="45"/>
        </w:rPr>
        <w:t> </w:t>
      </w:r>
      <w:r>
        <w:rPr/>
        <w:t>performance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students</w:t>
      </w:r>
      <w:r>
        <w:rPr>
          <w:spacing w:val="43"/>
        </w:rPr>
        <w:t> </w:t>
      </w:r>
      <w:r>
        <w:rPr/>
        <w:t>with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high</w:t>
      </w:r>
      <w:r>
        <w:rPr>
          <w:spacing w:val="44"/>
        </w:rPr>
        <w:t> </w:t>
      </w:r>
      <w:r>
        <w:rPr/>
        <w:t>level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/>
        <w:t>participation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extracurricular</w:t>
      </w:r>
      <w:r>
        <w:rPr>
          <w:spacing w:val="44"/>
        </w:rPr>
        <w:t> </w:t>
      </w:r>
      <w:r>
        <w:rPr/>
        <w:t>activities</w:t>
      </w:r>
      <w:r>
        <w:rPr>
          <w:spacing w:val="44"/>
        </w:rPr>
        <w:t> </w:t>
      </w:r>
      <w:r>
        <w:rPr/>
        <w:t>(</w:t>
      </w:r>
      <w:hyperlink w:history="true" w:anchor="_bookmark19">
        <w:r>
          <w:rPr>
            <w:color w:val="6F2F9F"/>
            <w:u w:val="single" w:color="6F2F9F"/>
          </w:rPr>
          <w:t>Hunt,</w:t>
        </w:r>
        <w:r>
          <w:rPr>
            <w:color w:val="6F2F9F"/>
            <w:spacing w:val="43"/>
            <w:u w:val="single" w:color="6F2F9F"/>
          </w:rPr>
          <w:t> </w:t>
        </w:r>
        <w:r>
          <w:rPr>
            <w:color w:val="6F2F9F"/>
            <w:u w:val="single" w:color="6F2F9F"/>
          </w:rPr>
          <w:t>2005</w:t>
        </w:r>
      </w:hyperlink>
      <w:r>
        <w:rPr/>
        <w:t>).</w:t>
      </w:r>
      <w:r>
        <w:rPr>
          <w:spacing w:val="-48"/>
        </w:rPr>
        <w:t> </w:t>
      </w:r>
      <w:r>
        <w:rPr/>
        <w:t>Further, </w:t>
      </w:r>
      <w:hyperlink w:history="true" w:anchor="_bookmark42">
        <w:r>
          <w:rPr>
            <w:color w:val="6F2F9F"/>
            <w:u w:val="single" w:color="6F2F9F"/>
          </w:rPr>
          <w:t>Wang and Shiveley (2009)</w:t>
        </w:r>
      </w:hyperlink>
      <w:r>
        <w:rPr>
          <w:color w:val="6F2F9F"/>
        </w:rPr>
        <w:t> </w:t>
      </w:r>
      <w:r>
        <w:rPr/>
        <w:t>pointed out that students who devote their spare time to extracurricular activities</w:t>
      </w:r>
      <w:r>
        <w:rPr>
          <w:spacing w:val="1"/>
        </w:rPr>
        <w:t> </w:t>
      </w:r>
      <w:r>
        <w:rPr/>
        <w:t>spend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studies.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hyperlink w:history="true" w:anchor="_bookmark43">
        <w:r>
          <w:rPr>
            <w:color w:val="6F2F9F"/>
            <w:u w:val="single" w:color="6F2F9F"/>
          </w:rPr>
          <w:t>Wilson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(2009)</w:t>
        </w:r>
      </w:hyperlink>
      <w:r>
        <w:rPr>
          <w:color w:val="6F2F9F"/>
          <w:spacing w:val="1"/>
        </w:rPr>
        <w:t> </w:t>
      </w:r>
      <w:r>
        <w:rPr/>
        <w:t>stressed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rises,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extracurricular activity, and the students can feel strained pondering on how they can deal with both. Additionally, the</w:t>
      </w:r>
      <w:r>
        <w:rPr>
          <w:spacing w:val="1"/>
        </w:rPr>
        <w:t> </w:t>
      </w:r>
      <w:r>
        <w:rPr/>
        <w:t>students can get carried away and engage with so many activities without discerning on how to balance them. Hence,</w:t>
      </w:r>
      <w:r>
        <w:rPr>
          <w:spacing w:val="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to believe</w:t>
      </w:r>
      <w:r>
        <w:rPr>
          <w:spacing w:val="-1"/>
        </w:rPr>
        <w:t> </w:t>
      </w:r>
      <w:r>
        <w:rPr/>
        <w:t>that one's</w:t>
      </w:r>
      <w:r>
        <w:rPr>
          <w:spacing w:val="-1"/>
        </w:rPr>
        <w:t> </w:t>
      </w:r>
      <w:r>
        <w:rPr/>
        <w:t>commitment to extracurricular</w:t>
      </w:r>
      <w:r>
        <w:rPr>
          <w:spacing w:val="-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lead to</w:t>
      </w:r>
      <w:r>
        <w:rPr>
          <w:spacing w:val="-3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failure.</w:t>
      </w:r>
    </w:p>
    <w:p>
      <w:pPr>
        <w:pStyle w:val="BodyText"/>
        <w:spacing w:before="119"/>
        <w:ind w:left="189" w:right="228"/>
      </w:pP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influences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ECAs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validate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its</w:t>
      </w:r>
      <w:r>
        <w:rPr>
          <w:spacing w:val="-47"/>
        </w:rPr>
        <w:t> </w:t>
      </w:r>
      <w:r>
        <w:rPr/>
        <w:t>relationship with the academic performance of college students with involvement in ECAs in a State University in the</w:t>
      </w:r>
      <w:r>
        <w:rPr>
          <w:spacing w:val="1"/>
        </w:rPr>
        <w:t> </w:t>
      </w:r>
      <w:r>
        <w:rPr/>
        <w:t>Philippines.</w:t>
      </w:r>
      <w:r>
        <w:rPr>
          <w:spacing w:val="1"/>
        </w:rPr>
        <w:t> </w:t>
      </w:r>
      <w:r>
        <w:rPr/>
        <w:t>Specifically,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respondents'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disadvantages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extracurricular</w:t>
      </w:r>
      <w:r>
        <w:rPr>
          <w:spacing w:val="1"/>
        </w:rPr>
        <w:t> </w:t>
      </w:r>
      <w:r>
        <w:rPr/>
        <w:t>activities; their level of academic performance; the significant relationship between the advantages and disadvantages of</w:t>
      </w:r>
      <w:r>
        <w:rPr>
          <w:spacing w:val="1"/>
        </w:rPr>
        <w:t> </w:t>
      </w:r>
      <w:r>
        <w:rPr/>
        <w:t>extracurricular activities and the respondents' demographics; and, the significant relationship between the respondents'</w:t>
      </w:r>
      <w:r>
        <w:rPr>
          <w:spacing w:val="1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performance and advantages and</w:t>
      </w:r>
      <w:r>
        <w:rPr>
          <w:spacing w:val="-1"/>
        </w:rPr>
        <w:t> </w:t>
      </w:r>
      <w:r>
        <w:rPr/>
        <w:t>disadvantages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extracurricular activities.</w:t>
      </w:r>
    </w:p>
    <w:p>
      <w:pPr>
        <w:pStyle w:val="Heading1"/>
      </w:pPr>
      <w:r>
        <w:rPr/>
        <w:t>METHODOLOGY</w:t>
      </w:r>
    </w:p>
    <w:p>
      <w:pPr>
        <w:pStyle w:val="BodyText"/>
        <w:spacing w:before="118"/>
        <w:ind w:left="189" w:right="229"/>
      </w:pPr>
      <w:r>
        <w:rPr/>
        <w:t>This study employed the descriptive-correlation method with document scanning. The descriptive method was used to</w:t>
      </w:r>
      <w:r>
        <w:rPr>
          <w:spacing w:val="1"/>
        </w:rPr>
        <w:t> </w:t>
      </w:r>
      <w:r>
        <w:rPr/>
        <w:t>describe the level of advantages and disadvantages of extracurricular activities and the level of academic performance.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correlation method was</w:t>
      </w:r>
      <w:r>
        <w:rPr>
          <w:spacing w:val="-1"/>
        </w:rPr>
        <w:t> </w:t>
      </w:r>
      <w:r>
        <w:rPr/>
        <w:t>used to determine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between these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spacing w:before="121"/>
        <w:ind w:left="189" w:right="228"/>
      </w:pPr>
      <w:r>
        <w:rPr/>
        <w:t>Permission to conduct this study was sought from University authorities. A stratified random sampling technique was</w:t>
      </w:r>
      <w:r>
        <w:rPr>
          <w:spacing w:val="1"/>
        </w:rPr>
        <w:t> </w:t>
      </w:r>
      <w:r>
        <w:rPr/>
        <w:t>used to determine the sample of the study using the Slovin formula to compute for the sample size (n=190). College</w:t>
      </w:r>
      <w:r>
        <w:rPr>
          <w:spacing w:val="1"/>
        </w:rPr>
        <w:t> </w:t>
      </w:r>
      <w:r>
        <w:rPr/>
        <w:t>students with participation in extracurricular activities were taken as respondents. This study is similar to the study of</w:t>
      </w:r>
      <w:r>
        <w:rPr>
          <w:spacing w:val="1"/>
        </w:rPr>
        <w:t> </w:t>
      </w:r>
      <w:hyperlink w:history="true" w:anchor="_bookmark15">
        <w:r>
          <w:rPr>
            <w:color w:val="6F2F9F"/>
            <w:u w:val="single" w:color="6F2F9F"/>
          </w:rPr>
          <w:t>Govindarajulu &amp; Venkataramaraju (2020)</w:t>
        </w:r>
        <w:r>
          <w:rPr>
            <w:color w:val="6F2F9F"/>
          </w:rPr>
          <w:t> </w:t>
        </w:r>
      </w:hyperlink>
      <w:r>
        <w:rPr/>
        <w:t>since it employed primary (questionnaire) and secondary sources (students'</w:t>
      </w:r>
      <w:r>
        <w:rPr>
          <w:spacing w:val="1"/>
        </w:rPr>
        <w:t> </w:t>
      </w:r>
      <w:r>
        <w:rPr/>
        <w:t>academic records) in collecting data. Mean, and correlation procedures were used to shed light on the descriptive and</w:t>
      </w:r>
      <w:r>
        <w:rPr>
          <w:spacing w:val="1"/>
        </w:rPr>
        <w:t> </w:t>
      </w:r>
      <w:r>
        <w:rPr/>
        <w:t>inferential</w:t>
      </w:r>
      <w:r>
        <w:rPr>
          <w:spacing w:val="-2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of this study.</w:t>
      </w:r>
    </w:p>
    <w:p>
      <w:pPr>
        <w:pStyle w:val="BodyText"/>
        <w:spacing w:before="120"/>
        <w:ind w:left="189" w:right="230"/>
      </w:pPr>
      <w:r>
        <w:rPr/>
        <w:t>To determine the level of advantages and disadvantages of ECAs, the mean range, and qualitative descriptions are 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before="7"/>
        <w:ind w:left="0"/>
        <w:jc w:val="left"/>
        <w:rPr>
          <w:sz w:val="10"/>
        </w:rPr>
      </w:pPr>
    </w:p>
    <w:tbl>
      <w:tblPr>
        <w:tblW w:w="0" w:type="auto"/>
        <w:jc w:val="left"/>
        <w:tblInd w:w="1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2961"/>
        <w:gridCol w:w="3315"/>
      </w:tblGrid>
      <w:tr>
        <w:trPr>
          <w:trHeight w:val="230" w:hRule="atLeast"/>
        </w:trPr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Range</w:t>
            </w:r>
          </w:p>
        </w:tc>
        <w:tc>
          <w:tcPr>
            <w:tcW w:w="2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6"/>
              <w:rPr>
                <w:b/>
                <w:sz w:val="20"/>
              </w:rPr>
            </w:pPr>
            <w:r>
              <w:rPr>
                <w:b/>
                <w:sz w:val="20"/>
              </w:rPr>
              <w:t>Level of Advantages</w:t>
            </w:r>
          </w:p>
        </w:tc>
        <w:tc>
          <w:tcPr>
            <w:tcW w:w="33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8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Disadvantages</w:t>
            </w:r>
          </w:p>
        </w:tc>
      </w:tr>
      <w:tr>
        <w:trPr>
          <w:trHeight w:val="230" w:hRule="atLeast"/>
        </w:trPr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3.25 -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4.00</w:t>
            </w:r>
          </w:p>
        </w:tc>
        <w:tc>
          <w:tcPr>
            <w:tcW w:w="2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6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 advantageous</w:t>
            </w:r>
          </w:p>
        </w:tc>
        <w:tc>
          <w:tcPr>
            <w:tcW w:w="33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less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230" w:hRule="atLeast"/>
        </w:trPr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2.50 -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3.24</w:t>
            </w:r>
          </w:p>
        </w:tc>
        <w:tc>
          <w:tcPr>
            <w:tcW w:w="2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6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advantageous</w:t>
            </w:r>
          </w:p>
        </w:tc>
        <w:tc>
          <w:tcPr>
            <w:tcW w:w="33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moderately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230" w:hRule="atLeast"/>
        </w:trPr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1.75 -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2.49</w:t>
            </w:r>
          </w:p>
        </w:tc>
        <w:tc>
          <w:tcPr>
            <w:tcW w:w="2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6"/>
              <w:rPr>
                <w:sz w:val="20"/>
              </w:rPr>
            </w:pPr>
            <w:r>
              <w:rPr>
                <w:sz w:val="20"/>
              </w:rPr>
              <w:t>moderately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advantageous</w:t>
            </w:r>
          </w:p>
        </w:tc>
        <w:tc>
          <w:tcPr>
            <w:tcW w:w="33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230" w:hRule="atLeast"/>
        </w:trPr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1.00 -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1.74</w:t>
            </w:r>
          </w:p>
        </w:tc>
        <w:tc>
          <w:tcPr>
            <w:tcW w:w="2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6"/>
              <w:rPr>
                <w:sz w:val="20"/>
              </w:rPr>
            </w:pPr>
            <w:r>
              <w:rPr>
                <w:sz w:val="20"/>
              </w:rPr>
              <w:t>less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advantageous</w:t>
            </w:r>
          </w:p>
        </w:tc>
        <w:tc>
          <w:tcPr>
            <w:tcW w:w="33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highly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</w:tbl>
    <w:p>
      <w:pPr>
        <w:pStyle w:val="Heading1"/>
        <w:spacing w:before="119"/>
      </w:pPr>
      <w:r>
        <w:rPr/>
        <w:t>RESULTS</w:t>
      </w:r>
      <w:r>
        <w:rPr>
          <w:spacing w:val="-1"/>
        </w:rPr>
        <w:t> </w:t>
      </w:r>
      <w:r>
        <w:rPr/>
        <w:t>AND DISCUSSION</w:t>
      </w:r>
    </w:p>
    <w:p>
      <w:pPr>
        <w:pStyle w:val="Heading2"/>
        <w:spacing w:before="120"/>
      </w:pPr>
      <w:r>
        <w:rPr/>
        <w:t>Advantages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Disadvantages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Extracurricular</w:t>
      </w:r>
      <w:r>
        <w:rPr>
          <w:spacing w:val="-1"/>
        </w:rPr>
        <w:t> </w:t>
      </w:r>
      <w:r>
        <w:rPr/>
        <w:t>Activities</w:t>
      </w:r>
    </w:p>
    <w:p>
      <w:pPr>
        <w:pStyle w:val="BodyText"/>
        <w:spacing w:before="118"/>
        <w:ind w:left="701" w:right="741"/>
        <w:jc w:val="center"/>
      </w:pPr>
      <w:r>
        <w:rPr>
          <w:b/>
        </w:rPr>
        <w:t>Table</w:t>
      </w:r>
      <w:r>
        <w:rPr>
          <w:b/>
          <w:spacing w:val="-3"/>
        </w:rPr>
        <w:t> </w:t>
      </w:r>
      <w:r>
        <w:rPr>
          <w:b/>
        </w:rPr>
        <w:t>1: </w:t>
      </w:r>
      <w:r>
        <w:rPr/>
        <w:t>Respondents'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advantages of</w:t>
      </w:r>
      <w:r>
        <w:rPr>
          <w:spacing w:val="-2"/>
        </w:rPr>
        <w:t> </w:t>
      </w:r>
      <w:r>
        <w:rPr/>
        <w:t>extracurricular activities</w:t>
      </w:r>
    </w:p>
    <w:p>
      <w:pPr>
        <w:pStyle w:val="BodyText"/>
        <w:spacing w:before="8"/>
        <w:ind w:left="0"/>
        <w:jc w:val="left"/>
        <w:rPr>
          <w:sz w:val="10"/>
        </w:rPr>
      </w:pPr>
    </w:p>
    <w:tbl>
      <w:tblPr>
        <w:tblW w:w="0" w:type="auto"/>
        <w:jc w:val="left"/>
        <w:tblInd w:w="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4"/>
        <w:gridCol w:w="765"/>
        <w:gridCol w:w="2764"/>
      </w:tblGrid>
      <w:tr>
        <w:trPr>
          <w:trHeight w:val="230" w:hRule="atLeast"/>
        </w:trPr>
        <w:tc>
          <w:tcPr>
            <w:tcW w:w="6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Advantages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 ECAs</w:t>
            </w:r>
          </w:p>
        </w:tc>
        <w:tc>
          <w:tcPr>
            <w:tcW w:w="7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</w:p>
        </w:tc>
        <w:tc>
          <w:tcPr>
            <w:tcW w:w="2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Qualitative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230" w:hRule="atLeast"/>
        </w:trPr>
        <w:tc>
          <w:tcPr>
            <w:tcW w:w="6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75" w:val="left" w:leader="none"/>
              </w:tabs>
              <w:ind w:left="115"/>
              <w:rPr>
                <w:sz w:val="20"/>
              </w:rPr>
            </w:pPr>
            <w:r>
              <w:rPr>
                <w:sz w:val="20"/>
              </w:rPr>
              <w:t>1.</w:t>
              <w:tab/>
              <w:t>ECAs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opportunity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explore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new interest</w:t>
            </w:r>
          </w:p>
        </w:tc>
        <w:tc>
          <w:tcPr>
            <w:tcW w:w="7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3.39</w:t>
            </w:r>
          </w:p>
        </w:tc>
        <w:tc>
          <w:tcPr>
            <w:tcW w:w="2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 advantageous</w:t>
            </w:r>
          </w:p>
        </w:tc>
      </w:tr>
      <w:tr>
        <w:trPr>
          <w:trHeight w:val="230" w:hRule="atLeast"/>
        </w:trPr>
        <w:tc>
          <w:tcPr>
            <w:tcW w:w="6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75" w:val="left" w:leader="none"/>
              </w:tabs>
              <w:ind w:left="115"/>
              <w:rPr>
                <w:sz w:val="20"/>
              </w:rPr>
            </w:pPr>
            <w:r>
              <w:rPr>
                <w:sz w:val="20"/>
              </w:rPr>
              <w:t>2.</w:t>
              <w:tab/>
              <w:t>ECAs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offer students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chance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discover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new passion</w:t>
            </w:r>
          </w:p>
        </w:tc>
        <w:tc>
          <w:tcPr>
            <w:tcW w:w="7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3.37</w:t>
            </w:r>
          </w:p>
        </w:tc>
        <w:tc>
          <w:tcPr>
            <w:tcW w:w="2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 advantageous</w:t>
            </w:r>
          </w:p>
        </w:tc>
      </w:tr>
      <w:tr>
        <w:trPr>
          <w:trHeight w:val="460" w:hRule="atLeast"/>
        </w:trPr>
        <w:tc>
          <w:tcPr>
            <w:tcW w:w="6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30" w:lineRule="exact"/>
              <w:ind w:left="475" w:right="113" w:hanging="360"/>
              <w:rPr>
                <w:sz w:val="20"/>
              </w:rPr>
            </w:pPr>
            <w:r>
              <w:rPr>
                <w:sz w:val="20"/>
              </w:rPr>
              <w:t>3.</w:t>
              <w:tab/>
              <w:t>ECAs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let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learn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skills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translated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essential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career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skills</w:t>
            </w:r>
          </w:p>
        </w:tc>
        <w:tc>
          <w:tcPr>
            <w:tcW w:w="7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4"/>
              <w:rPr>
                <w:sz w:val="20"/>
              </w:rPr>
            </w:pPr>
            <w:r>
              <w:rPr>
                <w:sz w:val="20"/>
              </w:rPr>
              <w:t>3.31</w:t>
            </w:r>
          </w:p>
        </w:tc>
        <w:tc>
          <w:tcPr>
            <w:tcW w:w="2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5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 advantageous</w:t>
            </w:r>
          </w:p>
        </w:tc>
      </w:tr>
      <w:tr>
        <w:trPr>
          <w:trHeight w:val="230" w:hRule="atLeast"/>
        </w:trPr>
        <w:tc>
          <w:tcPr>
            <w:tcW w:w="6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75" w:val="left" w:leader="none"/>
              </w:tabs>
              <w:ind w:left="115"/>
              <w:rPr>
                <w:sz w:val="20"/>
              </w:rPr>
            </w:pPr>
            <w:r>
              <w:rPr>
                <w:sz w:val="20"/>
              </w:rPr>
              <w:t>4.</w:t>
              <w:tab/>
              <w:t>ECAs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allow students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follow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their dream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passion</w:t>
            </w:r>
          </w:p>
        </w:tc>
        <w:tc>
          <w:tcPr>
            <w:tcW w:w="7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3.34</w:t>
            </w:r>
          </w:p>
        </w:tc>
        <w:tc>
          <w:tcPr>
            <w:tcW w:w="2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 advantageous</w:t>
            </w:r>
          </w:p>
        </w:tc>
      </w:tr>
      <w:tr>
        <w:trPr>
          <w:trHeight w:val="230" w:hRule="atLeast"/>
        </w:trPr>
        <w:tc>
          <w:tcPr>
            <w:tcW w:w="6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75" w:val="left" w:leader="none"/>
              </w:tabs>
              <w:ind w:left="115"/>
              <w:rPr>
                <w:sz w:val="20"/>
              </w:rPr>
            </w:pPr>
            <w:r>
              <w:rPr>
                <w:sz w:val="20"/>
              </w:rPr>
              <w:t>5.</w:t>
              <w:tab/>
              <w:t>ECAs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students reach 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 competitiveness</w:t>
            </w:r>
          </w:p>
        </w:tc>
        <w:tc>
          <w:tcPr>
            <w:tcW w:w="7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3.33</w:t>
            </w:r>
          </w:p>
        </w:tc>
        <w:tc>
          <w:tcPr>
            <w:tcW w:w="2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 advantageous</w:t>
            </w:r>
          </w:p>
        </w:tc>
      </w:tr>
      <w:tr>
        <w:trPr>
          <w:trHeight w:val="460" w:hRule="atLeast"/>
        </w:trPr>
        <w:tc>
          <w:tcPr>
            <w:tcW w:w="6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6.</w:t>
              <w:tab/>
              <w:t>ECAs</w:t>
            </w:r>
            <w:r>
              <w:rPr>
                <w:spacing w:val="76"/>
                <w:sz w:val="20"/>
              </w:rPr>
              <w:t> </w:t>
            </w:r>
            <w:r>
              <w:rPr>
                <w:sz w:val="20"/>
              </w:rPr>
              <w:t>give  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students  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the  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opportunity  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to  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practice  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proper  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  <w:p>
            <w:pPr>
              <w:pStyle w:val="TableParagraph"/>
              <w:spacing w:line="213" w:lineRule="exact"/>
              <w:ind w:left="475"/>
              <w:rPr>
                <w:sz w:val="20"/>
              </w:rPr>
            </w:pPr>
            <w:r>
              <w:rPr>
                <w:sz w:val="20"/>
              </w:rPr>
              <w:t>management</w:t>
            </w:r>
          </w:p>
        </w:tc>
        <w:tc>
          <w:tcPr>
            <w:tcW w:w="7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3.28</w:t>
            </w:r>
          </w:p>
        </w:tc>
        <w:tc>
          <w:tcPr>
            <w:tcW w:w="2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 advantageous</w:t>
            </w:r>
          </w:p>
        </w:tc>
      </w:tr>
      <w:tr>
        <w:trPr>
          <w:trHeight w:val="230" w:hRule="atLeast"/>
        </w:trPr>
        <w:tc>
          <w:tcPr>
            <w:tcW w:w="6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75" w:val="left" w:leader="none"/>
              </w:tabs>
              <w:ind w:left="115"/>
              <w:rPr>
                <w:sz w:val="20"/>
              </w:rPr>
            </w:pPr>
            <w:r>
              <w:rPr>
                <w:sz w:val="20"/>
              </w:rPr>
              <w:t>7.</w:t>
              <w:tab/>
              <w:t>ECAs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develop and strengthen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self-esteem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students</w:t>
            </w:r>
          </w:p>
        </w:tc>
        <w:tc>
          <w:tcPr>
            <w:tcW w:w="7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3.46</w:t>
            </w:r>
          </w:p>
        </w:tc>
        <w:tc>
          <w:tcPr>
            <w:tcW w:w="2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 advantageous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622" w:footer="738" w:top="1400" w:bottom="920" w:left="820" w:right="960"/>
        </w:sectPr>
      </w:pPr>
    </w:p>
    <w:p>
      <w:pPr>
        <w:pStyle w:val="BodyText"/>
        <w:spacing w:before="4"/>
        <w:ind w:left="0"/>
        <w:jc w:val="left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8"/>
        <w:gridCol w:w="697"/>
        <w:gridCol w:w="2833"/>
      </w:tblGrid>
      <w:tr>
        <w:trPr>
          <w:trHeight w:val="230" w:hRule="atLeast"/>
        </w:trPr>
        <w:tc>
          <w:tcPr>
            <w:tcW w:w="6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520" w:val="left" w:leader="none"/>
              </w:tabs>
              <w:ind w:left="160"/>
              <w:rPr>
                <w:sz w:val="20"/>
              </w:rPr>
            </w:pPr>
            <w:r>
              <w:rPr>
                <w:sz w:val="20"/>
              </w:rPr>
              <w:t>8.</w:t>
              <w:tab/>
              <w:t>ECAs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develop their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leadership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skills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3.49</w:t>
            </w:r>
          </w:p>
        </w:tc>
        <w:tc>
          <w:tcPr>
            <w:tcW w:w="2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advantageous</w:t>
            </w:r>
          </w:p>
        </w:tc>
      </w:tr>
      <w:tr>
        <w:trPr>
          <w:trHeight w:val="230" w:hRule="atLeast"/>
        </w:trPr>
        <w:tc>
          <w:tcPr>
            <w:tcW w:w="6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520" w:val="left" w:leader="none"/>
              </w:tabs>
              <w:ind w:left="160"/>
              <w:rPr>
                <w:sz w:val="20"/>
              </w:rPr>
            </w:pPr>
            <w:r>
              <w:rPr>
                <w:sz w:val="20"/>
              </w:rPr>
              <w:t>9.</w:t>
              <w:tab/>
              <w:t>ECAs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opportunities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students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 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enjoyment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3.36</w:t>
            </w:r>
          </w:p>
        </w:tc>
        <w:tc>
          <w:tcPr>
            <w:tcW w:w="2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 advantageous</w:t>
            </w:r>
          </w:p>
        </w:tc>
      </w:tr>
      <w:tr>
        <w:trPr>
          <w:trHeight w:val="230" w:hRule="atLeast"/>
        </w:trPr>
        <w:tc>
          <w:tcPr>
            <w:tcW w:w="6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allow 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students to gain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more knowledge,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ideas, and skills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3.36</w:t>
            </w:r>
          </w:p>
        </w:tc>
        <w:tc>
          <w:tcPr>
            <w:tcW w:w="2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 advantageous</w:t>
            </w:r>
          </w:p>
        </w:tc>
      </w:tr>
      <w:tr>
        <w:trPr>
          <w:trHeight w:val="230" w:hRule="atLeast"/>
        </w:trPr>
        <w:tc>
          <w:tcPr>
            <w:tcW w:w="6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students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more luxurious college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experience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3.17</w:t>
            </w:r>
          </w:p>
        </w:tc>
        <w:tc>
          <w:tcPr>
            <w:tcW w:w="2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advantageous</w:t>
            </w:r>
          </w:p>
        </w:tc>
      </w:tr>
      <w:tr>
        <w:trPr>
          <w:trHeight w:val="460" w:hRule="atLeast"/>
        </w:trPr>
        <w:tc>
          <w:tcPr>
            <w:tcW w:w="6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exposed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diversity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learn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both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about</w:t>
            </w:r>
          </w:p>
          <w:p>
            <w:pPr>
              <w:pStyle w:val="TableParagraph"/>
              <w:spacing w:line="213" w:lineRule="exact"/>
              <w:ind w:left="520"/>
              <w:rPr>
                <w:sz w:val="20"/>
              </w:rPr>
            </w:pPr>
            <w:r>
              <w:rPr>
                <w:sz w:val="20"/>
              </w:rPr>
              <w:t>others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himself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3.31</w:t>
            </w:r>
          </w:p>
        </w:tc>
        <w:tc>
          <w:tcPr>
            <w:tcW w:w="2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22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 advantageous</w:t>
            </w:r>
          </w:p>
        </w:tc>
      </w:tr>
      <w:tr>
        <w:trPr>
          <w:trHeight w:val="459" w:hRule="atLeast"/>
        </w:trPr>
        <w:tc>
          <w:tcPr>
            <w:tcW w:w="6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z w:val="20"/>
              </w:rPr>
              <w:t>13.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others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practice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skills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as</w:t>
            </w:r>
          </w:p>
          <w:p>
            <w:pPr>
              <w:pStyle w:val="TableParagraph"/>
              <w:spacing w:line="212" w:lineRule="exact"/>
              <w:ind w:left="520"/>
              <w:rPr>
                <w:sz w:val="20"/>
              </w:rPr>
            </w:pPr>
            <w:r>
              <w:rPr>
                <w:sz w:val="20"/>
              </w:rPr>
              <w:t>communication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 negotiation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3.30</w:t>
            </w:r>
          </w:p>
        </w:tc>
        <w:tc>
          <w:tcPr>
            <w:tcW w:w="2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22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 advantageous</w:t>
            </w:r>
          </w:p>
        </w:tc>
      </w:tr>
      <w:tr>
        <w:trPr>
          <w:trHeight w:val="460" w:hRule="atLeast"/>
        </w:trPr>
        <w:tc>
          <w:tcPr>
            <w:tcW w:w="6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0" w:lineRule="exact"/>
              <w:ind w:left="520" w:hanging="360"/>
              <w:rPr>
                <w:sz w:val="20"/>
              </w:rPr>
            </w:pPr>
            <w:r>
              <w:rPr>
                <w:sz w:val="20"/>
              </w:rPr>
              <w:t>14.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establish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habit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involvement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follow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throughout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his life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3.13</w:t>
            </w:r>
          </w:p>
        </w:tc>
        <w:tc>
          <w:tcPr>
            <w:tcW w:w="2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29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advantageous</w:t>
            </w:r>
          </w:p>
        </w:tc>
      </w:tr>
      <w:tr>
        <w:trPr>
          <w:trHeight w:val="460" w:hRule="atLeast"/>
        </w:trPr>
        <w:tc>
          <w:tcPr>
            <w:tcW w:w="6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z w:val="20"/>
              </w:rPr>
              <w:t>15.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friends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connect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new</w:t>
            </w:r>
          </w:p>
          <w:p>
            <w:pPr>
              <w:pStyle w:val="TableParagraph"/>
              <w:spacing w:line="213" w:lineRule="exact"/>
              <w:ind w:left="520"/>
              <w:rPr>
                <w:sz w:val="20"/>
              </w:rPr>
            </w:pPr>
            <w:r>
              <w:rPr>
                <w:sz w:val="20"/>
              </w:rPr>
              <w:t>people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both students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 faculty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3.46</w:t>
            </w:r>
          </w:p>
        </w:tc>
        <w:tc>
          <w:tcPr>
            <w:tcW w:w="2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22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 advantageous</w:t>
            </w:r>
          </w:p>
        </w:tc>
      </w:tr>
      <w:tr>
        <w:trPr>
          <w:trHeight w:val="230" w:hRule="atLeast"/>
        </w:trPr>
        <w:tc>
          <w:tcPr>
            <w:tcW w:w="6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3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3.33</w:t>
            </w:r>
          </w:p>
        </w:tc>
        <w:tc>
          <w:tcPr>
            <w:tcW w:w="2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highly advantageous</w:t>
            </w:r>
          </w:p>
        </w:tc>
      </w:tr>
    </w:tbl>
    <w:p>
      <w:pPr>
        <w:pStyle w:val="BodyText"/>
        <w:spacing w:before="118"/>
        <w:ind w:left="189" w:right="226"/>
      </w:pPr>
      <w:r>
        <w:rPr/>
        <w:t>Table 1 reflects that the respondents fully recognized the importance of extracurricular activities to their development 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person.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hyperlink w:history="true" w:anchor="_bookmark30">
        <w:r>
          <w:rPr>
            <w:color w:val="6F2F9F"/>
            <w:u w:val="single" w:color="6F2F9F"/>
          </w:rPr>
          <w:t>Moriana,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Alós,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Alcalá,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Pino,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Herruzo,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Ruiz,</w:t>
        </w:r>
      </w:hyperlink>
      <w:r>
        <w:rPr>
          <w:color w:val="6F2F9F"/>
          <w:spacing w:val="1"/>
          <w:u w:val="single" w:color="6F2F9F"/>
        </w:rPr>
        <w:t> </w:t>
      </w:r>
      <w:hyperlink w:history="true" w:anchor="_bookmark30">
        <w:r>
          <w:rPr>
            <w:color w:val="6F2F9F"/>
            <w:u w:val="single" w:color="6F2F9F"/>
          </w:rPr>
          <w:t>(2006)</w:t>
        </w:r>
      </w:hyperlink>
      <w:r>
        <w:rPr>
          <w:color w:val="6F2F9F"/>
          <w:spacing w:val="1"/>
        </w:rPr>
        <w:t> </w:t>
      </w:r>
      <w:r>
        <w:rPr/>
        <w:t>when</w:t>
      </w:r>
      <w:r>
        <w:rPr>
          <w:spacing w:val="50"/>
        </w:rPr>
        <w:t> </w:t>
      </w:r>
      <w:r>
        <w:rPr/>
        <w:t>they</w:t>
      </w:r>
      <w:r>
        <w:rPr>
          <w:spacing w:val="-47"/>
        </w:rPr>
        <w:t> </w:t>
      </w:r>
      <w:r>
        <w:rPr/>
        <w:t>mentioned</w:t>
      </w:r>
      <w:r>
        <w:rPr>
          <w:spacing w:val="26"/>
        </w:rPr>
        <w:t> </w:t>
      </w:r>
      <w:r>
        <w:rPr/>
        <w:t>several</w:t>
      </w:r>
      <w:r>
        <w:rPr>
          <w:spacing w:val="27"/>
        </w:rPr>
        <w:t> </w:t>
      </w:r>
      <w:r>
        <w:rPr/>
        <w:t>findings</w:t>
      </w:r>
      <w:r>
        <w:rPr>
          <w:spacing w:val="26"/>
        </w:rPr>
        <w:t> </w:t>
      </w:r>
      <w:r>
        <w:rPr/>
        <w:t>which</w:t>
      </w:r>
      <w:r>
        <w:rPr>
          <w:spacing w:val="27"/>
        </w:rPr>
        <w:t> </w:t>
      </w:r>
      <w:r>
        <w:rPr/>
        <w:t>proved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extracurricular</w:t>
      </w:r>
      <w:r>
        <w:rPr>
          <w:spacing w:val="27"/>
        </w:rPr>
        <w:t> </w:t>
      </w:r>
      <w:r>
        <w:rPr/>
        <w:t>activities</w:t>
      </w:r>
      <w:r>
        <w:rPr>
          <w:spacing w:val="26"/>
        </w:rPr>
        <w:t> </w:t>
      </w:r>
      <w:r>
        <w:rPr/>
        <w:t>had</w:t>
      </w:r>
      <w:r>
        <w:rPr>
          <w:spacing w:val="27"/>
        </w:rPr>
        <w:t> </w:t>
      </w:r>
      <w:r>
        <w:rPr/>
        <w:t>been</w:t>
      </w:r>
      <w:r>
        <w:rPr>
          <w:spacing w:val="28"/>
        </w:rPr>
        <w:t> </w:t>
      </w:r>
      <w:r>
        <w:rPr/>
        <w:t>linked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better</w:t>
      </w:r>
      <w:r>
        <w:rPr>
          <w:spacing w:val="27"/>
        </w:rPr>
        <w:t> </w:t>
      </w:r>
      <w:r>
        <w:rPr/>
        <w:t>educational</w:t>
      </w:r>
      <w:r>
        <w:rPr>
          <w:spacing w:val="27"/>
        </w:rPr>
        <w:t> </w:t>
      </w:r>
      <w:r>
        <w:rPr/>
        <w:t>level,</w:t>
      </w:r>
      <w:r>
        <w:rPr>
          <w:spacing w:val="-48"/>
        </w:rPr>
        <w:t> </w:t>
      </w:r>
      <w:r>
        <w:rPr/>
        <w:t>more</w:t>
      </w:r>
      <w:r>
        <w:rPr>
          <w:spacing w:val="1"/>
        </w:rPr>
        <w:t> </w:t>
      </w:r>
      <w:r>
        <w:rPr/>
        <w:t>interpersonal</w:t>
      </w:r>
      <w:r>
        <w:rPr>
          <w:spacing w:val="1"/>
        </w:rPr>
        <w:t> </w:t>
      </w:r>
      <w:r>
        <w:rPr/>
        <w:t>proficiencies,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aspirations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(</w:t>
      </w:r>
      <w:hyperlink w:history="true" w:anchor="_bookmark25">
        <w:r>
          <w:rPr>
            <w:color w:val="6F2F9F"/>
            <w:u w:val="single" w:color="6F2F9F"/>
          </w:rPr>
          <w:t>Manyasi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Migosi,</w:t>
        </w:r>
        <w:r>
          <w:rPr>
            <w:color w:val="6F2F9F"/>
            <w:spacing w:val="50"/>
            <w:u w:val="single" w:color="6F2F9F"/>
          </w:rPr>
          <w:t> </w:t>
        </w:r>
        <w:r>
          <w:rPr>
            <w:color w:val="6F2F9F"/>
            <w:u w:val="single" w:color="6F2F9F"/>
          </w:rPr>
          <w:t>2019</w:t>
        </w:r>
        <w:r>
          <w:rPr>
            <w:color w:val="6F2F9F"/>
          </w:rPr>
          <w:t>;</w:t>
        </w:r>
      </w:hyperlink>
      <w:r>
        <w:rPr>
          <w:color w:val="6F2F9F"/>
          <w:spacing w:val="1"/>
        </w:rPr>
        <w:t> </w:t>
      </w:r>
      <w:hyperlink w:history="true" w:anchor="_bookmark28">
        <w:r>
          <w:rPr>
            <w:color w:val="6F2F9F"/>
            <w:u w:val="single" w:color="6F2F9F"/>
          </w:rPr>
          <w:t>Meadows, 2019</w:t>
        </w:r>
        <w:r>
          <w:rPr>
            <w:color w:val="6F2F9F"/>
          </w:rPr>
          <w:t>; </w:t>
        </w:r>
      </w:hyperlink>
      <w:hyperlink w:history="true" w:anchor="_bookmark24">
        <w:r>
          <w:rPr>
            <w:color w:val="6F2F9F"/>
            <w:u w:val="single" w:color="6F2F9F"/>
          </w:rPr>
          <w:t>Mahoney, Cairos &amp; Farwer, 2003</w:t>
        </w:r>
      </w:hyperlink>
      <w:r>
        <w:rPr/>
        <w:t>); improved critical thinking, skills development (</w:t>
      </w:r>
      <w:hyperlink w:history="true" w:anchor="_bookmark37">
        <w:r>
          <w:rPr>
            <w:color w:val="0462C1"/>
            <w:u w:val="single" w:color="0462C1"/>
          </w:rPr>
          <w:t>Saibovich, 2019</w:t>
        </w:r>
      </w:hyperlink>
      <w:r>
        <w:rPr/>
        <w:t>),</w:t>
      </w:r>
      <w:r>
        <w:rPr>
          <w:spacing w:val="1"/>
        </w:rPr>
        <w:t> </w:t>
      </w:r>
      <w:r>
        <w:rPr/>
        <w:t>personal and social development (</w:t>
      </w:r>
      <w:hyperlink w:history="true" w:anchor="_bookmark2">
        <w:r>
          <w:rPr>
            <w:color w:val="6F2F9F"/>
            <w:u w:val="single" w:color="6F2F9F"/>
          </w:rPr>
          <w:t>Bauer &amp; Liang, 2003</w:t>
        </w:r>
        <w:r>
          <w:rPr>
            <w:color w:val="6F2F9F"/>
          </w:rPr>
          <w:t>; </w:t>
        </w:r>
      </w:hyperlink>
      <w:hyperlink w:history="true" w:anchor="_bookmark4">
        <w:r>
          <w:rPr>
            <w:color w:val="6F2F9F"/>
            <w:u w:val="single" w:color="6F2F9F"/>
          </w:rPr>
          <w:t>Bills, 2020</w:t>
        </w:r>
      </w:hyperlink>
      <w:r>
        <w:rPr/>
        <w:t>); and, with unlimited benefits that serve to connect</w:t>
      </w:r>
      <w:r>
        <w:rPr>
          <w:spacing w:val="1"/>
        </w:rPr>
        <w:t> </w:t>
      </w:r>
      <w:r>
        <w:rPr/>
        <w:t>school activities with those executed outside the academic setting (</w:t>
      </w:r>
      <w:r>
        <w:rPr>
          <w:color w:val="6F2F9F"/>
          <w:u w:val="single" w:color="6F2F9F"/>
        </w:rPr>
        <w:t>Noam, Biancarosa &amp; Dechausay, 2003</w:t>
      </w:r>
      <w:r>
        <w:rPr>
          <w:color w:val="6F2F9F"/>
        </w:rPr>
        <w:t>). </w:t>
      </w:r>
      <w:hyperlink w:history="true" w:anchor="_bookmark26">
        <w:r>
          <w:rPr>
            <w:color w:val="6F2F9F"/>
            <w:u w:val="single" w:color="6F2F9F"/>
          </w:rPr>
          <w:t>Marsh and</w:t>
        </w:r>
      </w:hyperlink>
      <w:r>
        <w:rPr>
          <w:color w:val="6F2F9F"/>
          <w:spacing w:val="1"/>
        </w:rPr>
        <w:t> </w:t>
      </w:r>
      <w:hyperlink w:history="true" w:anchor="_bookmark26">
        <w:r>
          <w:rPr>
            <w:color w:val="6F2F9F"/>
            <w:u w:val="single" w:color="6F2F9F"/>
          </w:rPr>
          <w:t>Kleitman (2002)</w:t>
        </w:r>
      </w:hyperlink>
      <w:r>
        <w:rPr/>
        <w:t>) also articulated that extracurricular activities which are selected and planned at the school are more</w:t>
      </w:r>
      <w:r>
        <w:rPr>
          <w:spacing w:val="1"/>
        </w:rPr>
        <w:t> </w:t>
      </w:r>
      <w:r>
        <w:rPr/>
        <w:t>helpful</w:t>
      </w:r>
      <w:r>
        <w:rPr>
          <w:spacing w:val="-1"/>
        </w:rPr>
        <w:t> </w:t>
      </w:r>
      <w:r>
        <w:rPr/>
        <w:t>than those that take</w:t>
      </w:r>
      <w:r>
        <w:rPr>
          <w:spacing w:val="-1"/>
        </w:rPr>
        <w:t> </w:t>
      </w:r>
      <w:r>
        <w:rPr/>
        <w:t>place outside the</w:t>
      </w:r>
      <w:r>
        <w:rPr>
          <w:spacing w:val="-1"/>
        </w:rPr>
        <w:t> </w:t>
      </w:r>
      <w:r>
        <w:rPr/>
        <w:t>school setting.</w:t>
      </w:r>
    </w:p>
    <w:p>
      <w:pPr>
        <w:pStyle w:val="BodyText"/>
        <w:spacing w:before="121"/>
        <w:ind w:left="701" w:right="741"/>
        <w:jc w:val="center"/>
      </w:pPr>
      <w:r>
        <w:rPr>
          <w:b/>
        </w:rPr>
        <w:t>Table</w:t>
      </w:r>
      <w:r>
        <w:rPr>
          <w:b/>
          <w:spacing w:val="-3"/>
        </w:rPr>
        <w:t> </w:t>
      </w:r>
      <w:r>
        <w:rPr>
          <w:b/>
        </w:rPr>
        <w:t>2:</w:t>
      </w:r>
      <w:r>
        <w:rPr>
          <w:b/>
          <w:spacing w:val="1"/>
        </w:rPr>
        <w:t> </w:t>
      </w:r>
      <w:r>
        <w:rPr/>
        <w:t>Respondents'</w:t>
      </w:r>
      <w:r>
        <w:rPr>
          <w:spacing w:val="-2"/>
        </w:rPr>
        <w:t> </w:t>
      </w:r>
      <w:r>
        <w:rPr/>
        <w:t>level of</w:t>
      </w:r>
      <w:r>
        <w:rPr>
          <w:spacing w:val="-1"/>
        </w:rPr>
        <w:t> </w:t>
      </w:r>
      <w:r>
        <w:rPr/>
        <w:t>disadvantages</w:t>
      </w:r>
      <w:r>
        <w:rPr>
          <w:spacing w:val="-1"/>
        </w:rPr>
        <w:t> </w:t>
      </w:r>
      <w:r>
        <w:rPr/>
        <w:t>of extracurricular activities</w:t>
      </w:r>
    </w:p>
    <w:p>
      <w:pPr>
        <w:pStyle w:val="BodyText"/>
        <w:spacing w:before="7"/>
        <w:ind w:left="0"/>
        <w:jc w:val="left"/>
        <w:rPr>
          <w:sz w:val="10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9"/>
        <w:gridCol w:w="766"/>
        <w:gridCol w:w="2822"/>
      </w:tblGrid>
      <w:tr>
        <w:trPr>
          <w:trHeight w:val="230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Disadvantages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 ECAs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Qualitative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230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lessen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students 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study their lessons.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2.47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230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cause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stress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students.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2.37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460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0" w:lineRule="exact"/>
              <w:ind w:left="376" w:right="113" w:hanging="27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lead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incur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unsatisfactory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academics.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60"/>
              <w:rPr>
                <w:sz w:val="20"/>
              </w:rPr>
            </w:pPr>
            <w:r>
              <w:rPr>
                <w:sz w:val="20"/>
              </w:rPr>
              <w:t>Moderately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230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increase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difficulties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coping up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 lessons.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2.54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Moderately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460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hinder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beating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deadlines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failing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pass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3" w:lineRule="exact"/>
              <w:ind w:left="376"/>
              <w:rPr>
                <w:sz w:val="20"/>
              </w:rPr>
            </w:pPr>
            <w:r>
              <w:rPr>
                <w:sz w:val="20"/>
              </w:rPr>
              <w:t>requirements.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2.41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230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students a lot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struggles.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2.24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230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drive the students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focus less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their studies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2.41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459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0" w:lineRule="exact"/>
              <w:ind w:left="376" w:hanging="270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reduce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chance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better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academics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2.41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229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disturb the students'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concentration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 their studies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2.48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9" w:lineRule="exact"/>
              <w:ind w:left="160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230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make 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management 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students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unsteady.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2.53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Moderately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460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preoccupy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students,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thus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reducing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their</w:t>
            </w:r>
          </w:p>
          <w:p>
            <w:pPr>
              <w:pStyle w:val="TableParagraph"/>
              <w:spacing w:line="213" w:lineRule="exact"/>
              <w:ind w:left="466"/>
              <w:rPr>
                <w:sz w:val="20"/>
              </w:rPr>
            </w:pPr>
            <w:r>
              <w:rPr>
                <w:sz w:val="20"/>
              </w:rPr>
              <w:t>notes.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2.36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230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make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students impatient 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studying their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lessons.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2.83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Moderately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459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13.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drive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encounter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difficulty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balancing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  <w:p>
            <w:pPr>
              <w:pStyle w:val="TableParagraph"/>
              <w:spacing w:line="212" w:lineRule="exact" w:before="1"/>
              <w:ind w:left="466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academics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activities.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2.58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z w:val="20"/>
              </w:rPr>
              <w:t>Moderately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230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lure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 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catch up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 missed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exams.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2.69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Moderately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493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66" w:hanging="360"/>
              <w:rPr>
                <w:sz w:val="20"/>
              </w:rPr>
            </w:pPr>
            <w:r>
              <w:rPr>
                <w:sz w:val="20"/>
              </w:rPr>
              <w:t>15.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entice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relax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extended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studying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2.52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60"/>
              <w:rPr>
                <w:sz w:val="20"/>
              </w:rPr>
            </w:pPr>
            <w:r>
              <w:rPr>
                <w:sz w:val="20"/>
              </w:rPr>
              <w:t>Moderately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  <w:tr>
        <w:trPr>
          <w:trHeight w:val="230" w:hRule="atLeast"/>
        </w:trPr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2.49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disadvantageous</w:t>
            </w:r>
          </w:p>
        </w:tc>
      </w:tr>
    </w:tbl>
    <w:p>
      <w:pPr>
        <w:pStyle w:val="BodyText"/>
        <w:spacing w:before="119"/>
        <w:ind w:left="189" w:right="227"/>
      </w:pPr>
      <w:r>
        <w:rPr/>
        <w:t>Table 2 shows that the respondents viewed their involvement in any extracurricular activities to be highly responsible for</w:t>
      </w:r>
      <w:r>
        <w:rPr>
          <w:spacing w:val="-47"/>
        </w:rPr>
        <w:t> </w:t>
      </w:r>
      <w:r>
        <w:rPr/>
        <w:t>causing harm in their academic undertakings. The above results corroborated </w:t>
      </w:r>
      <w:hyperlink w:history="true" w:anchor="_bookmark14">
        <w:r>
          <w:rPr>
            <w:color w:val="6F2F9F"/>
            <w:u w:val="single" w:color="6F2F9F"/>
          </w:rPr>
          <w:t>Gilman, Meyers, &amp; Perez, (2004)</w:t>
        </w:r>
        <w:r>
          <w:rPr>
            <w:color w:val="6F2F9F"/>
          </w:rPr>
          <w:t> </w:t>
        </w:r>
      </w:hyperlink>
      <w:r>
        <w:rPr/>
        <w:t>findings</w:t>
      </w:r>
      <w:r>
        <w:rPr>
          <w:spacing w:val="1"/>
        </w:rPr>
        <w:t> </w:t>
      </w:r>
      <w:r>
        <w:rPr/>
        <w:t>as cited by </w:t>
      </w:r>
      <w:hyperlink w:history="true" w:anchor="_bookmark43">
        <w:r>
          <w:rPr>
            <w:color w:val="6F2F9F"/>
            <w:u w:val="single" w:color="6F2F9F"/>
          </w:rPr>
          <w:t>Wilson (2009)</w:t>
        </w:r>
        <w:r>
          <w:rPr>
            <w:color w:val="6F2F9F"/>
          </w:rPr>
          <w:t> </w:t>
        </w:r>
      </w:hyperlink>
      <w:r>
        <w:rPr/>
        <w:t>that participation in sports teams corresponded with higher rates of alcohol consumption and</w:t>
      </w:r>
      <w:r>
        <w:rPr>
          <w:spacing w:val="1"/>
        </w:rPr>
        <w:t> </w:t>
      </w:r>
      <w:r>
        <w:rPr/>
        <w:t>illicit drug use; however, these outcomes can be subjected to the quality of coaching, a student's peer group, and the</w:t>
      </w:r>
      <w:r>
        <w:rPr>
          <w:spacing w:val="1"/>
        </w:rPr>
        <w:t> </w:t>
      </w:r>
      <w:r>
        <w:rPr/>
        <w:t>educational and cultural meaning of the activity within the school and community. Additionally, </w:t>
      </w:r>
      <w:hyperlink w:history="true" w:anchor="_bookmark34">
        <w:r>
          <w:rPr>
            <w:color w:val="6F2F9F"/>
            <w:u w:val="single" w:color="6F2F9F"/>
          </w:rPr>
          <w:t>Reeves (2008)</w:t>
        </w:r>
        <w:r>
          <w:rPr>
            <w:color w:val="6F2F9F"/>
          </w:rPr>
          <w:t> </w:t>
        </w:r>
      </w:hyperlink>
      <w:r>
        <w:rPr/>
        <w:t>made</w:t>
      </w:r>
      <w:r>
        <w:rPr>
          <w:spacing w:val="1"/>
        </w:rPr>
        <w:t> </w:t>
      </w:r>
      <w:r>
        <w:rPr/>
        <w:t>mention that attending to various rehearsals, practices, and meetings may cut into the time for schoolwork. When</w:t>
      </w:r>
      <w:r>
        <w:rPr>
          <w:spacing w:val="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overly</w:t>
      </w:r>
      <w:r>
        <w:rPr>
          <w:spacing w:val="-1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 so</w:t>
      </w:r>
      <w:r>
        <w:rPr>
          <w:spacing w:val="-1"/>
        </w:rPr>
        <w:t> </w:t>
      </w:r>
      <w:r>
        <w:rPr/>
        <w:t>many activities,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might</w:t>
      </w:r>
      <w:r>
        <w:rPr>
          <w:spacing w:val="-3"/>
        </w:rPr>
        <w:t> </w:t>
      </w:r>
      <w:r>
        <w:rPr/>
        <w:t>be spending</w:t>
      </w:r>
      <w:r>
        <w:rPr>
          <w:spacing w:val="-1"/>
        </w:rPr>
        <w:t> </w:t>
      </w:r>
      <w:r>
        <w:rPr/>
        <w:t>less time</w:t>
      </w:r>
      <w:r>
        <w:rPr>
          <w:spacing w:val="-1"/>
        </w:rPr>
        <w:t> </w:t>
      </w:r>
      <w:r>
        <w:rPr/>
        <w:t>studying and</w:t>
      </w:r>
      <w:r>
        <w:rPr>
          <w:spacing w:val="-2"/>
        </w:rPr>
        <w:t> </w:t>
      </w:r>
      <w:r>
        <w:rPr/>
        <w:t>preparing for</w:t>
      </w:r>
      <w:r>
        <w:rPr>
          <w:spacing w:val="-1"/>
        </w:rPr>
        <w:t> </w:t>
      </w:r>
      <w:r>
        <w:rPr/>
        <w:t>class.</w:t>
      </w:r>
    </w:p>
    <w:p>
      <w:pPr>
        <w:spacing w:after="0"/>
        <w:sectPr>
          <w:pgSz w:w="11910" w:h="16840"/>
          <w:pgMar w:header="622" w:footer="738" w:top="1400" w:bottom="920" w:left="820" w:right="960"/>
        </w:sectPr>
      </w:pPr>
    </w:p>
    <w:p>
      <w:pPr>
        <w:pStyle w:val="Heading2"/>
        <w:spacing w:before="84"/>
      </w:pPr>
      <w:r>
        <w:rPr/>
        <w:t>Academic</w:t>
      </w:r>
      <w:r>
        <w:rPr>
          <w:spacing w:val="-1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Respondents</w:t>
      </w:r>
    </w:p>
    <w:p>
      <w:pPr>
        <w:pStyle w:val="BodyText"/>
        <w:spacing w:before="118"/>
        <w:ind w:left="701" w:right="742"/>
        <w:jc w:val="center"/>
      </w:pPr>
      <w:r>
        <w:rPr>
          <w:b/>
        </w:rPr>
        <w:t>Table</w:t>
      </w:r>
      <w:r>
        <w:rPr>
          <w:b/>
          <w:spacing w:val="-3"/>
        </w:rPr>
        <w:t> </w:t>
      </w:r>
      <w:r>
        <w:rPr>
          <w:b/>
        </w:rPr>
        <w:t>3:</w:t>
      </w:r>
      <w:r>
        <w:rPr>
          <w:b/>
          <w:spacing w:val="-1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respondents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participation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extracurricular</w:t>
      </w:r>
      <w:r>
        <w:rPr>
          <w:spacing w:val="-1"/>
        </w:rPr>
        <w:t> </w:t>
      </w:r>
      <w:r>
        <w:rPr/>
        <w:t>activities</w:t>
      </w:r>
    </w:p>
    <w:p>
      <w:pPr>
        <w:pStyle w:val="BodyText"/>
        <w:spacing w:before="7"/>
        <w:ind w:left="0"/>
        <w:jc w:val="left"/>
        <w:rPr>
          <w:sz w:val="10"/>
        </w:rPr>
      </w:pPr>
    </w:p>
    <w:tbl>
      <w:tblPr>
        <w:tblW w:w="0" w:type="auto"/>
        <w:jc w:val="left"/>
        <w:tblInd w:w="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2306"/>
        <w:gridCol w:w="1514"/>
        <w:gridCol w:w="3615"/>
      </w:tblGrid>
      <w:tr>
        <w:trPr>
          <w:trHeight w:val="237" w:hRule="atLeast"/>
        </w:trPr>
        <w:tc>
          <w:tcPr>
            <w:tcW w:w="23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7" w:lineRule="exact"/>
              <w:ind w:left="176"/>
              <w:rPr>
                <w:b/>
                <w:sz w:val="20"/>
              </w:rPr>
            </w:pPr>
            <w:r>
              <w:rPr>
                <w:b/>
                <w:sz w:val="20"/>
              </w:rPr>
              <w:t>Point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23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7" w:lineRule="exact"/>
              <w:ind w:left="974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7" w:lineRule="exact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Frequency</w:t>
            </w:r>
          </w:p>
        </w:tc>
        <w:tc>
          <w:tcPr>
            <w:tcW w:w="36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7" w:lineRule="exact"/>
              <w:ind w:left="215"/>
              <w:rPr>
                <w:b/>
                <w:sz w:val="20"/>
              </w:rPr>
            </w:pPr>
            <w:r>
              <w:rPr>
                <w:b/>
                <w:sz w:val="20"/>
              </w:rPr>
              <w:t>Qualitative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276" w:hRule="atLeast"/>
        </w:trPr>
        <w:tc>
          <w:tcPr>
            <w:tcW w:w="23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0" w:right="973"/>
              <w:jc w:val="right"/>
              <w:rPr>
                <w:sz w:val="20"/>
              </w:rPr>
            </w:pPr>
            <w:r>
              <w:rPr>
                <w:sz w:val="20"/>
              </w:rPr>
              <w:t>1.00 -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1.37</w:t>
            </w:r>
          </w:p>
        </w:tc>
        <w:tc>
          <w:tcPr>
            <w:tcW w:w="23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974"/>
              <w:rPr>
                <w:sz w:val="20"/>
              </w:rPr>
            </w:pPr>
            <w:r>
              <w:rPr>
                <w:sz w:val="20"/>
              </w:rPr>
              <w:t>94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100</w:t>
            </w:r>
          </w:p>
        </w:tc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83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6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15"/>
              <w:rPr>
                <w:sz w:val="20"/>
              </w:rPr>
            </w:pPr>
            <w:r>
              <w:rPr>
                <w:sz w:val="20"/>
              </w:rPr>
              <w:t>Outstanding</w:t>
            </w:r>
          </w:p>
        </w:tc>
      </w:tr>
      <w:tr>
        <w:trPr>
          <w:trHeight w:val="230" w:hRule="atLeast"/>
        </w:trPr>
        <w:tc>
          <w:tcPr>
            <w:tcW w:w="23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 w:right="973"/>
              <w:jc w:val="right"/>
              <w:rPr>
                <w:sz w:val="20"/>
              </w:rPr>
            </w:pPr>
            <w:r>
              <w:rPr>
                <w:sz w:val="20"/>
              </w:rPr>
              <w:t>1.38 -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2.12</w:t>
            </w:r>
          </w:p>
        </w:tc>
        <w:tc>
          <w:tcPr>
            <w:tcW w:w="23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85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95</w:t>
            </w:r>
          </w:p>
        </w:tc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83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36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satisfactory</w:t>
            </w:r>
          </w:p>
        </w:tc>
      </w:tr>
      <w:tr>
        <w:trPr>
          <w:trHeight w:val="230" w:hRule="atLeast"/>
        </w:trPr>
        <w:tc>
          <w:tcPr>
            <w:tcW w:w="23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 w:right="973"/>
              <w:jc w:val="right"/>
              <w:rPr>
                <w:sz w:val="20"/>
              </w:rPr>
            </w:pPr>
            <w:r>
              <w:rPr>
                <w:sz w:val="20"/>
              </w:rPr>
              <w:t>2.13 -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2.87</w:t>
            </w:r>
          </w:p>
        </w:tc>
        <w:tc>
          <w:tcPr>
            <w:tcW w:w="23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76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84</w:t>
            </w:r>
          </w:p>
        </w:tc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83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36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Satisfactory</w:t>
            </w:r>
          </w:p>
        </w:tc>
      </w:tr>
      <w:tr>
        <w:trPr>
          <w:trHeight w:val="237" w:hRule="atLeast"/>
        </w:trPr>
        <w:tc>
          <w:tcPr>
            <w:tcW w:w="23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7" w:lineRule="exact"/>
              <w:ind w:left="0" w:right="973"/>
              <w:jc w:val="right"/>
              <w:rPr>
                <w:sz w:val="20"/>
              </w:rPr>
            </w:pPr>
            <w:r>
              <w:rPr>
                <w:sz w:val="20"/>
              </w:rPr>
              <w:t>2.88 -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3.00</w:t>
            </w:r>
          </w:p>
        </w:tc>
        <w:tc>
          <w:tcPr>
            <w:tcW w:w="23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7" w:lineRule="exact"/>
              <w:ind w:left="974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7" w:lineRule="exact"/>
              <w:ind w:left="383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36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7" w:lineRule="exact"/>
              <w:ind w:left="215"/>
              <w:rPr>
                <w:sz w:val="20"/>
              </w:rPr>
            </w:pPr>
            <w:r>
              <w:rPr>
                <w:sz w:val="20"/>
              </w:rPr>
              <w:t>Fair</w:t>
            </w:r>
          </w:p>
        </w:tc>
      </w:tr>
      <w:tr>
        <w:trPr>
          <w:trHeight w:val="252" w:hRule="atLeast"/>
        </w:trPr>
        <w:tc>
          <w:tcPr>
            <w:tcW w:w="23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76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23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8"/>
              <w:ind w:left="974"/>
              <w:rPr>
                <w:sz w:val="20"/>
              </w:rPr>
            </w:pPr>
            <w:r>
              <w:rPr>
                <w:sz w:val="20"/>
              </w:rPr>
              <w:t>1.95</w:t>
            </w:r>
          </w:p>
        </w:tc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36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Satisfactory</w:t>
            </w:r>
          </w:p>
        </w:tc>
      </w:tr>
    </w:tbl>
    <w:p>
      <w:pPr>
        <w:pStyle w:val="BodyText"/>
        <w:spacing w:before="119"/>
        <w:ind w:left="189" w:right="227"/>
      </w:pPr>
      <w:r>
        <w:rPr/>
        <w:t>The overall grade point average of the respondents implies that more than two-thirds performed very satisfactorily 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academics.</w:t>
      </w:r>
      <w:r>
        <w:rPr>
          <w:spacing w:val="1"/>
        </w:rPr>
        <w:t> </w:t>
      </w:r>
      <w:r>
        <w:rPr/>
        <w:t>Generally,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academics</w:t>
      </w:r>
      <w:r>
        <w:rPr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participation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extracurricular activities. It could be inferred that there is a balance of time and efforts exerted by the respondents both in</w:t>
      </w:r>
      <w:r>
        <w:rPr>
          <w:spacing w:val="-47"/>
        </w:rPr>
        <w:t> </w:t>
      </w:r>
      <w:r>
        <w:rPr/>
        <w:t>their academics and in extracurricular activities. </w:t>
      </w:r>
      <w:hyperlink w:history="true" w:anchor="_bookmark42">
        <w:r>
          <w:rPr>
            <w:color w:val="6F2F9F"/>
            <w:u w:val="single" w:color="6F2F9F"/>
          </w:rPr>
          <w:t>Wang and Shiveley (2009)</w:t>
        </w:r>
      </w:hyperlink>
      <w:r>
        <w:rPr>
          <w:color w:val="6F2F9F"/>
        </w:rPr>
        <w:t> </w:t>
      </w:r>
      <w:r>
        <w:rPr/>
        <w:t>stressed in their research that students</w:t>
      </w:r>
      <w:r>
        <w:rPr>
          <w:spacing w:val="1"/>
        </w:rPr>
        <w:t> </w:t>
      </w:r>
      <w:r>
        <w:rPr/>
        <w:t>participating in ECAs exhibited higher GPAs than their counterparts. Likewise, </w:t>
      </w:r>
      <w:hyperlink w:history="true" w:anchor="_bookmark38">
        <w:r>
          <w:rPr>
            <w:color w:val="6F2F9F"/>
            <w:u w:val="single" w:color="6F2F9F"/>
          </w:rPr>
          <w:t>Shernoff (2010)</w:t>
        </w:r>
        <w:r>
          <w:rPr>
            <w:color w:val="6F2F9F"/>
          </w:rPr>
          <w:t> </w:t>
        </w:r>
      </w:hyperlink>
      <w:r>
        <w:rPr/>
        <w:t>highlighted in his study</w:t>
      </w:r>
      <w:r>
        <w:rPr>
          <w:spacing w:val="1"/>
        </w:rPr>
        <w:t> </w:t>
      </w:r>
      <w:r>
        <w:rPr/>
        <w:t>that participants to ECAs were reported to display remarkable grades than those nonparticipants. Similarly, </w:t>
      </w:r>
      <w:hyperlink w:history="true" w:anchor="_bookmark27">
        <w:r>
          <w:rPr>
            <w:color w:val="6F2F9F"/>
            <w:u w:val="single" w:color="6F2F9F"/>
          </w:rPr>
          <w:t>Massoni</w:t>
        </w:r>
      </w:hyperlink>
      <w:r>
        <w:rPr>
          <w:color w:val="6F2F9F"/>
          <w:spacing w:val="1"/>
        </w:rPr>
        <w:t> </w:t>
      </w:r>
      <w:hyperlink w:history="true" w:anchor="_bookmark27">
        <w:r>
          <w:rPr>
            <w:color w:val="6F2F9F"/>
            <w:u w:val="single" w:color="6F2F9F"/>
          </w:rPr>
          <w:t>(2011)</w:t>
        </w:r>
        <w:r>
          <w:rPr>
            <w:color w:val="6F2F9F"/>
          </w:rPr>
          <w:t> </w:t>
        </w:r>
      </w:hyperlink>
      <w:r>
        <w:rPr/>
        <w:t>found out that students who engage in extracurricular activities incline to have improved academic performance.</w:t>
      </w:r>
      <w:r>
        <w:rPr>
          <w:spacing w:val="1"/>
        </w:rPr>
        <w:t> </w:t>
      </w:r>
      <w:r>
        <w:rPr/>
        <w:t>After all, the ability of students to handle life's challenges and difficulties can lead them to better academic achievement</w:t>
      </w:r>
      <w:r>
        <w:rPr>
          <w:spacing w:val="1"/>
        </w:rPr>
        <w:t> </w:t>
      </w:r>
      <w:r>
        <w:rPr/>
        <w:t>(</w:t>
      </w:r>
      <w:hyperlink w:history="true" w:anchor="_bookmark11">
        <w:r>
          <w:rPr>
            <w:color w:val="6F2F9F"/>
            <w:u w:val="single" w:color="6F2F9F"/>
          </w:rPr>
          <w:t>Effendi,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Matore, Rahman, Idris, Khairani,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&amp; Al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Hapiz,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2020</w:t>
        </w:r>
        <w:r>
          <w:rPr>
            <w:color w:val="6F2F9F"/>
          </w:rPr>
          <w:t>;</w:t>
        </w:r>
        <w:r>
          <w:rPr>
            <w:color w:val="6F2F9F"/>
            <w:spacing w:val="-1"/>
          </w:rPr>
          <w:t> </w:t>
        </w:r>
      </w:hyperlink>
      <w:hyperlink w:history="true" w:anchor="_bookmark10">
        <w:r>
          <w:rPr>
            <w:color w:val="6F2F9F"/>
            <w:u w:val="single" w:color="6F2F9F"/>
          </w:rPr>
          <w:t>Effendi,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Matore,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Khairani,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2016</w:t>
        </w:r>
      </w:hyperlink>
      <w:r>
        <w:rPr>
          <w:color w:val="212121"/>
        </w:rPr>
        <w:t>).</w:t>
      </w:r>
    </w:p>
    <w:p>
      <w:pPr>
        <w:pStyle w:val="Heading2"/>
        <w:spacing w:before="122"/>
        <w:ind w:right="227"/>
      </w:pPr>
      <w:r>
        <w:rPr/>
        <w:t>Relationship between the Respondents' Demographics and Advantages and Disadvantages of Extracurricular</w:t>
      </w:r>
      <w:r>
        <w:rPr>
          <w:spacing w:val="1"/>
        </w:rPr>
        <w:t> </w:t>
      </w:r>
      <w:r>
        <w:rPr/>
        <w:t>Activities</w:t>
      </w:r>
    </w:p>
    <w:p>
      <w:pPr>
        <w:pStyle w:val="BodyText"/>
        <w:spacing w:before="117"/>
        <w:ind w:left="696" w:right="740"/>
        <w:jc w:val="center"/>
      </w:pPr>
      <w:r>
        <w:rPr>
          <w:b/>
        </w:rPr>
        <w:t>Table</w:t>
      </w:r>
      <w:r>
        <w:rPr>
          <w:b/>
          <w:spacing w:val="-3"/>
        </w:rPr>
        <w:t> </w:t>
      </w:r>
      <w:r>
        <w:rPr>
          <w:b/>
        </w:rPr>
        <w:t>4: </w:t>
      </w:r>
      <w:r>
        <w:rPr/>
        <w:t>Significant</w:t>
      </w:r>
      <w:r>
        <w:rPr>
          <w:spacing w:val="-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between demographics</w:t>
      </w:r>
      <w:r>
        <w:rPr>
          <w:spacing w:val="-1"/>
        </w:rPr>
        <w:t> </w:t>
      </w:r>
      <w:r>
        <w:rPr/>
        <w:t>and level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advantages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extracurricular</w:t>
      </w:r>
      <w:r>
        <w:rPr>
          <w:spacing w:val="-1"/>
        </w:rPr>
        <w:t> </w:t>
      </w:r>
      <w:r>
        <w:rPr/>
        <w:t>activities</w:t>
      </w:r>
    </w:p>
    <w:p>
      <w:pPr>
        <w:pStyle w:val="BodyText"/>
        <w:spacing w:before="9"/>
        <w:ind w:left="0"/>
        <w:jc w:val="left"/>
        <w:rPr>
          <w:sz w:val="10"/>
        </w:rPr>
      </w:pPr>
    </w:p>
    <w:tbl>
      <w:tblPr>
        <w:tblW w:w="0" w:type="auto"/>
        <w:jc w:val="left"/>
        <w:tblInd w:w="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0"/>
        <w:gridCol w:w="1095"/>
        <w:gridCol w:w="1458"/>
        <w:gridCol w:w="2331"/>
      </w:tblGrid>
      <w:tr>
        <w:trPr>
          <w:trHeight w:val="230" w:hRule="atLeast"/>
        </w:trPr>
        <w:tc>
          <w:tcPr>
            <w:tcW w:w="4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6"/>
              <w:rPr>
                <w:b/>
                <w:sz w:val="20"/>
              </w:rPr>
            </w:pPr>
            <w:r>
              <w:rPr>
                <w:b/>
                <w:sz w:val="20"/>
              </w:rPr>
              <w:t>Advantages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 ECAs</w:t>
            </w:r>
          </w:p>
        </w:tc>
        <w:tc>
          <w:tcPr>
            <w:tcW w:w="10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12"/>
              <w:rPr>
                <w:b/>
                <w:sz w:val="20"/>
              </w:rPr>
            </w:pPr>
            <w:r>
              <w:rPr>
                <w:b/>
                <w:sz w:val="20"/>
              </w:rPr>
              <w:t>Sex</w:t>
            </w:r>
          </w:p>
        </w:tc>
        <w:tc>
          <w:tcPr>
            <w:tcW w:w="23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96"/>
              <w:rPr>
                <w:b/>
                <w:sz w:val="20"/>
              </w:rPr>
            </w:pP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Status</w:t>
            </w:r>
          </w:p>
        </w:tc>
      </w:tr>
      <w:tr>
        <w:trPr>
          <w:trHeight w:val="235" w:hRule="atLeast"/>
        </w:trPr>
        <w:tc>
          <w:tcPr>
            <w:tcW w:w="49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6" w:lineRule="exact"/>
              <w:ind w:left="162"/>
              <w:rPr>
                <w:sz w:val="20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develop their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leadership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skills.</w:t>
            </w:r>
          </w:p>
        </w:tc>
        <w:tc>
          <w:tcPr>
            <w:tcW w:w="1095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507" w:val="left" w:leader="none"/>
              </w:tabs>
              <w:spacing w:line="216" w:lineRule="exact"/>
              <w:ind w:left="1" w:right="-41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r-value</w:t>
              <w:tab/>
            </w:r>
          </w:p>
        </w:tc>
        <w:tc>
          <w:tcPr>
            <w:tcW w:w="1458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954" w:val="left" w:leader="none"/>
              </w:tabs>
              <w:spacing w:line="216" w:lineRule="exact"/>
              <w:ind w:left="412" w:right="-504"/>
              <w:rPr>
                <w:sz w:val="20"/>
              </w:rPr>
            </w:pPr>
            <w:r>
              <w:rPr>
                <w:sz w:val="20"/>
                <w:u w:val="single"/>
              </w:rPr>
              <w:t>.2179*</w:t>
              <w:tab/>
            </w:r>
          </w:p>
        </w:tc>
        <w:tc>
          <w:tcPr>
            <w:tcW w:w="2331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2252" w:val="left" w:leader="none"/>
              </w:tabs>
              <w:spacing w:line="216" w:lineRule="exact"/>
              <w:ind w:left="496"/>
              <w:rPr>
                <w:sz w:val="20"/>
              </w:rPr>
            </w:pPr>
            <w:r>
              <w:rPr>
                <w:sz w:val="20"/>
                <w:u w:val="single"/>
              </w:rPr>
              <w:t>.2223*</w:t>
              <w:tab/>
            </w:r>
          </w:p>
        </w:tc>
      </w:tr>
      <w:tr>
        <w:trPr>
          <w:trHeight w:val="234" w:hRule="atLeast"/>
        </w:trPr>
        <w:tc>
          <w:tcPr>
            <w:tcW w:w="4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0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1"/>
              <w:rPr>
                <w:sz w:val="20"/>
              </w:rPr>
            </w:pPr>
            <w:r>
              <w:rPr>
                <w:sz w:val="20"/>
              </w:rPr>
              <w:t>Sig.</w:t>
            </w:r>
          </w:p>
        </w:tc>
        <w:tc>
          <w:tcPr>
            <w:tcW w:w="14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1"/>
              <w:ind w:left="412"/>
              <w:rPr>
                <w:sz w:val="20"/>
              </w:rPr>
            </w:pPr>
            <w:r>
              <w:rPr>
                <w:sz w:val="20"/>
              </w:rPr>
              <w:t>.0391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1"/>
              <w:ind w:left="496"/>
              <w:rPr>
                <w:sz w:val="20"/>
              </w:rPr>
            </w:pPr>
            <w:r>
              <w:rPr>
                <w:sz w:val="20"/>
              </w:rPr>
              <w:t>.0352</w:t>
            </w:r>
          </w:p>
        </w:tc>
      </w:tr>
      <w:tr>
        <w:trPr>
          <w:trHeight w:val="230" w:hRule="atLeast"/>
        </w:trPr>
        <w:tc>
          <w:tcPr>
            <w:tcW w:w="490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20"/>
              </w:rPr>
              <w:t>ECAs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friends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connect</w:t>
            </w:r>
          </w:p>
          <w:p>
            <w:pPr>
              <w:pStyle w:val="TableParagraph"/>
              <w:spacing w:line="223" w:lineRule="exact"/>
              <w:ind w:left="342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people,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students, 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faculty.</w:t>
            </w:r>
          </w:p>
        </w:tc>
        <w:tc>
          <w:tcPr>
            <w:tcW w:w="1095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507" w:val="left" w:leader="none"/>
              </w:tabs>
              <w:spacing w:line="211" w:lineRule="exact"/>
              <w:ind w:left="1" w:right="-41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r-value</w:t>
              <w:tab/>
            </w:r>
          </w:p>
        </w:tc>
        <w:tc>
          <w:tcPr>
            <w:tcW w:w="1458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954" w:val="left" w:leader="none"/>
              </w:tabs>
              <w:spacing w:line="211" w:lineRule="exact"/>
              <w:ind w:left="412" w:right="-504"/>
              <w:rPr>
                <w:sz w:val="20"/>
              </w:rPr>
            </w:pPr>
            <w:r>
              <w:rPr>
                <w:sz w:val="20"/>
                <w:u w:val="single"/>
              </w:rPr>
              <w:t>-.1060</w:t>
              <w:tab/>
            </w:r>
          </w:p>
        </w:tc>
        <w:tc>
          <w:tcPr>
            <w:tcW w:w="2331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2252" w:val="left" w:leader="none"/>
              </w:tabs>
              <w:spacing w:line="211" w:lineRule="exact"/>
              <w:ind w:left="496"/>
              <w:rPr>
                <w:sz w:val="20"/>
              </w:rPr>
            </w:pPr>
            <w:r>
              <w:rPr>
                <w:sz w:val="20"/>
                <w:u w:val="single"/>
              </w:rPr>
              <w:t>-.2995**</w:t>
              <w:tab/>
            </w:r>
          </w:p>
        </w:tc>
      </w:tr>
      <w:tr>
        <w:trPr>
          <w:trHeight w:val="229" w:hRule="atLeast"/>
        </w:trPr>
        <w:tc>
          <w:tcPr>
            <w:tcW w:w="490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Sig.</w:t>
            </w:r>
          </w:p>
        </w:tc>
        <w:tc>
          <w:tcPr>
            <w:tcW w:w="14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9" w:lineRule="exact"/>
              <w:ind w:left="412"/>
              <w:rPr>
                <w:sz w:val="20"/>
              </w:rPr>
            </w:pPr>
            <w:r>
              <w:rPr>
                <w:sz w:val="20"/>
              </w:rPr>
              <w:t>.8811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9" w:lineRule="exact"/>
              <w:ind w:left="496"/>
              <w:rPr>
                <w:sz w:val="20"/>
              </w:rPr>
            </w:pPr>
            <w:r>
              <w:rPr>
                <w:sz w:val="20"/>
              </w:rPr>
              <w:t>.0041</w:t>
            </w:r>
          </w:p>
        </w:tc>
      </w:tr>
      <w:tr>
        <w:trPr>
          <w:trHeight w:val="235" w:hRule="atLeast"/>
        </w:trPr>
        <w:tc>
          <w:tcPr>
            <w:tcW w:w="49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6" w:lineRule="exact"/>
              <w:ind w:left="176"/>
              <w:rPr>
                <w:sz w:val="20"/>
              </w:rPr>
            </w:pPr>
            <w:r>
              <w:rPr>
                <w:sz w:val="20"/>
              </w:rPr>
              <w:t>Over-all</w:t>
            </w:r>
          </w:p>
        </w:tc>
        <w:tc>
          <w:tcPr>
            <w:tcW w:w="1095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507" w:val="left" w:leader="none"/>
              </w:tabs>
              <w:spacing w:line="216" w:lineRule="exact"/>
              <w:ind w:left="1" w:right="-41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r-value</w:t>
              <w:tab/>
            </w:r>
          </w:p>
        </w:tc>
        <w:tc>
          <w:tcPr>
            <w:tcW w:w="1458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954" w:val="left" w:leader="none"/>
              </w:tabs>
              <w:spacing w:line="216" w:lineRule="exact"/>
              <w:ind w:left="412" w:right="-504"/>
              <w:rPr>
                <w:sz w:val="20"/>
              </w:rPr>
            </w:pPr>
            <w:r>
              <w:rPr>
                <w:sz w:val="20"/>
                <w:u w:val="single"/>
              </w:rPr>
              <w:t>.6300</w:t>
              <w:tab/>
            </w:r>
          </w:p>
        </w:tc>
        <w:tc>
          <w:tcPr>
            <w:tcW w:w="2331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2252" w:val="left" w:leader="none"/>
              </w:tabs>
              <w:spacing w:line="216" w:lineRule="exact"/>
              <w:ind w:left="496"/>
              <w:rPr>
                <w:sz w:val="20"/>
              </w:rPr>
            </w:pPr>
            <w:r>
              <w:rPr>
                <w:sz w:val="20"/>
                <w:u w:val="single"/>
              </w:rPr>
              <w:t>-.2348*</w:t>
              <w:tab/>
            </w:r>
          </w:p>
        </w:tc>
      </w:tr>
      <w:tr>
        <w:trPr>
          <w:trHeight w:val="234" w:hRule="atLeast"/>
        </w:trPr>
        <w:tc>
          <w:tcPr>
            <w:tcW w:w="4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0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1"/>
              <w:rPr>
                <w:sz w:val="20"/>
              </w:rPr>
            </w:pPr>
            <w:r>
              <w:rPr>
                <w:sz w:val="20"/>
              </w:rPr>
              <w:t>Sig.</w:t>
            </w:r>
          </w:p>
        </w:tc>
        <w:tc>
          <w:tcPr>
            <w:tcW w:w="14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1"/>
              <w:ind w:left="412"/>
              <w:rPr>
                <w:sz w:val="20"/>
              </w:rPr>
            </w:pPr>
            <w:r>
              <w:rPr>
                <w:sz w:val="20"/>
              </w:rPr>
              <w:t>.9529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1"/>
              <w:ind w:left="496"/>
              <w:rPr>
                <w:sz w:val="20"/>
              </w:rPr>
            </w:pPr>
            <w:r>
              <w:rPr>
                <w:sz w:val="20"/>
              </w:rPr>
              <w:t>.0259</w:t>
            </w:r>
          </w:p>
        </w:tc>
      </w:tr>
    </w:tbl>
    <w:p>
      <w:pPr>
        <w:spacing w:before="120"/>
        <w:ind w:left="189" w:right="0" w:firstLine="0"/>
        <w:jc w:val="both"/>
        <w:rPr>
          <w:i/>
          <w:sz w:val="20"/>
        </w:rPr>
      </w:pPr>
      <w:r>
        <w:rPr>
          <w:i/>
          <w:sz w:val="20"/>
        </w:rPr>
        <w:t>*0.05 level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 significance</w:t>
      </w:r>
    </w:p>
    <w:p>
      <w:pPr>
        <w:spacing w:before="120"/>
        <w:ind w:left="189" w:right="0" w:firstLine="0"/>
        <w:jc w:val="both"/>
        <w:rPr>
          <w:i/>
          <w:sz w:val="20"/>
        </w:rPr>
      </w:pPr>
      <w:r>
        <w:rPr>
          <w:i/>
          <w:sz w:val="20"/>
        </w:rPr>
        <w:t>**0.01 level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 significance</w:t>
      </w:r>
    </w:p>
    <w:p>
      <w:pPr>
        <w:pStyle w:val="BodyText"/>
        <w:spacing w:before="119"/>
        <w:ind w:left="189" w:right="228"/>
      </w:pPr>
      <w:r>
        <w:rPr/>
        <w:t>Table 4 revealed that the positive correlations indicate that the respondents' </w:t>
      </w:r>
      <w:r>
        <w:rPr>
          <w:i/>
        </w:rPr>
        <w:t>sex </w:t>
      </w:r>
      <w:r>
        <w:rPr/>
        <w:t>and </w:t>
      </w:r>
      <w:r>
        <w:rPr>
          <w:i/>
        </w:rPr>
        <w:t>civil status </w:t>
      </w:r>
      <w:r>
        <w:rPr/>
        <w:t>are associated with</w:t>
      </w:r>
      <w:r>
        <w:rPr>
          <w:spacing w:val="1"/>
        </w:rPr>
        <w:t> </w:t>
      </w:r>
      <w:r>
        <w:rPr/>
        <w:t>developing their leadership skills through their participation in extracurricular activities to a very great extent. Further,</w:t>
      </w:r>
      <w:r>
        <w:rPr>
          <w:spacing w:val="1"/>
        </w:rPr>
        <w:t> </w:t>
      </w:r>
      <w:r>
        <w:rPr/>
        <w:t>male and single respondents extremely consider engaging in ECAs as an opportunity to improve and boost their</w:t>
      </w:r>
      <w:r>
        <w:rPr>
          <w:spacing w:val="1"/>
        </w:rPr>
        <w:t> </w:t>
      </w:r>
      <w:r>
        <w:rPr/>
        <w:t>management skills. These findings are consistent with the conclusions of </w:t>
      </w:r>
      <w:hyperlink w:history="true" w:anchor="_bookmark40">
        <w:r>
          <w:rPr>
            <w:color w:val="6F2F9F"/>
            <w:u w:val="single" w:color="6F2F9F"/>
          </w:rPr>
          <w:t>Siddiky (2019)</w:t>
        </w:r>
        <w:r>
          <w:rPr>
            <w:color w:val="6F2F9F"/>
          </w:rPr>
          <w:t> </w:t>
        </w:r>
      </w:hyperlink>
      <w:r>
        <w:rPr/>
        <w:t>and </w:t>
      </w:r>
      <w:hyperlink w:history="true" w:anchor="_bookmark27">
        <w:r>
          <w:rPr>
            <w:color w:val="6F2F9F"/>
            <w:u w:val="single" w:color="6F2F9F"/>
          </w:rPr>
          <w:t>Massoni (2011)</w:t>
        </w:r>
        <w:r>
          <w:rPr>
            <w:color w:val="6F2F9F"/>
          </w:rPr>
          <w:t> </w:t>
        </w:r>
      </w:hyperlink>
      <w:r>
        <w:rPr/>
        <w:t>that by</w:t>
      </w:r>
      <w:r>
        <w:rPr>
          <w:spacing w:val="1"/>
        </w:rPr>
        <w:t> </w:t>
      </w:r>
      <w:r>
        <w:rPr/>
        <w:t>engaging in ECAs, students learn to develop their social and individual skills in leadership, collaboration, problem-</w:t>
      </w:r>
      <w:r>
        <w:rPr>
          <w:spacing w:val="1"/>
        </w:rPr>
        <w:t> </w:t>
      </w:r>
      <w:r>
        <w:rPr/>
        <w:t>solving,</w:t>
      </w:r>
      <w:r>
        <w:rPr>
          <w:spacing w:val="-1"/>
        </w:rPr>
        <w:t> </w:t>
      </w:r>
      <w:r>
        <w:rPr/>
        <w:t>time</w:t>
      </w:r>
      <w:r>
        <w:rPr>
          <w:spacing w:val="1"/>
        </w:rPr>
        <w:t> </w:t>
      </w:r>
      <w:r>
        <w:rPr/>
        <w:t>management, juggling</w:t>
      </w:r>
      <w:r>
        <w:rPr>
          <w:spacing w:val="-1"/>
        </w:rPr>
        <w:t> </w:t>
      </w:r>
      <w:r>
        <w:rPr/>
        <w:t>many tasks at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realizing</w:t>
      </w:r>
      <w:r>
        <w:rPr>
          <w:spacing w:val="1"/>
        </w:rPr>
        <w:t> </w:t>
      </w:r>
      <w:r>
        <w:rPr/>
        <w:t>their full</w:t>
      </w:r>
      <w:r>
        <w:rPr>
          <w:spacing w:val="-1"/>
        </w:rPr>
        <w:t> </w:t>
      </w:r>
      <w:r>
        <w:rPr/>
        <w:t>potentials</w:t>
      </w:r>
      <w:r>
        <w:rPr>
          <w:spacing w:val="-2"/>
        </w:rPr>
        <w:t> </w:t>
      </w:r>
      <w:r>
        <w:rPr/>
        <w:t>as individuals.</w:t>
      </w:r>
    </w:p>
    <w:p>
      <w:pPr>
        <w:pStyle w:val="BodyText"/>
        <w:spacing w:before="120"/>
        <w:ind w:left="189" w:right="228"/>
      </w:pPr>
      <w:r>
        <w:rPr/>
        <w:t>Further, the negative correlation shows that the respondents' </w:t>
      </w:r>
      <w:r>
        <w:rPr>
          <w:i/>
        </w:rPr>
        <w:t>civil status </w:t>
      </w:r>
      <w:r>
        <w:rPr/>
        <w:t>is related to how they make use of their</w:t>
      </w:r>
      <w:r>
        <w:rPr>
          <w:spacing w:val="1"/>
        </w:rPr>
        <w:t> </w:t>
      </w:r>
      <w:r>
        <w:rPr/>
        <w:t>involvement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extracurricular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friendship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acquaintances.</w:t>
      </w:r>
      <w:r>
        <w:rPr>
          <w:spacing w:val="1"/>
        </w:rPr>
        <w:t> </w:t>
      </w:r>
      <w:r>
        <w:rPr/>
        <w:t>Further,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respondents exceedingly consider</w:t>
      </w:r>
      <w:r>
        <w:rPr>
          <w:spacing w:val="1"/>
        </w:rPr>
        <w:t> </w:t>
      </w:r>
      <w:r>
        <w:rPr/>
        <w:t>ECAs</w:t>
      </w:r>
      <w:r>
        <w:rPr>
          <w:spacing w:val="1"/>
        </w:rPr>
        <w:t> </w:t>
      </w:r>
      <w:r>
        <w:rPr/>
        <w:t>as an avenue to make new</w:t>
      </w:r>
      <w:r>
        <w:rPr>
          <w:spacing w:val="50"/>
        </w:rPr>
        <w:t> </w:t>
      </w:r>
      <w:r>
        <w:rPr/>
        <w:t>acquaintances and connections with new people.</w:t>
      </w:r>
      <w:r>
        <w:rPr>
          <w:spacing w:val="1"/>
        </w:rPr>
        <w:t> </w:t>
      </w:r>
      <w:r>
        <w:rPr/>
        <w:t>This result supported </w:t>
      </w:r>
      <w:hyperlink w:history="true" w:anchor="_bookmark27">
        <w:r>
          <w:rPr>
            <w:color w:val="6F2F9F"/>
            <w:u w:val="single" w:color="6F2F9F"/>
          </w:rPr>
          <w:t>Massoni's (2011)</w:t>
        </w:r>
        <w:r>
          <w:rPr>
            <w:color w:val="6F2F9F"/>
          </w:rPr>
          <w:t> </w:t>
        </w:r>
      </w:hyperlink>
      <w:r>
        <w:rPr/>
        <w:t>finding that extracurricular activities encourage students to widen their horizons</w:t>
      </w:r>
      <w:r>
        <w:rPr>
          <w:spacing w:val="1"/>
        </w:rPr>
        <w:t> </w:t>
      </w:r>
      <w:r>
        <w:rPr/>
        <w:t>by making new friends and teach self-confidence. Further, students engaged in ECAs experience a better frame of mind</w:t>
      </w:r>
      <w:r>
        <w:rPr>
          <w:spacing w:val="1"/>
        </w:rPr>
        <w:t> </w:t>
      </w:r>
      <w:r>
        <w:rPr/>
        <w:t>of connectedness, display less undesirable self-perception, and obtain higher levels of support from their significant</w:t>
      </w:r>
      <w:r>
        <w:rPr>
          <w:spacing w:val="1"/>
        </w:rPr>
        <w:t> </w:t>
      </w:r>
      <w:r>
        <w:rPr/>
        <w:t>others (</w:t>
      </w:r>
      <w:r>
        <w:rPr>
          <w:color w:val="6F2F9F"/>
          <w:u w:val="single" w:color="6F2F9F"/>
        </w:rPr>
        <w:t>Metzger, Crean, and Forbes-Jones, 2009</w:t>
      </w:r>
      <w:r>
        <w:rPr>
          <w:color w:val="6F2F9F"/>
        </w:rPr>
        <w:t>; </w:t>
      </w:r>
      <w:hyperlink w:history="true" w:anchor="_bookmark0">
        <w:r>
          <w:rPr>
            <w:color w:val="6F2F9F"/>
            <w:u w:val="single" w:color="6F2F9F"/>
          </w:rPr>
          <w:t>Akos, 2006</w:t>
        </w:r>
      </w:hyperlink>
      <w:r>
        <w:rPr/>
        <w:t>). Furthermore, as ECAs usually require social interactions,</w:t>
      </w:r>
      <w:r>
        <w:rPr>
          <w:spacing w:val="1"/>
        </w:rPr>
        <w:t> </w:t>
      </w:r>
      <w:r>
        <w:rPr/>
        <w:t>students felt less socially isolated and enhance personal skills to help manage their situations, and eventually hold a more</w:t>
      </w:r>
      <w:r>
        <w:rPr>
          <w:spacing w:val="-47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outlook in</w:t>
      </w:r>
      <w:r>
        <w:rPr>
          <w:spacing w:val="-2"/>
        </w:rPr>
        <w:t> </w:t>
      </w:r>
      <w:r>
        <w:rPr/>
        <w:t>life (</w:t>
      </w:r>
      <w:hyperlink w:history="true" w:anchor="_bookmark12">
        <w:r>
          <w:rPr>
            <w:color w:val="6F2F9F"/>
            <w:u w:val="single" w:color="6F2F9F"/>
          </w:rPr>
          <w:t>Feldman and Matjasko,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2005</w:t>
        </w:r>
      </w:hyperlink>
      <w:r>
        <w:rPr/>
        <w:t>).</w:t>
      </w:r>
    </w:p>
    <w:p>
      <w:pPr>
        <w:pStyle w:val="BodyText"/>
        <w:spacing w:before="121"/>
        <w:ind w:left="189" w:right="227"/>
      </w:pPr>
      <w:r>
        <w:rPr/>
        <w:t>Finally,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benefited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involvement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extracurricular activities. These findings supported the conclusion of </w:t>
      </w:r>
      <w:hyperlink w:history="true" w:anchor="_bookmark17">
        <w:r>
          <w:rPr>
            <w:color w:val="6F2F9F"/>
            <w:u w:val="single" w:color="6F2F9F"/>
          </w:rPr>
          <w:t>Guest and Schneider (2003)</w:t>
        </w:r>
        <w:r>
          <w:rPr>
            <w:color w:val="6F2F9F"/>
          </w:rPr>
          <w:t> </w:t>
        </w:r>
      </w:hyperlink>
      <w:r>
        <w:rPr/>
        <w:t>when they stated that</w:t>
      </w:r>
      <w:r>
        <w:rPr>
          <w:spacing w:val="1"/>
        </w:rPr>
        <w:t> </w:t>
      </w:r>
      <w:r>
        <w:rPr/>
        <w:t>extracurricular activities are now recognized as an essential part of the college experience and provide highly structured</w:t>
      </w:r>
      <w:r>
        <w:rPr>
          <w:spacing w:val="1"/>
        </w:rPr>
        <w:t> </w:t>
      </w:r>
      <w:r>
        <w:rPr/>
        <w:t>leisure environments that can confer a range of benefits on participants. Additionally, they articulated that extracurricular</w:t>
      </w:r>
      <w:r>
        <w:rPr>
          <w:spacing w:val="-47"/>
        </w:rPr>
        <w:t> </w:t>
      </w:r>
      <w:r>
        <w:rPr/>
        <w:t>activities enhance the student experience, aid academic performance, help students to develop individual skills, improve</w:t>
      </w:r>
      <w:r>
        <w:rPr>
          <w:spacing w:val="1"/>
        </w:rPr>
        <w:t> </w:t>
      </w:r>
      <w:r>
        <w:rPr/>
        <w:t>their self-confidence and contribute to student engagement, peer interaction, leadership, faculty interaction, and student</w:t>
      </w:r>
      <w:r>
        <w:rPr>
          <w:spacing w:val="1"/>
        </w:rPr>
        <w:t> </w:t>
      </w:r>
      <w:r>
        <w:rPr/>
        <w:t>retention. In like manner, </w:t>
      </w:r>
      <w:hyperlink w:history="true" w:anchor="_bookmark31">
        <w:r>
          <w:rPr>
            <w:color w:val="6F2F9F"/>
            <w:u w:val="single" w:color="6F2F9F"/>
          </w:rPr>
          <w:t>Paul &amp; Baskey (2012)</w:t>
        </w:r>
        <w:r>
          <w:rPr>
            <w:color w:val="6F2F9F"/>
          </w:rPr>
          <w:t> </w:t>
        </w:r>
      </w:hyperlink>
      <w:r>
        <w:rPr/>
        <w:t>also concluded that extracurricular activities had a significant positive</w:t>
      </w:r>
      <w:r>
        <w:rPr>
          <w:spacing w:val="1"/>
        </w:rPr>
        <w:t> </w:t>
      </w:r>
      <w:r>
        <w:rPr/>
        <w:t>impact on the academic achievement of students. Additionally, </w:t>
      </w:r>
      <w:hyperlink w:history="true" w:anchor="_bookmark2">
        <w:r>
          <w:rPr>
            <w:color w:val="6F2F9F"/>
            <w:u w:val="single" w:color="6F2F9F"/>
          </w:rPr>
          <w:t>Bashir &amp; Hussain (2012)</w:t>
        </w:r>
      </w:hyperlink>
      <w:r>
        <w:rPr>
          <w:color w:val="6F2F9F"/>
        </w:rPr>
        <w:t> </w:t>
      </w:r>
      <w:r>
        <w:rPr/>
        <w:t>found out that operations</w:t>
      </w:r>
      <w:r>
        <w:rPr>
          <w:spacing w:val="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outside the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corners</w:t>
      </w:r>
      <w:r>
        <w:rPr>
          <w:spacing w:val="-2"/>
        </w:rPr>
        <w:t> </w:t>
      </w:r>
      <w:r>
        <w:rPr/>
        <w:t>of the classroom</w:t>
      </w:r>
      <w:r>
        <w:rPr>
          <w:spacing w:val="-3"/>
        </w:rPr>
        <w:t> </w:t>
      </w:r>
      <w:r>
        <w:rPr/>
        <w:t>can contribute to enhancing the progress of students.</w:t>
      </w:r>
    </w:p>
    <w:p>
      <w:pPr>
        <w:spacing w:after="0"/>
        <w:sectPr>
          <w:pgSz w:w="11910" w:h="16840"/>
          <w:pgMar w:header="622" w:footer="738" w:top="1400" w:bottom="920" w:left="820" w:right="960"/>
        </w:sectPr>
      </w:pPr>
    </w:p>
    <w:p>
      <w:pPr>
        <w:pStyle w:val="BodyText"/>
        <w:spacing w:before="82"/>
        <w:ind w:left="4681" w:right="340" w:hanging="4372"/>
        <w:jc w:val="left"/>
      </w:pPr>
      <w:r>
        <w:rPr>
          <w:b/>
        </w:rPr>
        <w:t>Table 5: </w:t>
      </w:r>
      <w:r>
        <w:rPr/>
        <w:t>Significant relationship between the respondents' demographics and level of disadvantages of extracurricular</w:t>
      </w:r>
      <w:r>
        <w:rPr>
          <w:spacing w:val="-47"/>
        </w:rPr>
        <w:t> </w:t>
      </w:r>
      <w:r>
        <w:rPr/>
        <w:t>activities</w:t>
      </w:r>
    </w:p>
    <w:p>
      <w:pPr>
        <w:pStyle w:val="BodyText"/>
        <w:spacing w:before="7"/>
        <w:ind w:left="0"/>
        <w:jc w:val="left"/>
        <w:rPr>
          <w:sz w:val="10"/>
        </w:rPr>
      </w:pPr>
    </w:p>
    <w:tbl>
      <w:tblPr>
        <w:tblW w:w="0" w:type="auto"/>
        <w:jc w:val="left"/>
        <w:tblInd w:w="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6"/>
        <w:gridCol w:w="870"/>
        <w:gridCol w:w="1078"/>
        <w:gridCol w:w="1415"/>
        <w:gridCol w:w="1799"/>
      </w:tblGrid>
      <w:tr>
        <w:trPr>
          <w:trHeight w:val="230" w:hRule="atLeast"/>
        </w:trPr>
        <w:tc>
          <w:tcPr>
            <w:tcW w:w="46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Disadvantages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 ECAs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b/>
                <w:sz w:val="20"/>
              </w:rPr>
            </w:pPr>
            <w:r>
              <w:rPr>
                <w:b/>
                <w:sz w:val="20"/>
              </w:rPr>
              <w:t>Age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 w:right="5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1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</w:p>
        </w:tc>
      </w:tr>
      <w:tr>
        <w:trPr>
          <w:trHeight w:val="230" w:hRule="atLeast"/>
        </w:trPr>
        <w:tc>
          <w:tcPr>
            <w:tcW w:w="462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0" w:lineRule="exact"/>
              <w:ind w:left="334" w:hanging="180"/>
              <w:rPr>
                <w:sz w:val="20"/>
              </w:rPr>
            </w:pPr>
            <w:r>
              <w:rPr>
                <w:spacing w:val="-1"/>
                <w:sz w:val="20"/>
              </w:rPr>
              <w:t>1.</w:t>
            </w:r>
            <w:r>
              <w:rPr>
                <w:spacing w:val="-21"/>
                <w:sz w:val="20"/>
              </w:rPr>
              <w:t> </w:t>
            </w:r>
            <w:r>
              <w:rPr>
                <w:spacing w:val="-1"/>
                <w:sz w:val="20"/>
              </w:rPr>
              <w:t>ECAs</w:t>
            </w:r>
            <w:r>
              <w:rPr>
                <w:spacing w:val="41"/>
                <w:sz w:val="20"/>
              </w:rPr>
              <w:t> </w:t>
            </w:r>
            <w:r>
              <w:rPr>
                <w:spacing w:val="-1"/>
                <w:sz w:val="20"/>
              </w:rPr>
              <w:t>hinder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beating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deadlines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failing 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pass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requirements.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r-value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-.147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20" w:right="505"/>
              <w:jc w:val="center"/>
              <w:rPr>
                <w:sz w:val="20"/>
              </w:rPr>
            </w:pPr>
            <w:r>
              <w:rPr>
                <w:sz w:val="20"/>
              </w:rPr>
              <w:t>.272*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1"/>
              <w:rPr>
                <w:sz w:val="20"/>
              </w:rPr>
            </w:pPr>
            <w:r>
              <w:rPr>
                <w:sz w:val="20"/>
              </w:rPr>
              <w:t>.468</w:t>
            </w:r>
          </w:p>
        </w:tc>
      </w:tr>
      <w:tr>
        <w:trPr>
          <w:trHeight w:val="230" w:hRule="atLeast"/>
        </w:trPr>
        <w:tc>
          <w:tcPr>
            <w:tcW w:w="462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Sig.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.166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20" w:right="505"/>
              <w:jc w:val="center"/>
              <w:rPr>
                <w:sz w:val="20"/>
              </w:rPr>
            </w:pPr>
            <w:r>
              <w:rPr>
                <w:sz w:val="20"/>
              </w:rPr>
              <w:t>.009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1"/>
              <w:rPr>
                <w:sz w:val="20"/>
              </w:rPr>
            </w:pPr>
            <w:r>
              <w:rPr>
                <w:sz w:val="20"/>
              </w:rPr>
              <w:t>.661</w:t>
            </w:r>
          </w:p>
        </w:tc>
      </w:tr>
      <w:tr>
        <w:trPr>
          <w:trHeight w:val="285" w:hRule="atLeast"/>
        </w:trPr>
        <w:tc>
          <w:tcPr>
            <w:tcW w:w="462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34" w:hanging="180"/>
              <w:rPr>
                <w:sz w:val="20"/>
              </w:rPr>
            </w:pPr>
            <w:r>
              <w:rPr>
                <w:spacing w:val="-1"/>
                <w:sz w:val="20"/>
              </w:rPr>
              <w:t>2.</w:t>
            </w:r>
            <w:r>
              <w:rPr>
                <w:spacing w:val="-21"/>
                <w:sz w:val="20"/>
              </w:rPr>
              <w:t> </w:t>
            </w:r>
            <w:r>
              <w:rPr>
                <w:spacing w:val="-1"/>
                <w:sz w:val="20"/>
              </w:rPr>
              <w:t>ECAs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1"/>
                <w:sz w:val="20"/>
              </w:rPr>
              <w:t>drive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focus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studies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4"/>
              <w:rPr>
                <w:sz w:val="20"/>
              </w:rPr>
            </w:pPr>
            <w:r>
              <w:rPr>
                <w:sz w:val="20"/>
              </w:rPr>
              <w:t>r-value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85"/>
              <w:rPr>
                <w:sz w:val="20"/>
              </w:rPr>
            </w:pPr>
            <w:r>
              <w:rPr>
                <w:sz w:val="20"/>
              </w:rPr>
              <w:t>.244*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20" w:right="505"/>
              <w:jc w:val="center"/>
              <w:rPr>
                <w:sz w:val="20"/>
              </w:rPr>
            </w:pPr>
            <w:r>
              <w:rPr>
                <w:sz w:val="20"/>
              </w:rPr>
              <w:t>.192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1"/>
              <w:rPr>
                <w:sz w:val="20"/>
              </w:rPr>
            </w:pPr>
            <w:r>
              <w:rPr>
                <w:sz w:val="20"/>
              </w:rPr>
              <w:t>.107</w:t>
            </w:r>
          </w:p>
        </w:tc>
      </w:tr>
      <w:tr>
        <w:trPr>
          <w:trHeight w:val="230" w:hRule="atLeast"/>
        </w:trPr>
        <w:tc>
          <w:tcPr>
            <w:tcW w:w="462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Sig.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.021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20" w:right="505"/>
              <w:jc w:val="center"/>
              <w:rPr>
                <w:sz w:val="20"/>
              </w:rPr>
            </w:pPr>
            <w:r>
              <w:rPr>
                <w:sz w:val="20"/>
              </w:rPr>
              <w:t>.069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1"/>
              <w:rPr>
                <w:sz w:val="20"/>
              </w:rPr>
            </w:pPr>
            <w:r>
              <w:rPr>
                <w:sz w:val="20"/>
              </w:rPr>
              <w:t>.317</w:t>
            </w:r>
          </w:p>
        </w:tc>
      </w:tr>
      <w:tr>
        <w:trPr>
          <w:trHeight w:val="264" w:hRule="atLeast"/>
        </w:trPr>
        <w:tc>
          <w:tcPr>
            <w:tcW w:w="462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34" w:hanging="180"/>
              <w:rPr>
                <w:sz w:val="20"/>
              </w:rPr>
            </w:pPr>
            <w:r>
              <w:rPr>
                <w:spacing w:val="-1"/>
                <w:sz w:val="20"/>
              </w:rPr>
              <w:t>3.</w:t>
            </w:r>
            <w:r>
              <w:rPr>
                <w:spacing w:val="-21"/>
                <w:sz w:val="20"/>
              </w:rPr>
              <w:t> </w:t>
            </w:r>
            <w:r>
              <w:rPr>
                <w:spacing w:val="-1"/>
                <w:sz w:val="20"/>
              </w:rPr>
              <w:t>ECAs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1"/>
                <w:sz w:val="20"/>
              </w:rPr>
              <w:t>reduce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chance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better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academics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r-value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85"/>
              <w:rPr>
                <w:sz w:val="20"/>
              </w:rPr>
            </w:pPr>
            <w:r>
              <w:rPr>
                <w:sz w:val="20"/>
              </w:rPr>
              <w:t>.211*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420" w:right="505"/>
              <w:jc w:val="center"/>
              <w:rPr>
                <w:sz w:val="20"/>
              </w:rPr>
            </w:pPr>
            <w:r>
              <w:rPr>
                <w:sz w:val="20"/>
              </w:rPr>
              <w:t>.243*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521"/>
              <w:rPr>
                <w:sz w:val="20"/>
              </w:rPr>
            </w:pPr>
            <w:r>
              <w:rPr>
                <w:sz w:val="20"/>
              </w:rPr>
              <w:t>.620</w:t>
            </w:r>
          </w:p>
        </w:tc>
      </w:tr>
      <w:tr>
        <w:trPr>
          <w:trHeight w:val="230" w:hRule="atLeast"/>
        </w:trPr>
        <w:tc>
          <w:tcPr>
            <w:tcW w:w="462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Sig.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.046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20" w:right="505"/>
              <w:jc w:val="center"/>
              <w:rPr>
                <w:sz w:val="20"/>
              </w:rPr>
            </w:pPr>
            <w:r>
              <w:rPr>
                <w:sz w:val="20"/>
              </w:rPr>
              <w:t>.021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1"/>
              <w:rPr>
                <w:sz w:val="20"/>
              </w:rPr>
            </w:pPr>
            <w:r>
              <w:rPr>
                <w:sz w:val="20"/>
              </w:rPr>
              <w:t>.562</w:t>
            </w:r>
          </w:p>
        </w:tc>
      </w:tr>
      <w:tr>
        <w:trPr>
          <w:trHeight w:val="230" w:hRule="atLeast"/>
        </w:trPr>
        <w:tc>
          <w:tcPr>
            <w:tcW w:w="462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0" w:lineRule="exact"/>
              <w:ind w:left="334" w:right="106" w:hanging="180"/>
              <w:rPr>
                <w:sz w:val="20"/>
              </w:rPr>
            </w:pPr>
            <w:r>
              <w:rPr>
                <w:spacing w:val="-1"/>
                <w:sz w:val="20"/>
              </w:rPr>
              <w:t>4. ECAs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preoccupy</w:t>
            </w:r>
            <w:r>
              <w:rPr>
                <w:sz w:val="20"/>
              </w:rPr>
              <w:t> students, thus reducing their time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notes.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r-value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.303*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20" w:right="505"/>
              <w:jc w:val="center"/>
              <w:rPr>
                <w:sz w:val="20"/>
              </w:rPr>
            </w:pPr>
            <w:r>
              <w:rPr>
                <w:sz w:val="20"/>
              </w:rPr>
              <w:t>.276*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1"/>
              <w:rPr>
                <w:sz w:val="20"/>
              </w:rPr>
            </w:pPr>
            <w:r>
              <w:rPr>
                <w:sz w:val="20"/>
              </w:rPr>
              <w:t>.216*</w:t>
            </w:r>
          </w:p>
        </w:tc>
      </w:tr>
      <w:tr>
        <w:trPr>
          <w:trHeight w:val="230" w:hRule="atLeast"/>
        </w:trPr>
        <w:tc>
          <w:tcPr>
            <w:tcW w:w="462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Sig.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.004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20" w:right="505"/>
              <w:jc w:val="center"/>
              <w:rPr>
                <w:sz w:val="20"/>
              </w:rPr>
            </w:pPr>
            <w:r>
              <w:rPr>
                <w:sz w:val="20"/>
              </w:rPr>
              <w:t>.008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1"/>
              <w:rPr>
                <w:sz w:val="20"/>
              </w:rPr>
            </w:pPr>
            <w:r>
              <w:rPr>
                <w:sz w:val="20"/>
              </w:rPr>
              <w:t>.041</w:t>
            </w:r>
          </w:p>
        </w:tc>
      </w:tr>
      <w:tr>
        <w:trPr>
          <w:trHeight w:val="264" w:hRule="atLeast"/>
        </w:trPr>
        <w:tc>
          <w:tcPr>
            <w:tcW w:w="462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34" w:right="106" w:hanging="180"/>
              <w:rPr>
                <w:sz w:val="20"/>
              </w:rPr>
            </w:pPr>
            <w:r>
              <w:rPr>
                <w:spacing w:val="-1"/>
                <w:sz w:val="20"/>
              </w:rPr>
              <w:t>5.</w:t>
            </w:r>
            <w:r>
              <w:rPr>
                <w:spacing w:val="-21"/>
                <w:sz w:val="20"/>
              </w:rPr>
              <w:t> </w:t>
            </w:r>
            <w:r>
              <w:rPr>
                <w:spacing w:val="-1"/>
                <w:sz w:val="20"/>
              </w:rPr>
              <w:t>ECAs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tend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lure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catch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missed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exams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4"/>
              <w:rPr>
                <w:sz w:val="20"/>
              </w:rPr>
            </w:pPr>
            <w:r>
              <w:rPr>
                <w:sz w:val="20"/>
              </w:rPr>
              <w:t>r-value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85"/>
              <w:rPr>
                <w:sz w:val="20"/>
              </w:rPr>
            </w:pPr>
            <w:r>
              <w:rPr>
                <w:sz w:val="20"/>
              </w:rPr>
              <w:t>.211*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20" w:right="505"/>
              <w:jc w:val="center"/>
              <w:rPr>
                <w:sz w:val="20"/>
              </w:rPr>
            </w:pPr>
            <w:r>
              <w:rPr>
                <w:sz w:val="20"/>
              </w:rPr>
              <w:t>.132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1"/>
              <w:rPr>
                <w:sz w:val="20"/>
              </w:rPr>
            </w:pPr>
            <w:r>
              <w:rPr>
                <w:sz w:val="20"/>
              </w:rPr>
              <w:t>.804</w:t>
            </w:r>
          </w:p>
        </w:tc>
      </w:tr>
      <w:tr>
        <w:trPr>
          <w:trHeight w:val="230" w:hRule="atLeast"/>
        </w:trPr>
        <w:tc>
          <w:tcPr>
            <w:tcW w:w="462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Sig.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.046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20" w:right="505"/>
              <w:jc w:val="center"/>
              <w:rPr>
                <w:sz w:val="20"/>
              </w:rPr>
            </w:pPr>
            <w:r>
              <w:rPr>
                <w:sz w:val="20"/>
              </w:rPr>
              <w:t>.215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1"/>
              <w:rPr>
                <w:sz w:val="20"/>
              </w:rPr>
            </w:pPr>
            <w:r>
              <w:rPr>
                <w:sz w:val="20"/>
              </w:rPr>
              <w:t>.451</w:t>
            </w:r>
          </w:p>
        </w:tc>
      </w:tr>
      <w:tr>
        <w:trPr>
          <w:trHeight w:val="230" w:hRule="atLeast"/>
        </w:trPr>
        <w:tc>
          <w:tcPr>
            <w:tcW w:w="462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Over-all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r-value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.218*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20" w:right="505"/>
              <w:jc w:val="center"/>
              <w:rPr>
                <w:sz w:val="20"/>
              </w:rPr>
            </w:pPr>
            <w:r>
              <w:rPr>
                <w:sz w:val="20"/>
              </w:rPr>
              <w:t>.243*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1"/>
              <w:rPr>
                <w:sz w:val="20"/>
              </w:rPr>
            </w:pPr>
            <w:r>
              <w:rPr>
                <w:sz w:val="20"/>
              </w:rPr>
              <w:t>.839</w:t>
            </w:r>
          </w:p>
        </w:tc>
      </w:tr>
      <w:tr>
        <w:trPr>
          <w:trHeight w:val="229" w:hRule="atLeast"/>
        </w:trPr>
        <w:tc>
          <w:tcPr>
            <w:tcW w:w="4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Sig.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.038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20" w:right="505"/>
              <w:jc w:val="center"/>
              <w:rPr>
                <w:sz w:val="20"/>
              </w:rPr>
            </w:pPr>
            <w:r>
              <w:rPr>
                <w:sz w:val="20"/>
              </w:rPr>
              <w:t>.021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1"/>
              <w:rPr>
                <w:sz w:val="20"/>
              </w:rPr>
            </w:pPr>
            <w:r>
              <w:rPr>
                <w:sz w:val="20"/>
              </w:rPr>
              <w:t>.432</w:t>
            </w:r>
          </w:p>
        </w:tc>
      </w:tr>
    </w:tbl>
    <w:p>
      <w:pPr>
        <w:spacing w:before="119"/>
        <w:ind w:left="189" w:right="0" w:firstLine="0"/>
        <w:jc w:val="left"/>
        <w:rPr>
          <w:i/>
          <w:sz w:val="20"/>
        </w:rPr>
      </w:pPr>
      <w:r>
        <w:rPr>
          <w:i/>
          <w:sz w:val="20"/>
        </w:rPr>
        <w:t>*0.05 level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 significance</w:t>
      </w:r>
    </w:p>
    <w:p>
      <w:pPr>
        <w:spacing w:before="121"/>
        <w:ind w:left="189" w:right="0" w:firstLine="0"/>
        <w:jc w:val="left"/>
        <w:rPr>
          <w:i/>
          <w:sz w:val="20"/>
        </w:rPr>
      </w:pPr>
      <w:r>
        <w:rPr>
          <w:i/>
          <w:sz w:val="20"/>
        </w:rPr>
        <w:t>CS-Civil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Status;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CY-Curriculum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Year</w:t>
      </w:r>
    </w:p>
    <w:p>
      <w:pPr>
        <w:pStyle w:val="BodyText"/>
        <w:spacing w:before="119"/>
        <w:ind w:left="189" w:right="228"/>
      </w:pPr>
      <w:r>
        <w:rPr/>
        <w:t>Table 5 disclosed that there is a significant relationship between the respondents' </w:t>
      </w:r>
      <w:r>
        <w:rPr>
          <w:i/>
        </w:rPr>
        <w:t>age </w:t>
      </w:r>
      <w:r>
        <w:rPr/>
        <w:t>and the level of disadvantages of</w:t>
      </w:r>
      <w:r>
        <w:rPr>
          <w:spacing w:val="1"/>
        </w:rPr>
        <w:t> </w:t>
      </w:r>
      <w:r>
        <w:rPr/>
        <w:t>extracurricular</w:t>
      </w:r>
      <w:r>
        <w:rPr>
          <w:spacing w:val="1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mature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age,</w:t>
      </w:r>
      <w:r>
        <w:rPr>
          <w:spacing w:val="1"/>
        </w:rPr>
        <w:t> </w:t>
      </w:r>
      <w:r>
        <w:rPr/>
        <w:t>they</w:t>
      </w:r>
      <w:r>
        <w:rPr>
          <w:spacing w:val="-47"/>
        </w:rPr>
        <w:t> </w:t>
      </w:r>
      <w:r>
        <w:rPr/>
        <w:t>significantly experienced giving less attention and time to their academics which resulted in their difficulty in meeting</w:t>
      </w:r>
      <w:r>
        <w:rPr>
          <w:spacing w:val="1"/>
        </w:rPr>
        <w:t> </w:t>
      </w:r>
      <w:r>
        <w:rPr/>
        <w:t>requirements all because of their engagement in extracurricular activities. This result negated the findings that students</w:t>
      </w:r>
      <w:r>
        <w:rPr>
          <w:spacing w:val="1"/>
        </w:rPr>
        <w:t> </w:t>
      </w:r>
      <w:r>
        <w:rPr/>
        <w:t>who devoted more time in extracurricular activities have more exceptional learning outcomes (</w:t>
      </w:r>
      <w:hyperlink w:history="true" w:anchor="_bookmark22">
        <w:r>
          <w:rPr>
            <w:color w:val="6F2F9F"/>
            <w:u w:val="single" w:color="6F2F9F"/>
          </w:rPr>
          <w:t>Kuh, Kinzie, Schuh, &amp;</w:t>
        </w:r>
      </w:hyperlink>
      <w:r>
        <w:rPr>
          <w:color w:val="6F2F9F"/>
          <w:spacing w:val="1"/>
        </w:rPr>
        <w:t> </w:t>
      </w:r>
      <w:hyperlink w:history="true" w:anchor="_bookmark22">
        <w:r>
          <w:rPr>
            <w:color w:val="6F2F9F"/>
            <w:u w:val="single" w:color="6F2F9F"/>
          </w:rPr>
          <w:t>Whitt,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2011</w:t>
        </w:r>
        <w:r>
          <w:rPr>
            <w:color w:val="6F2F9F"/>
          </w:rPr>
          <w:t>;</w:t>
        </w:r>
        <w:r>
          <w:rPr>
            <w:color w:val="6F2F9F"/>
            <w:spacing w:val="-1"/>
          </w:rPr>
          <w:t> </w:t>
        </w:r>
      </w:hyperlink>
      <w:hyperlink w:history="true" w:anchor="_bookmark16">
        <w:r>
          <w:rPr>
            <w:color w:val="6F2F9F"/>
            <w:u w:val="single" w:color="6F2F9F"/>
          </w:rPr>
          <w:t>Graham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and Gisi, 2000</w:t>
        </w:r>
      </w:hyperlink>
      <w:r>
        <w:rPr/>
        <w:t>).</w:t>
      </w:r>
    </w:p>
    <w:p>
      <w:pPr>
        <w:pStyle w:val="BodyText"/>
        <w:spacing w:before="121"/>
        <w:ind w:left="189" w:right="228"/>
      </w:pPr>
      <w:r>
        <w:rPr/>
        <w:t>Further, there exists a significant relationship between the respondents' </w:t>
      </w:r>
      <w:r>
        <w:rPr>
          <w:i/>
        </w:rPr>
        <w:t>civil status </w:t>
      </w:r>
      <w:r>
        <w:rPr/>
        <w:t>and the level of disadvantages of</w:t>
      </w:r>
      <w:r>
        <w:rPr>
          <w:spacing w:val="1"/>
        </w:rPr>
        <w:t> </w:t>
      </w:r>
      <w:r>
        <w:rPr/>
        <w:t>extracurricular</w:t>
      </w:r>
      <w:r>
        <w:rPr>
          <w:spacing w:val="1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critically</w:t>
      </w:r>
      <w:r>
        <w:rPr>
          <w:spacing w:val="1"/>
        </w:rPr>
        <w:t> </w:t>
      </w:r>
      <w:r>
        <w:rPr/>
        <w:t>encountered failing to beat targets and giving less time to review such that very satisfactory academic performance is</w:t>
      </w:r>
      <w:r>
        <w:rPr>
          <w:spacing w:val="1"/>
        </w:rPr>
        <w:t> </w:t>
      </w:r>
      <w:r>
        <w:rPr/>
        <w:t>bargained. This is consistent with the finding of </w:t>
      </w:r>
      <w:hyperlink w:history="true" w:anchor="_bookmark5">
        <w:r>
          <w:rPr>
            <w:color w:val="6F2F9F"/>
            <w:u w:val="single" w:color="6F2F9F"/>
          </w:rPr>
          <w:t>Brint and Cantwell (2010)</w:t>
        </w:r>
        <w:r>
          <w:rPr>
            <w:color w:val="6F2F9F"/>
          </w:rPr>
          <w:t> </w:t>
        </w:r>
      </w:hyperlink>
      <w:r>
        <w:rPr/>
        <w:t>that participation in ECAs was undesirably</w:t>
      </w:r>
      <w:r>
        <w:rPr>
          <w:spacing w:val="1"/>
        </w:rPr>
        <w:t> </w:t>
      </w:r>
      <w:r>
        <w:rPr/>
        <w:t>linked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effort.</w:t>
      </w:r>
    </w:p>
    <w:p>
      <w:pPr>
        <w:pStyle w:val="BodyText"/>
        <w:spacing w:before="119"/>
        <w:ind w:left="189" w:right="227"/>
      </w:pPr>
      <w:r>
        <w:rPr/>
        <w:t>Furthermore, there is a significant relationship between the respondents' </w:t>
      </w:r>
      <w:r>
        <w:rPr>
          <w:i/>
        </w:rPr>
        <w:t>curriculum year </w:t>
      </w:r>
      <w:r>
        <w:rPr/>
        <w:t>and to the disadvantage of</w:t>
      </w:r>
      <w:r>
        <w:rPr>
          <w:spacing w:val="1"/>
        </w:rPr>
        <w:t> </w:t>
      </w:r>
      <w:r>
        <w:rPr/>
        <w:t>extracurricular activities. The positive correlation indicated that respondents from higher year levels greatly encountered</w:t>
      </w:r>
      <w:r>
        <w:rPr>
          <w:spacing w:val="1"/>
        </w:rPr>
        <w:t> </w:t>
      </w:r>
      <w:r>
        <w:rPr/>
        <w:t>to reduce their time for review due to their preoccupation with extracurricular activities. This finding corroborated the</w:t>
      </w:r>
      <w:r>
        <w:rPr>
          <w:spacing w:val="1"/>
        </w:rPr>
        <w:t> </w:t>
      </w:r>
      <w:r>
        <w:rPr/>
        <w:t>conclusion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hyperlink w:history="true" w:anchor="_bookmark41">
        <w:r>
          <w:rPr>
            <w:color w:val="6F2F9F"/>
            <w:u w:val="single" w:color="6F2F9F"/>
          </w:rPr>
          <w:t>Uttley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(2012)</w:t>
        </w:r>
      </w:hyperlink>
      <w:r>
        <w:rPr>
          <w:color w:val="6F2F9F"/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consumed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extracurricular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repeatedly</w:t>
      </w:r>
      <w:r>
        <w:rPr>
          <w:spacing w:val="1"/>
        </w:rPr>
        <w:t> </w:t>
      </w:r>
      <w:r>
        <w:rPr/>
        <w:t>felt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inconsistent with the accrued advantages. Further, </w:t>
      </w:r>
      <w:hyperlink w:history="true" w:anchor="_bookmark6">
        <w:r>
          <w:rPr>
            <w:color w:val="6F2F9F"/>
            <w:u w:val="single" w:color="6F2F9F"/>
          </w:rPr>
          <w:t>Cladellas Pros, Muntada, Martín, &amp; Gotzens Busquets (2013)</w:t>
        </w:r>
        <w:r>
          <w:rPr>
            <w:color w:val="6F2F9F"/>
          </w:rPr>
          <w:t> </w:t>
        </w:r>
      </w:hyperlink>
      <w:r>
        <w:rPr>
          <w:color w:val="212121"/>
        </w:rPr>
        <w:t>found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-1"/>
        </w:rPr>
        <w:t> </w:t>
      </w:r>
      <w:r>
        <w:rPr>
          <w:color w:val="212121"/>
        </w:rPr>
        <w:t>a great</w:t>
      </w:r>
      <w:r>
        <w:rPr>
          <w:color w:val="212121"/>
          <w:spacing w:val="-3"/>
        </w:rPr>
        <w:t> </w:t>
      </w:r>
      <w:r>
        <w:rPr>
          <w:color w:val="212121"/>
        </w:rPr>
        <w:t>number of</w:t>
      </w:r>
      <w:r>
        <w:rPr>
          <w:color w:val="212121"/>
          <w:spacing w:val="-1"/>
        </w:rPr>
        <w:t> </w:t>
      </w:r>
      <w:r>
        <w:rPr>
          <w:color w:val="212121"/>
        </w:rPr>
        <w:t>hours spent</w:t>
      </w:r>
      <w:r>
        <w:rPr>
          <w:color w:val="212121"/>
          <w:spacing w:val="-1"/>
        </w:rPr>
        <w:t> </w:t>
      </w:r>
      <w:r>
        <w:rPr>
          <w:color w:val="212121"/>
        </w:rPr>
        <w:t>in extracurricular</w:t>
      </w:r>
      <w:r>
        <w:rPr>
          <w:color w:val="212121"/>
          <w:spacing w:val="-3"/>
        </w:rPr>
        <w:t> </w:t>
      </w:r>
      <w:r>
        <w:rPr>
          <w:color w:val="212121"/>
        </w:rPr>
        <w:t>activities undesirably</w:t>
      </w:r>
      <w:r>
        <w:rPr>
          <w:color w:val="212121"/>
          <w:spacing w:val="-1"/>
        </w:rPr>
        <w:t> </w:t>
      </w:r>
      <w:r>
        <w:rPr>
          <w:color w:val="212121"/>
        </w:rPr>
        <w:t>impact the</w:t>
      </w:r>
      <w:r>
        <w:rPr>
          <w:color w:val="212121"/>
          <w:spacing w:val="-1"/>
        </w:rPr>
        <w:t> </w:t>
      </w:r>
      <w:r>
        <w:rPr>
          <w:color w:val="212121"/>
        </w:rPr>
        <w:t>academic</w:t>
      </w:r>
      <w:r>
        <w:rPr>
          <w:color w:val="212121"/>
          <w:spacing w:val="-1"/>
        </w:rPr>
        <w:t> </w:t>
      </w:r>
      <w:r>
        <w:rPr>
          <w:color w:val="212121"/>
        </w:rPr>
        <w:t>performance</w:t>
      </w:r>
      <w:r>
        <w:rPr>
          <w:color w:val="212121"/>
          <w:spacing w:val="-1"/>
        </w:rPr>
        <w:t> </w:t>
      </w:r>
      <w:r>
        <w:rPr>
          <w:color w:val="212121"/>
        </w:rPr>
        <w:t>of students.</w:t>
      </w:r>
    </w:p>
    <w:p>
      <w:pPr>
        <w:pStyle w:val="BodyText"/>
        <w:spacing w:before="120"/>
        <w:ind w:left="189" w:right="228"/>
      </w:pPr>
      <w:r>
        <w:rPr/>
        <w:t>Finally,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respondents'</w:t>
      </w:r>
      <w:r>
        <w:rPr>
          <w:spacing w:val="1"/>
        </w:rPr>
        <w:t> </w:t>
      </w:r>
      <w:r>
        <w:rPr>
          <w:i/>
        </w:rPr>
        <w:t>age,</w:t>
      </w:r>
      <w:r>
        <w:rPr>
          <w:i/>
          <w:spacing w:val="1"/>
        </w:rPr>
        <w:t> </w:t>
      </w:r>
      <w:r>
        <w:rPr>
          <w:i/>
        </w:rPr>
        <w:t>civil</w:t>
      </w:r>
      <w:r>
        <w:rPr>
          <w:i/>
          <w:spacing w:val="1"/>
        </w:rPr>
        <w:t> </w:t>
      </w:r>
      <w:r>
        <w:rPr>
          <w:i/>
        </w:rPr>
        <w:t>status,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overall</w:t>
      </w:r>
      <w:r>
        <w:rPr>
          <w:i/>
          <w:spacing w:val="1"/>
        </w:rPr>
        <w:t> </w:t>
      </w:r>
      <w:r>
        <w:rPr>
          <w:i/>
        </w:rPr>
        <w:t>level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disadvantages of ECAs</w:t>
      </w:r>
      <w:r>
        <w:rPr/>
        <w:t>. These reveal that older and married respondents significantly encountered many problems</w:t>
      </w:r>
      <w:r>
        <w:rPr>
          <w:spacing w:val="1"/>
        </w:rPr>
        <w:t> </w:t>
      </w:r>
      <w:r>
        <w:rPr/>
        <w:t>brought by their engagement in any extracurricular activities. The above findings supported </w:t>
      </w:r>
      <w:hyperlink w:history="true" w:anchor="_bookmark42">
        <w:r>
          <w:rPr>
            <w:color w:val="6F2F9F"/>
            <w:u w:val="single" w:color="6F2F9F"/>
          </w:rPr>
          <w:t>Wang and Shiveley's (2009)</w:t>
        </w:r>
      </w:hyperlink>
      <w:r>
        <w:rPr>
          <w:color w:val="6F2F9F"/>
          <w:spacing w:val="1"/>
        </w:rPr>
        <w:t> </w:t>
      </w:r>
      <w:r>
        <w:rPr/>
        <w:t>inference that a student who devotes his spare time to extracurricular activities spends less time on studies. Likewise,</w:t>
      </w:r>
      <w:r>
        <w:rPr>
          <w:spacing w:val="1"/>
        </w:rPr>
        <w:t> </w:t>
      </w:r>
      <w:hyperlink w:history="true" w:anchor="_bookmark43">
        <w:r>
          <w:rPr>
            <w:color w:val="6F2F9F"/>
            <w:u w:val="single" w:color="6F2F9F"/>
          </w:rPr>
          <w:t>Wilson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(2009)</w:t>
        </w:r>
      </w:hyperlink>
      <w:r>
        <w:rPr>
          <w:color w:val="6F2F9F"/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workload</w:t>
      </w:r>
      <w:r>
        <w:rPr>
          <w:spacing w:val="1"/>
        </w:rPr>
        <w:t> </w:t>
      </w:r>
      <w:r>
        <w:rPr/>
        <w:t>increases,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extracurricular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such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an</w:t>
      </w:r>
      <w:r>
        <w:rPr>
          <w:spacing w:val="1"/>
        </w:rPr>
        <w:t> </w:t>
      </w:r>
      <w:r>
        <w:rPr/>
        <w:t>individual can feel stress wondering how he can deal with both. Moreover, he can get carried away and sign on to other</w:t>
      </w:r>
      <w:r>
        <w:rPr>
          <w:spacing w:val="1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without thinking</w:t>
      </w:r>
      <w:r>
        <w:rPr>
          <w:spacing w:val="-1"/>
        </w:rPr>
        <w:t> </w:t>
      </w:r>
      <w:r>
        <w:rPr/>
        <w:t>about how</w:t>
      </w:r>
      <w:r>
        <w:rPr>
          <w:spacing w:val="-1"/>
        </w:rPr>
        <w:t> </w:t>
      </w:r>
      <w:r>
        <w:rPr/>
        <w:t>he will balance them</w:t>
      </w:r>
      <w:r>
        <w:rPr>
          <w:spacing w:val="-2"/>
        </w:rPr>
        <w:t> </w:t>
      </w:r>
      <w:r>
        <w:rPr/>
        <w:t>all.</w:t>
      </w:r>
    </w:p>
    <w:p>
      <w:pPr>
        <w:pStyle w:val="Heading2"/>
        <w:spacing w:before="124"/>
        <w:ind w:right="231"/>
      </w:pP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Respondents'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Disadvantages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Extracurricular</w:t>
      </w:r>
      <w:r>
        <w:rPr>
          <w:spacing w:val="-1"/>
        </w:rPr>
        <w:t> </w:t>
      </w:r>
      <w:r>
        <w:rPr/>
        <w:t>Activities</w:t>
      </w:r>
    </w:p>
    <w:p>
      <w:pPr>
        <w:pStyle w:val="BodyText"/>
        <w:spacing w:before="117"/>
        <w:ind w:left="189" w:right="228"/>
      </w:pPr>
      <w:r>
        <w:rPr/>
        <w:t>There is no significant relationship between the academic performance of the respondents and their level of</w:t>
      </w:r>
      <w:r>
        <w:rPr>
          <w:spacing w:val="50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of ECAs. Similarly, there is no significant relationship between the academic performance of the respondents and their</w:t>
      </w:r>
      <w:r>
        <w:rPr>
          <w:spacing w:val="1"/>
        </w:rPr>
        <w:t> </w:t>
      </w:r>
      <w:r>
        <w:rPr/>
        <w:t>level of disadvantages of ECAs. These imply that the academic performance of the respondents is not associated with</w:t>
      </w:r>
      <w:r>
        <w:rPr>
          <w:spacing w:val="1"/>
        </w:rPr>
        <w:t> </w:t>
      </w:r>
      <w:r>
        <w:rPr/>
        <w:t>their involvement in extracurricular activities, be it advantageous or otherwise. That is, regardless of whether the ECAs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beneficial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not, the students still manifest</w:t>
      </w:r>
      <w:r>
        <w:rPr>
          <w:spacing w:val="-1"/>
        </w:rPr>
        <w:t> </w:t>
      </w:r>
      <w:r>
        <w:rPr/>
        <w:t>a very</w:t>
      </w:r>
      <w:r>
        <w:rPr>
          <w:spacing w:val="-1"/>
        </w:rPr>
        <w:t> </w:t>
      </w:r>
      <w:r>
        <w:rPr/>
        <w:t>satisfactory academic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spacing w:before="120"/>
        <w:ind w:left="189" w:right="227"/>
      </w:pPr>
      <w:r>
        <w:rPr/>
        <w:t>These findings negated the following results of previous studies: students who participated in extracurricular activities</w:t>
      </w:r>
      <w:r>
        <w:rPr>
          <w:spacing w:val="1"/>
        </w:rPr>
        <w:t> </w:t>
      </w:r>
      <w:r>
        <w:rPr/>
        <w:t>actually received low grades (</w:t>
      </w:r>
      <w:hyperlink w:history="true" w:anchor="_bookmark17">
        <w:r>
          <w:rPr>
            <w:color w:val="6F2F9F"/>
            <w:u w:val="single" w:color="6F2F9F"/>
          </w:rPr>
          <w:t>Guest and Schneider, 2003</w:t>
        </w:r>
      </w:hyperlink>
      <w:r>
        <w:rPr/>
        <w:t>); participation in extracurricular activities are interrelated with</w:t>
      </w:r>
      <w:r>
        <w:rPr>
          <w:spacing w:val="1"/>
        </w:rPr>
        <w:t> </w:t>
      </w:r>
      <w:r>
        <w:rPr/>
        <w:t>higher grade point average (</w:t>
      </w:r>
      <w:hyperlink w:history="true" w:anchor="_bookmark3">
        <w:r>
          <w:rPr>
            <w:color w:val="6F2F9F"/>
            <w:u w:val="single" w:color="6F2F9F"/>
          </w:rPr>
          <w:t>Billingsley &amp; Hurd, 2019</w:t>
        </w:r>
      </w:hyperlink>
      <w:r>
        <w:rPr/>
        <w:t>), fewer disciplinary referrals, lower absentee rates, decrease in</w:t>
      </w:r>
      <w:r>
        <w:rPr>
          <w:spacing w:val="1"/>
        </w:rPr>
        <w:t> </w:t>
      </w:r>
      <w:r>
        <w:rPr/>
        <w:t>dropout rates, more substantial commitment to academics (</w:t>
      </w:r>
      <w:hyperlink w:history="true" w:anchor="_bookmark39">
        <w:r>
          <w:rPr>
            <w:color w:val="6F2F9F"/>
            <w:u w:val="single" w:color="6F2F9F"/>
          </w:rPr>
          <w:t>Shaffer, 2019</w:t>
        </w:r>
      </w:hyperlink>
      <w:r>
        <w:rPr/>
        <w:t>), being in the academic tract in coursework,</w:t>
      </w:r>
      <w:r>
        <w:rPr>
          <w:spacing w:val="1"/>
        </w:rPr>
        <w:t> </w:t>
      </w:r>
      <w:r>
        <w:rPr/>
        <w:t>among others (</w:t>
      </w:r>
      <w:hyperlink w:history="true" w:anchor="_bookmark27">
        <w:r>
          <w:rPr>
            <w:color w:val="6F2F9F"/>
            <w:u w:val="single" w:color="6F2F9F"/>
          </w:rPr>
          <w:t>Massoni, 2011</w:t>
        </w:r>
        <w:r>
          <w:rPr>
            <w:color w:val="6F2F9F"/>
          </w:rPr>
          <w:t>; </w:t>
        </w:r>
      </w:hyperlink>
      <w:hyperlink w:history="true" w:anchor="_bookmark8">
        <w:r>
          <w:rPr>
            <w:color w:val="6F2F9F"/>
            <w:u w:val="single" w:color="6F2F9F"/>
          </w:rPr>
          <w:t>Darling, Caldwell, and Smith, 2005</w:t>
        </w:r>
      </w:hyperlink>
      <w:r>
        <w:rPr/>
        <w:t>); students who took part in extracurricular activities</w:t>
      </w:r>
      <w:r>
        <w:rPr>
          <w:spacing w:val="1"/>
        </w:rPr>
        <w:t> </w:t>
      </w:r>
      <w:r>
        <w:rPr/>
        <w:t>during their academic years had dramatically better grades than those who participated in no extracurricular activities at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(</w:t>
      </w:r>
      <w:hyperlink w:history="true" w:anchor="_bookmark34">
        <w:r>
          <w:rPr>
            <w:color w:val="6F2F9F"/>
            <w:u w:val="single" w:color="6F2F9F"/>
          </w:rPr>
          <w:t>Reeves,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2008</w:t>
        </w:r>
      </w:hyperlink>
      <w:r>
        <w:rPr/>
        <w:t>);</w:t>
      </w:r>
      <w:r>
        <w:rPr>
          <w:spacing w:val="3"/>
        </w:rPr>
        <w:t> </w:t>
      </w:r>
      <w:r>
        <w:rPr>
          <w:color w:val="212121"/>
        </w:rPr>
        <w:t>engagement</w:t>
      </w:r>
      <w:r>
        <w:rPr>
          <w:color w:val="212121"/>
          <w:spacing w:val="3"/>
        </w:rPr>
        <w:t> </w:t>
      </w:r>
      <w:r>
        <w:rPr>
          <w:color w:val="212121"/>
        </w:rPr>
        <w:t>in</w:t>
      </w:r>
      <w:r>
        <w:rPr>
          <w:color w:val="212121"/>
          <w:spacing w:val="3"/>
        </w:rPr>
        <w:t> </w:t>
      </w:r>
      <w:r>
        <w:rPr>
          <w:color w:val="212121"/>
        </w:rPr>
        <w:t>any</w:t>
      </w:r>
      <w:r>
        <w:rPr>
          <w:color w:val="212121"/>
          <w:spacing w:val="1"/>
        </w:rPr>
        <w:t> </w:t>
      </w:r>
      <w:r>
        <w:rPr>
          <w:color w:val="212121"/>
        </w:rPr>
        <w:t>extracurricular</w:t>
      </w:r>
      <w:r>
        <w:rPr>
          <w:color w:val="212121"/>
          <w:spacing w:val="1"/>
        </w:rPr>
        <w:t> </w:t>
      </w:r>
      <w:r>
        <w:rPr>
          <w:color w:val="212121"/>
        </w:rPr>
        <w:t>activity</w:t>
      </w:r>
      <w:r>
        <w:rPr>
          <w:color w:val="212121"/>
          <w:spacing w:val="2"/>
        </w:rPr>
        <w:t> </w:t>
      </w:r>
      <w:r>
        <w:rPr>
          <w:color w:val="212121"/>
        </w:rPr>
        <w:t>be</w:t>
      </w:r>
      <w:r>
        <w:rPr>
          <w:color w:val="212121"/>
          <w:spacing w:val="3"/>
        </w:rPr>
        <w:t> </w:t>
      </w:r>
      <w:r>
        <w:rPr>
          <w:color w:val="212121"/>
        </w:rPr>
        <w:t>it</w:t>
      </w:r>
      <w:r>
        <w:rPr>
          <w:color w:val="212121"/>
          <w:spacing w:val="49"/>
        </w:rPr>
        <w:t> </w:t>
      </w:r>
      <w:r>
        <w:rPr>
          <w:color w:val="212121"/>
        </w:rPr>
        <w:t>recreational</w:t>
      </w:r>
      <w:r>
        <w:rPr>
          <w:color w:val="212121"/>
          <w:spacing w:val="1"/>
        </w:rPr>
        <w:t> </w:t>
      </w:r>
      <w:r>
        <w:rPr>
          <w:color w:val="212121"/>
        </w:rPr>
        <w:t>or</w:t>
      </w:r>
      <w:r>
        <w:rPr>
          <w:color w:val="212121"/>
          <w:spacing w:val="2"/>
        </w:rPr>
        <w:t> </w:t>
      </w:r>
      <w:r>
        <w:rPr>
          <w:color w:val="212121"/>
        </w:rPr>
        <w:t>cognitive</w:t>
      </w:r>
      <w:r>
        <w:rPr>
          <w:color w:val="212121"/>
          <w:spacing w:val="3"/>
        </w:rPr>
        <w:t> </w:t>
      </w:r>
      <w:r>
        <w:rPr>
          <w:color w:val="212121"/>
        </w:rPr>
        <w:t>enhanced</w:t>
      </w:r>
      <w:r>
        <w:rPr>
          <w:color w:val="212121"/>
          <w:spacing w:val="3"/>
        </w:rPr>
        <w:t> </w:t>
      </w:r>
      <w:r>
        <w:rPr>
          <w:color w:val="212121"/>
        </w:rPr>
        <w:t>academic</w:t>
      </w:r>
    </w:p>
    <w:p>
      <w:pPr>
        <w:spacing w:after="0"/>
        <w:sectPr>
          <w:pgSz w:w="11910" w:h="16840"/>
          <w:pgMar w:header="622" w:footer="738" w:top="1400" w:bottom="920" w:left="820" w:right="960"/>
        </w:sectPr>
      </w:pPr>
    </w:p>
    <w:p>
      <w:pPr>
        <w:pStyle w:val="BodyText"/>
        <w:spacing w:before="82"/>
        <w:ind w:left="189" w:right="227"/>
      </w:pPr>
      <w:r>
        <w:rPr>
          <w:color w:val="212121"/>
        </w:rPr>
        <w:t>performance</w:t>
      </w:r>
      <w:r>
        <w:rPr>
          <w:color w:val="212121"/>
          <w:spacing w:val="1"/>
        </w:rPr>
        <w:t> </w:t>
      </w:r>
      <w:r>
        <w:rPr>
          <w:color w:val="212121"/>
        </w:rPr>
        <w:t>(</w:t>
      </w:r>
      <w:hyperlink w:history="true" w:anchor="_bookmark6">
        <w:r>
          <w:rPr>
            <w:color w:val="6F2F9F"/>
            <w:u w:val="single" w:color="6F2F9F"/>
          </w:rPr>
          <w:t>Cladellas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Pros,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Muntada,,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Martín,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Gotzens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Busquets,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2013</w:t>
        </w:r>
        <w:r>
          <w:rPr>
            <w:color w:val="6F2F9F"/>
          </w:rPr>
          <w:t>;</w:t>
        </w:r>
      </w:hyperlink>
      <w:r>
        <w:rPr>
          <w:color w:val="6F2F9F"/>
          <w:spacing w:val="1"/>
        </w:rPr>
        <w:t> </w:t>
      </w:r>
      <w:hyperlink w:history="true" w:anchor="_bookmark2">
        <w:r>
          <w:rPr>
            <w:color w:val="6F2F9F"/>
            <w:u w:val="single" w:color="6F2F9F"/>
          </w:rPr>
          <w:t>Bashir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Hussain,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2012</w:t>
        </w:r>
      </w:hyperlink>
      <w:r>
        <w:rPr>
          <w:color w:val="212121"/>
        </w:rPr>
        <w:t>);</w:t>
      </w:r>
      <w:r>
        <w:rPr>
          <w:color w:val="212121"/>
          <w:spacing w:val="1"/>
        </w:rPr>
        <w:t> </w:t>
      </w:r>
      <w:r>
        <w:rPr>
          <w:color w:val="212121"/>
        </w:rPr>
        <w:t>blending</w:t>
      </w:r>
      <w:r>
        <w:rPr>
          <w:color w:val="212121"/>
          <w:spacing w:val="1"/>
        </w:rPr>
        <w:t> </w:t>
      </w:r>
      <w:r>
        <w:rPr>
          <w:color w:val="212121"/>
        </w:rPr>
        <w:t>extracurricular activities with academic performance fostered employability among graduates of business programs</w:t>
      </w:r>
      <w:r>
        <w:rPr>
          <w:color w:val="212121"/>
          <w:spacing w:val="1"/>
        </w:rPr>
        <w:t> </w:t>
      </w:r>
      <w:r>
        <w:rPr>
          <w:color w:val="212121"/>
        </w:rPr>
        <w:t>(</w:t>
      </w:r>
      <w:hyperlink w:history="true" w:anchor="_bookmark32">
        <w:r>
          <w:rPr>
            <w:color w:val="6F2F9F"/>
            <w:u w:val="single" w:color="6F2F9F"/>
          </w:rPr>
          <w:t>Pinto &amp; Ramalheira, 2017</w:t>
        </w:r>
      </w:hyperlink>
      <w:r>
        <w:rPr>
          <w:color w:val="212121"/>
        </w:rPr>
        <w:t>). However, the above findings supported the results of the study made by </w:t>
      </w:r>
      <w:hyperlink w:history="true" w:anchor="_bookmark23">
        <w:r>
          <w:rPr>
            <w:color w:val="6F2F9F"/>
            <w:u w:val="single" w:color="6F2F9F"/>
          </w:rPr>
          <w:t>Lumley, Ward,</w:t>
        </w:r>
      </w:hyperlink>
      <w:r>
        <w:rPr>
          <w:color w:val="6F2F9F"/>
          <w:spacing w:val="1"/>
        </w:rPr>
        <w:t> </w:t>
      </w:r>
      <w:hyperlink w:history="true" w:anchor="_bookmark23">
        <w:r>
          <w:rPr>
            <w:color w:val="6F2F9F"/>
            <w:u w:val="single" w:color="6F2F9F"/>
          </w:rPr>
          <w:t>Roberts, &amp; Mann, (2015)</w:t>
        </w:r>
        <w:r>
          <w:rPr>
            <w:color w:val="6F2F9F"/>
          </w:rPr>
          <w:t> </w:t>
        </w:r>
      </w:hyperlink>
      <w:r>
        <w:rPr>
          <w:color w:val="212121"/>
        </w:rPr>
        <w:t>that engagement in ECAs had a negligible association with academic performance and that</w:t>
      </w:r>
      <w:r>
        <w:rPr>
          <w:color w:val="212121"/>
          <w:spacing w:val="1"/>
        </w:rPr>
        <w:t> </w:t>
      </w:r>
      <w:r>
        <w:rPr>
          <w:color w:val="212121"/>
        </w:rPr>
        <w:t>maintaining</w:t>
      </w:r>
      <w:r>
        <w:rPr>
          <w:color w:val="212121"/>
          <w:spacing w:val="-1"/>
        </w:rPr>
        <w:t> </w:t>
      </w:r>
      <w:r>
        <w:rPr>
          <w:color w:val="212121"/>
        </w:rPr>
        <w:t>ECAs</w:t>
      </w:r>
      <w:r>
        <w:rPr>
          <w:color w:val="212121"/>
          <w:spacing w:val="-1"/>
        </w:rPr>
        <w:t> </w:t>
      </w:r>
      <w:r>
        <w:rPr>
          <w:color w:val="212121"/>
        </w:rPr>
        <w:t>does not</w:t>
      </w:r>
      <w:r>
        <w:rPr>
          <w:color w:val="212121"/>
          <w:spacing w:val="-2"/>
        </w:rPr>
        <w:t> </w:t>
      </w:r>
      <w:r>
        <w:rPr>
          <w:color w:val="212121"/>
        </w:rPr>
        <w:t>bear any impression on</w:t>
      </w:r>
      <w:r>
        <w:rPr>
          <w:color w:val="212121"/>
          <w:spacing w:val="-1"/>
        </w:rPr>
        <w:t> </w:t>
      </w:r>
      <w:r>
        <w:rPr>
          <w:color w:val="212121"/>
        </w:rPr>
        <w:t>the academic</w:t>
      </w:r>
      <w:r>
        <w:rPr>
          <w:color w:val="212121"/>
          <w:spacing w:val="-1"/>
        </w:rPr>
        <w:t> </w:t>
      </w:r>
      <w:r>
        <w:rPr>
          <w:color w:val="212121"/>
        </w:rPr>
        <w:t>performance</w:t>
      </w:r>
      <w:r>
        <w:rPr>
          <w:color w:val="212121"/>
          <w:spacing w:val="-1"/>
        </w:rPr>
        <w:t> </w:t>
      </w:r>
      <w:r>
        <w:rPr>
          <w:color w:val="212121"/>
        </w:rPr>
        <w:t>of the students.</w:t>
      </w:r>
    </w:p>
    <w:p>
      <w:pPr>
        <w:pStyle w:val="Heading1"/>
        <w:ind w:left="239"/>
      </w:pPr>
      <w:r>
        <w:rPr/>
        <w:t>CONCLUSION</w:t>
      </w:r>
    </w:p>
    <w:p>
      <w:pPr>
        <w:pStyle w:val="BodyText"/>
        <w:spacing w:before="118"/>
        <w:ind w:left="189" w:right="228"/>
      </w:pPr>
      <w:r>
        <w:rPr/>
        <w:t>While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students</w:t>
      </w:r>
      <w:r>
        <w:rPr>
          <w:spacing w:val="43"/>
        </w:rPr>
        <w:t> </w:t>
      </w:r>
      <w:r>
        <w:rPr/>
        <w:t>fully</w:t>
      </w:r>
      <w:r>
        <w:rPr>
          <w:spacing w:val="42"/>
        </w:rPr>
        <w:t> </w:t>
      </w:r>
      <w:r>
        <w:rPr/>
        <w:t>recognized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importance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extracurricular</w:t>
      </w:r>
      <w:r>
        <w:rPr>
          <w:spacing w:val="41"/>
        </w:rPr>
        <w:t> </w:t>
      </w:r>
      <w:r>
        <w:rPr/>
        <w:t>activities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their</w:t>
      </w:r>
      <w:r>
        <w:rPr>
          <w:spacing w:val="43"/>
        </w:rPr>
        <w:t> </w:t>
      </w:r>
      <w:r>
        <w:rPr/>
        <w:t>holistic</w:t>
      </w:r>
      <w:r>
        <w:rPr>
          <w:spacing w:val="42"/>
        </w:rPr>
        <w:t> </w:t>
      </w:r>
      <w:r>
        <w:rPr/>
        <w:t>development,</w:t>
      </w:r>
      <w:r>
        <w:rPr>
          <w:spacing w:val="43"/>
        </w:rPr>
        <w:t> </w:t>
      </w:r>
      <w:r>
        <w:rPr/>
        <w:t>they</w:t>
      </w:r>
      <w:r>
        <w:rPr>
          <w:spacing w:val="-47"/>
        </w:rPr>
        <w:t> </w:t>
      </w:r>
      <w:r>
        <w:rPr/>
        <w:t>viewed</w:t>
      </w:r>
      <w:r>
        <w:rPr>
          <w:spacing w:val="22"/>
        </w:rPr>
        <w:t> </w:t>
      </w:r>
      <w:r>
        <w:rPr/>
        <w:t>extracurricular</w:t>
      </w:r>
      <w:r>
        <w:rPr>
          <w:spacing w:val="21"/>
        </w:rPr>
        <w:t> </w:t>
      </w:r>
      <w:r>
        <w:rPr/>
        <w:t>activities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reasonably</w:t>
      </w:r>
      <w:r>
        <w:rPr>
          <w:spacing w:val="22"/>
        </w:rPr>
        <w:t> </w:t>
      </w:r>
      <w:r>
        <w:rPr/>
        <w:t>responsible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triggering</w:t>
      </w:r>
      <w:r>
        <w:rPr>
          <w:spacing w:val="22"/>
        </w:rPr>
        <w:t> </w:t>
      </w:r>
      <w:r>
        <w:rPr/>
        <w:t>detriment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their</w:t>
      </w:r>
      <w:r>
        <w:rPr>
          <w:spacing w:val="23"/>
        </w:rPr>
        <w:t> </w:t>
      </w:r>
      <w:r>
        <w:rPr/>
        <w:t>academic</w:t>
      </w:r>
      <w:r>
        <w:rPr>
          <w:spacing w:val="22"/>
        </w:rPr>
        <w:t> </w:t>
      </w:r>
      <w:r>
        <w:rPr/>
        <w:t>undertakings.</w:t>
      </w:r>
      <w:r>
        <w:rPr>
          <w:spacing w:val="-47"/>
        </w:rPr>
        <w:t> </w:t>
      </w:r>
      <w:r>
        <w:rPr/>
        <w:t>The students who engaged in extracurricular activities performed very satisfactorily in their academic endeavours. Male</w:t>
      </w:r>
      <w:r>
        <w:rPr>
          <w:spacing w:val="1"/>
        </w:rPr>
        <w:t> </w:t>
      </w:r>
      <w:r>
        <w:rPr/>
        <w:t>and single students extremely considered joining in ECAs as an opportunity to boost their leadership skills and expand</w:t>
      </w:r>
      <w:r>
        <w:rPr>
          <w:spacing w:val="1"/>
        </w:rPr>
        <w:t> </w:t>
      </w:r>
      <w:r>
        <w:rPr/>
        <w:t>their friendship while broadening their connections with new people. Older students with family responsibilities and who</w:t>
      </w:r>
      <w:r>
        <w:rPr>
          <w:spacing w:val="-47"/>
        </w:rPr>
        <w:t> </w:t>
      </w:r>
      <w:r>
        <w:rPr/>
        <w:t>came from higher year levels critically encountered failing to beat targets and reducing their time for review such that</w:t>
      </w:r>
      <w:r>
        <w:rPr>
          <w:spacing w:val="1"/>
        </w:rPr>
        <w:t> </w:t>
      </w:r>
      <w:r>
        <w:rPr/>
        <w:t>their academic performance was sacrificed. The students' academic achievement was not linked to their engagement in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extracurricular activities.</w:t>
      </w:r>
    </w:p>
    <w:p>
      <w:pPr>
        <w:pStyle w:val="Heading1"/>
      </w:pPr>
      <w:r>
        <w:rPr/>
        <w:t>LIMITATIONS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STUDY FORWARD</w:t>
      </w:r>
    </w:p>
    <w:p>
      <w:pPr>
        <w:pStyle w:val="BodyText"/>
        <w:spacing w:before="118"/>
        <w:ind w:left="189" w:right="233"/>
      </w:pPr>
      <w:r>
        <w:rPr/>
        <w:t>When interpreting the results of this study, the following limitations should be considered. First, the small sample size</w:t>
      </w:r>
      <w:r>
        <w:rPr>
          <w:spacing w:val="1"/>
        </w:rPr>
        <w:t> </w:t>
      </w:r>
      <w:r>
        <w:rPr/>
        <w:t>cannot project a conclusive response from the whole student population. Second, the indicators of advantages and</w:t>
      </w:r>
      <w:r>
        <w:rPr>
          <w:spacing w:val="1"/>
        </w:rPr>
        <w:t> </w:t>
      </w:r>
      <w:r>
        <w:rPr/>
        <w:t>disadvantages of ECAs are limited and may not be representative of all the benefits derived and challenges encountered</w:t>
      </w:r>
      <w:r>
        <w:rPr>
          <w:spacing w:val="1"/>
        </w:rPr>
        <w:t> </w:t>
      </w:r>
      <w:r>
        <w:rPr/>
        <w:t>by students. Finally, there was no triangulation made as regards the gathering of data to substantiate the theme of this</w:t>
      </w:r>
      <w:r>
        <w:rPr>
          <w:spacing w:val="1"/>
        </w:rPr>
        <w:t> </w:t>
      </w:r>
      <w:r>
        <w:rPr/>
        <w:t>study</w:t>
      </w:r>
      <w:r>
        <w:rPr>
          <w:spacing w:val="-2"/>
        </w:rPr>
        <w:t> </w:t>
      </w:r>
      <w:r>
        <w:rPr/>
        <w:t>further.</w:t>
      </w:r>
    </w:p>
    <w:p>
      <w:pPr>
        <w:pStyle w:val="BodyText"/>
        <w:spacing w:before="120"/>
        <w:ind w:left="189"/>
      </w:pPr>
      <w:r>
        <w:rPr/>
        <w:t>In</w:t>
      </w:r>
      <w:r>
        <w:rPr>
          <w:spacing w:val="-1"/>
        </w:rPr>
        <w:t> </w:t>
      </w:r>
      <w:r>
        <w:rPr/>
        <w:t>the light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findings, the</w:t>
      </w:r>
      <w:r>
        <w:rPr>
          <w:spacing w:val="-1"/>
        </w:rPr>
        <w:t> </w:t>
      </w:r>
      <w:r>
        <w:rPr/>
        <w:t>author</w:t>
      </w:r>
      <w:r>
        <w:rPr>
          <w:spacing w:val="-1"/>
        </w:rPr>
        <w:t> </w:t>
      </w:r>
      <w:r>
        <w:rPr/>
        <w:t>forwards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/>
        <w:t>directions: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121" w:after="0"/>
        <w:ind w:left="473" w:right="228" w:hanging="285"/>
        <w:jc w:val="both"/>
        <w:rPr>
          <w:sz w:val="20"/>
        </w:rPr>
      </w:pPr>
      <w:r>
        <w:rPr>
          <w:sz w:val="20"/>
        </w:rPr>
        <w:t>The office of the University Student Affairs and Services (SAS), as a prime mover of ECAs, may craft a clear-cut</w:t>
      </w:r>
      <w:r>
        <w:rPr>
          <w:spacing w:val="1"/>
          <w:sz w:val="20"/>
        </w:rPr>
        <w:t> </w:t>
      </w:r>
      <w:r>
        <w:rPr>
          <w:sz w:val="20"/>
        </w:rPr>
        <w:t>policy in terms of grade requirements for those students who are involved in ECAs. Further, the SAS personnel,</w:t>
      </w:r>
      <w:r>
        <w:rPr>
          <w:spacing w:val="1"/>
          <w:sz w:val="20"/>
        </w:rPr>
        <w:t> </w:t>
      </w:r>
      <w:r>
        <w:rPr>
          <w:sz w:val="20"/>
        </w:rPr>
        <w:t>together with the University and College-based Student Council officers, may improve the general plan of action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university</w:t>
      </w:r>
      <w:r>
        <w:rPr>
          <w:spacing w:val="-2"/>
          <w:sz w:val="20"/>
        </w:rPr>
        <w:t> </w:t>
      </w:r>
      <w:r>
        <w:rPr>
          <w:sz w:val="20"/>
        </w:rPr>
        <w:t>such that the</w:t>
      </w:r>
      <w:r>
        <w:rPr>
          <w:spacing w:val="-1"/>
          <w:sz w:val="20"/>
        </w:rPr>
        <w:t> </w:t>
      </w:r>
      <w:r>
        <w:rPr>
          <w:sz w:val="20"/>
        </w:rPr>
        <w:t>academic</w:t>
      </w:r>
      <w:r>
        <w:rPr>
          <w:spacing w:val="-1"/>
          <w:sz w:val="20"/>
        </w:rPr>
        <w:t> </w:t>
      </w:r>
      <w:r>
        <w:rPr>
          <w:sz w:val="20"/>
        </w:rPr>
        <w:t>undertakings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1"/>
          <w:sz w:val="20"/>
        </w:rPr>
        <w:t> </w:t>
      </w:r>
      <w:r>
        <w:rPr>
          <w:sz w:val="20"/>
        </w:rPr>
        <w:t>students</w:t>
      </w:r>
      <w:r>
        <w:rPr>
          <w:spacing w:val="-2"/>
          <w:sz w:val="20"/>
        </w:rPr>
        <w:t> </w:t>
      </w:r>
      <w:r>
        <w:rPr>
          <w:sz w:val="20"/>
        </w:rPr>
        <w:t>will not</w:t>
      </w:r>
      <w:r>
        <w:rPr>
          <w:spacing w:val="-1"/>
          <w:sz w:val="20"/>
        </w:rPr>
        <w:t> </w:t>
      </w:r>
      <w:r>
        <w:rPr>
          <w:sz w:val="20"/>
        </w:rPr>
        <w:t>be jeopardized.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119" w:after="0"/>
        <w:ind w:left="473" w:right="230" w:hanging="285"/>
        <w:jc w:val="both"/>
        <w:rPr>
          <w:sz w:val="20"/>
        </w:rPr>
      </w:pPr>
      <w:r>
        <w:rPr>
          <w:sz w:val="20"/>
        </w:rPr>
        <w:t>Faculty members may give interventions such as remedial teachings, make-up classes, or any take-home activities to</w:t>
      </w:r>
      <w:r>
        <w:rPr>
          <w:spacing w:val="1"/>
          <w:sz w:val="20"/>
        </w:rPr>
        <w:t> </w:t>
      </w:r>
      <w:r>
        <w:rPr>
          <w:sz w:val="20"/>
        </w:rPr>
        <w:t>cover</w:t>
      </w:r>
      <w:r>
        <w:rPr>
          <w:spacing w:val="-1"/>
          <w:sz w:val="20"/>
        </w:rPr>
        <w:t> </w:t>
      </w:r>
      <w:r>
        <w:rPr>
          <w:sz w:val="20"/>
        </w:rPr>
        <w:t>the days</w:t>
      </w:r>
      <w:r>
        <w:rPr>
          <w:spacing w:val="-1"/>
          <w:sz w:val="20"/>
        </w:rPr>
        <w:t> </w:t>
      </w:r>
      <w:r>
        <w:rPr>
          <w:sz w:val="20"/>
        </w:rPr>
        <w:t>with scheduled extracurricular</w:t>
      </w:r>
      <w:r>
        <w:rPr>
          <w:spacing w:val="-1"/>
          <w:sz w:val="20"/>
        </w:rPr>
        <w:t> </w:t>
      </w:r>
      <w:r>
        <w:rPr>
          <w:sz w:val="20"/>
        </w:rPr>
        <w:t>activities organized by the</w:t>
      </w:r>
      <w:r>
        <w:rPr>
          <w:spacing w:val="-1"/>
          <w:sz w:val="20"/>
        </w:rPr>
        <w:t> </w:t>
      </w:r>
      <w:r>
        <w:rPr>
          <w:sz w:val="20"/>
        </w:rPr>
        <w:t>SAS.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121" w:after="0"/>
        <w:ind w:left="473" w:right="0" w:hanging="285"/>
        <w:jc w:val="left"/>
        <w:rPr>
          <w:sz w:val="20"/>
        </w:rPr>
      </w:pPr>
      <w:r>
        <w:rPr>
          <w:sz w:val="20"/>
        </w:rPr>
        <w:t>Students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learn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prioritize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curricular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extracurricular</w:t>
      </w:r>
      <w:r>
        <w:rPr>
          <w:spacing w:val="-1"/>
          <w:sz w:val="20"/>
        </w:rPr>
        <w:t> </w:t>
      </w:r>
      <w:r>
        <w:rPr>
          <w:sz w:val="20"/>
        </w:rPr>
        <w:t>activities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exercising</w:t>
      </w:r>
      <w:r>
        <w:rPr>
          <w:spacing w:val="-2"/>
          <w:sz w:val="20"/>
        </w:rPr>
        <w:t> </w:t>
      </w:r>
      <w:r>
        <w:rPr>
          <w:sz w:val="20"/>
        </w:rPr>
        <w:t>proper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1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119" w:after="0"/>
        <w:ind w:left="473" w:right="234" w:hanging="285"/>
        <w:jc w:val="both"/>
        <w:rPr>
          <w:sz w:val="20"/>
        </w:rPr>
      </w:pPr>
      <w:r>
        <w:rPr>
          <w:sz w:val="20"/>
        </w:rPr>
        <w:t>Researchers may replicate this study giving considerations to other variables and methodology of gathering pertinent</w:t>
      </w:r>
      <w:r>
        <w:rPr>
          <w:spacing w:val="1"/>
          <w:sz w:val="20"/>
        </w:rPr>
        <w:t> </w:t>
      </w:r>
      <w:r>
        <w:rPr>
          <w:sz w:val="20"/>
        </w:rPr>
        <w:t>data.</w:t>
      </w:r>
    </w:p>
    <w:p>
      <w:pPr>
        <w:pStyle w:val="Heading1"/>
        <w:spacing w:before="123"/>
      </w:pPr>
      <w:r>
        <w:rPr/>
        <w:t>ACKNOWLEDGEMENT</w:t>
      </w:r>
    </w:p>
    <w:p>
      <w:pPr>
        <w:pStyle w:val="BodyText"/>
        <w:spacing w:before="117"/>
        <w:ind w:left="189" w:right="233"/>
      </w:pPr>
      <w:r>
        <w:rPr/>
        <w:t>This paper was supported by the Research, Extension and Training Programs of the Nueva Vizcaya State University,</w:t>
      </w:r>
      <w:r>
        <w:rPr>
          <w:spacing w:val="1"/>
        </w:rPr>
        <w:t> </w:t>
      </w:r>
      <w:r>
        <w:rPr/>
        <w:t>Philippines. Gratitude is particularly given to Dr. Fitzgerald L. Fabelico for the statistical analysis and interpretation of</w:t>
      </w:r>
      <w:r>
        <w:rPr>
          <w:spacing w:val="1"/>
        </w:rPr>
        <w:t> </w:t>
      </w:r>
      <w:r>
        <w:rPr/>
        <w:t>data.</w:t>
      </w:r>
    </w:p>
    <w:p>
      <w:pPr>
        <w:pStyle w:val="Heading1"/>
        <w:spacing w:before="123"/>
      </w:pPr>
      <w:r>
        <w:rPr/>
        <w:t>REFERENCES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118" w:after="0"/>
        <w:ind w:left="909" w:right="227" w:hanging="360"/>
        <w:jc w:val="both"/>
        <w:rPr>
          <w:sz w:val="20"/>
        </w:rPr>
      </w:pPr>
      <w:bookmarkStart w:name="_bookmark0" w:id="1"/>
      <w:bookmarkEnd w:id="1"/>
      <w:r>
        <w:rPr/>
      </w:r>
      <w:bookmarkStart w:name="_bookmark0" w:id="2"/>
      <w:bookmarkEnd w:id="2"/>
      <w:r>
        <w:rPr>
          <w:sz w:val="20"/>
        </w:rPr>
        <w:t>A</w:t>
      </w:r>
      <w:r>
        <w:rPr>
          <w:sz w:val="20"/>
        </w:rPr>
        <w:t>bizada, A., Gurbanova, U., Iskandarova, A., &amp; Nadirzada, N. The effect of extracurricular activities on</w:t>
      </w:r>
      <w:r>
        <w:rPr>
          <w:spacing w:val="1"/>
          <w:sz w:val="20"/>
        </w:rPr>
        <w:t> </w:t>
      </w:r>
      <w:r>
        <w:rPr>
          <w:sz w:val="20"/>
        </w:rPr>
        <w:t>academic performance in secondary school: The case of Azerbaijan. </w:t>
      </w:r>
      <w:r>
        <w:rPr>
          <w:i/>
          <w:sz w:val="20"/>
        </w:rPr>
        <w:t>International Review of Education</w:t>
      </w:r>
      <w:r>
        <w:rPr>
          <w:sz w:val="20"/>
        </w:rPr>
        <w:t>, 1-21.</w:t>
      </w:r>
      <w:r>
        <w:rPr>
          <w:color w:val="6F2F9F"/>
          <w:spacing w:val="1"/>
          <w:sz w:val="20"/>
        </w:rPr>
        <w:t> </w:t>
      </w:r>
      <w:hyperlink r:id="rId8">
        <w:r>
          <w:rPr>
            <w:color w:val="6F2F9F"/>
            <w:sz w:val="20"/>
            <w:u w:val="single" w:color="6F2F9F"/>
          </w:rPr>
          <w:t>https://doi.org/10.1007/s11159-020-09833-2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30" w:hanging="360"/>
        <w:jc w:val="both"/>
        <w:rPr>
          <w:sz w:val="20"/>
        </w:rPr>
      </w:pPr>
      <w:r>
        <w:rPr>
          <w:sz w:val="20"/>
        </w:rPr>
        <w:t>Akos, P. (2006). Extracurricular Participation and the Transition to Middle School. </w:t>
      </w:r>
      <w:r>
        <w:rPr>
          <w:i/>
          <w:sz w:val="20"/>
        </w:rPr>
        <w:t>RMLE Online: Research 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Middle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Level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Education </w:t>
      </w:r>
      <w:r>
        <w:rPr>
          <w:sz w:val="20"/>
        </w:rPr>
        <w:t>29(9):</w:t>
      </w:r>
      <w:r>
        <w:rPr>
          <w:spacing w:val="-1"/>
          <w:sz w:val="20"/>
        </w:rPr>
        <w:t> </w:t>
      </w:r>
      <w:r>
        <w:rPr>
          <w:sz w:val="20"/>
        </w:rPr>
        <w:t>1-9.</w:t>
      </w:r>
      <w:r>
        <w:rPr>
          <w:color w:val="6F2F9F"/>
          <w:sz w:val="20"/>
        </w:rPr>
        <w:t> </w:t>
      </w:r>
      <w:hyperlink r:id="rId9">
        <w:r>
          <w:rPr>
            <w:color w:val="6F2F9F"/>
            <w:sz w:val="20"/>
            <w:u w:val="single" w:color="6F2F9F"/>
          </w:rPr>
          <w:t>https://doi.org/10.1080/19404476.2006.11462032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8" w:hanging="360"/>
        <w:jc w:val="both"/>
        <w:rPr>
          <w:sz w:val="20"/>
        </w:rPr>
      </w:pPr>
      <w:bookmarkStart w:name="_bookmark1" w:id="3"/>
      <w:bookmarkEnd w:id="3"/>
      <w:r>
        <w:rPr/>
      </w:r>
      <w:bookmarkStart w:name="_bookmark1" w:id="4"/>
      <w:bookmarkEnd w:id="4"/>
      <w:r>
        <w:rPr>
          <w:sz w:val="20"/>
        </w:rPr>
        <w:t>B</w:t>
      </w:r>
      <w:r>
        <w:rPr>
          <w:sz w:val="20"/>
        </w:rPr>
        <w:t>arkus, K.R., Nemelka, B., Nemelka, M., &amp; Gardner, P. (2012). Clarifying the meaning of extracurricular</w:t>
      </w:r>
      <w:r>
        <w:rPr>
          <w:spacing w:val="1"/>
          <w:sz w:val="20"/>
        </w:rPr>
        <w:t> </w:t>
      </w:r>
      <w:r>
        <w:rPr>
          <w:sz w:val="20"/>
        </w:rPr>
        <w:t>activity: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literature</w:t>
      </w:r>
      <w:r>
        <w:rPr>
          <w:spacing w:val="1"/>
          <w:sz w:val="20"/>
        </w:rPr>
        <w:t> </w:t>
      </w:r>
      <w:r>
        <w:rPr>
          <w:sz w:val="20"/>
        </w:rPr>
        <w:t>review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definitions.</w:t>
      </w:r>
      <w:r>
        <w:rPr>
          <w:spacing w:val="1"/>
          <w:sz w:val="20"/>
        </w:rPr>
        <w:t> </w:t>
      </w:r>
      <w:r>
        <w:rPr>
          <w:i/>
          <w:sz w:val="20"/>
        </w:rPr>
        <w:t>American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Business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Education,</w:t>
      </w:r>
      <w:r>
        <w:rPr>
          <w:i/>
          <w:spacing w:val="1"/>
          <w:sz w:val="20"/>
        </w:rPr>
        <w:t> </w:t>
      </w:r>
      <w:r>
        <w:rPr>
          <w:sz w:val="20"/>
        </w:rPr>
        <w:t>5(6),</w:t>
      </w:r>
      <w:r>
        <w:rPr>
          <w:spacing w:val="1"/>
          <w:sz w:val="20"/>
        </w:rPr>
        <w:t> </w:t>
      </w:r>
      <w:r>
        <w:rPr>
          <w:sz w:val="20"/>
        </w:rPr>
        <w:t>693-704.</w:t>
      </w:r>
      <w:r>
        <w:rPr>
          <w:color w:val="6F2F9F"/>
          <w:spacing w:val="1"/>
          <w:sz w:val="20"/>
        </w:rPr>
        <w:t> </w:t>
      </w:r>
      <w:hyperlink r:id="rId10">
        <w:r>
          <w:rPr>
            <w:color w:val="6F2F9F"/>
            <w:sz w:val="20"/>
            <w:u w:val="single" w:color="6F2F9F"/>
          </w:rPr>
          <w:t>https://doi.org/10.19030/ajbe.v5i6.7391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9" w:hanging="360"/>
        <w:jc w:val="both"/>
        <w:rPr>
          <w:sz w:val="20"/>
        </w:rPr>
      </w:pPr>
      <w:bookmarkStart w:name="_bookmark2" w:id="5"/>
      <w:bookmarkEnd w:id="5"/>
      <w:r>
        <w:rPr/>
      </w:r>
      <w:bookmarkStart w:name="_bookmark2" w:id="6"/>
      <w:bookmarkEnd w:id="6"/>
      <w:r>
        <w:rPr>
          <w:color w:val="212121"/>
          <w:sz w:val="20"/>
        </w:rPr>
        <w:t>B</w:t>
      </w:r>
      <w:r>
        <w:rPr>
          <w:color w:val="212121"/>
          <w:sz w:val="20"/>
        </w:rPr>
        <w:t>ashir, Z., &amp; Hussain, S. (2012). The Effectiveness of Co-curricular Activities on Academic Achievements 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Secondary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School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Students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District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Abbottabad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Pakistan-A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Case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Study.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50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50"/>
          <w:sz w:val="20"/>
        </w:rPr>
        <w:t> </w:t>
      </w:r>
      <w:r>
        <w:rPr>
          <w:i/>
          <w:color w:val="212121"/>
          <w:sz w:val="20"/>
        </w:rPr>
        <w:t>Education</w:t>
      </w:r>
      <w:r>
        <w:rPr>
          <w:i/>
          <w:color w:val="212121"/>
          <w:spacing w:val="50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Practice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3</w:t>
      </w:r>
      <w:r>
        <w:rPr>
          <w:color w:val="212121"/>
          <w:sz w:val="20"/>
        </w:rPr>
        <w:t>(1),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44.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6" w:hanging="360"/>
        <w:jc w:val="both"/>
        <w:rPr>
          <w:sz w:val="20"/>
        </w:rPr>
      </w:pPr>
      <w:r>
        <w:rPr>
          <w:sz w:val="20"/>
        </w:rPr>
        <w:t>Bauer,</w:t>
      </w:r>
      <w:r>
        <w:rPr>
          <w:spacing w:val="1"/>
          <w:sz w:val="20"/>
        </w:rPr>
        <w:t> </w:t>
      </w:r>
      <w:r>
        <w:rPr>
          <w:sz w:val="20"/>
        </w:rPr>
        <w:t>K.</w:t>
      </w:r>
      <w:r>
        <w:rPr>
          <w:spacing w:val="1"/>
          <w:sz w:val="20"/>
        </w:rPr>
        <w:t> </w:t>
      </w:r>
      <w:r>
        <w:rPr>
          <w:sz w:val="20"/>
        </w:rPr>
        <w:t>W.,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Liang,</w:t>
      </w:r>
      <w:r>
        <w:rPr>
          <w:spacing w:val="1"/>
          <w:sz w:val="20"/>
        </w:rPr>
        <w:t> </w:t>
      </w:r>
      <w:r>
        <w:rPr>
          <w:sz w:val="20"/>
        </w:rPr>
        <w:t>Q.</w:t>
      </w:r>
      <w:r>
        <w:rPr>
          <w:spacing w:val="1"/>
          <w:sz w:val="20"/>
        </w:rPr>
        <w:t> </w:t>
      </w:r>
      <w:r>
        <w:rPr>
          <w:sz w:val="20"/>
        </w:rPr>
        <w:t>(2003).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effect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personality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precollege</w:t>
      </w:r>
      <w:r>
        <w:rPr>
          <w:spacing w:val="1"/>
          <w:sz w:val="20"/>
        </w:rPr>
        <w:t> </w:t>
      </w:r>
      <w:r>
        <w:rPr>
          <w:sz w:val="20"/>
        </w:rPr>
        <w:t>characteristics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50"/>
          <w:sz w:val="20"/>
        </w:rPr>
        <w:t> </w:t>
      </w:r>
      <w:r>
        <w:rPr>
          <w:sz w:val="20"/>
        </w:rPr>
        <w:t>first-year</w:t>
      </w:r>
      <w:r>
        <w:rPr>
          <w:spacing w:val="-47"/>
          <w:sz w:val="20"/>
        </w:rPr>
        <w:t> </w:t>
      </w:r>
      <w:r>
        <w:rPr>
          <w:sz w:val="20"/>
        </w:rPr>
        <w:t>activities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academic</w:t>
      </w:r>
      <w:r>
        <w:rPr>
          <w:spacing w:val="1"/>
          <w:sz w:val="20"/>
        </w:rPr>
        <w:t> </w:t>
      </w:r>
      <w:r>
        <w:rPr>
          <w:sz w:val="20"/>
        </w:rPr>
        <w:t>performance.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Student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Development</w:t>
      </w:r>
      <w:r>
        <w:rPr>
          <w:sz w:val="20"/>
        </w:rPr>
        <w:t>, </w:t>
      </w:r>
      <w:r>
        <w:rPr>
          <w:i/>
          <w:sz w:val="20"/>
        </w:rPr>
        <w:t>44</w:t>
      </w:r>
      <w:r>
        <w:rPr>
          <w:sz w:val="20"/>
        </w:rPr>
        <w:t>(3),</w:t>
      </w:r>
      <w:r>
        <w:rPr>
          <w:spacing w:val="1"/>
          <w:sz w:val="20"/>
        </w:rPr>
        <w:t> </w:t>
      </w:r>
      <w:r>
        <w:rPr>
          <w:sz w:val="20"/>
        </w:rPr>
        <w:t>277-290.</w:t>
      </w:r>
      <w:r>
        <w:rPr>
          <w:color w:val="6F2F9F"/>
          <w:spacing w:val="1"/>
          <w:sz w:val="20"/>
        </w:rPr>
        <w:t> </w:t>
      </w:r>
      <w:hyperlink r:id="rId11">
        <w:r>
          <w:rPr>
            <w:color w:val="6F2F9F"/>
            <w:sz w:val="20"/>
            <w:u w:val="single" w:color="6F2F9F"/>
          </w:rPr>
          <w:t>https://doi.org/10.1353/csd.2003.0023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30" w:hanging="360"/>
        <w:jc w:val="both"/>
        <w:rPr>
          <w:sz w:val="20"/>
        </w:rPr>
      </w:pPr>
      <w:bookmarkStart w:name="_bookmark3" w:id="7"/>
      <w:bookmarkEnd w:id="7"/>
      <w:r>
        <w:rPr/>
      </w:r>
      <w:bookmarkStart w:name="_bookmark3" w:id="8"/>
      <w:bookmarkEnd w:id="8"/>
      <w:r>
        <w:rPr>
          <w:sz w:val="20"/>
        </w:rPr>
        <w:t>B</w:t>
      </w:r>
      <w:r>
        <w:rPr>
          <w:sz w:val="20"/>
        </w:rPr>
        <w:t>illingsley, J. T., &amp; Hurd, N. M. (2019). Discrimination, mental health and academic performance among</w:t>
      </w:r>
      <w:r>
        <w:rPr>
          <w:spacing w:val="1"/>
          <w:sz w:val="20"/>
        </w:rPr>
        <w:t> </w:t>
      </w:r>
      <w:r>
        <w:rPr>
          <w:sz w:val="20"/>
        </w:rPr>
        <w:t>underrepresented</w:t>
      </w:r>
      <w:r>
        <w:rPr>
          <w:spacing w:val="51"/>
          <w:sz w:val="20"/>
        </w:rPr>
        <w:t> </w:t>
      </w:r>
      <w:r>
        <w:rPr>
          <w:sz w:val="20"/>
        </w:rPr>
        <w:t>college</w:t>
      </w:r>
      <w:r>
        <w:rPr>
          <w:spacing w:val="51"/>
          <w:sz w:val="20"/>
        </w:rPr>
        <w:t> </w:t>
      </w:r>
      <w:r>
        <w:rPr>
          <w:sz w:val="20"/>
        </w:rPr>
        <w:t>students:</w:t>
      </w:r>
      <w:r>
        <w:rPr>
          <w:spacing w:val="51"/>
          <w:sz w:val="20"/>
        </w:rPr>
        <w:t> </w:t>
      </w:r>
      <w:r>
        <w:rPr>
          <w:sz w:val="20"/>
        </w:rPr>
        <w:t>the</w:t>
      </w:r>
      <w:r>
        <w:rPr>
          <w:spacing w:val="51"/>
          <w:sz w:val="20"/>
        </w:rPr>
        <w:t> </w:t>
      </w:r>
      <w:r>
        <w:rPr>
          <w:sz w:val="20"/>
        </w:rPr>
        <w:t>role</w:t>
      </w:r>
      <w:r>
        <w:rPr>
          <w:spacing w:val="51"/>
          <w:sz w:val="20"/>
        </w:rPr>
        <w:t> </w:t>
      </w:r>
      <w:r>
        <w:rPr>
          <w:sz w:val="20"/>
        </w:rPr>
        <w:t>of</w:t>
      </w:r>
      <w:r>
        <w:rPr>
          <w:spacing w:val="51"/>
          <w:sz w:val="20"/>
        </w:rPr>
        <w:t> </w:t>
      </w:r>
      <w:r>
        <w:rPr>
          <w:sz w:val="20"/>
        </w:rPr>
        <w:t>extracurricular</w:t>
      </w:r>
      <w:r>
        <w:rPr>
          <w:spacing w:val="51"/>
          <w:sz w:val="20"/>
        </w:rPr>
        <w:t> </w:t>
      </w:r>
      <w:r>
        <w:rPr>
          <w:sz w:val="20"/>
        </w:rPr>
        <w:t>activities</w:t>
      </w:r>
      <w:r>
        <w:rPr>
          <w:spacing w:val="51"/>
          <w:sz w:val="20"/>
        </w:rPr>
        <w:t> </w:t>
      </w:r>
      <w:r>
        <w:rPr>
          <w:sz w:val="20"/>
        </w:rPr>
        <w:t>at</w:t>
      </w:r>
      <w:r>
        <w:rPr>
          <w:spacing w:val="51"/>
          <w:sz w:val="20"/>
        </w:rPr>
        <w:t> </w:t>
      </w:r>
      <w:r>
        <w:rPr>
          <w:sz w:val="20"/>
        </w:rPr>
        <w:t>predominantly   white</w:t>
      </w:r>
      <w:r>
        <w:rPr>
          <w:spacing w:val="1"/>
          <w:sz w:val="20"/>
        </w:rPr>
        <w:t> </w:t>
      </w:r>
      <w:r>
        <w:rPr>
          <w:sz w:val="20"/>
        </w:rPr>
        <w:t>institutions.</w:t>
      </w:r>
      <w:r>
        <w:rPr>
          <w:spacing w:val="-1"/>
          <w:sz w:val="20"/>
        </w:rPr>
        <w:t> </w:t>
      </w:r>
      <w:r>
        <w:rPr>
          <w:i/>
          <w:sz w:val="20"/>
        </w:rPr>
        <w:t>Social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Psychology 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Education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i/>
          <w:sz w:val="20"/>
        </w:rPr>
        <w:t>22</w:t>
      </w:r>
      <w:r>
        <w:rPr>
          <w:sz w:val="20"/>
        </w:rPr>
        <w:t>(2),</w:t>
      </w:r>
      <w:r>
        <w:rPr>
          <w:spacing w:val="-1"/>
          <w:sz w:val="20"/>
        </w:rPr>
        <w:t> </w:t>
      </w:r>
      <w:r>
        <w:rPr>
          <w:sz w:val="20"/>
        </w:rPr>
        <w:t>421-446.</w:t>
      </w:r>
      <w:r>
        <w:rPr>
          <w:color w:val="6F2F9F"/>
          <w:spacing w:val="-1"/>
          <w:sz w:val="20"/>
        </w:rPr>
        <w:t> </w:t>
      </w:r>
      <w:hyperlink r:id="rId12">
        <w:r>
          <w:rPr>
            <w:color w:val="6F2F9F"/>
            <w:sz w:val="20"/>
            <w:u w:val="single" w:color="6F2F9F"/>
          </w:rPr>
          <w:t>https://doi.org/10.1007/s11218-019-09484-8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7" w:hanging="360"/>
        <w:jc w:val="both"/>
        <w:rPr>
          <w:sz w:val="20"/>
        </w:rPr>
      </w:pPr>
      <w:bookmarkStart w:name="_bookmark4" w:id="9"/>
      <w:bookmarkEnd w:id="9"/>
      <w:r>
        <w:rPr/>
      </w:r>
      <w:bookmarkStart w:name="_bookmark4" w:id="10"/>
      <w:bookmarkEnd w:id="10"/>
      <w:r>
        <w:rPr>
          <w:sz w:val="20"/>
        </w:rPr>
        <w:t>B</w:t>
      </w:r>
      <w:r>
        <w:rPr>
          <w:sz w:val="20"/>
        </w:rPr>
        <w:t>ills, K. L. (2020). Helping children with disabilities combat negative socio-emotional outcomes caused by</w:t>
      </w:r>
      <w:r>
        <w:rPr>
          <w:spacing w:val="1"/>
          <w:sz w:val="20"/>
        </w:rPr>
        <w:t> </w:t>
      </w:r>
      <w:r>
        <w:rPr>
          <w:sz w:val="20"/>
        </w:rPr>
        <w:t>bullying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extracurricular</w:t>
      </w:r>
      <w:r>
        <w:rPr>
          <w:spacing w:val="1"/>
          <w:sz w:val="20"/>
        </w:rPr>
        <w:t> </w:t>
      </w:r>
      <w:r>
        <w:rPr>
          <w:sz w:val="20"/>
        </w:rPr>
        <w:t>activities.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Human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Behavior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Social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Environment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1-13.</w:t>
      </w:r>
      <w:r>
        <w:rPr>
          <w:color w:val="6F2F9F"/>
          <w:spacing w:val="1"/>
          <w:sz w:val="20"/>
        </w:rPr>
        <w:t> </w:t>
      </w:r>
      <w:hyperlink r:id="rId13">
        <w:r>
          <w:rPr>
            <w:color w:val="6F2F9F"/>
            <w:sz w:val="20"/>
            <w:u w:val="single" w:color="6F2F9F"/>
          </w:rPr>
          <w:t>https://doi.org/10.1080/10911359.2020.1718052</w:t>
        </w:r>
      </w:hyperlink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622" w:footer="738" w:top="1400" w:bottom="920" w:left="820" w:right="960"/>
        </w:sectPr>
      </w:pP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82" w:after="0"/>
        <w:ind w:left="909" w:right="226" w:hanging="360"/>
        <w:jc w:val="both"/>
        <w:rPr>
          <w:color w:val="212121"/>
          <w:sz w:val="20"/>
        </w:rPr>
      </w:pPr>
      <w:r>
        <w:rPr>
          <w:color w:val="212121"/>
          <w:sz w:val="20"/>
        </w:rPr>
        <w:t>Bradley,</w:t>
      </w:r>
      <w:r>
        <w:rPr>
          <w:color w:val="212121"/>
          <w:spacing w:val="45"/>
          <w:sz w:val="20"/>
        </w:rPr>
        <w:t> </w:t>
      </w:r>
      <w:r>
        <w:rPr>
          <w:color w:val="212121"/>
          <w:sz w:val="20"/>
        </w:rPr>
        <w:t>J.</w:t>
      </w:r>
      <w:r>
        <w:rPr>
          <w:color w:val="212121"/>
          <w:spacing w:val="44"/>
          <w:sz w:val="20"/>
        </w:rPr>
        <w:t> </w:t>
      </w:r>
      <w:r>
        <w:rPr>
          <w:color w:val="212121"/>
          <w:sz w:val="20"/>
        </w:rPr>
        <w:t>L.,</w:t>
      </w:r>
      <w:r>
        <w:rPr>
          <w:color w:val="212121"/>
          <w:spacing w:val="44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45"/>
          <w:sz w:val="20"/>
        </w:rPr>
        <w:t> </w:t>
      </w:r>
      <w:r>
        <w:rPr>
          <w:color w:val="212121"/>
          <w:sz w:val="20"/>
        </w:rPr>
        <w:t>Conway,</w:t>
      </w:r>
      <w:r>
        <w:rPr>
          <w:color w:val="212121"/>
          <w:spacing w:val="43"/>
          <w:sz w:val="20"/>
        </w:rPr>
        <w:t> </w:t>
      </w:r>
      <w:r>
        <w:rPr>
          <w:color w:val="212121"/>
          <w:sz w:val="20"/>
        </w:rPr>
        <w:t>P.</w:t>
      </w:r>
      <w:r>
        <w:rPr>
          <w:color w:val="212121"/>
          <w:spacing w:val="46"/>
          <w:sz w:val="20"/>
        </w:rPr>
        <w:t> </w:t>
      </w:r>
      <w:r>
        <w:rPr>
          <w:color w:val="212121"/>
          <w:sz w:val="20"/>
        </w:rPr>
        <w:t>F.</w:t>
      </w:r>
      <w:r>
        <w:rPr>
          <w:color w:val="212121"/>
          <w:spacing w:val="44"/>
          <w:sz w:val="20"/>
        </w:rPr>
        <w:t> </w:t>
      </w:r>
      <w:r>
        <w:rPr>
          <w:color w:val="212121"/>
          <w:sz w:val="20"/>
        </w:rPr>
        <w:t>(2016).</w:t>
      </w:r>
      <w:r>
        <w:rPr>
          <w:color w:val="212121"/>
          <w:spacing w:val="44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45"/>
          <w:sz w:val="20"/>
        </w:rPr>
        <w:t> </w:t>
      </w:r>
      <w:r>
        <w:rPr>
          <w:color w:val="212121"/>
          <w:sz w:val="20"/>
        </w:rPr>
        <w:t>dual</w:t>
      </w:r>
      <w:r>
        <w:rPr>
          <w:color w:val="212121"/>
          <w:spacing w:val="44"/>
          <w:sz w:val="20"/>
        </w:rPr>
        <w:t> </w:t>
      </w:r>
      <w:r>
        <w:rPr>
          <w:color w:val="212121"/>
          <w:sz w:val="20"/>
        </w:rPr>
        <w:t>step</w:t>
      </w:r>
      <w:r>
        <w:rPr>
          <w:color w:val="212121"/>
          <w:spacing w:val="46"/>
          <w:sz w:val="20"/>
        </w:rPr>
        <w:t> </w:t>
      </w:r>
      <w:r>
        <w:rPr>
          <w:color w:val="212121"/>
          <w:sz w:val="20"/>
        </w:rPr>
        <w:t>transfer</w:t>
      </w:r>
      <w:r>
        <w:rPr>
          <w:color w:val="212121"/>
          <w:spacing w:val="46"/>
          <w:sz w:val="20"/>
        </w:rPr>
        <w:t> </w:t>
      </w:r>
      <w:r>
        <w:rPr>
          <w:color w:val="212121"/>
          <w:sz w:val="20"/>
        </w:rPr>
        <w:t>model:</w:t>
      </w:r>
      <w:r>
        <w:rPr>
          <w:color w:val="212121"/>
          <w:spacing w:val="45"/>
          <w:sz w:val="20"/>
        </w:rPr>
        <w:t> </w:t>
      </w:r>
      <w:r>
        <w:rPr>
          <w:color w:val="212121"/>
          <w:sz w:val="20"/>
        </w:rPr>
        <w:t>Sport</w:t>
      </w:r>
      <w:r>
        <w:rPr>
          <w:color w:val="212121"/>
          <w:spacing w:val="45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44"/>
          <w:sz w:val="20"/>
        </w:rPr>
        <w:t> </w:t>
      </w:r>
      <w:r>
        <w:rPr>
          <w:color w:val="212121"/>
          <w:sz w:val="20"/>
        </w:rPr>
        <w:t>non‐sport</w:t>
      </w:r>
      <w:r>
        <w:rPr>
          <w:color w:val="212121"/>
          <w:spacing w:val="45"/>
          <w:sz w:val="20"/>
        </w:rPr>
        <w:t> </w:t>
      </w:r>
      <w:r>
        <w:rPr>
          <w:color w:val="212121"/>
          <w:sz w:val="20"/>
        </w:rPr>
        <w:t>extracurricular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activities and the enhancement of academic achievement. </w:t>
      </w:r>
      <w:r>
        <w:rPr>
          <w:i/>
          <w:color w:val="212121"/>
          <w:sz w:val="20"/>
        </w:rPr>
        <w:t>British Educational Research Journal</w:t>
      </w:r>
      <w:r>
        <w:rPr>
          <w:color w:val="212121"/>
          <w:sz w:val="20"/>
        </w:rPr>
        <w:t>, </w:t>
      </w:r>
      <w:r>
        <w:rPr>
          <w:i/>
          <w:color w:val="212121"/>
          <w:sz w:val="20"/>
        </w:rPr>
        <w:t>42</w:t>
      </w:r>
      <w:r>
        <w:rPr>
          <w:color w:val="212121"/>
          <w:sz w:val="20"/>
        </w:rPr>
        <w:t>(4), 703-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728.</w:t>
      </w:r>
      <w:r>
        <w:rPr>
          <w:color w:val="6F2F9F"/>
          <w:spacing w:val="-1"/>
          <w:sz w:val="20"/>
        </w:rPr>
        <w:t> </w:t>
      </w:r>
      <w:hyperlink r:id="rId14">
        <w:r>
          <w:rPr>
            <w:color w:val="6F2F9F"/>
            <w:sz w:val="20"/>
            <w:u w:val="single" w:color="6F2F9F"/>
          </w:rPr>
          <w:t>https://doi.org/10.1002/berj.3232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36" w:hanging="360"/>
        <w:jc w:val="both"/>
        <w:rPr>
          <w:color w:val="212121"/>
          <w:sz w:val="20"/>
        </w:rPr>
      </w:pPr>
      <w:bookmarkStart w:name="_bookmark5" w:id="11"/>
      <w:bookmarkEnd w:id="11"/>
      <w:r>
        <w:rPr/>
      </w:r>
      <w:bookmarkStart w:name="_bookmark5" w:id="12"/>
      <w:bookmarkEnd w:id="12"/>
      <w:r>
        <w:rPr>
          <w:color w:val="212121"/>
          <w:sz w:val="20"/>
        </w:rPr>
        <w:t>Brint,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Cantwell,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(2010).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Undergraduate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time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use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academic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outcomes: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Results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from the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University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California Undergraduate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Experience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Survey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2006. </w:t>
      </w:r>
      <w:r>
        <w:rPr>
          <w:i/>
          <w:color w:val="212121"/>
          <w:sz w:val="20"/>
        </w:rPr>
        <w:t>Teachers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College Record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112</w:t>
      </w:r>
      <w:r>
        <w:rPr>
          <w:color w:val="212121"/>
          <w:sz w:val="20"/>
        </w:rPr>
        <w:t>(9),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2441-2470.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9" w:hanging="360"/>
        <w:jc w:val="both"/>
        <w:rPr>
          <w:color w:val="212121"/>
          <w:sz w:val="20"/>
        </w:rPr>
      </w:pPr>
      <w:bookmarkStart w:name="_bookmark6" w:id="13"/>
      <w:bookmarkEnd w:id="13"/>
      <w:r>
        <w:rPr/>
      </w:r>
      <w:bookmarkStart w:name="_bookmark6" w:id="14"/>
      <w:bookmarkEnd w:id="14"/>
      <w:r>
        <w:rPr>
          <w:color w:val="212121"/>
          <w:sz w:val="20"/>
        </w:rPr>
        <w:t>C</w:t>
      </w:r>
      <w:r>
        <w:rPr>
          <w:color w:val="212121"/>
          <w:sz w:val="20"/>
        </w:rPr>
        <w:t>ladellas Pros, R., Muntada, M. C., Martín, M. B., &amp; Gotzens Busquets, C. (2013). Extracurricular activities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academic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performance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elementary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school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students. </w:t>
      </w:r>
      <w:r>
        <w:rPr>
          <w:i/>
          <w:color w:val="212121"/>
          <w:sz w:val="20"/>
        </w:rPr>
        <w:t>European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Investigation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in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Health,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Psychology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and Education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3</w:t>
      </w:r>
      <w:r>
        <w:rPr>
          <w:color w:val="212121"/>
          <w:sz w:val="20"/>
        </w:rPr>
        <w:t>(2),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87-97.</w:t>
      </w:r>
      <w:r>
        <w:rPr>
          <w:color w:val="6F2F9F"/>
          <w:spacing w:val="-1"/>
          <w:sz w:val="20"/>
        </w:rPr>
        <w:t> </w:t>
      </w:r>
      <w:hyperlink r:id="rId15">
        <w:r>
          <w:rPr>
            <w:color w:val="6F2F9F"/>
            <w:sz w:val="20"/>
            <w:u w:val="single" w:color="6F2F9F"/>
          </w:rPr>
          <w:t>https://doi.org/10.30552/ejihpe.v3i2.38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7" w:hanging="360"/>
        <w:jc w:val="both"/>
        <w:rPr>
          <w:sz w:val="20"/>
        </w:rPr>
      </w:pPr>
      <w:bookmarkStart w:name="_bookmark7" w:id="15"/>
      <w:bookmarkEnd w:id="15"/>
      <w:r>
        <w:rPr/>
      </w:r>
      <w:bookmarkStart w:name="_bookmark7" w:id="16"/>
      <w:bookmarkEnd w:id="16"/>
      <w:r>
        <w:rPr>
          <w:sz w:val="20"/>
        </w:rPr>
        <w:t>Dan</w:t>
      </w:r>
      <w:r>
        <w:rPr>
          <w:sz w:val="20"/>
        </w:rPr>
        <w:t>ish, S., Forneris, T. &amp; Wallace, I. (2005). Sport-based life skills programming in the schools. </w:t>
      </w:r>
      <w:r>
        <w:rPr>
          <w:i/>
          <w:sz w:val="20"/>
        </w:rPr>
        <w:t>Journal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Applied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School Psychology,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21(2), </w:t>
      </w:r>
      <w:r>
        <w:rPr>
          <w:sz w:val="20"/>
        </w:rPr>
        <w:t>41-62.</w:t>
      </w:r>
      <w:r>
        <w:rPr>
          <w:color w:val="6F2F9F"/>
          <w:spacing w:val="-1"/>
          <w:sz w:val="20"/>
        </w:rPr>
        <w:t> </w:t>
      </w:r>
      <w:hyperlink r:id="rId16">
        <w:r>
          <w:rPr>
            <w:color w:val="6F2F9F"/>
            <w:sz w:val="20"/>
            <w:u w:val="single" w:color="6F2F9F"/>
          </w:rPr>
          <w:t>https://doi.org/10.1300/J370v21n02_04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  <w:tab w:pos="2540" w:val="left" w:leader="none"/>
          <w:tab w:pos="4929" w:val="left" w:leader="none"/>
          <w:tab w:pos="5873" w:val="left" w:leader="none"/>
          <w:tab w:pos="7261" w:val="left" w:leader="none"/>
          <w:tab w:pos="9378" w:val="left" w:leader="none"/>
        </w:tabs>
        <w:spacing w:line="240" w:lineRule="auto" w:before="1" w:after="0"/>
        <w:ind w:left="909" w:right="227" w:hanging="360"/>
        <w:jc w:val="both"/>
        <w:rPr>
          <w:sz w:val="20"/>
        </w:rPr>
      </w:pPr>
      <w:bookmarkStart w:name="_bookmark8" w:id="17"/>
      <w:bookmarkEnd w:id="17"/>
      <w:r>
        <w:rPr/>
      </w:r>
      <w:bookmarkStart w:name="_bookmark8" w:id="18"/>
      <w:bookmarkEnd w:id="18"/>
      <w:r>
        <w:rPr>
          <w:color w:val="212121"/>
          <w:sz w:val="20"/>
        </w:rPr>
        <w:t>Dar</w:t>
      </w:r>
      <w:r>
        <w:rPr>
          <w:color w:val="212121"/>
          <w:sz w:val="20"/>
        </w:rPr>
        <w:t>ling, N., Caldwell, L. L., &amp; Smith, R. (2005). Participation in school-based extracurricular activities 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adolescent</w:t>
        <w:tab/>
        <w:t>adjustment.</w:t>
      </w:r>
      <w:r>
        <w:rPr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Journal</w:t>
        <w:tab/>
        <w:t>of</w:t>
        <w:tab/>
        <w:t>Leisure</w:t>
        <w:tab/>
        <w:t>Research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37</w:t>
      </w:r>
      <w:r>
        <w:rPr>
          <w:color w:val="212121"/>
          <w:sz w:val="20"/>
        </w:rPr>
        <w:t>(1),</w:t>
        <w:tab/>
        <w:t>51-76.</w:t>
      </w:r>
    </w:p>
    <w:p>
      <w:pPr>
        <w:pStyle w:val="BodyText"/>
        <w:spacing w:line="230" w:lineRule="exact"/>
        <w:jc w:val="left"/>
      </w:pPr>
      <w:hyperlink r:id="rId17">
        <w:r>
          <w:rPr>
            <w:color w:val="6F2F9F"/>
            <w:u w:val="single" w:color="6F2F9F"/>
          </w:rPr>
          <w:t>https://doi.org/10.1080/00222216.2005.11950040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9" w:hanging="360"/>
        <w:jc w:val="both"/>
        <w:rPr>
          <w:color w:val="212121"/>
          <w:sz w:val="20"/>
        </w:rPr>
      </w:pPr>
      <w:bookmarkStart w:name="_bookmark9" w:id="19"/>
      <w:bookmarkEnd w:id="19"/>
      <w:r>
        <w:rPr/>
      </w:r>
      <w:bookmarkStart w:name="_bookmark9" w:id="20"/>
      <w:bookmarkEnd w:id="20"/>
      <w:r>
        <w:rPr>
          <w:color w:val="212121"/>
          <w:sz w:val="20"/>
        </w:rPr>
        <w:t>Dalry</w:t>
      </w:r>
      <w:r>
        <w:rPr>
          <w:color w:val="212121"/>
          <w:sz w:val="20"/>
        </w:rPr>
        <w:t>mple,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O. 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Evangelou, D. (2006).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The role of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extracurricular activities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education of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engineers.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International Conference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on Engineering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Education </w:t>
      </w:r>
      <w:r>
        <w:rPr>
          <w:color w:val="212121"/>
          <w:sz w:val="20"/>
        </w:rPr>
        <w:t>(pp. 24-30).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6" w:hanging="360"/>
        <w:jc w:val="both"/>
        <w:rPr>
          <w:color w:val="212121"/>
          <w:sz w:val="20"/>
        </w:rPr>
      </w:pPr>
      <w:bookmarkStart w:name="_bookmark10" w:id="21"/>
      <w:bookmarkEnd w:id="21"/>
      <w:r>
        <w:rPr/>
      </w:r>
      <w:bookmarkStart w:name="_bookmark10" w:id="22"/>
      <w:bookmarkEnd w:id="22"/>
      <w:r>
        <w:rPr>
          <w:color w:val="212121"/>
          <w:sz w:val="20"/>
        </w:rPr>
        <w:t>Eff</w:t>
      </w:r>
      <w:r>
        <w:rPr>
          <w:color w:val="212121"/>
          <w:sz w:val="20"/>
        </w:rPr>
        <w:t>endi, M., Matore, E. M., &amp; Khairani, A. Z. (2016). Correlation between adversity quotient (AQ) with IQ, EQ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and SQ among polytechnic students using rasch model. </w:t>
      </w:r>
      <w:r>
        <w:rPr>
          <w:i/>
          <w:color w:val="212121"/>
          <w:sz w:val="20"/>
        </w:rPr>
        <w:t>Indian Journal of Science and Technology</w:t>
      </w:r>
      <w:r>
        <w:rPr>
          <w:color w:val="212121"/>
          <w:sz w:val="20"/>
        </w:rPr>
        <w:t>, </w:t>
      </w:r>
      <w:r>
        <w:rPr>
          <w:i/>
          <w:color w:val="212121"/>
          <w:sz w:val="20"/>
        </w:rPr>
        <w:t>9</w:t>
      </w:r>
      <w:r>
        <w:rPr>
          <w:color w:val="212121"/>
          <w:sz w:val="20"/>
        </w:rPr>
        <w:t>(47), 1-8.</w:t>
      </w:r>
      <w:r>
        <w:rPr>
          <w:color w:val="6F2F9F"/>
          <w:spacing w:val="1"/>
          <w:sz w:val="20"/>
        </w:rPr>
        <w:t> </w:t>
      </w:r>
      <w:hyperlink r:id="rId18">
        <w:r>
          <w:rPr>
            <w:color w:val="6F2F9F"/>
            <w:sz w:val="20"/>
            <w:u w:val="single" w:color="6F2F9F"/>
          </w:rPr>
          <w:t>https://doi.org/10.17485/ijst/2015/v8i1/108695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6" w:hanging="360"/>
        <w:jc w:val="both"/>
        <w:rPr>
          <w:sz w:val="20"/>
        </w:rPr>
      </w:pPr>
      <w:bookmarkStart w:name="_bookmark11" w:id="23"/>
      <w:bookmarkEnd w:id="23"/>
      <w:r>
        <w:rPr/>
      </w:r>
      <w:bookmarkStart w:name="_bookmark11" w:id="24"/>
      <w:bookmarkEnd w:id="24"/>
      <w:r>
        <w:rPr>
          <w:sz w:val="20"/>
        </w:rPr>
        <w:t>Eff</w:t>
      </w:r>
      <w:r>
        <w:rPr>
          <w:sz w:val="20"/>
        </w:rPr>
        <w:t>endi, M., Matore, E. M., Rahman, N. A., Idris, H., Khairani, A. Z., &amp; Al Hapiz, N. M. (2020). Is adversity</w:t>
      </w:r>
      <w:r>
        <w:rPr>
          <w:spacing w:val="1"/>
          <w:sz w:val="20"/>
        </w:rPr>
        <w:t> </w:t>
      </w:r>
      <w:r>
        <w:rPr>
          <w:sz w:val="20"/>
        </w:rPr>
        <w:t>quotient (AQ) able to predict the academic performance of polytechnic students? </w:t>
      </w:r>
      <w:r>
        <w:rPr>
          <w:i/>
          <w:sz w:val="20"/>
        </w:rPr>
        <w:t>Journal of Critical Reviews</w:t>
      </w:r>
      <w:r>
        <w:rPr>
          <w:sz w:val="20"/>
        </w:rPr>
        <w:t>, 7</w:t>
      </w:r>
      <w:r>
        <w:rPr>
          <w:spacing w:val="1"/>
          <w:sz w:val="20"/>
        </w:rPr>
        <w:t> </w:t>
      </w:r>
      <w:r>
        <w:rPr>
          <w:sz w:val="20"/>
        </w:rPr>
        <w:t>(3),</w:t>
      </w:r>
      <w:r>
        <w:rPr>
          <w:spacing w:val="-2"/>
          <w:sz w:val="20"/>
        </w:rPr>
        <w:t> </w:t>
      </w:r>
      <w:r>
        <w:rPr>
          <w:sz w:val="20"/>
        </w:rPr>
        <w:t>393-398.</w:t>
      </w:r>
      <w:r>
        <w:rPr>
          <w:color w:val="6F2F9F"/>
          <w:sz w:val="20"/>
        </w:rPr>
        <w:t> </w:t>
      </w:r>
      <w:hyperlink r:id="rId19">
        <w:r>
          <w:rPr>
            <w:color w:val="6F2F9F"/>
            <w:sz w:val="20"/>
            <w:u w:val="single" w:color="6F2F9F"/>
          </w:rPr>
          <w:t>https://doi.org/10.31838/jcr.07.03.75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8" w:hanging="360"/>
        <w:jc w:val="both"/>
        <w:rPr>
          <w:color w:val="212121"/>
          <w:sz w:val="20"/>
        </w:rPr>
      </w:pPr>
      <w:bookmarkStart w:name="_bookmark12" w:id="25"/>
      <w:bookmarkEnd w:id="25"/>
      <w:r>
        <w:rPr/>
      </w:r>
      <w:bookmarkStart w:name="_bookmark12" w:id="26"/>
      <w:bookmarkEnd w:id="26"/>
      <w:r>
        <w:rPr>
          <w:color w:val="212121"/>
          <w:sz w:val="20"/>
        </w:rPr>
        <w:t>Feld</w:t>
      </w:r>
      <w:r>
        <w:rPr>
          <w:color w:val="212121"/>
          <w:sz w:val="20"/>
        </w:rPr>
        <w:t>man, A. F., &amp; Matjasko, J. L. (2005). The role of school-based extracurricular activities in adolescent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development: A comprehensive review and future directions. </w:t>
      </w:r>
      <w:r>
        <w:rPr>
          <w:i/>
          <w:color w:val="212121"/>
          <w:sz w:val="20"/>
        </w:rPr>
        <w:t>Review of educational research</w:t>
      </w:r>
      <w:r>
        <w:rPr>
          <w:color w:val="212121"/>
          <w:sz w:val="20"/>
        </w:rPr>
        <w:t>, </w:t>
      </w:r>
      <w:r>
        <w:rPr>
          <w:i/>
          <w:color w:val="212121"/>
          <w:sz w:val="20"/>
        </w:rPr>
        <w:t>75</w:t>
      </w:r>
      <w:r>
        <w:rPr>
          <w:color w:val="212121"/>
          <w:sz w:val="20"/>
        </w:rPr>
        <w:t>(2), 159-210.</w:t>
      </w:r>
      <w:r>
        <w:rPr>
          <w:color w:val="6F2F9F"/>
          <w:spacing w:val="1"/>
          <w:sz w:val="20"/>
        </w:rPr>
        <w:t> </w:t>
      </w:r>
      <w:hyperlink r:id="rId20">
        <w:r>
          <w:rPr>
            <w:color w:val="6F2F9F"/>
            <w:sz w:val="20"/>
            <w:u w:val="single" w:color="6F2F9F"/>
          </w:rPr>
          <w:t>https://doi.org/10.3102/00346543075002159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35" w:hanging="360"/>
        <w:jc w:val="both"/>
        <w:rPr>
          <w:color w:val="212121"/>
          <w:sz w:val="20"/>
        </w:rPr>
      </w:pPr>
      <w:bookmarkStart w:name="_bookmark13" w:id="27"/>
      <w:bookmarkEnd w:id="27"/>
      <w:r>
        <w:rPr/>
      </w:r>
      <w:bookmarkStart w:name="_bookmark13" w:id="28"/>
      <w:bookmarkEnd w:id="28"/>
      <w:r>
        <w:rPr>
          <w:color w:val="212121"/>
          <w:sz w:val="20"/>
        </w:rPr>
        <w:t>Fuji</w:t>
      </w:r>
      <w:r>
        <w:rPr>
          <w:color w:val="212121"/>
          <w:sz w:val="20"/>
        </w:rPr>
        <w:t>ta,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K.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(2006).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effects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extracurricular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activities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academic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performance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junior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high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students.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Undergraduate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Research Journal for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z w:val="20"/>
        </w:rPr>
        <w:t>the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Human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Sciences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5</w:t>
      </w:r>
      <w:r>
        <w:rPr>
          <w:color w:val="212121"/>
          <w:sz w:val="20"/>
        </w:rPr>
        <w:t>(1),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1-16.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7" w:hanging="360"/>
        <w:jc w:val="both"/>
        <w:rPr>
          <w:color w:val="212121"/>
          <w:sz w:val="20"/>
        </w:rPr>
      </w:pPr>
      <w:bookmarkStart w:name="_bookmark14" w:id="29"/>
      <w:bookmarkEnd w:id="29"/>
      <w:r>
        <w:rPr/>
      </w:r>
      <w:bookmarkStart w:name="_bookmark14" w:id="30"/>
      <w:bookmarkEnd w:id="30"/>
      <w:r>
        <w:rPr>
          <w:color w:val="212121"/>
          <w:sz w:val="20"/>
        </w:rPr>
        <w:t>Gil</w:t>
      </w:r>
      <w:r>
        <w:rPr>
          <w:color w:val="212121"/>
          <w:sz w:val="20"/>
        </w:rPr>
        <w:t>man, R., Meyers, J., &amp; Perez, L. (2004). Structured extracurricular activities among adolescents: Findings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41"/>
          <w:sz w:val="20"/>
        </w:rPr>
        <w:t> </w:t>
      </w:r>
      <w:r>
        <w:rPr>
          <w:color w:val="212121"/>
          <w:sz w:val="20"/>
        </w:rPr>
        <w:t>implications</w:t>
      </w:r>
      <w:r>
        <w:rPr>
          <w:color w:val="212121"/>
          <w:spacing w:val="40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40"/>
          <w:sz w:val="20"/>
        </w:rPr>
        <w:t> </w:t>
      </w:r>
      <w:r>
        <w:rPr>
          <w:color w:val="212121"/>
          <w:sz w:val="20"/>
        </w:rPr>
        <w:t>school</w:t>
      </w:r>
      <w:r>
        <w:rPr>
          <w:color w:val="212121"/>
          <w:spacing w:val="40"/>
          <w:sz w:val="20"/>
        </w:rPr>
        <w:t> </w:t>
      </w:r>
      <w:r>
        <w:rPr>
          <w:color w:val="212121"/>
          <w:sz w:val="20"/>
        </w:rPr>
        <w:t>psychologists.</w:t>
      </w:r>
      <w:r>
        <w:rPr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Psychology</w:t>
      </w:r>
      <w:r>
        <w:rPr>
          <w:i/>
          <w:color w:val="212121"/>
          <w:spacing w:val="39"/>
          <w:sz w:val="20"/>
        </w:rPr>
        <w:t> </w:t>
      </w:r>
      <w:r>
        <w:rPr>
          <w:i/>
          <w:color w:val="212121"/>
          <w:sz w:val="20"/>
        </w:rPr>
        <w:t>in</w:t>
      </w:r>
      <w:r>
        <w:rPr>
          <w:i/>
          <w:color w:val="212121"/>
          <w:spacing w:val="40"/>
          <w:sz w:val="20"/>
        </w:rPr>
        <w:t> </w:t>
      </w:r>
      <w:r>
        <w:rPr>
          <w:i/>
          <w:color w:val="212121"/>
          <w:sz w:val="20"/>
        </w:rPr>
        <w:t>the</w:t>
      </w:r>
      <w:r>
        <w:rPr>
          <w:i/>
          <w:color w:val="212121"/>
          <w:spacing w:val="40"/>
          <w:sz w:val="20"/>
        </w:rPr>
        <w:t> </w:t>
      </w:r>
      <w:r>
        <w:rPr>
          <w:i/>
          <w:color w:val="212121"/>
          <w:sz w:val="20"/>
        </w:rPr>
        <w:t>Schools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41</w:t>
      </w:r>
      <w:r>
        <w:rPr>
          <w:color w:val="212121"/>
          <w:sz w:val="20"/>
        </w:rPr>
        <w:t>(1),</w:t>
      </w:r>
      <w:r>
        <w:rPr>
          <w:color w:val="212121"/>
          <w:spacing w:val="40"/>
          <w:sz w:val="20"/>
        </w:rPr>
        <w:t> </w:t>
      </w:r>
      <w:r>
        <w:rPr>
          <w:color w:val="212121"/>
          <w:sz w:val="20"/>
        </w:rPr>
        <w:t>31-41.</w:t>
      </w:r>
    </w:p>
    <w:p>
      <w:pPr>
        <w:pStyle w:val="BodyText"/>
        <w:spacing w:line="230" w:lineRule="exact"/>
        <w:jc w:val="left"/>
      </w:pPr>
      <w:hyperlink r:id="rId21">
        <w:r>
          <w:rPr>
            <w:color w:val="6F2F9F"/>
            <w:u w:val="single" w:color="6F2F9F"/>
          </w:rPr>
          <w:t>https://doi.org/10.1002/pits.10136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  <w:tab w:pos="2284" w:val="left" w:leader="none"/>
          <w:tab w:pos="2774" w:val="left" w:leader="none"/>
          <w:tab w:pos="4239" w:val="left" w:leader="none"/>
          <w:tab w:pos="6296" w:val="left" w:leader="none"/>
          <w:tab w:pos="6772" w:val="left" w:leader="none"/>
          <w:tab w:pos="7717" w:val="left" w:leader="none"/>
          <w:tab w:pos="9179" w:val="left" w:leader="none"/>
        </w:tabs>
        <w:spacing w:line="240" w:lineRule="auto" w:before="0" w:after="0"/>
        <w:ind w:left="909" w:right="228" w:hanging="360"/>
        <w:jc w:val="left"/>
        <w:rPr>
          <w:sz w:val="20"/>
        </w:rPr>
      </w:pPr>
      <w:bookmarkStart w:name="_bookmark15" w:id="31"/>
      <w:bookmarkEnd w:id="31"/>
      <w:r>
        <w:rPr/>
      </w:r>
      <w:bookmarkStart w:name="_bookmark15" w:id="32"/>
      <w:bookmarkEnd w:id="32"/>
      <w:r>
        <w:rPr>
          <w:color w:val="212121"/>
          <w:sz w:val="20"/>
        </w:rPr>
        <w:t>Govind</w:t>
      </w:r>
      <w:r>
        <w:rPr>
          <w:color w:val="212121"/>
          <w:sz w:val="20"/>
        </w:rPr>
        <w:t>arajulu,</w:t>
      </w:r>
      <w:r>
        <w:rPr>
          <w:color w:val="212121"/>
          <w:spacing w:val="15"/>
          <w:sz w:val="20"/>
        </w:rPr>
        <w:t> </w:t>
      </w:r>
      <w:r>
        <w:rPr>
          <w:color w:val="212121"/>
          <w:sz w:val="20"/>
        </w:rPr>
        <w:t>K.,</w:t>
      </w:r>
      <w:r>
        <w:rPr>
          <w:color w:val="212121"/>
          <w:spacing w:val="16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6"/>
          <w:sz w:val="20"/>
        </w:rPr>
        <w:t> </w:t>
      </w:r>
      <w:r>
        <w:rPr>
          <w:color w:val="212121"/>
          <w:sz w:val="20"/>
        </w:rPr>
        <w:t>Venkataramaraju,</w:t>
      </w:r>
      <w:r>
        <w:rPr>
          <w:color w:val="212121"/>
          <w:spacing w:val="15"/>
          <w:sz w:val="20"/>
        </w:rPr>
        <w:t> </w:t>
      </w:r>
      <w:r>
        <w:rPr>
          <w:color w:val="212121"/>
          <w:sz w:val="20"/>
        </w:rPr>
        <w:t>D.</w:t>
      </w:r>
      <w:r>
        <w:rPr>
          <w:color w:val="212121"/>
          <w:spacing w:val="15"/>
          <w:sz w:val="20"/>
        </w:rPr>
        <w:t> </w:t>
      </w:r>
      <w:r>
        <w:rPr>
          <w:color w:val="212121"/>
          <w:sz w:val="20"/>
        </w:rPr>
        <w:t>(2020).</w:t>
      </w:r>
      <w:r>
        <w:rPr>
          <w:color w:val="212121"/>
          <w:spacing w:val="16"/>
          <w:sz w:val="20"/>
        </w:rPr>
        <w:t> </w:t>
      </w:r>
      <w:r>
        <w:rPr>
          <w:color w:val="212121"/>
          <w:sz w:val="20"/>
        </w:rPr>
        <w:t>Knowledge</w:t>
      </w:r>
      <w:r>
        <w:rPr>
          <w:color w:val="212121"/>
          <w:spacing w:val="15"/>
          <w:sz w:val="20"/>
        </w:rPr>
        <w:t> </w:t>
      </w:r>
      <w:r>
        <w:rPr>
          <w:color w:val="212121"/>
          <w:sz w:val="20"/>
        </w:rPr>
        <w:t>sharing</w:t>
      </w:r>
      <w:r>
        <w:rPr>
          <w:color w:val="212121"/>
          <w:spacing w:val="16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5"/>
          <w:sz w:val="20"/>
        </w:rPr>
        <w:t> </w:t>
      </w:r>
      <w:r>
        <w:rPr>
          <w:color w:val="212121"/>
          <w:sz w:val="20"/>
        </w:rPr>
        <w:t>other</w:t>
      </w:r>
      <w:r>
        <w:rPr>
          <w:color w:val="212121"/>
          <w:spacing w:val="16"/>
          <w:sz w:val="20"/>
        </w:rPr>
        <w:t> </w:t>
      </w:r>
      <w:r>
        <w:rPr>
          <w:color w:val="212121"/>
          <w:sz w:val="20"/>
        </w:rPr>
        <w:t>factors</w:t>
      </w:r>
      <w:r>
        <w:rPr>
          <w:color w:val="212121"/>
          <w:spacing w:val="16"/>
          <w:sz w:val="20"/>
        </w:rPr>
        <w:t> </w:t>
      </w:r>
      <w:r>
        <w:rPr>
          <w:color w:val="212121"/>
          <w:sz w:val="20"/>
        </w:rPr>
        <w:t>contributing</w:t>
      </w:r>
      <w:r>
        <w:rPr>
          <w:color w:val="212121"/>
          <w:spacing w:val="15"/>
          <w:sz w:val="20"/>
        </w:rPr>
        <w:t> </w:t>
      </w:r>
      <w:r>
        <w:rPr>
          <w:color w:val="212121"/>
          <w:sz w:val="20"/>
        </w:rPr>
        <w:t>towards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enhancement</w:t>
        <w:tab/>
        <w:t>of</w:t>
        <w:tab/>
        <w:t>organizational</w:t>
        <w:tab/>
        <w:t>performance.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Journal</w:t>
        <w:tab/>
        <w:t>of</w:t>
        <w:tab/>
        <w:t>Critical</w:t>
        <w:tab/>
        <w:t>Reviews</w:t>
      </w:r>
      <w:r>
        <w:rPr>
          <w:color w:val="212121"/>
          <w:sz w:val="20"/>
        </w:rPr>
        <w:t>, </w:t>
      </w:r>
      <w:r>
        <w:rPr>
          <w:i/>
          <w:color w:val="212121"/>
          <w:sz w:val="20"/>
        </w:rPr>
        <w:t>7</w:t>
      </w:r>
      <w:r>
        <w:rPr>
          <w:color w:val="212121"/>
          <w:sz w:val="20"/>
        </w:rPr>
        <w:t>(1),</w:t>
        <w:tab/>
      </w:r>
      <w:r>
        <w:rPr>
          <w:color w:val="212121"/>
          <w:spacing w:val="-1"/>
          <w:sz w:val="20"/>
        </w:rPr>
        <w:t>421-428.</w:t>
      </w:r>
    </w:p>
    <w:p>
      <w:pPr>
        <w:pStyle w:val="BodyText"/>
        <w:spacing w:line="230" w:lineRule="exact"/>
        <w:jc w:val="left"/>
      </w:pPr>
      <w:hyperlink r:id="rId22">
        <w:r>
          <w:rPr>
            <w:color w:val="6F2F9F"/>
            <w:u w:val="single" w:color="6F2F9F"/>
          </w:rPr>
          <w:t>https://doi.org/10.31838/jcr.07.01.83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1" w:after="0"/>
        <w:ind w:left="909" w:right="234" w:hanging="360"/>
        <w:jc w:val="left"/>
        <w:rPr>
          <w:sz w:val="20"/>
        </w:rPr>
      </w:pPr>
      <w:bookmarkStart w:name="_bookmark16" w:id="33"/>
      <w:bookmarkEnd w:id="33"/>
      <w:r>
        <w:rPr/>
      </w:r>
      <w:bookmarkStart w:name="_bookmark16" w:id="34"/>
      <w:bookmarkEnd w:id="34"/>
      <w:r>
        <w:rPr>
          <w:color w:val="212121"/>
          <w:sz w:val="20"/>
        </w:rPr>
        <w:t>Gr</w:t>
      </w:r>
      <w:r>
        <w:rPr>
          <w:color w:val="212121"/>
          <w:sz w:val="20"/>
        </w:rPr>
        <w:t>aham,</w:t>
      </w:r>
      <w:r>
        <w:rPr>
          <w:color w:val="212121"/>
          <w:spacing w:val="41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42"/>
          <w:sz w:val="20"/>
        </w:rPr>
        <w:t> </w:t>
      </w:r>
      <w:r>
        <w:rPr>
          <w:color w:val="212121"/>
          <w:sz w:val="20"/>
        </w:rPr>
        <w:t>W.,</w:t>
      </w:r>
      <w:r>
        <w:rPr>
          <w:color w:val="212121"/>
          <w:spacing w:val="40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42"/>
          <w:sz w:val="20"/>
        </w:rPr>
        <w:t> </w:t>
      </w:r>
      <w:r>
        <w:rPr>
          <w:color w:val="212121"/>
          <w:sz w:val="20"/>
        </w:rPr>
        <w:t>Gisi,</w:t>
      </w:r>
      <w:r>
        <w:rPr>
          <w:color w:val="212121"/>
          <w:spacing w:val="41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41"/>
          <w:sz w:val="20"/>
        </w:rPr>
        <w:t> </w:t>
      </w:r>
      <w:r>
        <w:rPr>
          <w:color w:val="212121"/>
          <w:sz w:val="20"/>
        </w:rPr>
        <w:t>L.</w:t>
      </w:r>
      <w:r>
        <w:rPr>
          <w:color w:val="212121"/>
          <w:spacing w:val="42"/>
          <w:sz w:val="20"/>
        </w:rPr>
        <w:t> </w:t>
      </w:r>
      <w:r>
        <w:rPr>
          <w:color w:val="212121"/>
          <w:sz w:val="20"/>
        </w:rPr>
        <w:t>(2000).</w:t>
      </w:r>
      <w:r>
        <w:rPr>
          <w:color w:val="212121"/>
          <w:spacing w:val="41"/>
          <w:sz w:val="20"/>
        </w:rPr>
        <w:t> </w:t>
      </w:r>
      <w:r>
        <w:rPr>
          <w:color w:val="212121"/>
          <w:sz w:val="20"/>
        </w:rPr>
        <w:t>Adult</w:t>
      </w:r>
      <w:r>
        <w:rPr>
          <w:color w:val="212121"/>
          <w:spacing w:val="41"/>
          <w:sz w:val="20"/>
        </w:rPr>
        <w:t> </w:t>
      </w:r>
      <w:r>
        <w:rPr>
          <w:color w:val="212121"/>
          <w:sz w:val="20"/>
        </w:rPr>
        <w:t>undergraduate</w:t>
      </w:r>
      <w:r>
        <w:rPr>
          <w:color w:val="212121"/>
          <w:spacing w:val="41"/>
          <w:sz w:val="20"/>
        </w:rPr>
        <w:t> </w:t>
      </w:r>
      <w:r>
        <w:rPr>
          <w:color w:val="212121"/>
          <w:sz w:val="20"/>
        </w:rPr>
        <w:t>students:</w:t>
      </w:r>
      <w:r>
        <w:rPr>
          <w:color w:val="212121"/>
          <w:spacing w:val="38"/>
          <w:sz w:val="20"/>
        </w:rPr>
        <w:t> </w:t>
      </w:r>
      <w:r>
        <w:rPr>
          <w:color w:val="212121"/>
          <w:sz w:val="20"/>
        </w:rPr>
        <w:t>What</w:t>
      </w:r>
      <w:r>
        <w:rPr>
          <w:color w:val="212121"/>
          <w:spacing w:val="42"/>
          <w:sz w:val="20"/>
        </w:rPr>
        <w:t> </w:t>
      </w:r>
      <w:r>
        <w:rPr>
          <w:color w:val="212121"/>
          <w:sz w:val="20"/>
        </w:rPr>
        <w:t>role</w:t>
      </w:r>
      <w:r>
        <w:rPr>
          <w:color w:val="212121"/>
          <w:spacing w:val="41"/>
          <w:sz w:val="20"/>
        </w:rPr>
        <w:t> </w:t>
      </w:r>
      <w:r>
        <w:rPr>
          <w:color w:val="212121"/>
          <w:sz w:val="20"/>
        </w:rPr>
        <w:t>does</w:t>
      </w:r>
      <w:r>
        <w:rPr>
          <w:color w:val="212121"/>
          <w:spacing w:val="42"/>
          <w:sz w:val="20"/>
        </w:rPr>
        <w:t> </w:t>
      </w:r>
      <w:r>
        <w:rPr>
          <w:color w:val="212121"/>
          <w:sz w:val="20"/>
        </w:rPr>
        <w:t>college</w:t>
      </w:r>
      <w:r>
        <w:rPr>
          <w:color w:val="212121"/>
          <w:spacing w:val="41"/>
          <w:sz w:val="20"/>
        </w:rPr>
        <w:t> </w:t>
      </w:r>
      <w:r>
        <w:rPr>
          <w:color w:val="212121"/>
          <w:sz w:val="20"/>
        </w:rPr>
        <w:t>involvement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play?.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NASPA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journal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38</w:t>
      </w:r>
      <w:r>
        <w:rPr>
          <w:color w:val="212121"/>
          <w:sz w:val="20"/>
        </w:rPr>
        <w:t>(1),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99-121.</w:t>
      </w:r>
      <w:r>
        <w:rPr>
          <w:color w:val="6F2F9F"/>
          <w:sz w:val="20"/>
        </w:rPr>
        <w:t> </w:t>
      </w:r>
      <w:hyperlink r:id="rId23">
        <w:r>
          <w:rPr>
            <w:color w:val="6F2F9F"/>
            <w:sz w:val="20"/>
            <w:u w:val="single" w:color="6F2F9F"/>
          </w:rPr>
          <w:t>https://doi.org/10.2202/1949-6605.1122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32" w:hanging="360"/>
        <w:jc w:val="left"/>
        <w:rPr>
          <w:sz w:val="20"/>
        </w:rPr>
      </w:pPr>
      <w:bookmarkStart w:name="_bookmark17" w:id="35"/>
      <w:bookmarkEnd w:id="35"/>
      <w:r>
        <w:rPr/>
      </w:r>
      <w:bookmarkStart w:name="_bookmark17" w:id="36"/>
      <w:bookmarkEnd w:id="36"/>
      <w:r>
        <w:rPr>
          <w:color w:val="212121"/>
          <w:sz w:val="20"/>
        </w:rPr>
        <w:t>G</w:t>
      </w:r>
      <w:r>
        <w:rPr>
          <w:color w:val="212121"/>
          <w:sz w:val="20"/>
        </w:rPr>
        <w:t>uest,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A.,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Schneider,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B.</w:t>
      </w:r>
      <w:r>
        <w:rPr>
          <w:color w:val="212121"/>
          <w:spacing w:val="10"/>
          <w:sz w:val="20"/>
        </w:rPr>
        <w:t> </w:t>
      </w:r>
      <w:r>
        <w:rPr>
          <w:color w:val="212121"/>
          <w:sz w:val="20"/>
        </w:rPr>
        <w:t>(2003).</w:t>
      </w:r>
      <w:r>
        <w:rPr>
          <w:color w:val="212121"/>
          <w:spacing w:val="10"/>
          <w:sz w:val="20"/>
        </w:rPr>
        <w:t> </w:t>
      </w:r>
      <w:r>
        <w:rPr>
          <w:color w:val="212121"/>
          <w:sz w:val="20"/>
        </w:rPr>
        <w:t>Adolescents'</w:t>
      </w:r>
      <w:r>
        <w:rPr>
          <w:color w:val="212121"/>
          <w:spacing w:val="10"/>
          <w:sz w:val="20"/>
        </w:rPr>
        <w:t> </w:t>
      </w:r>
      <w:r>
        <w:rPr>
          <w:color w:val="212121"/>
          <w:sz w:val="20"/>
        </w:rPr>
        <w:t>extracurricular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participation</w:t>
      </w:r>
      <w:r>
        <w:rPr>
          <w:color w:val="212121"/>
          <w:spacing w:val="10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context:</w:t>
      </w:r>
      <w:r>
        <w:rPr>
          <w:color w:val="212121"/>
          <w:spacing w:val="10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mediating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effects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schools,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communities,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identity. </w:t>
      </w:r>
      <w:r>
        <w:rPr>
          <w:i/>
          <w:color w:val="212121"/>
          <w:sz w:val="20"/>
        </w:rPr>
        <w:t>Sociology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education</w:t>
      </w:r>
      <w:r>
        <w:rPr>
          <w:color w:val="212121"/>
          <w:sz w:val="20"/>
        </w:rPr>
        <w:t>, 89-109.</w:t>
      </w:r>
      <w:r>
        <w:rPr>
          <w:color w:val="6F2F9F"/>
          <w:spacing w:val="-3"/>
          <w:sz w:val="20"/>
        </w:rPr>
        <w:t> </w:t>
      </w:r>
      <w:hyperlink r:id="rId24">
        <w:r>
          <w:rPr>
            <w:color w:val="6F2F9F"/>
            <w:sz w:val="20"/>
            <w:u w:val="single" w:color="6F2F9F"/>
          </w:rPr>
          <w:t>https://doi.org/10.2307/3090271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  <w:tab w:pos="2279" w:val="left" w:leader="none"/>
          <w:tab w:pos="3167" w:val="left" w:leader="none"/>
          <w:tab w:pos="4288" w:val="left" w:leader="none"/>
          <w:tab w:pos="5042" w:val="left" w:leader="none"/>
          <w:tab w:pos="7642" w:val="left" w:leader="none"/>
          <w:tab w:pos="9379" w:val="left" w:leader="none"/>
        </w:tabs>
        <w:spacing w:line="240" w:lineRule="auto" w:before="0" w:after="0"/>
        <w:ind w:left="909" w:right="227" w:hanging="360"/>
        <w:jc w:val="left"/>
        <w:rPr>
          <w:color w:val="212121"/>
          <w:sz w:val="20"/>
        </w:rPr>
      </w:pPr>
      <w:bookmarkStart w:name="_bookmark18" w:id="37"/>
      <w:bookmarkEnd w:id="37"/>
      <w:r>
        <w:rPr/>
      </w:r>
      <w:bookmarkStart w:name="_bookmark18" w:id="38"/>
      <w:bookmarkEnd w:id="38"/>
      <w:r>
        <w:rPr>
          <w:color w:val="212121"/>
          <w:sz w:val="20"/>
        </w:rPr>
        <w:t>Hi</w:t>
      </w:r>
      <w:r>
        <w:rPr>
          <w:color w:val="212121"/>
          <w:sz w:val="20"/>
        </w:rPr>
        <w:t>melfarb,</w:t>
      </w:r>
      <w:r>
        <w:rPr>
          <w:color w:val="212121"/>
          <w:spacing w:val="23"/>
          <w:sz w:val="20"/>
        </w:rPr>
        <w:t> </w:t>
      </w:r>
      <w:r>
        <w:rPr>
          <w:color w:val="212121"/>
          <w:sz w:val="20"/>
        </w:rPr>
        <w:t>I.,</w:t>
      </w:r>
      <w:r>
        <w:rPr>
          <w:color w:val="212121"/>
          <w:spacing w:val="24"/>
          <w:sz w:val="20"/>
        </w:rPr>
        <w:t> </w:t>
      </w:r>
      <w:r>
        <w:rPr>
          <w:color w:val="212121"/>
          <w:sz w:val="20"/>
        </w:rPr>
        <w:t>Lac,</w:t>
      </w:r>
      <w:r>
        <w:rPr>
          <w:color w:val="212121"/>
          <w:spacing w:val="23"/>
          <w:sz w:val="20"/>
        </w:rPr>
        <w:t> </w:t>
      </w:r>
      <w:r>
        <w:rPr>
          <w:color w:val="212121"/>
          <w:sz w:val="20"/>
        </w:rPr>
        <w:t>A.,</w:t>
      </w:r>
      <w:r>
        <w:rPr>
          <w:color w:val="212121"/>
          <w:spacing w:val="23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23"/>
          <w:sz w:val="20"/>
        </w:rPr>
        <w:t> </w:t>
      </w:r>
      <w:r>
        <w:rPr>
          <w:color w:val="212121"/>
          <w:sz w:val="20"/>
        </w:rPr>
        <w:t>Baharav,</w:t>
      </w:r>
      <w:r>
        <w:rPr>
          <w:color w:val="212121"/>
          <w:spacing w:val="23"/>
          <w:sz w:val="20"/>
        </w:rPr>
        <w:t> </w:t>
      </w:r>
      <w:r>
        <w:rPr>
          <w:color w:val="212121"/>
          <w:sz w:val="20"/>
        </w:rPr>
        <w:t>H.</w:t>
      </w:r>
      <w:r>
        <w:rPr>
          <w:color w:val="212121"/>
          <w:spacing w:val="24"/>
          <w:sz w:val="20"/>
        </w:rPr>
        <w:t> </w:t>
      </w:r>
      <w:r>
        <w:rPr>
          <w:color w:val="212121"/>
          <w:sz w:val="20"/>
        </w:rPr>
        <w:t>(2014).</w:t>
      </w:r>
      <w:r>
        <w:rPr>
          <w:color w:val="212121"/>
          <w:spacing w:val="24"/>
          <w:sz w:val="20"/>
        </w:rPr>
        <w:t> </w:t>
      </w:r>
      <w:r>
        <w:rPr>
          <w:color w:val="212121"/>
          <w:sz w:val="20"/>
        </w:rPr>
        <w:t>Examining</w:t>
      </w:r>
      <w:r>
        <w:rPr>
          <w:color w:val="212121"/>
          <w:spacing w:val="25"/>
          <w:sz w:val="20"/>
        </w:rPr>
        <w:t> </w:t>
      </w:r>
      <w:r>
        <w:rPr>
          <w:color w:val="212121"/>
          <w:sz w:val="20"/>
        </w:rPr>
        <w:t>school-related</w:t>
      </w:r>
      <w:r>
        <w:rPr>
          <w:color w:val="212121"/>
          <w:spacing w:val="23"/>
          <w:sz w:val="20"/>
        </w:rPr>
        <w:t> </w:t>
      </w:r>
      <w:r>
        <w:rPr>
          <w:color w:val="212121"/>
          <w:sz w:val="20"/>
        </w:rPr>
        <w:t>delinquencies,</w:t>
      </w:r>
      <w:r>
        <w:rPr>
          <w:color w:val="212121"/>
          <w:spacing w:val="23"/>
          <w:sz w:val="20"/>
        </w:rPr>
        <w:t> </w:t>
      </w:r>
      <w:r>
        <w:rPr>
          <w:color w:val="212121"/>
          <w:sz w:val="20"/>
        </w:rPr>
        <w:t>extracurricular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activities,</w:t>
        <w:tab/>
        <w:t>and</w:t>
        <w:tab/>
        <w:t>grades</w:t>
        <w:tab/>
        <w:t>in</w:t>
        <w:tab/>
        <w:t>adolescents.</w:t>
      </w:r>
      <w:r>
        <w:rPr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Educational</w:t>
        <w:tab/>
        <w:t>studies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40</w:t>
      </w:r>
      <w:r>
        <w:rPr>
          <w:color w:val="212121"/>
          <w:sz w:val="20"/>
        </w:rPr>
        <w:t>(1),</w:t>
        <w:tab/>
      </w:r>
      <w:r>
        <w:rPr>
          <w:color w:val="212121"/>
          <w:spacing w:val="-1"/>
          <w:sz w:val="20"/>
        </w:rPr>
        <w:t>81-97.</w:t>
      </w:r>
    </w:p>
    <w:p>
      <w:pPr>
        <w:pStyle w:val="BodyText"/>
        <w:spacing w:line="230" w:lineRule="exact"/>
        <w:jc w:val="left"/>
      </w:pPr>
      <w:hyperlink r:id="rId25">
        <w:r>
          <w:rPr>
            <w:color w:val="6F2F9F"/>
            <w:u w:val="single" w:color="6F2F9F"/>
          </w:rPr>
          <w:t>https://doi.org/10.1080/03055698.2013.821941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30" w:hanging="360"/>
        <w:jc w:val="both"/>
        <w:rPr>
          <w:color w:val="212121"/>
          <w:sz w:val="20"/>
        </w:rPr>
      </w:pPr>
      <w:bookmarkStart w:name="_bookmark19" w:id="39"/>
      <w:bookmarkEnd w:id="39"/>
      <w:r>
        <w:rPr/>
      </w:r>
      <w:bookmarkStart w:name="_bookmark19" w:id="40"/>
      <w:bookmarkEnd w:id="40"/>
      <w:r>
        <w:rPr>
          <w:color w:val="212121"/>
          <w:sz w:val="20"/>
        </w:rPr>
        <w:t>Hunt,</w:t>
      </w:r>
      <w:r>
        <w:rPr>
          <w:color w:val="212121"/>
          <w:sz w:val="20"/>
        </w:rPr>
        <w:t> H. D. (2005). The effect of extracurricular activities in the educational process: Influence on academic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outcomes?</w:t>
      </w:r>
      <w:r>
        <w:rPr>
          <w:color w:val="212121"/>
          <w:spacing w:val="2"/>
          <w:sz w:val="20"/>
        </w:rPr>
        <w:t> </w:t>
      </w:r>
      <w:r>
        <w:rPr>
          <w:i/>
          <w:color w:val="212121"/>
          <w:sz w:val="20"/>
        </w:rPr>
        <w:t>Sociological Spectrum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25</w:t>
      </w:r>
      <w:r>
        <w:rPr>
          <w:color w:val="212121"/>
          <w:sz w:val="20"/>
        </w:rPr>
        <w:t>(4),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417-445.</w:t>
      </w:r>
      <w:r>
        <w:rPr>
          <w:color w:val="6F2F9F"/>
          <w:spacing w:val="-1"/>
          <w:sz w:val="20"/>
        </w:rPr>
        <w:t> </w:t>
      </w:r>
      <w:hyperlink r:id="rId26">
        <w:r>
          <w:rPr>
            <w:color w:val="6F2F9F"/>
            <w:sz w:val="20"/>
            <w:u w:val="single" w:color="6F2F9F"/>
          </w:rPr>
          <w:t>https://doi.org/10.1080/027321790947171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9" w:hanging="360"/>
        <w:jc w:val="both"/>
        <w:rPr>
          <w:color w:val="212121"/>
          <w:sz w:val="20"/>
        </w:rPr>
      </w:pPr>
      <w:bookmarkStart w:name="_bookmark20" w:id="41"/>
      <w:bookmarkEnd w:id="41"/>
      <w:r>
        <w:rPr/>
      </w:r>
      <w:bookmarkStart w:name="_bookmark20" w:id="42"/>
      <w:bookmarkEnd w:id="42"/>
      <w:r>
        <w:rPr>
          <w:color w:val="212121"/>
          <w:sz w:val="20"/>
        </w:rPr>
        <w:t>Ja</w:t>
      </w:r>
      <w:r>
        <w:rPr>
          <w:color w:val="212121"/>
          <w:sz w:val="20"/>
        </w:rPr>
        <w:t>yanthi, S. V., Balakrishnan, S., Ching, A. L. S., Latiff, N. A. A., &amp; Nasirudeen, A. M. A. (2014). Factors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contributing to academic performance of students in a tertiary institution in Singapore. </w:t>
      </w:r>
      <w:r>
        <w:rPr>
          <w:i/>
          <w:color w:val="212121"/>
          <w:sz w:val="20"/>
        </w:rPr>
        <w:t>American Journal 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Educational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Research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2</w:t>
      </w:r>
      <w:r>
        <w:rPr>
          <w:color w:val="212121"/>
          <w:sz w:val="20"/>
        </w:rPr>
        <w:t>(9),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752-758.</w:t>
      </w:r>
      <w:r>
        <w:rPr>
          <w:color w:val="6F2F9F"/>
          <w:sz w:val="20"/>
        </w:rPr>
        <w:t> </w:t>
      </w:r>
      <w:hyperlink r:id="rId27">
        <w:r>
          <w:rPr>
            <w:color w:val="6F2F9F"/>
            <w:sz w:val="20"/>
            <w:u w:val="single" w:color="6F2F9F"/>
          </w:rPr>
          <w:t>https://doi.org/10.12691/education-2-9-8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1" w:after="0"/>
        <w:ind w:left="909" w:right="229" w:hanging="360"/>
        <w:jc w:val="both"/>
        <w:rPr>
          <w:color w:val="212121"/>
          <w:sz w:val="20"/>
        </w:rPr>
      </w:pPr>
      <w:bookmarkStart w:name="_bookmark21" w:id="43"/>
      <w:bookmarkEnd w:id="43"/>
      <w:r>
        <w:rPr/>
      </w:r>
      <w:bookmarkStart w:name="_bookmark21" w:id="44"/>
      <w:bookmarkEnd w:id="44"/>
      <w:r>
        <w:rPr>
          <w:color w:val="212121"/>
          <w:sz w:val="20"/>
        </w:rPr>
        <w:t>K</w:t>
      </w:r>
      <w:r>
        <w:rPr>
          <w:color w:val="212121"/>
          <w:sz w:val="20"/>
        </w:rPr>
        <w:t>nifsend, C. A., &amp; Graham, S. (2012). Too much of a good thing? How breadth of extracurricular participation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relates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to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school-related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affect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academic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outcomes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during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adolescence.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5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51"/>
          <w:sz w:val="20"/>
        </w:rPr>
        <w:t> </w:t>
      </w:r>
      <w:r>
        <w:rPr>
          <w:i/>
          <w:color w:val="212121"/>
          <w:sz w:val="20"/>
        </w:rPr>
        <w:t>Youth</w:t>
      </w:r>
      <w:r>
        <w:rPr>
          <w:i/>
          <w:color w:val="212121"/>
          <w:spacing w:val="51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Adolescence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41</w:t>
      </w:r>
      <w:r>
        <w:rPr>
          <w:color w:val="212121"/>
          <w:sz w:val="20"/>
        </w:rPr>
        <w:t>(3), 379-389.</w:t>
      </w:r>
      <w:r>
        <w:rPr>
          <w:color w:val="6F2F9F"/>
          <w:sz w:val="20"/>
        </w:rPr>
        <w:t> </w:t>
      </w:r>
      <w:hyperlink r:id="rId28">
        <w:r>
          <w:rPr>
            <w:color w:val="6F2F9F"/>
            <w:sz w:val="20"/>
            <w:u w:val="single" w:color="6F2F9F"/>
          </w:rPr>
          <w:t>https://doi.org/10.1007/s10964-011-9737-4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9" w:hanging="360"/>
        <w:jc w:val="both"/>
        <w:rPr>
          <w:color w:val="212121"/>
          <w:sz w:val="20"/>
        </w:rPr>
      </w:pPr>
      <w:bookmarkStart w:name="_bookmark22" w:id="45"/>
      <w:bookmarkEnd w:id="45"/>
      <w:r>
        <w:rPr/>
      </w:r>
      <w:bookmarkStart w:name="_bookmark22" w:id="46"/>
      <w:bookmarkEnd w:id="46"/>
      <w:r>
        <w:rPr>
          <w:color w:val="212121"/>
          <w:sz w:val="20"/>
        </w:rPr>
        <w:t>Kuh,</w:t>
      </w:r>
      <w:r>
        <w:rPr>
          <w:color w:val="212121"/>
          <w:sz w:val="20"/>
        </w:rPr>
        <w:t> G. D., Kinzie, J., Schuh, J. H., &amp; Whitt, E. J. (2011). </w:t>
      </w:r>
      <w:r>
        <w:rPr>
          <w:i/>
          <w:color w:val="212121"/>
          <w:sz w:val="20"/>
        </w:rPr>
        <w:t>Student success in college: Creating conditions that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matter</w:t>
      </w:r>
      <w:r>
        <w:rPr>
          <w:color w:val="212121"/>
          <w:sz w:val="20"/>
        </w:rPr>
        <w:t>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John Wiley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Sons.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8" w:hanging="360"/>
        <w:jc w:val="both"/>
        <w:rPr>
          <w:color w:val="212121"/>
          <w:sz w:val="20"/>
        </w:rPr>
      </w:pPr>
      <w:bookmarkStart w:name="_bookmark23" w:id="47"/>
      <w:bookmarkEnd w:id="47"/>
      <w:r>
        <w:rPr/>
      </w:r>
      <w:bookmarkStart w:name="_bookmark23" w:id="48"/>
      <w:bookmarkEnd w:id="48"/>
      <w:r>
        <w:rPr>
          <w:color w:val="212121"/>
          <w:sz w:val="20"/>
        </w:rPr>
        <w:t>Lu</w:t>
      </w:r>
      <w:r>
        <w:rPr>
          <w:color w:val="212121"/>
          <w:sz w:val="20"/>
        </w:rPr>
        <w:t>mley, S., Ward, P., Roberts, L., &amp; Mann, J. P. (2015). Self-reported extracurricular activity, academic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success,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quality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life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UK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medical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students. </w:t>
      </w:r>
      <w:r>
        <w:rPr>
          <w:i/>
          <w:color w:val="212121"/>
          <w:sz w:val="20"/>
        </w:rPr>
        <w:t>International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medical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</w:t>
      </w:r>
      <w:r>
        <w:rPr>
          <w:color w:val="212121"/>
          <w:sz w:val="20"/>
        </w:rPr>
        <w:t>, </w:t>
      </w:r>
      <w:r>
        <w:rPr>
          <w:i/>
          <w:color w:val="212121"/>
          <w:sz w:val="20"/>
        </w:rPr>
        <w:t>6</w:t>
      </w:r>
      <w:r>
        <w:rPr>
          <w:color w:val="212121"/>
          <w:sz w:val="20"/>
        </w:rPr>
        <w:t>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111.</w:t>
      </w:r>
      <w:r>
        <w:rPr>
          <w:color w:val="6F2F9F"/>
          <w:spacing w:val="1"/>
          <w:sz w:val="20"/>
        </w:rPr>
        <w:t> </w:t>
      </w:r>
      <w:hyperlink r:id="rId29">
        <w:r>
          <w:rPr>
            <w:color w:val="6F2F9F"/>
            <w:sz w:val="20"/>
            <w:u w:val="single" w:color="6F2F9F"/>
          </w:rPr>
          <w:t>https://doi.org/10.5116/ijme.55f8.5f04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6" w:hanging="360"/>
        <w:jc w:val="both"/>
        <w:rPr>
          <w:color w:val="212121"/>
          <w:sz w:val="20"/>
        </w:rPr>
      </w:pPr>
      <w:bookmarkStart w:name="_bookmark24" w:id="49"/>
      <w:bookmarkEnd w:id="49"/>
      <w:r>
        <w:rPr/>
      </w:r>
      <w:bookmarkStart w:name="_bookmark24" w:id="50"/>
      <w:bookmarkEnd w:id="50"/>
      <w:r>
        <w:rPr>
          <w:color w:val="212121"/>
          <w:sz w:val="20"/>
        </w:rPr>
        <w:t>M</w:t>
      </w:r>
      <w:r>
        <w:rPr>
          <w:color w:val="212121"/>
          <w:sz w:val="20"/>
        </w:rPr>
        <w:t>ahoney, J. L., Cairos, B. D., &amp; Farwer, T. W. (2003). Promoting interpersonal competence and educational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success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through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extracurricular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participation.</w:t>
      </w:r>
      <w:r>
        <w:rPr>
          <w:color w:val="212121"/>
          <w:spacing w:val="6"/>
          <w:sz w:val="20"/>
        </w:rPr>
        <w:t>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z w:val="20"/>
        </w:rPr>
        <w:t>Educational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z w:val="20"/>
        </w:rPr>
        <w:t>Psychology.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z w:val="20"/>
        </w:rPr>
        <w:t>95,</w:t>
      </w:r>
      <w:r>
        <w:rPr>
          <w:i/>
          <w:color w:val="212121"/>
          <w:spacing w:val="5"/>
          <w:sz w:val="20"/>
        </w:rPr>
        <w:t> </w:t>
      </w:r>
      <w:r>
        <w:rPr>
          <w:color w:val="212121"/>
          <w:sz w:val="20"/>
        </w:rPr>
        <w:t>405-418.</w:t>
      </w:r>
    </w:p>
    <w:p>
      <w:pPr>
        <w:pStyle w:val="BodyText"/>
        <w:spacing w:line="230" w:lineRule="exact"/>
        <w:jc w:val="left"/>
      </w:pPr>
      <w:hyperlink r:id="rId30">
        <w:r>
          <w:rPr>
            <w:color w:val="6F2F9F"/>
            <w:u w:val="single" w:color="6F2F9F"/>
          </w:rPr>
          <w:t>https://doi.org/10.1037/0022-0663.95.2.409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9" w:hanging="360"/>
        <w:jc w:val="left"/>
        <w:rPr>
          <w:color w:val="212121"/>
          <w:sz w:val="20"/>
        </w:rPr>
      </w:pPr>
      <w:bookmarkStart w:name="_bookmark25" w:id="51"/>
      <w:bookmarkEnd w:id="51"/>
      <w:r>
        <w:rPr/>
      </w:r>
      <w:bookmarkStart w:name="_bookmark25" w:id="52"/>
      <w:bookmarkEnd w:id="52"/>
      <w:r>
        <w:rPr>
          <w:color w:val="212121"/>
          <w:sz w:val="20"/>
        </w:rPr>
        <w:t>M</w:t>
      </w:r>
      <w:r>
        <w:rPr>
          <w:color w:val="212121"/>
          <w:sz w:val="20"/>
        </w:rPr>
        <w:t>anyasi,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A.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O.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E.</w:t>
      </w:r>
      <w:r>
        <w:rPr>
          <w:color w:val="212121"/>
          <w:spacing w:val="38"/>
          <w:sz w:val="20"/>
        </w:rPr>
        <w:t> </w:t>
      </w:r>
      <w:r>
        <w:rPr>
          <w:color w:val="212121"/>
          <w:sz w:val="20"/>
        </w:rPr>
        <w:t>B.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N.,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38"/>
          <w:sz w:val="20"/>
        </w:rPr>
        <w:t> </w:t>
      </w:r>
      <w:r>
        <w:rPr>
          <w:color w:val="212121"/>
          <w:sz w:val="20"/>
        </w:rPr>
        <w:t>Migosi,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J.</w:t>
      </w:r>
      <w:r>
        <w:rPr>
          <w:color w:val="212121"/>
          <w:spacing w:val="36"/>
          <w:sz w:val="20"/>
        </w:rPr>
        <w:t> </w:t>
      </w:r>
      <w:r>
        <w:rPr>
          <w:color w:val="212121"/>
          <w:sz w:val="20"/>
        </w:rPr>
        <w:t>(2019).</w:t>
      </w:r>
      <w:r>
        <w:rPr>
          <w:color w:val="212121"/>
          <w:spacing w:val="38"/>
          <w:sz w:val="20"/>
        </w:rPr>
        <w:t> </w:t>
      </w:r>
      <w:r>
        <w:rPr>
          <w:color w:val="212121"/>
          <w:sz w:val="20"/>
        </w:rPr>
        <w:t>Use</w:t>
      </w:r>
      <w:r>
        <w:rPr>
          <w:color w:val="212121"/>
          <w:spacing w:val="36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Athletics</w:t>
      </w:r>
      <w:r>
        <w:rPr>
          <w:color w:val="212121"/>
          <w:spacing w:val="38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Debate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38"/>
          <w:sz w:val="20"/>
        </w:rPr>
        <w:t> </w:t>
      </w:r>
      <w:r>
        <w:rPr>
          <w:color w:val="212121"/>
          <w:sz w:val="20"/>
        </w:rPr>
        <w:t>Developing</w:t>
      </w:r>
      <w:r>
        <w:rPr>
          <w:color w:val="212121"/>
          <w:spacing w:val="38"/>
          <w:sz w:val="20"/>
        </w:rPr>
        <w:t> </w:t>
      </w:r>
      <w:r>
        <w:rPr>
          <w:color w:val="212121"/>
          <w:sz w:val="20"/>
        </w:rPr>
        <w:t>Competencies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Among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Learners: Perception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of Teachers.</w:t>
      </w:r>
      <w:r>
        <w:rPr>
          <w:color w:val="6F2F9F"/>
          <w:sz w:val="20"/>
        </w:rPr>
        <w:t> </w:t>
      </w:r>
      <w:hyperlink r:id="rId31">
        <w:r>
          <w:rPr>
            <w:color w:val="6F2F9F"/>
            <w:sz w:val="20"/>
            <w:u w:val="single" w:color="6F2F9F"/>
          </w:rPr>
          <w:t>http://hdl.handle.net/123456789/10042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32" w:hanging="360"/>
        <w:jc w:val="left"/>
        <w:rPr>
          <w:sz w:val="20"/>
        </w:rPr>
      </w:pPr>
      <w:bookmarkStart w:name="_bookmark26" w:id="53"/>
      <w:bookmarkEnd w:id="53"/>
      <w:r>
        <w:rPr/>
      </w:r>
      <w:bookmarkStart w:name="_bookmark26" w:id="54"/>
      <w:bookmarkEnd w:id="54"/>
      <w:r>
        <w:rPr>
          <w:color w:val="212121"/>
          <w:sz w:val="20"/>
        </w:rPr>
        <w:t>M</w:t>
      </w:r>
      <w:r>
        <w:rPr>
          <w:color w:val="212121"/>
          <w:sz w:val="20"/>
        </w:rPr>
        <w:t>arsh,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H.,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Kleitman,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(2002).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Extracurricular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school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activities: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good,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bad,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-48"/>
          <w:sz w:val="20"/>
        </w:rPr>
        <w:t> </w:t>
      </w:r>
      <w:r>
        <w:rPr>
          <w:color w:val="212121"/>
          <w:sz w:val="20"/>
        </w:rPr>
        <w:t>nonlinear.</w:t>
      </w:r>
      <w:r>
        <w:rPr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Harvard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educational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review</w:t>
      </w:r>
      <w:r>
        <w:rPr>
          <w:color w:val="212121"/>
          <w:sz w:val="20"/>
        </w:rPr>
        <w:t>,</w:t>
      </w:r>
      <w:r>
        <w:rPr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72</w:t>
      </w:r>
      <w:r>
        <w:rPr>
          <w:color w:val="212121"/>
          <w:sz w:val="20"/>
        </w:rPr>
        <w:t>(4),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464-515.</w:t>
      </w:r>
      <w:r>
        <w:rPr>
          <w:color w:val="6F2F9F"/>
          <w:spacing w:val="-1"/>
          <w:sz w:val="20"/>
        </w:rPr>
        <w:t> </w:t>
      </w:r>
      <w:hyperlink r:id="rId32">
        <w:r>
          <w:rPr>
            <w:color w:val="6F2F9F"/>
            <w:sz w:val="20"/>
            <w:u w:val="single" w:color="6F2F9F"/>
          </w:rPr>
          <w:t>https://doi.org/10.17763/haer.72.4.051388703v7v7736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  <w:tab w:pos="1850" w:val="left" w:leader="none"/>
          <w:tab w:pos="2235" w:val="left" w:leader="none"/>
          <w:tab w:pos="3033" w:val="left" w:leader="none"/>
          <w:tab w:pos="3889" w:val="left" w:leader="none"/>
          <w:tab w:pos="4635" w:val="left" w:leader="none"/>
          <w:tab w:pos="5016" w:val="left" w:leader="none"/>
          <w:tab w:pos="6406" w:val="left" w:leader="none"/>
          <w:tab w:pos="7339" w:val="left" w:leader="none"/>
          <w:tab w:pos="7754" w:val="left" w:leader="none"/>
          <w:tab w:pos="9643" w:val="left" w:leader="none"/>
        </w:tabs>
        <w:spacing w:line="230" w:lineRule="exact" w:before="0" w:after="0"/>
        <w:ind w:left="909" w:right="0" w:hanging="361"/>
        <w:jc w:val="left"/>
        <w:rPr>
          <w:color w:val="212121"/>
          <w:sz w:val="20"/>
        </w:rPr>
      </w:pPr>
      <w:bookmarkStart w:name="_bookmark27" w:id="55"/>
      <w:bookmarkEnd w:id="55"/>
      <w:r>
        <w:rPr/>
      </w:r>
      <w:bookmarkStart w:name="_bookmark27" w:id="56"/>
      <w:bookmarkEnd w:id="56"/>
      <w:r>
        <w:rPr>
          <w:color w:val="212121"/>
          <w:sz w:val="20"/>
        </w:rPr>
        <w:t>M</w:t>
      </w:r>
      <w:r>
        <w:rPr>
          <w:color w:val="212121"/>
          <w:sz w:val="20"/>
        </w:rPr>
        <w:t>assoni,</w:t>
        <w:tab/>
        <w:t>E.</w:t>
        <w:tab/>
        <w:t>(2011).</w:t>
        <w:tab/>
        <w:t>Positive</w:t>
        <w:tab/>
        <w:t>effects</w:t>
        <w:tab/>
        <w:t>of</w:t>
        <w:tab/>
        <w:t>extracurricular</w:t>
        <w:tab/>
        <w:t>activities</w:t>
        <w:tab/>
        <w:t>on</w:t>
        <w:tab/>
        <w:t>students.</w:t>
      </w:r>
      <w:r>
        <w:rPr>
          <w:color w:val="212121"/>
          <w:spacing w:val="4"/>
          <w:sz w:val="20"/>
        </w:rPr>
        <w:t> </w:t>
      </w:r>
      <w:r>
        <w:rPr>
          <w:i/>
          <w:color w:val="212121"/>
          <w:sz w:val="20"/>
        </w:rPr>
        <w:t>Essai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9</w:t>
      </w:r>
      <w:r>
        <w:rPr>
          <w:color w:val="212121"/>
          <w:sz w:val="20"/>
        </w:rPr>
        <w:t>(1),</w:t>
        <w:tab/>
        <w:t>27.</w:t>
      </w:r>
    </w:p>
    <w:p>
      <w:pPr>
        <w:pStyle w:val="BodyText"/>
        <w:jc w:val="left"/>
      </w:pPr>
      <w:hyperlink r:id="rId33">
        <w:r>
          <w:rPr>
            <w:color w:val="6F2F9F"/>
            <w:spacing w:val="-1"/>
            <w:u w:val="single" w:color="6F2F9F"/>
          </w:rPr>
          <w:t>http://dc.cod.edu/essai/vol9/iss1/27?utm_source=dc.cod.edu%2Fessai%2Fvol9%2Fiss1%2F27&amp;utm_medium=</w:t>
        </w:r>
      </w:hyperlink>
      <w:r>
        <w:rPr>
          <w:color w:val="6F2F9F"/>
        </w:rPr>
        <w:t> </w:t>
      </w:r>
      <w:hyperlink r:id="rId33">
        <w:r>
          <w:rPr>
            <w:color w:val="6F2F9F"/>
            <w:u w:val="single" w:color="6F2F9F"/>
          </w:rPr>
          <w:t>PDF&amp;utm_campaign=PDFCoverPages</w:t>
        </w:r>
      </w:hyperlink>
    </w:p>
    <w:p>
      <w:pPr>
        <w:spacing w:after="0"/>
        <w:jc w:val="left"/>
        <w:sectPr>
          <w:pgSz w:w="11910" w:h="16840"/>
          <w:pgMar w:header="622" w:footer="738" w:top="1400" w:bottom="920" w:left="820" w:right="960"/>
        </w:sectPr>
      </w:pP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82" w:after="0"/>
        <w:ind w:left="909" w:right="233" w:hanging="360"/>
        <w:jc w:val="both"/>
        <w:rPr>
          <w:color w:val="212121"/>
          <w:sz w:val="20"/>
        </w:rPr>
      </w:pPr>
      <w:bookmarkStart w:name="_bookmark28" w:id="57"/>
      <w:bookmarkEnd w:id="57"/>
      <w:r>
        <w:rPr/>
      </w:r>
      <w:bookmarkStart w:name="_bookmark28" w:id="58"/>
      <w:bookmarkEnd w:id="58"/>
      <w:r>
        <w:rPr>
          <w:sz w:val="20"/>
        </w:rPr>
        <w:t>M</w:t>
      </w:r>
      <w:r>
        <w:rPr>
          <w:sz w:val="20"/>
        </w:rPr>
        <w:t>eadows,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(2019).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impact</w:t>
      </w:r>
      <w:r>
        <w:rPr>
          <w:spacing w:val="50"/>
          <w:sz w:val="20"/>
        </w:rPr>
        <w:t> </w:t>
      </w:r>
      <w:r>
        <w:rPr>
          <w:sz w:val="20"/>
        </w:rPr>
        <w:t>of</w:t>
      </w:r>
      <w:r>
        <w:rPr>
          <w:spacing w:val="50"/>
          <w:sz w:val="20"/>
        </w:rPr>
        <w:t> </w:t>
      </w:r>
      <w:r>
        <w:rPr>
          <w:sz w:val="20"/>
        </w:rPr>
        <w:t>participation</w:t>
      </w:r>
      <w:r>
        <w:rPr>
          <w:spacing w:val="50"/>
          <w:sz w:val="20"/>
        </w:rPr>
        <w:t> </w:t>
      </w:r>
      <w:r>
        <w:rPr>
          <w:sz w:val="20"/>
        </w:rPr>
        <w:t>in</w:t>
      </w:r>
      <w:r>
        <w:rPr>
          <w:spacing w:val="50"/>
          <w:sz w:val="20"/>
        </w:rPr>
        <w:t> </w:t>
      </w:r>
      <w:r>
        <w:rPr>
          <w:sz w:val="20"/>
        </w:rPr>
        <w:t>extracurricular</w:t>
      </w:r>
      <w:r>
        <w:rPr>
          <w:spacing w:val="50"/>
          <w:sz w:val="20"/>
        </w:rPr>
        <w:t> </w:t>
      </w:r>
      <w:r>
        <w:rPr>
          <w:sz w:val="20"/>
        </w:rPr>
        <w:t>activities</w:t>
      </w:r>
      <w:r>
        <w:rPr>
          <w:spacing w:val="50"/>
          <w:sz w:val="20"/>
        </w:rPr>
        <w:t> </w:t>
      </w:r>
      <w:r>
        <w:rPr>
          <w:sz w:val="20"/>
        </w:rPr>
        <w:t>on</w:t>
      </w:r>
      <w:r>
        <w:rPr>
          <w:spacing w:val="50"/>
          <w:sz w:val="20"/>
        </w:rPr>
        <w:t> </w:t>
      </w:r>
      <w:r>
        <w:rPr>
          <w:sz w:val="20"/>
        </w:rPr>
        <w:t>elementary</w:t>
      </w:r>
      <w:r>
        <w:rPr>
          <w:spacing w:val="50"/>
          <w:sz w:val="20"/>
        </w:rPr>
        <w:t> </w:t>
      </w:r>
      <w:r>
        <w:rPr>
          <w:sz w:val="20"/>
        </w:rPr>
        <w:t>school</w:t>
      </w:r>
      <w:r>
        <w:rPr>
          <w:spacing w:val="1"/>
          <w:sz w:val="20"/>
        </w:rPr>
        <w:t> </w:t>
      </w:r>
      <w:r>
        <w:rPr>
          <w:sz w:val="20"/>
        </w:rPr>
        <w:t>students. </w:t>
      </w:r>
      <w:r>
        <w:rPr>
          <w:i/>
          <w:sz w:val="20"/>
        </w:rPr>
        <w:t>Journal 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Interdisciplinary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Undergraduate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Research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11</w:t>
      </w:r>
      <w:r>
        <w:rPr>
          <w:sz w:val="20"/>
        </w:rPr>
        <w:t>(1),</w:t>
      </w:r>
      <w:r>
        <w:rPr>
          <w:spacing w:val="-1"/>
          <w:sz w:val="20"/>
        </w:rPr>
        <w:t> </w:t>
      </w:r>
      <w:r>
        <w:rPr>
          <w:sz w:val="20"/>
        </w:rPr>
        <w:t>2.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32" w:hanging="360"/>
        <w:jc w:val="both"/>
        <w:rPr>
          <w:sz w:val="20"/>
        </w:rPr>
      </w:pPr>
      <w:r>
        <w:rPr>
          <w:color w:val="212121"/>
          <w:sz w:val="20"/>
        </w:rPr>
        <w:t>Metzger, A., Crean, H. F., &amp; Forbes-Jones, E. L. (2009). Patterns of organized activity participation in urban,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early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adolescents: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Associations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with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academic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achievement,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problem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behaviors,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perceived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adult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support.</w:t>
      </w:r>
      <w:r>
        <w:rPr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The Journal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of Early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Adolescence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29</w:t>
      </w:r>
      <w:r>
        <w:rPr>
          <w:color w:val="212121"/>
          <w:sz w:val="20"/>
        </w:rPr>
        <w:t>(3),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426-442.</w:t>
      </w:r>
      <w:r>
        <w:rPr>
          <w:color w:val="6F2F9F"/>
          <w:sz w:val="20"/>
        </w:rPr>
        <w:t> </w:t>
      </w:r>
      <w:hyperlink r:id="rId34">
        <w:r>
          <w:rPr>
            <w:color w:val="6F2F9F"/>
            <w:sz w:val="20"/>
            <w:u w:val="single" w:color="6F2F9F"/>
          </w:rPr>
          <w:t>https://doi.org/10.1177/0272431608322949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7" w:hanging="360"/>
        <w:jc w:val="both"/>
        <w:rPr>
          <w:sz w:val="20"/>
        </w:rPr>
      </w:pPr>
      <w:bookmarkStart w:name="_bookmark29" w:id="59"/>
      <w:bookmarkEnd w:id="59"/>
      <w:r>
        <w:rPr/>
      </w:r>
      <w:bookmarkStart w:name="_bookmark29" w:id="60"/>
      <w:bookmarkEnd w:id="60"/>
      <w:r>
        <w:rPr>
          <w:color w:val="212121"/>
          <w:sz w:val="20"/>
        </w:rPr>
        <w:t>M</w:t>
      </w:r>
      <w:r>
        <w:rPr>
          <w:color w:val="212121"/>
          <w:sz w:val="20"/>
        </w:rPr>
        <w:t>ing Chia, Y. (2005). Job offers of multi-national accounting firms: The effects of emotional intelligence,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extracurricular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activities,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academic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performance. </w:t>
      </w:r>
      <w:r>
        <w:rPr>
          <w:i/>
          <w:color w:val="212121"/>
          <w:sz w:val="20"/>
        </w:rPr>
        <w:t>Accounting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</w:t>
      </w:r>
      <w:r>
        <w:rPr>
          <w:color w:val="212121"/>
          <w:sz w:val="20"/>
        </w:rPr>
        <w:t>, </w:t>
      </w:r>
      <w:r>
        <w:rPr>
          <w:i/>
          <w:color w:val="212121"/>
          <w:sz w:val="20"/>
        </w:rPr>
        <w:t>14</w:t>
      </w:r>
      <w:r>
        <w:rPr>
          <w:color w:val="212121"/>
          <w:sz w:val="20"/>
        </w:rPr>
        <w:t>(1),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75-93.</w:t>
      </w:r>
      <w:r>
        <w:rPr>
          <w:color w:val="6F2F9F"/>
          <w:spacing w:val="1"/>
          <w:sz w:val="20"/>
        </w:rPr>
        <w:t> </w:t>
      </w:r>
      <w:hyperlink r:id="rId35">
        <w:r>
          <w:rPr>
            <w:color w:val="6F2F9F"/>
            <w:sz w:val="20"/>
            <w:u w:val="single" w:color="6F2F9F"/>
          </w:rPr>
          <w:t>https://doi.org/10.1080/0693928042000229707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9" w:hanging="360"/>
        <w:jc w:val="both"/>
        <w:rPr>
          <w:sz w:val="20"/>
        </w:rPr>
      </w:pPr>
      <w:bookmarkStart w:name="_bookmark30" w:id="61"/>
      <w:bookmarkEnd w:id="61"/>
      <w:r>
        <w:rPr/>
      </w:r>
      <w:bookmarkStart w:name="_bookmark30" w:id="62"/>
      <w:bookmarkEnd w:id="62"/>
      <w:r>
        <w:rPr>
          <w:sz w:val="20"/>
        </w:rPr>
        <w:t>Morian</w:t>
      </w:r>
      <w:r>
        <w:rPr>
          <w:sz w:val="20"/>
        </w:rPr>
        <w:t>a, J. A., Alós, F., Alcalá, R., Pino, M. J., Herruzo, J., &amp; Ruiz, R. (2006). Extracurricular activities and</w:t>
      </w:r>
      <w:r>
        <w:rPr>
          <w:spacing w:val="1"/>
          <w:sz w:val="20"/>
        </w:rPr>
        <w:t> </w:t>
      </w:r>
      <w:r>
        <w:rPr>
          <w:sz w:val="20"/>
        </w:rPr>
        <w:t>academic </w:t>
      </w:r>
      <w:r>
        <w:rPr>
          <w:i/>
          <w:sz w:val="20"/>
        </w:rPr>
        <w:t>performance </w:t>
      </w:r>
      <w:r>
        <w:rPr>
          <w:sz w:val="20"/>
        </w:rPr>
        <w:t>in secondary students. </w:t>
      </w:r>
      <w:r>
        <w:rPr>
          <w:i/>
          <w:sz w:val="20"/>
        </w:rPr>
        <w:t>Electronic Journal of Research in Educational Psychology</w:t>
      </w:r>
      <w:r>
        <w:rPr>
          <w:sz w:val="20"/>
        </w:rPr>
        <w:t>, </w:t>
      </w:r>
      <w:r>
        <w:rPr>
          <w:i/>
          <w:sz w:val="20"/>
        </w:rPr>
        <w:t>4</w:t>
      </w:r>
      <w:r>
        <w:rPr>
          <w:sz w:val="20"/>
        </w:rPr>
        <w:t>(1),</w:t>
      </w:r>
      <w:r>
        <w:rPr>
          <w:spacing w:val="1"/>
          <w:sz w:val="20"/>
        </w:rPr>
        <w:t> </w:t>
      </w:r>
      <w:r>
        <w:rPr>
          <w:sz w:val="20"/>
        </w:rPr>
        <w:t>35-46.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30" w:hanging="360"/>
        <w:jc w:val="both"/>
        <w:rPr>
          <w:sz w:val="20"/>
        </w:rPr>
      </w:pPr>
      <w:r>
        <w:rPr>
          <w:sz w:val="20"/>
        </w:rPr>
        <w:t>Noam, G.G., Biancarosa, G. &amp; Dechausay, N. (2003). Afterschool Education: Approaches to an emerging field.</w:t>
      </w:r>
      <w:r>
        <w:rPr>
          <w:spacing w:val="-47"/>
          <w:sz w:val="20"/>
        </w:rPr>
        <w:t> </w:t>
      </w:r>
      <w:r>
        <w:rPr>
          <w:sz w:val="20"/>
        </w:rPr>
        <w:t>Massachusetts:</w:t>
      </w:r>
      <w:r>
        <w:rPr>
          <w:spacing w:val="-2"/>
          <w:sz w:val="20"/>
        </w:rPr>
        <w:t> </w:t>
      </w:r>
      <w:r>
        <w:rPr>
          <w:sz w:val="20"/>
        </w:rPr>
        <w:t>Harvard University.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1" w:after="0"/>
        <w:ind w:left="909" w:right="230" w:hanging="360"/>
        <w:jc w:val="both"/>
        <w:rPr>
          <w:sz w:val="20"/>
        </w:rPr>
      </w:pPr>
      <w:bookmarkStart w:name="_bookmark31" w:id="63"/>
      <w:bookmarkEnd w:id="63"/>
      <w:r>
        <w:rPr/>
      </w:r>
      <w:bookmarkStart w:name="_bookmark31" w:id="64"/>
      <w:bookmarkEnd w:id="64"/>
      <w:r>
        <w:rPr>
          <w:sz w:val="20"/>
        </w:rPr>
        <w:t>Paul,</w:t>
      </w:r>
      <w:r>
        <w:rPr>
          <w:sz w:val="20"/>
        </w:rPr>
        <w:t> P. K., &amp; Baskey, S. K. (2012). Role of Co-curricular Activities on Academic Performance of Students: A</w:t>
      </w:r>
      <w:r>
        <w:rPr>
          <w:spacing w:val="1"/>
          <w:sz w:val="20"/>
        </w:rPr>
        <w:t> </w:t>
      </w:r>
      <w:r>
        <w:rPr>
          <w:sz w:val="20"/>
        </w:rPr>
        <w:t>Case Study in some Secondary Schools of Burdwan District in West Bengal, India. </w:t>
      </w:r>
      <w:r>
        <w:rPr>
          <w:i/>
          <w:sz w:val="20"/>
        </w:rPr>
        <w:t>International Journal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Innovative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Research and Development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1</w:t>
      </w:r>
      <w:r>
        <w:rPr>
          <w:sz w:val="20"/>
        </w:rPr>
        <w:t>(9),</w:t>
      </w:r>
      <w:r>
        <w:rPr>
          <w:spacing w:val="-1"/>
          <w:sz w:val="20"/>
        </w:rPr>
        <w:t> </w:t>
      </w:r>
      <w:r>
        <w:rPr>
          <w:sz w:val="20"/>
        </w:rPr>
        <w:t>213-223.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8" w:hanging="360"/>
        <w:jc w:val="both"/>
        <w:rPr>
          <w:color w:val="212121"/>
          <w:sz w:val="20"/>
        </w:rPr>
      </w:pPr>
      <w:bookmarkStart w:name="_bookmark32" w:id="65"/>
      <w:bookmarkEnd w:id="65"/>
      <w:r>
        <w:rPr/>
      </w:r>
      <w:bookmarkStart w:name="_bookmark32" w:id="66"/>
      <w:bookmarkEnd w:id="66"/>
      <w:r>
        <w:rPr>
          <w:color w:val="212121"/>
          <w:sz w:val="20"/>
        </w:rPr>
        <w:t>Pinto,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L.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H.,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Ramalheira,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(2017).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Perceived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employability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business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graduates: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effect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academic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performance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extracurricular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activities.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Vocational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Behavior</w:t>
      </w:r>
      <w:r>
        <w:rPr>
          <w:color w:val="212121"/>
          <w:sz w:val="20"/>
        </w:rPr>
        <w:t>, </w:t>
      </w:r>
      <w:r>
        <w:rPr>
          <w:i/>
          <w:color w:val="212121"/>
          <w:sz w:val="20"/>
        </w:rPr>
        <w:t>99</w:t>
      </w:r>
      <w:r>
        <w:rPr>
          <w:color w:val="212121"/>
          <w:sz w:val="20"/>
        </w:rPr>
        <w:t>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165-178.</w:t>
      </w:r>
      <w:r>
        <w:rPr>
          <w:color w:val="6F2F9F"/>
          <w:spacing w:val="1"/>
          <w:sz w:val="20"/>
        </w:rPr>
        <w:t> </w:t>
      </w:r>
      <w:hyperlink r:id="rId36">
        <w:r>
          <w:rPr>
            <w:color w:val="6F2F9F"/>
            <w:sz w:val="20"/>
            <w:u w:val="single" w:color="6F2F9F"/>
          </w:rPr>
          <w:t>https://doi.org/10.1016/j.jvb.2017.01.005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8" w:hanging="360"/>
        <w:jc w:val="both"/>
        <w:rPr>
          <w:color w:val="212121"/>
          <w:sz w:val="20"/>
        </w:rPr>
      </w:pPr>
      <w:bookmarkStart w:name="_bookmark33" w:id="67"/>
      <w:bookmarkEnd w:id="67"/>
      <w:r>
        <w:rPr/>
      </w:r>
      <w:bookmarkStart w:name="_bookmark33" w:id="68"/>
      <w:bookmarkEnd w:id="68"/>
      <w:r>
        <w:rPr>
          <w:color w:val="212121"/>
          <w:sz w:val="20"/>
        </w:rPr>
        <w:t>R</w:t>
      </w:r>
      <w:r>
        <w:rPr>
          <w:color w:val="212121"/>
          <w:sz w:val="20"/>
        </w:rPr>
        <w:t>awat,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N.,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Rastogi,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Jaiswal,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K.,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Nigam,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(2014,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November).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Analysis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relationship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between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extracurricular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activities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academic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performance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computational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intelligence.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 </w:t>
      </w:r>
      <w:r>
        <w:rPr>
          <w:i/>
          <w:color w:val="212121"/>
          <w:sz w:val="20"/>
        </w:rPr>
        <w:t>2014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Innovative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Applications of Computational Intelligence on Power, Energy and Controls with their impact on Humanity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(CIPECH)</w:t>
      </w:r>
      <w:r>
        <w:rPr>
          <w:i/>
          <w:color w:val="212121"/>
          <w:spacing w:val="-3"/>
          <w:sz w:val="20"/>
        </w:rPr>
        <w:t> </w:t>
      </w:r>
      <w:r>
        <w:rPr>
          <w:color w:val="212121"/>
          <w:sz w:val="20"/>
        </w:rPr>
        <w:t>(pp.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472-475).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IEEE.</w:t>
      </w:r>
      <w:r>
        <w:rPr>
          <w:color w:val="6F2F9F"/>
          <w:spacing w:val="-1"/>
          <w:sz w:val="20"/>
        </w:rPr>
        <w:t> </w:t>
      </w:r>
      <w:hyperlink r:id="rId37">
        <w:r>
          <w:rPr>
            <w:color w:val="6F2F9F"/>
            <w:sz w:val="20"/>
            <w:u w:val="single" w:color="6F2F9F"/>
          </w:rPr>
          <w:t>https://doi.org/10.1109/CIPECH.2014.7019087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0" w:hanging="361"/>
        <w:jc w:val="both"/>
        <w:rPr>
          <w:sz w:val="20"/>
        </w:rPr>
      </w:pPr>
      <w:bookmarkStart w:name="_bookmark34" w:id="69"/>
      <w:bookmarkEnd w:id="69"/>
      <w:r>
        <w:rPr/>
      </w:r>
      <w:bookmarkStart w:name="_bookmark34" w:id="70"/>
      <w:bookmarkEnd w:id="70"/>
      <w:r>
        <w:rPr>
          <w:sz w:val="20"/>
        </w:rPr>
        <w:t>R</w:t>
      </w:r>
      <w:r>
        <w:rPr>
          <w:sz w:val="20"/>
        </w:rPr>
        <w:t>eeves,</w:t>
      </w:r>
      <w:r>
        <w:rPr>
          <w:spacing w:val="-2"/>
          <w:sz w:val="20"/>
        </w:rPr>
        <w:t> </w:t>
      </w:r>
      <w:r>
        <w:rPr>
          <w:sz w:val="20"/>
        </w:rPr>
        <w:t>D.</w:t>
      </w:r>
      <w:r>
        <w:rPr>
          <w:spacing w:val="-1"/>
          <w:sz w:val="20"/>
        </w:rPr>
        <w:t> </w:t>
      </w:r>
      <w:r>
        <w:rPr>
          <w:sz w:val="20"/>
        </w:rPr>
        <w:t>B.</w:t>
      </w:r>
      <w:r>
        <w:rPr>
          <w:spacing w:val="-3"/>
          <w:sz w:val="20"/>
        </w:rPr>
        <w:t> </w:t>
      </w:r>
      <w:r>
        <w:rPr>
          <w:sz w:val="20"/>
        </w:rPr>
        <w:t>(2008).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Learning</w:t>
      </w:r>
      <w:r>
        <w:rPr>
          <w:spacing w:val="-1"/>
          <w:sz w:val="20"/>
        </w:rPr>
        <w:t> </w:t>
      </w:r>
      <w:r>
        <w:rPr>
          <w:sz w:val="20"/>
        </w:rPr>
        <w:t>Leader/The</w:t>
      </w:r>
      <w:r>
        <w:rPr>
          <w:spacing w:val="-1"/>
          <w:sz w:val="20"/>
        </w:rPr>
        <w:t> </w:t>
      </w:r>
      <w:r>
        <w:rPr>
          <w:sz w:val="20"/>
        </w:rPr>
        <w:t>Extracurricular</w:t>
      </w:r>
      <w:r>
        <w:rPr>
          <w:spacing w:val="-1"/>
          <w:sz w:val="20"/>
        </w:rPr>
        <w:t> </w:t>
      </w:r>
      <w:r>
        <w:rPr>
          <w:sz w:val="20"/>
        </w:rPr>
        <w:t>Advantage.</w:t>
      </w:r>
      <w:r>
        <w:rPr>
          <w:spacing w:val="1"/>
          <w:sz w:val="20"/>
        </w:rPr>
        <w:t> </w:t>
      </w:r>
      <w:r>
        <w:rPr>
          <w:i/>
          <w:sz w:val="20"/>
        </w:rPr>
        <w:t>Learning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i/>
          <w:sz w:val="20"/>
        </w:rPr>
        <w:t>66</w:t>
      </w:r>
      <w:r>
        <w:rPr>
          <w:sz w:val="20"/>
        </w:rPr>
        <w:t>(1),</w:t>
      </w:r>
      <w:r>
        <w:rPr>
          <w:spacing w:val="-2"/>
          <w:sz w:val="20"/>
        </w:rPr>
        <w:t> </w:t>
      </w:r>
      <w:r>
        <w:rPr>
          <w:sz w:val="20"/>
        </w:rPr>
        <w:t>86-87.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30" w:hanging="360"/>
        <w:jc w:val="both"/>
        <w:rPr>
          <w:sz w:val="20"/>
        </w:rPr>
      </w:pPr>
      <w:bookmarkStart w:name="_bookmark35" w:id="71"/>
      <w:bookmarkEnd w:id="71"/>
      <w:r>
        <w:rPr/>
      </w:r>
      <w:bookmarkStart w:name="_bookmark35" w:id="72"/>
      <w:bookmarkEnd w:id="72"/>
      <w:r>
        <w:rPr>
          <w:color w:val="212121"/>
          <w:sz w:val="20"/>
        </w:rPr>
        <w:t>Rob</w:t>
      </w:r>
      <w:r>
        <w:rPr>
          <w:color w:val="212121"/>
          <w:sz w:val="20"/>
        </w:rPr>
        <w:t>erts, G. A. (2007). </w:t>
      </w:r>
      <w:r>
        <w:rPr>
          <w:i/>
          <w:color w:val="212121"/>
          <w:sz w:val="20"/>
        </w:rPr>
        <w:t>The effect of extracurricular activity participation on the relationship between parent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involvement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academic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performance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in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sample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third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grade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children </w:t>
      </w:r>
      <w:r>
        <w:rPr>
          <w:color w:val="212121"/>
          <w:sz w:val="20"/>
        </w:rPr>
        <w:t>(Doctoral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dissertation).</w:t>
      </w:r>
      <w:r>
        <w:rPr>
          <w:color w:val="0462C1"/>
          <w:spacing w:val="1"/>
          <w:sz w:val="20"/>
        </w:rPr>
        <w:t> </w:t>
      </w:r>
      <w:hyperlink r:id="rId38">
        <w:r>
          <w:rPr>
            <w:color w:val="0462C1"/>
            <w:sz w:val="20"/>
            <w:u w:val="single" w:color="0462C1"/>
          </w:rPr>
          <w:t>http://hdl.handle.net/2152/</w:t>
        </w:r>
        <w:bookmarkStart w:name="_bookmark36" w:id="73"/>
        <w:bookmarkEnd w:id="73"/>
        <w:r>
          <w:rPr>
            <w:color w:val="0462C1"/>
            <w:sz w:val="20"/>
            <w:u w:val="single" w:color="0462C1"/>
          </w:rPr>
          <w:t>3289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30" w:hanging="360"/>
        <w:jc w:val="both"/>
        <w:rPr>
          <w:sz w:val="20"/>
        </w:rPr>
      </w:pPr>
      <w:bookmarkStart w:name="_bookmark37" w:id="74"/>
      <w:bookmarkEnd w:id="74"/>
      <w:r>
        <w:rPr/>
      </w:r>
      <w:bookmarkStart w:name="_bookmark37" w:id="75"/>
      <w:bookmarkEnd w:id="75"/>
      <w:r>
        <w:rPr>
          <w:sz w:val="20"/>
        </w:rPr>
        <w:t>Saibovic</w:t>
      </w:r>
      <w:r>
        <w:rPr>
          <w:sz w:val="20"/>
        </w:rPr>
        <w:t>h,</w:t>
      </w:r>
      <w:r>
        <w:rPr>
          <w:spacing w:val="23"/>
          <w:sz w:val="20"/>
        </w:rPr>
        <w:t> </w:t>
      </w:r>
      <w:r>
        <w:rPr>
          <w:sz w:val="20"/>
        </w:rPr>
        <w:t>S.</w:t>
      </w:r>
      <w:r>
        <w:rPr>
          <w:spacing w:val="22"/>
          <w:sz w:val="20"/>
        </w:rPr>
        <w:t> </w:t>
      </w:r>
      <w:r>
        <w:rPr>
          <w:sz w:val="20"/>
        </w:rPr>
        <w:t>A.</w:t>
      </w:r>
      <w:r>
        <w:rPr>
          <w:spacing w:val="22"/>
          <w:sz w:val="20"/>
        </w:rPr>
        <w:t> </w:t>
      </w:r>
      <w:r>
        <w:rPr>
          <w:sz w:val="20"/>
        </w:rPr>
        <w:t>(2019).</w:t>
      </w:r>
      <w:r>
        <w:rPr>
          <w:spacing w:val="22"/>
          <w:sz w:val="20"/>
        </w:rPr>
        <w:t> </w:t>
      </w:r>
      <w:r>
        <w:rPr>
          <w:sz w:val="20"/>
        </w:rPr>
        <w:t>Extracurricular</w:t>
      </w:r>
      <w:r>
        <w:rPr>
          <w:spacing w:val="22"/>
          <w:sz w:val="20"/>
        </w:rPr>
        <w:t> </w:t>
      </w:r>
      <w:r>
        <w:rPr>
          <w:sz w:val="20"/>
        </w:rPr>
        <w:t>Activities:</w:t>
      </w:r>
      <w:r>
        <w:rPr>
          <w:spacing w:val="23"/>
          <w:sz w:val="20"/>
        </w:rPr>
        <w:t> </w:t>
      </w:r>
      <w:r>
        <w:rPr>
          <w:sz w:val="20"/>
        </w:rPr>
        <w:t>Success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Development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Communication</w:t>
      </w:r>
      <w:r>
        <w:rPr>
          <w:spacing w:val="22"/>
          <w:sz w:val="20"/>
        </w:rPr>
        <w:t> </w:t>
      </w:r>
      <w:r>
        <w:rPr>
          <w:sz w:val="20"/>
        </w:rPr>
        <w:t>Skills</w:t>
      </w:r>
      <w:r>
        <w:rPr>
          <w:spacing w:val="23"/>
          <w:sz w:val="20"/>
        </w:rPr>
        <w:t> </w:t>
      </w:r>
      <w:r>
        <w:rPr>
          <w:sz w:val="20"/>
        </w:rPr>
        <w:t>with</w:t>
      </w:r>
      <w:r>
        <w:rPr>
          <w:spacing w:val="-48"/>
          <w:sz w:val="20"/>
        </w:rPr>
        <w:t> </w:t>
      </w:r>
      <w:r>
        <w:rPr>
          <w:sz w:val="20"/>
        </w:rPr>
        <w:t>the Role of Parents, Public and Home Work. </w:t>
      </w:r>
      <w:r>
        <w:rPr>
          <w:i/>
          <w:sz w:val="20"/>
        </w:rPr>
        <w:t>International Journal of Management Science and Business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Administration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6</w:t>
      </w:r>
      <w:r>
        <w:rPr>
          <w:sz w:val="20"/>
        </w:rPr>
        <w:t>(1),</w:t>
      </w:r>
      <w:r>
        <w:rPr>
          <w:spacing w:val="-1"/>
          <w:sz w:val="20"/>
        </w:rPr>
        <w:t> </w:t>
      </w:r>
      <w:r>
        <w:rPr>
          <w:sz w:val="20"/>
        </w:rPr>
        <w:t>21-26.</w:t>
      </w:r>
      <w:r>
        <w:rPr>
          <w:color w:val="6F2F9F"/>
          <w:spacing w:val="-1"/>
          <w:sz w:val="20"/>
        </w:rPr>
        <w:t> </w:t>
      </w:r>
      <w:hyperlink r:id="rId39">
        <w:r>
          <w:rPr>
            <w:color w:val="6F2F9F"/>
            <w:sz w:val="20"/>
            <w:u w:val="single" w:color="6F2F9F"/>
          </w:rPr>
          <w:t>https://doi.org/10.18775/ijmsba.1849-5664-5419.2014.61.1003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8" w:hanging="360"/>
        <w:jc w:val="both"/>
        <w:rPr>
          <w:color w:val="212121"/>
          <w:sz w:val="20"/>
        </w:rPr>
      </w:pPr>
      <w:r>
        <w:rPr>
          <w:color w:val="212121"/>
          <w:sz w:val="20"/>
        </w:rPr>
        <w:t>Seow, P. S., &amp; Pan, G. (2014). A literature review of the impact of extracurricular activities participation 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students'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academic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performance.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for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Business</w:t>
      </w:r>
      <w:r>
        <w:rPr>
          <w:color w:val="212121"/>
          <w:sz w:val="20"/>
        </w:rPr>
        <w:t>, </w:t>
      </w:r>
      <w:r>
        <w:rPr>
          <w:i/>
          <w:color w:val="212121"/>
          <w:sz w:val="20"/>
        </w:rPr>
        <w:t>89</w:t>
      </w:r>
      <w:r>
        <w:rPr>
          <w:color w:val="212121"/>
          <w:sz w:val="20"/>
        </w:rPr>
        <w:t>(7),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361-366.</w:t>
      </w:r>
      <w:r>
        <w:rPr>
          <w:color w:val="6F2F9F"/>
          <w:spacing w:val="1"/>
          <w:sz w:val="20"/>
        </w:rPr>
        <w:t> </w:t>
      </w:r>
      <w:hyperlink r:id="rId40">
        <w:bookmarkStart w:name="_bookmark38" w:id="76"/>
        <w:bookmarkEnd w:id="76"/>
        <w:r>
          <w:rPr>
            <w:color w:val="6F2F9F"/>
            <w:sz w:val="20"/>
            <w:u w:val="single" w:color="6F2F9F"/>
          </w:rPr>
          <w:t>https:</w:t>
        </w:r>
        <w:r>
          <w:rPr>
            <w:color w:val="6F2F9F"/>
            <w:sz w:val="20"/>
            <w:u w:val="single" w:color="6F2F9F"/>
          </w:rPr>
          <w:t>//doi.org/10.1080/08832323.2014.912195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7" w:hanging="360"/>
        <w:jc w:val="both"/>
        <w:rPr>
          <w:color w:val="212121"/>
          <w:sz w:val="20"/>
        </w:rPr>
      </w:pPr>
      <w:bookmarkStart w:name="_bookmark39" w:id="77"/>
      <w:bookmarkEnd w:id="77"/>
      <w:r>
        <w:rPr/>
      </w:r>
      <w:bookmarkStart w:name="_bookmark39" w:id="78"/>
      <w:bookmarkEnd w:id="78"/>
      <w:r>
        <w:rPr>
          <w:sz w:val="20"/>
        </w:rPr>
        <w:t>Sh</w:t>
      </w:r>
      <w:r>
        <w:rPr>
          <w:sz w:val="20"/>
        </w:rPr>
        <w:t>affer,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(2019).</w:t>
      </w:r>
      <w:r>
        <w:rPr>
          <w:spacing w:val="1"/>
          <w:sz w:val="20"/>
        </w:rPr>
        <w:t> </w:t>
      </w:r>
      <w:r>
        <w:rPr>
          <w:sz w:val="20"/>
        </w:rPr>
        <w:t>Impacting</w:t>
      </w:r>
      <w:r>
        <w:rPr>
          <w:spacing w:val="1"/>
          <w:sz w:val="20"/>
        </w:rPr>
        <w:t> </w:t>
      </w:r>
      <w:r>
        <w:rPr>
          <w:sz w:val="20"/>
        </w:rPr>
        <w:t>Student</w:t>
      </w:r>
      <w:r>
        <w:rPr>
          <w:spacing w:val="51"/>
          <w:sz w:val="20"/>
        </w:rPr>
        <w:t> </w:t>
      </w:r>
      <w:r>
        <w:rPr>
          <w:sz w:val="20"/>
        </w:rPr>
        <w:t>Motivation:</w:t>
      </w:r>
      <w:r>
        <w:rPr>
          <w:spacing w:val="51"/>
          <w:sz w:val="20"/>
        </w:rPr>
        <w:t> </w:t>
      </w:r>
      <w:r>
        <w:rPr>
          <w:sz w:val="20"/>
        </w:rPr>
        <w:t>Reasons</w:t>
      </w:r>
      <w:r>
        <w:rPr>
          <w:spacing w:val="50"/>
          <w:sz w:val="20"/>
        </w:rPr>
        <w:t> </w:t>
      </w:r>
      <w:r>
        <w:rPr>
          <w:sz w:val="20"/>
        </w:rPr>
        <w:t>for</w:t>
      </w:r>
      <w:r>
        <w:rPr>
          <w:spacing w:val="51"/>
          <w:sz w:val="20"/>
        </w:rPr>
        <w:t> </w:t>
      </w:r>
      <w:r>
        <w:rPr>
          <w:sz w:val="20"/>
        </w:rPr>
        <w:t>Not</w:t>
      </w:r>
      <w:r>
        <w:rPr>
          <w:spacing w:val="51"/>
          <w:sz w:val="20"/>
        </w:rPr>
        <w:t> </w:t>
      </w:r>
      <w:r>
        <w:rPr>
          <w:sz w:val="20"/>
        </w:rPr>
        <w:t>Eliminating</w:t>
      </w:r>
      <w:r>
        <w:rPr>
          <w:spacing w:val="51"/>
          <w:sz w:val="20"/>
        </w:rPr>
        <w:t> </w:t>
      </w:r>
      <w:r>
        <w:rPr>
          <w:sz w:val="20"/>
        </w:rPr>
        <w:t>Extracurricular</w:t>
      </w:r>
      <w:r>
        <w:rPr>
          <w:spacing w:val="1"/>
          <w:sz w:val="20"/>
        </w:rPr>
        <w:t> </w:t>
      </w:r>
      <w:r>
        <w:rPr>
          <w:sz w:val="20"/>
        </w:rPr>
        <w:t>Activities. </w:t>
      </w:r>
      <w:r>
        <w:rPr>
          <w:i/>
          <w:sz w:val="20"/>
        </w:rPr>
        <w:t>Journal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Physical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Education,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Recreation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Dance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90</w:t>
      </w:r>
      <w:r>
        <w:rPr>
          <w:sz w:val="20"/>
        </w:rPr>
        <w:t>(7),</w:t>
      </w:r>
      <w:r>
        <w:rPr>
          <w:spacing w:val="8"/>
          <w:sz w:val="20"/>
        </w:rPr>
        <w:t> </w:t>
      </w:r>
      <w:r>
        <w:rPr>
          <w:sz w:val="20"/>
        </w:rPr>
        <w:t>8-14.</w:t>
      </w:r>
    </w:p>
    <w:p>
      <w:pPr>
        <w:pStyle w:val="BodyText"/>
        <w:spacing w:line="229" w:lineRule="exact"/>
        <w:jc w:val="left"/>
      </w:pPr>
      <w:hyperlink r:id="rId41">
        <w:r>
          <w:rPr>
            <w:color w:val="6F2F9F"/>
            <w:u w:val="single" w:color="6F2F9F"/>
          </w:rPr>
          <w:t>https://doi.org/10.1080/07303084.2019.1637308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7" w:hanging="360"/>
        <w:jc w:val="both"/>
        <w:rPr>
          <w:color w:val="212121"/>
          <w:sz w:val="20"/>
        </w:rPr>
      </w:pPr>
      <w:r>
        <w:rPr>
          <w:color w:val="212121"/>
          <w:sz w:val="20"/>
        </w:rPr>
        <w:t>Shernoff, D. J. (2010). Engagement in after-school programs as a predictor of social competence and academic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performance. </w:t>
      </w:r>
      <w:r>
        <w:rPr>
          <w:i/>
          <w:color w:val="212121"/>
          <w:sz w:val="20"/>
        </w:rPr>
        <w:t>American journal of community psychology</w:t>
      </w:r>
      <w:r>
        <w:rPr>
          <w:color w:val="212121"/>
          <w:sz w:val="20"/>
        </w:rPr>
        <w:t>, </w:t>
      </w:r>
      <w:r>
        <w:rPr>
          <w:i/>
          <w:color w:val="212121"/>
          <w:sz w:val="20"/>
        </w:rPr>
        <w:t>45</w:t>
      </w:r>
      <w:r>
        <w:rPr>
          <w:color w:val="212121"/>
          <w:sz w:val="20"/>
        </w:rPr>
        <w:t>(3-4), 325-337.</w:t>
      </w:r>
      <w:r>
        <w:rPr>
          <w:color w:val="6F2F9F"/>
          <w:sz w:val="20"/>
        </w:rPr>
        <w:t> </w:t>
      </w:r>
      <w:hyperlink r:id="rId42">
        <w:r>
          <w:rPr>
            <w:color w:val="6F2F9F"/>
            <w:sz w:val="20"/>
            <w:u w:val="single" w:color="6F2F9F"/>
          </w:rPr>
          <w:t>https://doi.org/10.1007/s10464-</w:t>
        </w:r>
      </w:hyperlink>
      <w:r>
        <w:rPr>
          <w:color w:val="6F2F9F"/>
          <w:spacing w:val="1"/>
          <w:sz w:val="20"/>
        </w:rPr>
        <w:t> </w:t>
      </w:r>
      <w:hyperlink r:id="rId42">
        <w:r>
          <w:rPr>
            <w:color w:val="6F2F9F"/>
            <w:sz w:val="20"/>
            <w:u w:val="single" w:color="6F2F9F"/>
          </w:rPr>
          <w:t>010-9314-0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8" w:hanging="360"/>
        <w:jc w:val="both"/>
        <w:rPr>
          <w:color w:val="212121"/>
          <w:sz w:val="20"/>
        </w:rPr>
      </w:pPr>
      <w:bookmarkStart w:name="_bookmark40" w:id="79"/>
      <w:bookmarkEnd w:id="79"/>
      <w:r>
        <w:rPr/>
      </w:r>
      <w:bookmarkStart w:name="_bookmark40" w:id="80"/>
      <w:bookmarkEnd w:id="80"/>
      <w:r>
        <w:rPr>
          <w:color w:val="212121"/>
          <w:sz w:val="20"/>
        </w:rPr>
        <w:t>Sidd</w:t>
      </w:r>
      <w:r>
        <w:rPr>
          <w:color w:val="212121"/>
          <w:sz w:val="20"/>
        </w:rPr>
        <w:t>iky,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M. R.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(2019). Developing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Co-Curricular Activities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Extracurricular Activities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For All-Round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Development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Undergraduate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Students: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Study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Selected   Public   University   In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Bangladesh.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Pakistan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Applied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Social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Sciences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10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61-82.</w:t>
      </w:r>
      <w:r>
        <w:rPr>
          <w:color w:val="6F2F9F"/>
          <w:spacing w:val="-2"/>
          <w:sz w:val="20"/>
        </w:rPr>
        <w:t> </w:t>
      </w:r>
      <w:hyperlink r:id="rId43">
        <w:r>
          <w:rPr>
            <w:color w:val="6F2F9F"/>
            <w:sz w:val="20"/>
            <w:u w:val="single" w:color="6F2F9F"/>
          </w:rPr>
          <w:t>https://doi.org/10.46568/pjass.v10i1.101</w:t>
        </w:r>
      </w:hyperlink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0" w:hanging="361"/>
        <w:jc w:val="both"/>
        <w:rPr>
          <w:sz w:val="20"/>
        </w:rPr>
      </w:pPr>
      <w:bookmarkStart w:name="_bookmark41" w:id="81"/>
      <w:bookmarkEnd w:id="81"/>
      <w:r>
        <w:rPr/>
      </w:r>
      <w:bookmarkStart w:name="_bookmark41" w:id="82"/>
      <w:bookmarkEnd w:id="82"/>
      <w:r>
        <w:rPr>
          <w:sz w:val="20"/>
        </w:rPr>
        <w:t>So</w:t>
      </w:r>
      <w:r>
        <w:rPr>
          <w:sz w:val="20"/>
        </w:rPr>
        <w:t>to,</w:t>
      </w:r>
      <w:r>
        <w:rPr>
          <w:spacing w:val="-2"/>
          <w:sz w:val="20"/>
        </w:rPr>
        <w:t> </w:t>
      </w: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(2020).</w:t>
      </w:r>
      <w:r>
        <w:rPr>
          <w:spacing w:val="-1"/>
          <w:sz w:val="20"/>
        </w:rPr>
        <w:t> </w:t>
      </w:r>
      <w:r>
        <w:rPr>
          <w:sz w:val="20"/>
        </w:rPr>
        <w:t>Exploring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Impact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Extracurricular</w:t>
      </w:r>
      <w:r>
        <w:rPr>
          <w:spacing w:val="-2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Student</w:t>
      </w:r>
      <w:r>
        <w:rPr>
          <w:spacing w:val="-1"/>
          <w:sz w:val="20"/>
        </w:rPr>
        <w:t> </w:t>
      </w:r>
      <w:r>
        <w:rPr>
          <w:sz w:val="20"/>
        </w:rPr>
        <w:t>Performance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Environment.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29" w:hanging="360"/>
        <w:jc w:val="left"/>
        <w:rPr>
          <w:color w:val="212121"/>
          <w:sz w:val="20"/>
        </w:rPr>
      </w:pPr>
      <w:r>
        <w:rPr>
          <w:color w:val="212121"/>
          <w:sz w:val="20"/>
        </w:rPr>
        <w:t>Uttley,</w:t>
      </w:r>
      <w:r>
        <w:rPr>
          <w:color w:val="212121"/>
          <w:spacing w:val="31"/>
          <w:sz w:val="20"/>
        </w:rPr>
        <w:t> </w:t>
      </w:r>
      <w:r>
        <w:rPr>
          <w:color w:val="212121"/>
          <w:sz w:val="20"/>
        </w:rPr>
        <w:t>R.</w:t>
      </w:r>
      <w:r>
        <w:rPr>
          <w:color w:val="212121"/>
          <w:spacing w:val="32"/>
          <w:sz w:val="20"/>
        </w:rPr>
        <w:t> </w:t>
      </w:r>
      <w:r>
        <w:rPr>
          <w:color w:val="212121"/>
          <w:sz w:val="20"/>
        </w:rPr>
        <w:t>(2012)</w:t>
      </w:r>
      <w:r>
        <w:rPr>
          <w:color w:val="212121"/>
          <w:spacing w:val="30"/>
          <w:sz w:val="20"/>
        </w:rPr>
        <w:t> </w:t>
      </w:r>
      <w:r>
        <w:rPr>
          <w:color w:val="212121"/>
          <w:sz w:val="20"/>
        </w:rPr>
        <w:t>Hindsight</w:t>
      </w:r>
      <w:r>
        <w:rPr>
          <w:color w:val="212121"/>
          <w:spacing w:val="31"/>
          <w:sz w:val="20"/>
        </w:rPr>
        <w:t> </w:t>
      </w:r>
      <w:r>
        <w:rPr>
          <w:color w:val="212121"/>
          <w:sz w:val="20"/>
        </w:rPr>
        <w:t>from</w:t>
      </w:r>
      <w:r>
        <w:rPr>
          <w:color w:val="212121"/>
          <w:spacing w:val="30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31"/>
          <w:sz w:val="20"/>
        </w:rPr>
        <w:t> </w:t>
      </w:r>
      <w:r>
        <w:rPr>
          <w:color w:val="212121"/>
          <w:sz w:val="20"/>
        </w:rPr>
        <w:t>hill,</w:t>
      </w:r>
      <w:r>
        <w:rPr>
          <w:color w:val="212121"/>
          <w:spacing w:val="32"/>
          <w:sz w:val="20"/>
        </w:rPr>
        <w:t> </w:t>
      </w:r>
      <w:r>
        <w:rPr>
          <w:color w:val="212121"/>
          <w:sz w:val="20"/>
        </w:rPr>
        <w:t>in:</w:t>
      </w:r>
      <w:r>
        <w:rPr>
          <w:color w:val="212121"/>
          <w:spacing w:val="32"/>
          <w:sz w:val="20"/>
        </w:rPr>
        <w:t> </w:t>
      </w:r>
      <w:r>
        <w:rPr>
          <w:color w:val="212121"/>
          <w:sz w:val="20"/>
        </w:rPr>
        <w:t>R.Tozer</w:t>
      </w:r>
      <w:r>
        <w:rPr>
          <w:color w:val="212121"/>
          <w:spacing w:val="30"/>
          <w:sz w:val="20"/>
        </w:rPr>
        <w:t> </w:t>
      </w:r>
      <w:r>
        <w:rPr>
          <w:color w:val="212121"/>
          <w:sz w:val="20"/>
        </w:rPr>
        <w:t>(Ed.)</w:t>
      </w:r>
      <w:r>
        <w:rPr>
          <w:color w:val="212121"/>
          <w:spacing w:val="35"/>
          <w:sz w:val="20"/>
        </w:rPr>
        <w:t> </w:t>
      </w:r>
      <w:r>
        <w:rPr>
          <w:i/>
          <w:color w:val="212121"/>
          <w:sz w:val="20"/>
        </w:rPr>
        <w:t>Physical</w:t>
      </w:r>
      <w:r>
        <w:rPr>
          <w:i/>
          <w:color w:val="212121"/>
          <w:spacing w:val="31"/>
          <w:sz w:val="20"/>
        </w:rPr>
        <w:t> </w:t>
      </w:r>
      <w:r>
        <w:rPr>
          <w:i/>
          <w:color w:val="212121"/>
          <w:sz w:val="20"/>
        </w:rPr>
        <w:t>education</w:t>
      </w:r>
      <w:r>
        <w:rPr>
          <w:i/>
          <w:color w:val="212121"/>
          <w:spacing w:val="31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31"/>
          <w:sz w:val="20"/>
        </w:rPr>
        <w:t> </w:t>
      </w:r>
      <w:r>
        <w:rPr>
          <w:i/>
          <w:color w:val="212121"/>
          <w:sz w:val="20"/>
        </w:rPr>
        <w:t>sports</w:t>
      </w:r>
      <w:r>
        <w:rPr>
          <w:i/>
          <w:color w:val="212121"/>
          <w:spacing w:val="31"/>
          <w:sz w:val="20"/>
        </w:rPr>
        <w:t> </w:t>
      </w:r>
      <w:r>
        <w:rPr>
          <w:i/>
          <w:color w:val="212121"/>
          <w:sz w:val="20"/>
        </w:rPr>
        <w:t>in</w:t>
      </w:r>
      <w:r>
        <w:rPr>
          <w:i/>
          <w:color w:val="212121"/>
          <w:spacing w:val="32"/>
          <w:sz w:val="20"/>
        </w:rPr>
        <w:t> </w:t>
      </w:r>
      <w:r>
        <w:rPr>
          <w:i/>
          <w:color w:val="212121"/>
          <w:sz w:val="20"/>
        </w:rPr>
        <w:t>independents</w:t>
      </w:r>
      <w:r>
        <w:rPr>
          <w:i/>
          <w:color w:val="212121"/>
          <w:spacing w:val="-47"/>
          <w:sz w:val="20"/>
        </w:rPr>
        <w:t> </w:t>
      </w:r>
      <w:r>
        <w:rPr>
          <w:i/>
          <w:color w:val="212121"/>
          <w:sz w:val="20"/>
        </w:rPr>
        <w:t>schools</w:t>
      </w:r>
      <w:r>
        <w:rPr>
          <w:i/>
          <w:color w:val="212121"/>
          <w:spacing w:val="-2"/>
          <w:sz w:val="20"/>
        </w:rPr>
        <w:t> </w:t>
      </w:r>
      <w:r>
        <w:rPr>
          <w:color w:val="212121"/>
          <w:sz w:val="20"/>
        </w:rPr>
        <w:t>(Woodbridge, John Catt Educational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Ltd),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101-109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0" w:after="0"/>
        <w:ind w:left="909" w:right="233" w:hanging="360"/>
        <w:jc w:val="left"/>
        <w:rPr>
          <w:sz w:val="20"/>
        </w:rPr>
      </w:pPr>
      <w:bookmarkStart w:name="_bookmark42" w:id="83"/>
      <w:bookmarkEnd w:id="83"/>
      <w:r>
        <w:rPr/>
      </w:r>
      <w:bookmarkStart w:name="_bookmark42" w:id="84"/>
      <w:bookmarkEnd w:id="84"/>
      <w:r>
        <w:rPr>
          <w:color w:val="212121"/>
          <w:sz w:val="20"/>
        </w:rPr>
        <w:t>Wang,</w:t>
      </w:r>
      <w:r>
        <w:rPr>
          <w:color w:val="212121"/>
          <w:spacing w:val="29"/>
          <w:sz w:val="20"/>
        </w:rPr>
        <w:t> </w:t>
      </w:r>
      <w:r>
        <w:rPr>
          <w:color w:val="212121"/>
          <w:sz w:val="20"/>
        </w:rPr>
        <w:t>J.,</w:t>
      </w:r>
      <w:r>
        <w:rPr>
          <w:color w:val="212121"/>
          <w:spacing w:val="28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28"/>
          <w:sz w:val="20"/>
        </w:rPr>
        <w:t> </w:t>
      </w:r>
      <w:r>
        <w:rPr>
          <w:color w:val="212121"/>
          <w:sz w:val="20"/>
        </w:rPr>
        <w:t>Shiveley,</w:t>
      </w:r>
      <w:r>
        <w:rPr>
          <w:color w:val="212121"/>
          <w:spacing w:val="30"/>
          <w:sz w:val="20"/>
        </w:rPr>
        <w:t> </w:t>
      </w:r>
      <w:r>
        <w:rPr>
          <w:color w:val="212121"/>
          <w:sz w:val="20"/>
        </w:rPr>
        <w:t>J.</w:t>
      </w:r>
      <w:r>
        <w:rPr>
          <w:color w:val="212121"/>
          <w:spacing w:val="30"/>
          <w:sz w:val="20"/>
        </w:rPr>
        <w:t> </w:t>
      </w:r>
      <w:r>
        <w:rPr>
          <w:color w:val="212121"/>
          <w:sz w:val="20"/>
        </w:rPr>
        <w:t>(2009).</w:t>
      </w:r>
      <w:r>
        <w:rPr>
          <w:color w:val="212121"/>
          <w:spacing w:val="30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28"/>
          <w:sz w:val="20"/>
        </w:rPr>
        <w:t> </w:t>
      </w:r>
      <w:r>
        <w:rPr>
          <w:color w:val="212121"/>
          <w:sz w:val="20"/>
        </w:rPr>
        <w:t>impact</w:t>
      </w:r>
      <w:r>
        <w:rPr>
          <w:color w:val="212121"/>
          <w:spacing w:val="79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79"/>
          <w:sz w:val="20"/>
        </w:rPr>
        <w:t> </w:t>
      </w:r>
      <w:r>
        <w:rPr>
          <w:color w:val="212121"/>
          <w:sz w:val="20"/>
        </w:rPr>
        <w:t>extracurricular</w:t>
      </w:r>
      <w:r>
        <w:rPr>
          <w:color w:val="212121"/>
          <w:spacing w:val="80"/>
          <w:sz w:val="20"/>
        </w:rPr>
        <w:t> </w:t>
      </w:r>
      <w:r>
        <w:rPr>
          <w:color w:val="212121"/>
          <w:sz w:val="20"/>
        </w:rPr>
        <w:t>activity</w:t>
      </w:r>
      <w:r>
        <w:rPr>
          <w:color w:val="212121"/>
          <w:spacing w:val="79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79"/>
          <w:sz w:val="20"/>
        </w:rPr>
        <w:t> </w:t>
      </w:r>
      <w:r>
        <w:rPr>
          <w:color w:val="212121"/>
          <w:sz w:val="20"/>
        </w:rPr>
        <w:t>student</w:t>
      </w:r>
      <w:r>
        <w:rPr>
          <w:color w:val="212121"/>
          <w:spacing w:val="79"/>
          <w:sz w:val="20"/>
        </w:rPr>
        <w:t> </w:t>
      </w:r>
      <w:r>
        <w:rPr>
          <w:color w:val="212121"/>
          <w:sz w:val="20"/>
        </w:rPr>
        <w:t>academic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performance.</w:t>
      </w:r>
      <w:r>
        <w:rPr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Retrieved May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5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2010.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1" w:after="0"/>
        <w:ind w:left="909" w:right="0" w:hanging="361"/>
        <w:jc w:val="left"/>
        <w:rPr>
          <w:sz w:val="20"/>
        </w:rPr>
      </w:pPr>
      <w:bookmarkStart w:name="_bookmark43" w:id="85"/>
      <w:bookmarkEnd w:id="85"/>
      <w:r>
        <w:rPr/>
      </w:r>
      <w:bookmarkStart w:name="_bookmark43" w:id="86"/>
      <w:bookmarkEnd w:id="86"/>
      <w:r>
        <w:rPr>
          <w:sz w:val="20"/>
        </w:rPr>
        <w:t>W</w:t>
      </w:r>
      <w:r>
        <w:rPr>
          <w:sz w:val="20"/>
        </w:rPr>
        <w:t>ilson,</w:t>
      </w:r>
      <w:r>
        <w:rPr>
          <w:spacing w:val="-1"/>
          <w:sz w:val="20"/>
        </w:rPr>
        <w:t> </w:t>
      </w:r>
      <w:r>
        <w:rPr>
          <w:sz w:val="20"/>
        </w:rPr>
        <w:t>N.</w:t>
      </w:r>
      <w:r>
        <w:rPr>
          <w:spacing w:val="-2"/>
          <w:sz w:val="20"/>
        </w:rPr>
        <w:t> </w:t>
      </w:r>
      <w:r>
        <w:rPr>
          <w:sz w:val="20"/>
        </w:rPr>
        <w:t>(2009).</w:t>
      </w:r>
      <w:r>
        <w:rPr>
          <w:spacing w:val="-1"/>
          <w:sz w:val="20"/>
        </w:rPr>
        <w:t> </w:t>
      </w:r>
      <w:r>
        <w:rPr>
          <w:sz w:val="20"/>
        </w:rPr>
        <w:t>Impact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extracurricular</w:t>
      </w:r>
      <w:r>
        <w:rPr>
          <w:spacing w:val="-3"/>
          <w:sz w:val="20"/>
        </w:rPr>
        <w:t> </w:t>
      </w:r>
      <w:r>
        <w:rPr>
          <w:sz w:val="20"/>
        </w:rPr>
        <w:t>activities on</w:t>
      </w:r>
      <w:r>
        <w:rPr>
          <w:spacing w:val="-1"/>
          <w:sz w:val="20"/>
        </w:rPr>
        <w:t> </w:t>
      </w:r>
      <w:r>
        <w:rPr>
          <w:sz w:val="20"/>
        </w:rPr>
        <w:t>students.</w:t>
      </w:r>
      <w:r>
        <w:rPr>
          <w:spacing w:val="1"/>
          <w:sz w:val="20"/>
        </w:rPr>
        <w:t> </w:t>
      </w:r>
      <w:r>
        <w:rPr>
          <w:i/>
          <w:sz w:val="20"/>
        </w:rPr>
        <w:t>University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 Wisconsin-Stout</w:t>
      </w:r>
      <w:r>
        <w:rPr>
          <w:sz w:val="20"/>
        </w:rPr>
        <w:t>.</w:t>
      </w:r>
    </w:p>
    <w:sectPr>
      <w:pgSz w:w="11910" w:h="16840"/>
      <w:pgMar w:header="622" w:footer="738" w:top="1400" w:bottom="920" w:left="8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rect style="position:absolute;margin-left:48.959999pt;margin-top:791.039978pt;width:489.24pt;height:.47998pt;mso-position-horizontal-relative:page;mso-position-vertical-relative:page;z-index:-16280064" id="docshape2" filled="true" fillcolor="#d9d9d9" stroked="false">
          <v:fill type="solid"/>
          <w10:wrap type="none"/>
        </v:rect>
      </w:pict>
    </w:r>
    <w:r>
      <w:rPr/>
      <w:pict>
        <v:shape style="position:absolute;margin-left:47.459999pt;margin-top:793.744995pt;width:184.25pt;height:13pt;mso-position-horizontal-relative:page;mso-position-vertical-relative:page;z-index:-16279552" type="#_x0000_t202" id="docshape3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 Light"/>
                    <w:b w:val="0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 Light"/>
                    <w:b w:val="0"/>
                    <w:color w:val="6F2F9F"/>
                    <w:spacing w:val="-2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222</w:t>
                </w:r>
                <w:r>
                  <w:rPr/>
                  <w:fldChar w:fldCharType="end"/>
                </w:r>
                <w:r>
                  <w:rPr>
                    <w:rFonts w:ascii="Calibri Light"/>
                    <w:b w:val="0"/>
                    <w:color w:val="6F2F9F"/>
                    <w:spacing w:val="-3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2"/>
                    <w:sz w:val="22"/>
                  </w:rPr>
                  <w:t>|https://giapjournals.com/hssr/index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5pt;margin-top:793.744995pt;width:37.75pt;height:13pt;mso-position-horizontal-relative:page;mso-position-vertical-relative:page;z-index:-16279040" type="#_x0000_t202" id="docshape4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 Light" w:hAnsi="Calibri Light"/>
                    <w:b w:val="0"/>
                    <w:sz w:val="22"/>
                  </w:rPr>
                </w:pPr>
                <w:r>
                  <w:rPr>
                    <w:rFonts w:ascii="Calibri Light" w:hAnsi="Calibri Light"/>
                    <w:b w:val="0"/>
                    <w:color w:val="6F2F9F"/>
                    <w:sz w:val="22"/>
                  </w:rPr>
                  <w:t>©</w:t>
                </w:r>
                <w:r>
                  <w:rPr>
                    <w:rFonts w:ascii="Calibri Light" w:hAns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 w:hAnsi="Calibri Light"/>
                    <w:b w:val="0"/>
                    <w:color w:val="6F2F9F"/>
                    <w:sz w:val="22"/>
                  </w:rPr>
                  <w:t>Afalla</w:t>
                </w:r>
              </w:p>
            </w:txbxContent>
          </v:textbox>
          <w10:wrap type="none"/>
        </v:shape>
      </w:pict>
    </w:r>
    <w:r>
      <w:rPr/>
      <w:pict>
        <v:shape style="position:absolute;margin-left:156.455002pt;margin-top:821.867249pt;width:282.45pt;height:13.2pt;mso-position-horizontal-relative:page;mso-position-vertical-relative:page;z-index:-16278528" type="#_x0000_t202" id="docshape5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jc w:val="left"/>
                  <w:rPr>
                    <w:rFonts w:ascii="Arial"/>
                  </w:rPr>
                </w:pPr>
                <w:r>
                  <w:rPr>
                    <w:rFonts w:ascii="Arial"/>
                    <w:color w:val="C3C3C3"/>
                  </w:rPr>
                  <w:t>Electronic copy available at: https://ssrn.com/abstract=3655154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drawing>
        <wp:anchor distT="0" distB="0" distL="0" distR="0" allowOverlap="1" layoutInCell="1" locked="0" behindDoc="1" simplePos="0" relativeHeight="487035392">
          <wp:simplePos x="0" y="0"/>
          <wp:positionH relativeFrom="page">
            <wp:posOffset>695655</wp:posOffset>
          </wp:positionH>
          <wp:positionV relativeFrom="page">
            <wp:posOffset>464337</wp:posOffset>
          </wp:positionV>
          <wp:extent cx="438911" cy="314553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911" cy="3145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4.299988pt;margin-top:30.124983pt;width:213.55pt;height:39.8pt;mso-position-horizontal-relative:page;mso-position-vertical-relative:page;z-index:-16280576" type="#_x0000_t202" id="docshape1" filled="false" stroked="false">
          <v:textbox inset="0,0,0,0">
            <w:txbxContent>
              <w:p>
                <w:pPr>
                  <w:spacing w:line="243" w:lineRule="exact" w:before="0"/>
                  <w:ind w:left="0" w:right="18" w:firstLine="0"/>
                  <w:jc w:val="right"/>
                  <w:rPr>
                    <w:rFonts w:ascii="Calibri Light"/>
                    <w:b w:val="0"/>
                    <w:sz w:val="22"/>
                  </w:rPr>
                </w:pP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Humanities</w:t>
                </w:r>
                <w:r>
                  <w:rPr>
                    <w:rFonts w:ascii="Calibri Light"/>
                    <w:b w:val="0"/>
                    <w:color w:val="6F2F9F"/>
                    <w:spacing w:val="-9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&amp;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Social</w:t>
                </w:r>
                <w:r>
                  <w:rPr>
                    <w:rFonts w:ascii="Calibri Light"/>
                    <w:b w:val="0"/>
                    <w:color w:val="6F2F9F"/>
                    <w:spacing w:val="-10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Sciences</w:t>
                </w:r>
                <w:r>
                  <w:rPr>
                    <w:rFonts w:ascii="Calibri Light"/>
                    <w:b w:val="0"/>
                    <w:color w:val="6F2F9F"/>
                    <w:spacing w:val="-8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Reviews</w:t>
                </w:r>
              </w:p>
              <w:p>
                <w:pPr>
                  <w:spacing w:line="268" w:lineRule="exact" w:before="0"/>
                  <w:ind w:left="0" w:right="20" w:firstLine="0"/>
                  <w:jc w:val="right"/>
                  <w:rPr>
                    <w:rFonts w:ascii="Calibri Light"/>
                    <w:b w:val="0"/>
                    <w:sz w:val="22"/>
                  </w:rPr>
                </w:pP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eISSN: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2395-6518,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Vol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8,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No</w:t>
                </w:r>
                <w:r>
                  <w:rPr>
                    <w:rFonts w:asci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4,</w:t>
                </w:r>
                <w:r>
                  <w:rPr>
                    <w:rFonts w:ascii="Calibri Light"/>
                    <w:b w:val="0"/>
                    <w:color w:val="6F2F9F"/>
                    <w:spacing w:val="-10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2020,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pp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222-229</w:t>
                </w:r>
              </w:p>
              <w:p>
                <w:pPr>
                  <w:spacing w:before="0"/>
                  <w:ind w:left="0" w:right="19" w:firstLine="0"/>
                  <w:jc w:val="right"/>
                  <w:rPr>
                    <w:rFonts w:ascii="Calibri Light"/>
                    <w:b w:val="0"/>
                    <w:sz w:val="22"/>
                  </w:rPr>
                </w:pPr>
                <w:r>
                  <w:rPr>
                    <w:rFonts w:ascii="Calibri Light"/>
                    <w:b w:val="0"/>
                    <w:color w:val="6F2F9F"/>
                    <w:sz w:val="22"/>
                  </w:rPr>
                  <w:t>https://doi.org/10.18510/hssr.2020.8423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3" w:hanging="28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09" w:hanging="36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09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2"/>
      <w:ind w:left="189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9"/>
      <w:jc w:val="both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701" w:right="74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9" w:right="227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1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bonimarafallatominez0508@gmail.com" TargetMode="External"/><Relationship Id="rId8" Type="http://schemas.openxmlformats.org/officeDocument/2006/relationships/hyperlink" Target="https://doi.org/10.1007/s11159-020-09833-2" TargetMode="External"/><Relationship Id="rId9" Type="http://schemas.openxmlformats.org/officeDocument/2006/relationships/hyperlink" Target="https://doi.org/10.1080/19404476.2006.11462032" TargetMode="External"/><Relationship Id="rId10" Type="http://schemas.openxmlformats.org/officeDocument/2006/relationships/hyperlink" Target="https://doi.org/10.19030/ajbe.v5i6.7391" TargetMode="External"/><Relationship Id="rId11" Type="http://schemas.openxmlformats.org/officeDocument/2006/relationships/hyperlink" Target="https://doi.org/10.1353/csd.2003.0023" TargetMode="External"/><Relationship Id="rId12" Type="http://schemas.openxmlformats.org/officeDocument/2006/relationships/hyperlink" Target="https://doi.org/10.1007/s11218-019-09484-8" TargetMode="External"/><Relationship Id="rId13" Type="http://schemas.openxmlformats.org/officeDocument/2006/relationships/hyperlink" Target="https://doi.org/10.1080/10911359.2020.1718052" TargetMode="External"/><Relationship Id="rId14" Type="http://schemas.openxmlformats.org/officeDocument/2006/relationships/hyperlink" Target="https://doi.org/10.1002/berj.3232" TargetMode="External"/><Relationship Id="rId15" Type="http://schemas.openxmlformats.org/officeDocument/2006/relationships/hyperlink" Target="https://doi.org/10.30552/ejihpe.v3i2.38" TargetMode="External"/><Relationship Id="rId16" Type="http://schemas.openxmlformats.org/officeDocument/2006/relationships/hyperlink" Target="https://doi.org/10.1300/J370v21n02_04" TargetMode="External"/><Relationship Id="rId17" Type="http://schemas.openxmlformats.org/officeDocument/2006/relationships/hyperlink" Target="https://doi.org/10.1080/00222216.2005.11950040" TargetMode="External"/><Relationship Id="rId18" Type="http://schemas.openxmlformats.org/officeDocument/2006/relationships/hyperlink" Target="https://doi.org/10.17485/ijst/2015/v8i1/108695" TargetMode="External"/><Relationship Id="rId19" Type="http://schemas.openxmlformats.org/officeDocument/2006/relationships/hyperlink" Target="https://doi.org/10.31838/jcr.07.03.75" TargetMode="External"/><Relationship Id="rId20" Type="http://schemas.openxmlformats.org/officeDocument/2006/relationships/hyperlink" Target="https://doi.org/10.3102/00346543075002159" TargetMode="External"/><Relationship Id="rId21" Type="http://schemas.openxmlformats.org/officeDocument/2006/relationships/hyperlink" Target="https://doi.org/10.1002/pits.10136" TargetMode="External"/><Relationship Id="rId22" Type="http://schemas.openxmlformats.org/officeDocument/2006/relationships/hyperlink" Target="https://doi.org/10.31838/jcr.07.01.83" TargetMode="External"/><Relationship Id="rId23" Type="http://schemas.openxmlformats.org/officeDocument/2006/relationships/hyperlink" Target="https://doi.org/10.2202/1949-6605.1122" TargetMode="External"/><Relationship Id="rId24" Type="http://schemas.openxmlformats.org/officeDocument/2006/relationships/hyperlink" Target="https://doi.org/10.2307/3090271" TargetMode="External"/><Relationship Id="rId25" Type="http://schemas.openxmlformats.org/officeDocument/2006/relationships/hyperlink" Target="https://doi.org/10.1080/03055698.2013.821941" TargetMode="External"/><Relationship Id="rId26" Type="http://schemas.openxmlformats.org/officeDocument/2006/relationships/hyperlink" Target="https://doi.org/10.1080/027321790947171" TargetMode="External"/><Relationship Id="rId27" Type="http://schemas.openxmlformats.org/officeDocument/2006/relationships/hyperlink" Target="https://doi.org/10.12691/education-2-9-8" TargetMode="External"/><Relationship Id="rId28" Type="http://schemas.openxmlformats.org/officeDocument/2006/relationships/hyperlink" Target="https://doi.org/10.1007/s10964-011-9737-4" TargetMode="External"/><Relationship Id="rId29" Type="http://schemas.openxmlformats.org/officeDocument/2006/relationships/hyperlink" Target="https://doi.org/10.5116/ijme.55f8.5f04" TargetMode="External"/><Relationship Id="rId30" Type="http://schemas.openxmlformats.org/officeDocument/2006/relationships/hyperlink" Target="https://doi.org/10.1037/0022-0663.95.2.409" TargetMode="External"/><Relationship Id="rId31" Type="http://schemas.openxmlformats.org/officeDocument/2006/relationships/hyperlink" Target="http://hdl.handle.net/123456789/10042" TargetMode="External"/><Relationship Id="rId32" Type="http://schemas.openxmlformats.org/officeDocument/2006/relationships/hyperlink" Target="https://doi.org/10.17763/haer.72.4.051388703v7v7736" TargetMode="External"/><Relationship Id="rId33" Type="http://schemas.openxmlformats.org/officeDocument/2006/relationships/hyperlink" Target="http://dc.cod.edu/essai/vol9/iss1/27?utm_source=dc.cod.edu%2Fessai%2Fvol9%2Fiss1%2F27&amp;utm_medium=PDF&amp;utm_campaign=PDFCoverPages" TargetMode="External"/><Relationship Id="rId34" Type="http://schemas.openxmlformats.org/officeDocument/2006/relationships/hyperlink" Target="https://doi.org/10.1177/0272431608322949" TargetMode="External"/><Relationship Id="rId35" Type="http://schemas.openxmlformats.org/officeDocument/2006/relationships/hyperlink" Target="https://doi.org/10.1080/0693928042000229707" TargetMode="External"/><Relationship Id="rId36" Type="http://schemas.openxmlformats.org/officeDocument/2006/relationships/hyperlink" Target="https://doi.org/10.1016/j.jvb.2017.01.005" TargetMode="External"/><Relationship Id="rId37" Type="http://schemas.openxmlformats.org/officeDocument/2006/relationships/hyperlink" Target="https://doi.org/10.1109/CIPECH.2014.7019087" TargetMode="External"/><Relationship Id="rId38" Type="http://schemas.openxmlformats.org/officeDocument/2006/relationships/hyperlink" Target="http://hdl.handle.net/2152/3289" TargetMode="External"/><Relationship Id="rId39" Type="http://schemas.openxmlformats.org/officeDocument/2006/relationships/hyperlink" Target="https://doi.org/10.18775/ijmsba.1849-5664-5419.2014.61.1003" TargetMode="External"/><Relationship Id="rId40" Type="http://schemas.openxmlformats.org/officeDocument/2006/relationships/hyperlink" Target="https://doi.org/10.1080/08832323.2014.912195" TargetMode="External"/><Relationship Id="rId41" Type="http://schemas.openxmlformats.org/officeDocument/2006/relationships/hyperlink" Target="https://doi.org/10.1080/07303084.2019.1637308" TargetMode="External"/><Relationship Id="rId42" Type="http://schemas.openxmlformats.org/officeDocument/2006/relationships/hyperlink" Target="https://doi.org/10.1007/s10464-010-9314-0" TargetMode="External"/><Relationship Id="rId43" Type="http://schemas.openxmlformats.org/officeDocument/2006/relationships/hyperlink" Target="https://doi.org/10.46568/pjass.v10i1.101" TargetMode="External"/><Relationship Id="rId44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2022-02-09T05:39:52Z</dcterms:created>
  <dcterms:modified xsi:type="dcterms:W3CDTF">2022-02-09T05:39:52Z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2022-02-09T00:00:00Z</vt:filetime>
  </property>
</Properties>
</file>