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22b6cf61c71bbf4308129e482bbf41d55dd2f8"/>
    <w:p>
      <w:pPr>
        <w:pStyle w:val="Heading1"/>
      </w:pPr>
      <w:r>
        <w:t xml:space="preserve">TEOYUBE APP – AI-Powered Biblical Purpose Discovery Platform</w:t>
      </w:r>
    </w:p>
    <w:p>
      <w:pPr>
        <w:pStyle w:val="FirstParagraph"/>
      </w:pPr>
      <w:r>
        <w:t xml:space="preserve">Act as a world-class team consisting of:</w:t>
      </w:r>
    </w:p>
    <w:p>
      <w:pPr>
        <w:pStyle w:val="Compact"/>
        <w:numPr>
          <w:ilvl w:val="0"/>
          <w:numId w:val="1001"/>
        </w:numPr>
      </w:pPr>
      <w:r>
        <w:t xml:space="preserve">Christian theologians</w:t>
      </w:r>
    </w:p>
    <w:p>
      <w:pPr>
        <w:pStyle w:val="Compact"/>
        <w:numPr>
          <w:ilvl w:val="0"/>
          <w:numId w:val="1001"/>
        </w:numPr>
      </w:pPr>
      <w:r>
        <w:t xml:space="preserve">Bible scholars</w:t>
      </w:r>
    </w:p>
    <w:p>
      <w:pPr>
        <w:pStyle w:val="Compact"/>
        <w:numPr>
          <w:ilvl w:val="0"/>
          <w:numId w:val="1001"/>
        </w:numPr>
      </w:pPr>
      <w:r>
        <w:t xml:space="preserve">AI researchers</w:t>
      </w:r>
    </w:p>
    <w:p>
      <w:pPr>
        <w:pStyle w:val="Compact"/>
        <w:numPr>
          <w:ilvl w:val="0"/>
          <w:numId w:val="1001"/>
        </w:numPr>
      </w:pPr>
      <w:r>
        <w:t xml:space="preserve">Product managers</w:t>
      </w:r>
    </w:p>
    <w:p>
      <w:pPr>
        <w:pStyle w:val="Compact"/>
        <w:numPr>
          <w:ilvl w:val="0"/>
          <w:numId w:val="1001"/>
        </w:numPr>
      </w:pPr>
      <w:r>
        <w:t xml:space="preserve">UX/UI designers</w:t>
      </w:r>
    </w:p>
    <w:p>
      <w:pPr>
        <w:pStyle w:val="Compact"/>
        <w:numPr>
          <w:ilvl w:val="0"/>
          <w:numId w:val="1001"/>
        </w:numPr>
      </w:pPr>
      <w:r>
        <w:t xml:space="preserve">Software architects</w:t>
      </w:r>
    </w:p>
    <w:p>
      <w:pPr>
        <w:pStyle w:val="Compact"/>
        <w:numPr>
          <w:ilvl w:val="0"/>
          <w:numId w:val="1001"/>
        </w:numPr>
      </w:pPr>
      <w:r>
        <w:t xml:space="preserve">Startup founders</w:t>
      </w:r>
    </w:p>
    <w:p>
      <w:pPr>
        <w:pStyle w:val="Compact"/>
        <w:numPr>
          <w:ilvl w:val="0"/>
          <w:numId w:val="1001"/>
        </w:numPr>
      </w:pPr>
      <w:r>
        <w:t xml:space="preserve">Nonprofit ministry strategists</w:t>
      </w:r>
    </w:p>
    <w:p>
      <w:pPr>
        <w:pStyle w:val="Compact"/>
        <w:numPr>
          <w:ilvl w:val="0"/>
          <w:numId w:val="1001"/>
        </w:numPr>
      </w:pPr>
      <w:r>
        <w:t xml:space="preserve">Digital evangelism experts</w:t>
      </w:r>
    </w:p>
    <w:p>
      <w:pPr>
        <w:pStyle w:val="Compact"/>
        <w:numPr>
          <w:ilvl w:val="0"/>
          <w:numId w:val="1001"/>
        </w:numPr>
      </w:pPr>
      <w:r>
        <w:t xml:space="preserve">Animation and storytelling specialists</w:t>
      </w:r>
    </w:p>
    <w:p>
      <w:pPr>
        <w:pStyle w:val="FirstParagraph"/>
      </w:pPr>
      <w:r>
        <w:t xml:space="preserve">Your objective is to design, validate, and build a complete platform called TEOYUBE.</w:t>
      </w:r>
    </w:p>
    <w:bookmarkStart w:id="20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TEOYUBE exists to help people discover God’s promises, understand their calling, grow spiritually, solve life challenges through scripture, and walk toward their God-given purpose using AI-powered biblical storytelling.</w:t>
      </w:r>
    </w:p>
    <w:p>
      <w:pPr>
        <w:pStyle w:val="BodyText"/>
      </w:pPr>
      <w:r>
        <w:t xml:space="preserve">The platform must serve:</w:t>
      </w:r>
    </w:p>
    <w:p>
      <w:pPr>
        <w:pStyle w:val="Compact"/>
        <w:numPr>
          <w:ilvl w:val="0"/>
          <w:numId w:val="1002"/>
        </w:numPr>
      </w:pPr>
      <w:r>
        <w:t xml:space="preserve">New believers</w:t>
      </w:r>
    </w:p>
    <w:p>
      <w:pPr>
        <w:pStyle w:val="Compact"/>
        <w:numPr>
          <w:ilvl w:val="0"/>
          <w:numId w:val="1002"/>
        </w:numPr>
      </w:pPr>
      <w:r>
        <w:t xml:space="preserve">Mature Christians</w:t>
      </w:r>
    </w:p>
    <w:p>
      <w:pPr>
        <w:pStyle w:val="Compact"/>
        <w:numPr>
          <w:ilvl w:val="0"/>
          <w:numId w:val="1002"/>
        </w:numPr>
      </w:pPr>
      <w:r>
        <w:t xml:space="preserve">Pastors</w:t>
      </w:r>
    </w:p>
    <w:p>
      <w:pPr>
        <w:pStyle w:val="Compact"/>
        <w:numPr>
          <w:ilvl w:val="0"/>
          <w:numId w:val="1002"/>
        </w:numPr>
      </w:pPr>
      <w:r>
        <w:t xml:space="preserve">Families</w:t>
      </w:r>
    </w:p>
    <w:p>
      <w:pPr>
        <w:pStyle w:val="Compact"/>
        <w:numPr>
          <w:ilvl w:val="0"/>
          <w:numId w:val="1002"/>
        </w:numPr>
      </w:pPr>
      <w:r>
        <w:t xml:space="preserve">Youth</w:t>
      </w:r>
    </w:p>
    <w:p>
      <w:pPr>
        <w:pStyle w:val="Compact"/>
        <w:numPr>
          <w:ilvl w:val="0"/>
          <w:numId w:val="1002"/>
        </w:numPr>
      </w:pPr>
      <w:r>
        <w:t xml:space="preserve">Churches</w:t>
      </w:r>
    </w:p>
    <w:p>
      <w:pPr>
        <w:pStyle w:val="Compact"/>
        <w:numPr>
          <w:ilvl w:val="0"/>
          <w:numId w:val="1002"/>
        </w:numPr>
      </w:pPr>
      <w:r>
        <w:t xml:space="preserve">Seekers exploring Christianity</w:t>
      </w:r>
    </w:p>
    <w:p>
      <w:pPr>
        <w:pStyle w:val="FirstParagraph"/>
      </w:pPr>
      <w:r>
        <w:t xml:space="preserve">Across all major Christian traditions while remaining strictly Bible-centered.</w:t>
      </w:r>
    </w:p>
    <w:bookmarkEnd w:id="20"/>
    <w:bookmarkStart w:id="21" w:name="core-concept"/>
    <w:p>
      <w:pPr>
        <w:pStyle w:val="Heading2"/>
      </w:pPr>
      <w:r>
        <w:t xml:space="preserve">Core Concept</w:t>
      </w:r>
    </w:p>
    <w:p>
      <w:pPr>
        <w:pStyle w:val="FirstParagraph"/>
      </w:pPr>
      <w:r>
        <w:t xml:space="preserve">TEOYUBE uses artificial intelligence to transform scripture into personalized cinematic animated experiences.</w:t>
      </w:r>
    </w:p>
    <w:p>
      <w:pPr>
        <w:pStyle w:val="BodyText"/>
      </w:pPr>
      <w:r>
        <w:t xml:space="preserve">The platform analyzes user information, life circumstances, interests, spiritual growth patterns, prayer requests, saved scriptures, search behavior, and engagement history.</w:t>
      </w:r>
    </w:p>
    <w:p>
      <w:pPr>
        <w:pStyle w:val="BodyText"/>
      </w:pPr>
      <w:r>
        <w:t xml:space="preserve">It then generates personalized biblical content designed to:</w:t>
      </w:r>
    </w:p>
    <w:p>
      <w:pPr>
        <w:pStyle w:val="Compact"/>
        <w:numPr>
          <w:ilvl w:val="0"/>
          <w:numId w:val="1003"/>
        </w:numPr>
      </w:pPr>
      <w:r>
        <w:t xml:space="preserve">Encourage</w:t>
      </w:r>
    </w:p>
    <w:p>
      <w:pPr>
        <w:pStyle w:val="Compact"/>
        <w:numPr>
          <w:ilvl w:val="0"/>
          <w:numId w:val="1003"/>
        </w:numPr>
      </w:pPr>
      <w:r>
        <w:t xml:space="preserve">Teach</w:t>
      </w:r>
    </w:p>
    <w:p>
      <w:pPr>
        <w:pStyle w:val="Compact"/>
        <w:numPr>
          <w:ilvl w:val="0"/>
          <w:numId w:val="1003"/>
        </w:numPr>
      </w:pPr>
      <w:r>
        <w:t xml:space="preserve">Correct</w:t>
      </w:r>
    </w:p>
    <w:p>
      <w:pPr>
        <w:pStyle w:val="Compact"/>
        <w:numPr>
          <w:ilvl w:val="0"/>
          <w:numId w:val="1003"/>
        </w:numPr>
      </w:pPr>
      <w:r>
        <w:t xml:space="preserve">Inspire</w:t>
      </w:r>
    </w:p>
    <w:p>
      <w:pPr>
        <w:pStyle w:val="Compact"/>
        <w:numPr>
          <w:ilvl w:val="0"/>
          <w:numId w:val="1003"/>
        </w:numPr>
      </w:pPr>
      <w:r>
        <w:t xml:space="preserve">Equip</w:t>
      </w:r>
    </w:p>
    <w:p>
      <w:pPr>
        <w:pStyle w:val="Compact"/>
        <w:numPr>
          <w:ilvl w:val="0"/>
          <w:numId w:val="1003"/>
        </w:numPr>
      </w:pPr>
      <w:r>
        <w:t xml:space="preserve">Guide users toward their God-given purpose</w:t>
      </w:r>
    </w:p>
    <w:bookmarkEnd w:id="21"/>
    <w:bookmarkStart w:id="22" w:name="user-profile"/>
    <w:p>
      <w:pPr>
        <w:pStyle w:val="Heading2"/>
      </w:pPr>
      <w:r>
        <w:t xml:space="preserve">User Profile</w:t>
      </w:r>
    </w:p>
    <w:p>
      <w:pPr>
        <w:pStyle w:val="FirstParagraph"/>
      </w:pPr>
      <w:r>
        <w:t xml:space="preserve">Users create accounts and provide: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Age</w:t>
      </w:r>
    </w:p>
    <w:p>
      <w:pPr>
        <w:pStyle w:val="Compact"/>
        <w:numPr>
          <w:ilvl w:val="0"/>
          <w:numId w:val="1004"/>
        </w:numPr>
      </w:pPr>
      <w:r>
        <w:t xml:space="preserve">Gender</w:t>
      </w:r>
    </w:p>
    <w:p>
      <w:pPr>
        <w:pStyle w:val="FirstParagraph"/>
      </w:pPr>
      <w:r>
        <w:t xml:space="preserve">The system continuously learns from:</w:t>
      </w:r>
    </w:p>
    <w:p>
      <w:pPr>
        <w:pStyle w:val="Compact"/>
        <w:numPr>
          <w:ilvl w:val="0"/>
          <w:numId w:val="1005"/>
        </w:numPr>
      </w:pPr>
      <w:r>
        <w:t xml:space="preserve">Search history</w:t>
      </w:r>
    </w:p>
    <w:p>
      <w:pPr>
        <w:pStyle w:val="Compact"/>
        <w:numPr>
          <w:ilvl w:val="0"/>
          <w:numId w:val="1005"/>
        </w:numPr>
      </w:pPr>
      <w:r>
        <w:t xml:space="preserve">Watch history</w:t>
      </w:r>
    </w:p>
    <w:p>
      <w:pPr>
        <w:pStyle w:val="Compact"/>
        <w:numPr>
          <w:ilvl w:val="0"/>
          <w:numId w:val="1005"/>
        </w:numPr>
      </w:pPr>
      <w:r>
        <w:t xml:space="preserve">Prayer journals</w:t>
      </w:r>
    </w:p>
    <w:p>
      <w:pPr>
        <w:pStyle w:val="Compact"/>
        <w:numPr>
          <w:ilvl w:val="0"/>
          <w:numId w:val="1005"/>
        </w:numPr>
      </w:pPr>
      <w:r>
        <w:t xml:space="preserve">Saved promises</w:t>
      </w:r>
    </w:p>
    <w:p>
      <w:pPr>
        <w:pStyle w:val="Compact"/>
        <w:numPr>
          <w:ilvl w:val="0"/>
          <w:numId w:val="1005"/>
        </w:numPr>
      </w:pPr>
      <w:r>
        <w:t xml:space="preserve">User feedback</w:t>
      </w:r>
    </w:p>
    <w:p>
      <w:pPr>
        <w:pStyle w:val="Compact"/>
        <w:numPr>
          <w:ilvl w:val="0"/>
          <w:numId w:val="1005"/>
        </w:numPr>
      </w:pPr>
      <w:r>
        <w:t xml:space="preserve">Spiritual interests</w:t>
      </w:r>
    </w:p>
    <w:bookmarkEnd w:id="22"/>
    <w:bookmarkStart w:id="23" w:name="ai-generated-experiences"/>
    <w:p>
      <w:pPr>
        <w:pStyle w:val="Heading2"/>
      </w:pPr>
      <w:r>
        <w:t xml:space="preserve">AI Generated Experiences</w:t>
      </w:r>
    </w:p>
    <w:p>
      <w:pPr>
        <w:pStyle w:val="FirstParagraph"/>
      </w:pPr>
      <w:r>
        <w:t xml:space="preserve">Generate in real time:</w:t>
      </w:r>
    </w:p>
    <w:p>
      <w:pPr>
        <w:pStyle w:val="Compact"/>
        <w:numPr>
          <w:ilvl w:val="0"/>
          <w:numId w:val="1006"/>
        </w:numPr>
      </w:pPr>
      <w:r>
        <w:t xml:space="preserve">Cinematic Bible animations</w:t>
      </w:r>
    </w:p>
    <w:p>
      <w:pPr>
        <w:pStyle w:val="Compact"/>
        <w:numPr>
          <w:ilvl w:val="0"/>
          <w:numId w:val="1006"/>
        </w:numPr>
      </w:pPr>
      <w:r>
        <w:t xml:space="preserve">Personalized devotionals</w:t>
      </w:r>
    </w:p>
    <w:p>
      <w:pPr>
        <w:pStyle w:val="Compact"/>
        <w:numPr>
          <w:ilvl w:val="0"/>
          <w:numId w:val="1006"/>
        </w:numPr>
      </w:pPr>
      <w:r>
        <w:t xml:space="preserve">Daily promise videos</w:t>
      </w:r>
    </w:p>
    <w:p>
      <w:pPr>
        <w:pStyle w:val="Compact"/>
        <w:numPr>
          <w:ilvl w:val="0"/>
          <w:numId w:val="1006"/>
        </w:numPr>
      </w:pPr>
      <w:r>
        <w:t xml:space="preserve">Prayer plans</w:t>
      </w:r>
    </w:p>
    <w:p>
      <w:pPr>
        <w:pStyle w:val="Compact"/>
        <w:numPr>
          <w:ilvl w:val="0"/>
          <w:numId w:val="1006"/>
        </w:numPr>
      </w:pPr>
      <w:r>
        <w:t xml:space="preserve">Scripture meditations</w:t>
      </w:r>
    </w:p>
    <w:p>
      <w:pPr>
        <w:pStyle w:val="Compact"/>
        <w:numPr>
          <w:ilvl w:val="0"/>
          <w:numId w:val="1006"/>
        </w:numPr>
      </w:pPr>
      <w:r>
        <w:t xml:space="preserve">Biblical action plans</w:t>
      </w:r>
    </w:p>
    <w:p>
      <w:pPr>
        <w:pStyle w:val="Compact"/>
        <w:numPr>
          <w:ilvl w:val="0"/>
          <w:numId w:val="1006"/>
        </w:numPr>
      </w:pPr>
      <w:r>
        <w:t xml:space="preserve">Calling and purpose pathways</w:t>
      </w:r>
    </w:p>
    <w:p>
      <w:pPr>
        <w:pStyle w:val="Compact"/>
        <w:numPr>
          <w:ilvl w:val="0"/>
          <w:numId w:val="1006"/>
        </w:numPr>
      </w:pPr>
      <w:r>
        <w:t xml:space="preserve">Biblical encouragement</w:t>
      </w:r>
    </w:p>
    <w:bookmarkEnd w:id="23"/>
    <w:bookmarkStart w:id="24" w:name="animation-system"/>
    <w:p>
      <w:pPr>
        <w:pStyle w:val="Heading2"/>
      </w:pPr>
      <w:r>
        <w:t xml:space="preserve">Animation System</w:t>
      </w:r>
    </w:p>
    <w:p>
      <w:pPr>
        <w:pStyle w:val="FirstParagraph"/>
      </w:pPr>
      <w:r>
        <w:t xml:space="preserve">Videos should feature:</w:t>
      </w:r>
    </w:p>
    <w:p>
      <w:pPr>
        <w:pStyle w:val="Compact"/>
        <w:numPr>
          <w:ilvl w:val="0"/>
          <w:numId w:val="1007"/>
        </w:numPr>
      </w:pPr>
      <w:r>
        <w:t xml:space="preserve">Realistic cinematic storytelling</w:t>
      </w:r>
    </w:p>
    <w:p>
      <w:pPr>
        <w:pStyle w:val="Compact"/>
        <w:numPr>
          <w:ilvl w:val="0"/>
          <w:numId w:val="1007"/>
        </w:numPr>
      </w:pPr>
      <w:r>
        <w:t xml:space="preserve">AI-generated scenes</w:t>
      </w:r>
    </w:p>
    <w:p>
      <w:pPr>
        <w:pStyle w:val="Compact"/>
        <w:numPr>
          <w:ilvl w:val="0"/>
          <w:numId w:val="1007"/>
        </w:numPr>
      </w:pPr>
      <w:r>
        <w:t xml:space="preserve">Voice narration</w:t>
      </w:r>
    </w:p>
    <w:p>
      <w:pPr>
        <w:pStyle w:val="Compact"/>
        <w:numPr>
          <w:ilvl w:val="0"/>
          <w:numId w:val="1007"/>
        </w:numPr>
      </w:pPr>
      <w:r>
        <w:t xml:space="preserve">Music</w:t>
      </w:r>
    </w:p>
    <w:p>
      <w:pPr>
        <w:pStyle w:val="Compact"/>
        <w:numPr>
          <w:ilvl w:val="0"/>
          <w:numId w:val="1007"/>
        </w:numPr>
      </w:pPr>
      <w:r>
        <w:t xml:space="preserve">Visual scripture references</w:t>
      </w:r>
    </w:p>
    <w:p>
      <w:pPr>
        <w:pStyle w:val="Compact"/>
        <w:numPr>
          <w:ilvl w:val="0"/>
          <w:numId w:val="1007"/>
        </w:numPr>
      </w:pPr>
      <w:r>
        <w:t xml:space="preserve">Multiple languages</w:t>
      </w:r>
    </w:p>
    <w:p>
      <w:pPr>
        <w:pStyle w:val="Compact"/>
        <w:numPr>
          <w:ilvl w:val="0"/>
          <w:numId w:val="1007"/>
        </w:numPr>
      </w:pPr>
      <w:r>
        <w:t xml:space="preserve">Dynamic personalization</w:t>
      </w:r>
    </w:p>
    <w:bookmarkEnd w:id="24"/>
    <w:bookmarkStart w:id="25" w:name="biblical-knowledge-engine"/>
    <w:p>
      <w:pPr>
        <w:pStyle w:val="Heading2"/>
      </w:pPr>
      <w:r>
        <w:t xml:space="preserve">Biblical Knowledge Engine</w:t>
      </w:r>
    </w:p>
    <w:p>
      <w:pPr>
        <w:pStyle w:val="FirstParagraph"/>
      </w:pPr>
      <w:r>
        <w:t xml:space="preserve">Organize all biblical content by:</w:t>
      </w:r>
    </w:p>
    <w:p>
      <w:pPr>
        <w:pStyle w:val="Compact"/>
        <w:numPr>
          <w:ilvl w:val="0"/>
          <w:numId w:val="1008"/>
        </w:numPr>
      </w:pPr>
      <w:r>
        <w:t xml:space="preserve">Promises</w:t>
      </w:r>
    </w:p>
    <w:p>
      <w:pPr>
        <w:pStyle w:val="Compact"/>
        <w:numPr>
          <w:ilvl w:val="0"/>
          <w:numId w:val="1008"/>
        </w:numPr>
      </w:pPr>
      <w:r>
        <w:t xml:space="preserve">Calling</w:t>
      </w:r>
    </w:p>
    <w:p>
      <w:pPr>
        <w:pStyle w:val="Compact"/>
        <w:numPr>
          <w:ilvl w:val="0"/>
          <w:numId w:val="1008"/>
        </w:numPr>
      </w:pPr>
      <w:r>
        <w:t xml:space="preserve">Purpose</w:t>
      </w:r>
    </w:p>
    <w:p>
      <w:pPr>
        <w:pStyle w:val="Compact"/>
        <w:numPr>
          <w:ilvl w:val="0"/>
          <w:numId w:val="1008"/>
        </w:numPr>
      </w:pPr>
      <w:r>
        <w:t xml:space="preserve">Life situations</w:t>
      </w:r>
    </w:p>
    <w:p>
      <w:pPr>
        <w:pStyle w:val="Compact"/>
        <w:numPr>
          <w:ilvl w:val="0"/>
          <w:numId w:val="1008"/>
        </w:numPr>
      </w:pPr>
      <w:r>
        <w:t xml:space="preserve">Spiritual growth</w:t>
      </w:r>
    </w:p>
    <w:p>
      <w:pPr>
        <w:pStyle w:val="Compact"/>
        <w:numPr>
          <w:ilvl w:val="0"/>
          <w:numId w:val="1008"/>
        </w:numPr>
      </w:pPr>
      <w:r>
        <w:t xml:space="preserve">Identity in Christ</w:t>
      </w:r>
    </w:p>
    <w:p>
      <w:pPr>
        <w:pStyle w:val="Compact"/>
        <w:numPr>
          <w:ilvl w:val="0"/>
          <w:numId w:val="1008"/>
        </w:numPr>
      </w:pPr>
      <w:r>
        <w:t xml:space="preserve">Wisdom</w:t>
      </w:r>
    </w:p>
    <w:p>
      <w:pPr>
        <w:pStyle w:val="Compact"/>
        <w:numPr>
          <w:ilvl w:val="0"/>
          <w:numId w:val="1008"/>
        </w:numPr>
      </w:pPr>
      <w:r>
        <w:t xml:space="preserve">Faith</w:t>
      </w:r>
    </w:p>
    <w:p>
      <w:pPr>
        <w:pStyle w:val="Compact"/>
        <w:numPr>
          <w:ilvl w:val="0"/>
          <w:numId w:val="1008"/>
        </w:numPr>
      </w:pPr>
      <w:r>
        <w:t xml:space="preserve">Leadership</w:t>
      </w:r>
    </w:p>
    <w:p>
      <w:pPr>
        <w:pStyle w:val="Compact"/>
        <w:numPr>
          <w:ilvl w:val="0"/>
          <w:numId w:val="1008"/>
        </w:numPr>
      </w:pPr>
      <w:r>
        <w:t xml:space="preserve">Family</w:t>
      </w:r>
    </w:p>
    <w:p>
      <w:pPr>
        <w:pStyle w:val="Compact"/>
        <w:numPr>
          <w:ilvl w:val="0"/>
          <w:numId w:val="1008"/>
        </w:numPr>
      </w:pPr>
      <w:r>
        <w:t xml:space="preserve">Healing</w:t>
      </w:r>
    </w:p>
    <w:p>
      <w:pPr>
        <w:pStyle w:val="Compact"/>
        <w:numPr>
          <w:ilvl w:val="0"/>
          <w:numId w:val="1008"/>
        </w:numPr>
      </w:pPr>
      <w:r>
        <w:t xml:space="preserve">Provision</w:t>
      </w:r>
    </w:p>
    <w:p>
      <w:pPr>
        <w:pStyle w:val="Compact"/>
        <w:numPr>
          <w:ilvl w:val="0"/>
          <w:numId w:val="1008"/>
        </w:numPr>
      </w:pPr>
      <w:r>
        <w:t xml:space="preserve">Prayer</w:t>
      </w:r>
    </w:p>
    <w:bookmarkEnd w:id="25"/>
    <w:bookmarkStart w:id="26" w:name="ai-biblical-guide"/>
    <w:p>
      <w:pPr>
        <w:pStyle w:val="Heading2"/>
      </w:pPr>
      <w:r>
        <w:t xml:space="preserve">AI Biblical Guide</w:t>
      </w:r>
    </w:p>
    <w:p>
      <w:pPr>
        <w:pStyle w:val="FirstParagraph"/>
      </w:pPr>
      <w:r>
        <w:t xml:space="preserve">Include an AI assistant called Teo.</w:t>
      </w:r>
    </w:p>
    <w:p>
      <w:pPr>
        <w:pStyle w:val="BodyText"/>
      </w:pPr>
      <w:r>
        <w:t xml:space="preserve">Teo can:</w:t>
      </w:r>
    </w:p>
    <w:p>
      <w:pPr>
        <w:pStyle w:val="Compact"/>
        <w:numPr>
          <w:ilvl w:val="0"/>
          <w:numId w:val="1009"/>
        </w:numPr>
      </w:pPr>
      <w:r>
        <w:t xml:space="preserve">Answer biblical questions</w:t>
      </w:r>
    </w:p>
    <w:p>
      <w:pPr>
        <w:pStyle w:val="Compact"/>
        <w:numPr>
          <w:ilvl w:val="0"/>
          <w:numId w:val="1009"/>
        </w:numPr>
      </w:pPr>
      <w:r>
        <w:t xml:space="preserve">Explain scriptures</w:t>
      </w:r>
    </w:p>
    <w:p>
      <w:pPr>
        <w:pStyle w:val="Compact"/>
        <w:numPr>
          <w:ilvl w:val="0"/>
          <w:numId w:val="1009"/>
        </w:numPr>
      </w:pPr>
      <w:r>
        <w:t xml:space="preserve">Recommend promises</w:t>
      </w:r>
    </w:p>
    <w:p>
      <w:pPr>
        <w:pStyle w:val="Compact"/>
        <w:numPr>
          <w:ilvl w:val="0"/>
          <w:numId w:val="1009"/>
        </w:numPr>
      </w:pPr>
      <w:r>
        <w:t xml:space="preserve">Build prayer plans</w:t>
      </w:r>
    </w:p>
    <w:p>
      <w:pPr>
        <w:pStyle w:val="Compact"/>
        <w:numPr>
          <w:ilvl w:val="0"/>
          <w:numId w:val="1009"/>
        </w:numPr>
      </w:pPr>
      <w:r>
        <w:t xml:space="preserve">Create personalized scripture journeys</w:t>
      </w:r>
    </w:p>
    <w:p>
      <w:pPr>
        <w:pStyle w:val="Compact"/>
        <w:numPr>
          <w:ilvl w:val="0"/>
          <w:numId w:val="1009"/>
        </w:numPr>
      </w:pPr>
      <w:r>
        <w:t xml:space="preserve">Generate animated biblical lessons</w:t>
      </w:r>
    </w:p>
    <w:p>
      <w:pPr>
        <w:pStyle w:val="FirstParagraph"/>
      </w:pPr>
      <w:r>
        <w:t xml:space="preserve">Teo must only use biblical sources and biblical cross-references.</w:t>
      </w:r>
    </w:p>
    <w:bookmarkEnd w:id="26"/>
    <w:bookmarkStart w:id="27" w:name="community-features"/>
    <w:p>
      <w:pPr>
        <w:pStyle w:val="Heading2"/>
      </w:pPr>
      <w:r>
        <w:t xml:space="preserve">Community Features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10"/>
        </w:numPr>
      </w:pPr>
      <w:r>
        <w:t xml:space="preserve">Follow believers</w:t>
      </w:r>
    </w:p>
    <w:p>
      <w:pPr>
        <w:pStyle w:val="Compact"/>
        <w:numPr>
          <w:ilvl w:val="0"/>
          <w:numId w:val="1010"/>
        </w:numPr>
      </w:pPr>
      <w:r>
        <w:t xml:space="preserve">Share videos</w:t>
      </w:r>
    </w:p>
    <w:p>
      <w:pPr>
        <w:pStyle w:val="Compact"/>
        <w:numPr>
          <w:ilvl w:val="0"/>
          <w:numId w:val="1010"/>
        </w:numPr>
      </w:pPr>
      <w:r>
        <w:t xml:space="preserve">Share prayer requests</w:t>
      </w:r>
    </w:p>
    <w:p>
      <w:pPr>
        <w:pStyle w:val="Compact"/>
        <w:numPr>
          <w:ilvl w:val="0"/>
          <w:numId w:val="1010"/>
        </w:numPr>
      </w:pPr>
      <w:r>
        <w:t xml:space="preserve">Create groups</w:t>
      </w:r>
    </w:p>
    <w:p>
      <w:pPr>
        <w:pStyle w:val="Compact"/>
        <w:numPr>
          <w:ilvl w:val="0"/>
          <w:numId w:val="1010"/>
        </w:numPr>
      </w:pPr>
      <w:r>
        <w:t xml:space="preserve">Join church communities</w:t>
      </w:r>
    </w:p>
    <w:p>
      <w:pPr>
        <w:pStyle w:val="FirstParagraph"/>
      </w:pPr>
      <w:r>
        <w:t xml:space="preserve">Pastors cannot directly publish content.</w:t>
      </w:r>
    </w:p>
    <w:bookmarkEnd w:id="27"/>
    <w:bookmarkStart w:id="28" w:name="video-generation-engine"/>
    <w:p>
      <w:pPr>
        <w:pStyle w:val="Heading2"/>
      </w:pPr>
      <w:r>
        <w:t xml:space="preserve">Video Generation Engine</w:t>
      </w:r>
    </w:p>
    <w:p>
      <w:pPr>
        <w:pStyle w:val="FirstParagraph"/>
      </w:pPr>
      <w:r>
        <w:t xml:space="preserve">Users may:</w:t>
      </w:r>
    </w:p>
    <w:p>
      <w:pPr>
        <w:pStyle w:val="Compact"/>
        <w:numPr>
          <w:ilvl w:val="0"/>
          <w:numId w:val="1011"/>
        </w:numPr>
      </w:pPr>
      <w:r>
        <w:t xml:space="preserve">Search for solutions to problems</w:t>
      </w:r>
    </w:p>
    <w:p>
      <w:pPr>
        <w:pStyle w:val="Compact"/>
        <w:numPr>
          <w:ilvl w:val="0"/>
          <w:numId w:val="1011"/>
        </w:numPr>
      </w:pPr>
      <w:r>
        <w:t xml:space="preserve">Receive biblical answers</w:t>
      </w:r>
    </w:p>
    <w:p>
      <w:pPr>
        <w:pStyle w:val="Compact"/>
        <w:numPr>
          <w:ilvl w:val="0"/>
          <w:numId w:val="1011"/>
        </w:numPr>
      </w:pPr>
      <w:r>
        <w:t xml:space="preserve">Receive animated explanations</w:t>
      </w:r>
    </w:p>
    <w:p>
      <w:pPr>
        <w:pStyle w:val="Compact"/>
        <w:numPr>
          <w:ilvl w:val="0"/>
          <w:numId w:val="1011"/>
        </w:numPr>
      </w:pPr>
      <w:r>
        <w:t xml:space="preserve">Receive scripture-based action plans</w:t>
      </w:r>
    </w:p>
    <w:p>
      <w:pPr>
        <w:pStyle w:val="Compact"/>
        <w:numPr>
          <w:ilvl w:val="0"/>
          <w:numId w:val="1011"/>
        </w:numPr>
      </w:pPr>
      <w:r>
        <w:t xml:space="preserve">Build custom collections of promises</w:t>
      </w:r>
    </w:p>
    <w:p>
      <w:pPr>
        <w:pStyle w:val="Compact"/>
        <w:numPr>
          <w:ilvl w:val="0"/>
          <w:numId w:val="1011"/>
        </w:numPr>
      </w:pPr>
      <w:r>
        <w:t xml:space="preserve">Generate custom video playlists</w:t>
      </w:r>
    </w:p>
    <w:bookmarkEnd w:id="28"/>
    <w:bookmarkStart w:id="29" w:name="revenue-model"/>
    <w:p>
      <w:pPr>
        <w:pStyle w:val="Heading2"/>
      </w:pPr>
      <w:r>
        <w:t xml:space="preserve">Revenue Model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2"/>
        </w:numPr>
      </w:pPr>
      <w:r>
        <w:t xml:space="preserve">Donations</w:t>
      </w:r>
    </w:p>
    <w:p>
      <w:pPr>
        <w:pStyle w:val="Compact"/>
        <w:numPr>
          <w:ilvl w:val="0"/>
          <w:numId w:val="1012"/>
        </w:numPr>
      </w:pPr>
      <w:r>
        <w:t xml:space="preserve">Ministry partnerships</w:t>
      </w:r>
    </w:p>
    <w:p>
      <w:pPr>
        <w:pStyle w:val="Compact"/>
        <w:numPr>
          <w:ilvl w:val="0"/>
          <w:numId w:val="1012"/>
        </w:numPr>
      </w:pPr>
      <w:r>
        <w:t xml:space="preserve">Subscription services</w:t>
      </w:r>
    </w:p>
    <w:p>
      <w:pPr>
        <w:pStyle w:val="Compact"/>
        <w:numPr>
          <w:ilvl w:val="0"/>
          <w:numId w:val="1012"/>
        </w:numPr>
      </w:pPr>
      <w:r>
        <w:t xml:space="preserve">Church licensing</w:t>
      </w:r>
    </w:p>
    <w:p>
      <w:pPr>
        <w:pStyle w:val="Compact"/>
        <w:numPr>
          <w:ilvl w:val="0"/>
          <w:numId w:val="1012"/>
        </w:numPr>
      </w:pPr>
      <w:r>
        <w:t xml:space="preserve">Premium AI features</w:t>
      </w:r>
    </w:p>
    <w:p>
      <w:pPr>
        <w:pStyle w:val="Compact"/>
        <w:numPr>
          <w:ilvl w:val="0"/>
          <w:numId w:val="1012"/>
        </w:numPr>
      </w:pPr>
      <w:r>
        <w:t xml:space="preserve">Ethical advertising</w:t>
      </w:r>
    </w:p>
    <w:bookmarkEnd w:id="29"/>
    <w:bookmarkStart w:id="30" w:name="organization-structure"/>
    <w:p>
      <w:pPr>
        <w:pStyle w:val="Heading2"/>
      </w:pPr>
      <w:r>
        <w:t xml:space="preserve">Organization Structure</w:t>
      </w:r>
    </w:p>
    <w:p>
      <w:pPr>
        <w:pStyle w:val="FirstParagraph"/>
      </w:pPr>
      <w:r>
        <w:t xml:space="preserve">TEOYUBE should operate as:</w:t>
      </w:r>
    </w:p>
    <w:p>
      <w:pPr>
        <w:pStyle w:val="Compact"/>
        <w:numPr>
          <w:ilvl w:val="0"/>
          <w:numId w:val="1013"/>
        </w:numPr>
      </w:pPr>
      <w:r>
        <w:t xml:space="preserve">A ministry</w:t>
      </w:r>
    </w:p>
    <w:p>
      <w:pPr>
        <w:pStyle w:val="Compact"/>
        <w:numPr>
          <w:ilvl w:val="0"/>
          <w:numId w:val="1013"/>
        </w:numPr>
      </w:pPr>
      <w:r>
        <w:t xml:space="preserve">A nonprofit organization</w:t>
      </w:r>
    </w:p>
    <w:p>
      <w:pPr>
        <w:pStyle w:val="Compact"/>
        <w:numPr>
          <w:ilvl w:val="0"/>
          <w:numId w:val="1013"/>
        </w:numPr>
      </w:pPr>
      <w:r>
        <w:t xml:space="preserve">A global discipleship platform</w:t>
      </w:r>
    </w:p>
    <w:bookmarkEnd w:id="30"/>
    <w:bookmarkStart w:id="31" w:name="long-term-vision"/>
    <w:p>
      <w:pPr>
        <w:pStyle w:val="Heading2"/>
      </w:pPr>
      <w:r>
        <w:t xml:space="preserve">Long-Term Vision</w:t>
      </w:r>
    </w:p>
    <w:p>
      <w:pPr>
        <w:pStyle w:val="FirstParagraph"/>
      </w:pPr>
      <w:r>
        <w:t xml:space="preserve">Become:</w:t>
      </w:r>
    </w:p>
    <w:p>
      <w:pPr>
        <w:pStyle w:val="Compact"/>
        <w:numPr>
          <w:ilvl w:val="0"/>
          <w:numId w:val="1014"/>
        </w:numPr>
      </w:pPr>
      <w:r>
        <w:t xml:space="preserve">The Netflix of Bible animation</w:t>
      </w:r>
    </w:p>
    <w:p>
      <w:pPr>
        <w:pStyle w:val="Compact"/>
        <w:numPr>
          <w:ilvl w:val="0"/>
          <w:numId w:val="1014"/>
        </w:numPr>
      </w:pPr>
      <w:r>
        <w:t xml:space="preserve">The YouTube of Christian discipleship</w:t>
      </w:r>
    </w:p>
    <w:p>
      <w:pPr>
        <w:pStyle w:val="Compact"/>
        <w:numPr>
          <w:ilvl w:val="0"/>
          <w:numId w:val="1014"/>
        </w:numPr>
      </w:pPr>
      <w:r>
        <w:t xml:space="preserve">The world’s leading AI biblical life coach</w:t>
      </w:r>
    </w:p>
    <w:p>
      <w:pPr>
        <w:pStyle w:val="Compact"/>
        <w:numPr>
          <w:ilvl w:val="0"/>
          <w:numId w:val="1014"/>
        </w:numPr>
      </w:pPr>
      <w:r>
        <w:t xml:space="preserve">The Christian equivalent of TikTok</w:t>
      </w:r>
    </w:p>
    <w:p>
      <w:pPr>
        <w:pStyle w:val="Compact"/>
        <w:numPr>
          <w:ilvl w:val="0"/>
          <w:numId w:val="1014"/>
        </w:numPr>
      </w:pPr>
      <w:r>
        <w:t xml:space="preserve">The world’s largest personalized scripture platform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15"/>
        </w:numPr>
      </w:pPr>
      <w:r>
        <w:t xml:space="preserve">Complete business plan</w:t>
      </w:r>
    </w:p>
    <w:p>
      <w:pPr>
        <w:pStyle w:val="Compact"/>
        <w:numPr>
          <w:ilvl w:val="0"/>
          <w:numId w:val="1015"/>
        </w:numPr>
      </w:pPr>
      <w:r>
        <w:t xml:space="preserve">Product requirements document</w:t>
      </w:r>
    </w:p>
    <w:p>
      <w:pPr>
        <w:pStyle w:val="Compact"/>
        <w:numPr>
          <w:ilvl w:val="0"/>
          <w:numId w:val="1015"/>
        </w:numPr>
      </w:pPr>
      <w:r>
        <w:t xml:space="preserve">Technical architecture</w:t>
      </w:r>
    </w:p>
    <w:p>
      <w:pPr>
        <w:pStyle w:val="Compact"/>
        <w:numPr>
          <w:ilvl w:val="0"/>
          <w:numId w:val="1015"/>
        </w:numPr>
      </w:pPr>
      <w:r>
        <w:t xml:space="preserve">AI architecture</w:t>
      </w:r>
    </w:p>
    <w:p>
      <w:pPr>
        <w:pStyle w:val="Compact"/>
        <w:numPr>
          <w:ilvl w:val="0"/>
          <w:numId w:val="1015"/>
        </w:numPr>
      </w:pPr>
      <w:r>
        <w:t xml:space="preserve">Content generation architecture</w:t>
      </w:r>
    </w:p>
    <w:p>
      <w:pPr>
        <w:pStyle w:val="Compact"/>
        <w:numPr>
          <w:ilvl w:val="0"/>
          <w:numId w:val="1015"/>
        </w:numPr>
      </w:pPr>
      <w:r>
        <w:t xml:space="preserve">Monetization strategy</w:t>
      </w:r>
    </w:p>
    <w:p>
      <w:pPr>
        <w:pStyle w:val="Compact"/>
        <w:numPr>
          <w:ilvl w:val="0"/>
          <w:numId w:val="1015"/>
        </w:numPr>
      </w:pPr>
      <w:r>
        <w:t xml:space="preserve">Launch strategy</w:t>
      </w:r>
    </w:p>
    <w:p>
      <w:pPr>
        <w:pStyle w:val="Compact"/>
        <w:numPr>
          <w:ilvl w:val="0"/>
          <w:numId w:val="1015"/>
        </w:numPr>
      </w:pPr>
      <w:r>
        <w:t xml:space="preserve">Growth strategy</w:t>
      </w:r>
    </w:p>
    <w:p>
      <w:pPr>
        <w:pStyle w:val="Compact"/>
        <w:numPr>
          <w:ilvl w:val="0"/>
          <w:numId w:val="1015"/>
        </w:numPr>
      </w:pPr>
      <w:r>
        <w:t xml:space="preserve">Ministry strategy</w:t>
      </w:r>
    </w:p>
    <w:p>
      <w:pPr>
        <w:pStyle w:val="Compact"/>
        <w:numPr>
          <w:ilvl w:val="0"/>
          <w:numId w:val="1015"/>
        </w:numPr>
      </w:pPr>
      <w:r>
        <w:t xml:space="preserve">Five-year roadmap</w:t>
      </w:r>
    </w:p>
    <w:p>
      <w:pPr>
        <w:pStyle w:val="Compact"/>
        <w:numPr>
          <w:ilvl w:val="0"/>
          <w:numId w:val="1015"/>
        </w:numPr>
      </w:pPr>
      <w:r>
        <w:t xml:space="preserve">Ten-year vision roadmap</w:t>
      </w:r>
    </w:p>
    <w:p>
      <w:pPr>
        <w:pStyle w:val="Compact"/>
        <w:numPr>
          <w:ilvl w:val="0"/>
          <w:numId w:val="1015"/>
        </w:numPr>
      </w:pPr>
      <w:r>
        <w:t xml:space="preserve">Investor and donor pitch deck outline</w:t>
      </w:r>
    </w:p>
    <w:p>
      <w:pPr>
        <w:pStyle w:val="Compact"/>
        <w:numPr>
          <w:ilvl w:val="0"/>
          <w:numId w:val="1015"/>
        </w:numPr>
      </w:pPr>
      <w:r>
        <w:t xml:space="preserve">MVP specification</w:t>
      </w:r>
    </w:p>
    <w:p>
      <w:pPr>
        <w:pStyle w:val="Compact"/>
        <w:numPr>
          <w:ilvl w:val="0"/>
          <w:numId w:val="1015"/>
        </w:numPr>
      </w:pPr>
      <w:r>
        <w:t xml:space="preserve">Engineering implementation roadmap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2026-06-18T01:31:14Z</dcterms:created>
  <dcterms:modified xsi:type="dcterms:W3CDTF">2026-06-18T01:31:14Z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