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47FF" w14:textId="77777777" w:rsidR="00462388" w:rsidRPr="00462388" w:rsidRDefault="00462388" w:rsidP="004623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rPr>
      </w:pPr>
      <w:r w:rsidRPr="00462388">
        <w:rPr>
          <w:rFonts w:ascii="Segoe UI" w:hAnsi="Segoe UI" w:cs="Segoe UI"/>
          <w:b/>
          <w:bCs/>
          <w:i/>
          <w:iCs/>
          <w:color w:val="374151"/>
        </w:rPr>
        <w:t>IBM Watson Assistant is a powerful artificial intelligence (AI) chatbot and virtual assistant platform developed by IBM. It is designed to help businesses and developers create conversational interfaces for various applications, such as websites, mobile apps, messaging platforms, and customer support systems. Watson Assistant leverages natural language understanding (NLU), machine learning, and AI to facilitate interactive and dynamic conversations between users and applications.</w:t>
      </w:r>
    </w:p>
    <w:p w14:paraId="7D15FF5D" w14:textId="77777777" w:rsidR="00462388" w:rsidRPr="00462388" w:rsidRDefault="00462388" w:rsidP="004623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28"/>
          <w:szCs w:val="28"/>
          <w:u w:val="single"/>
        </w:rPr>
      </w:pPr>
      <w:r w:rsidRPr="00462388">
        <w:rPr>
          <w:rFonts w:ascii="Segoe UI" w:hAnsi="Segoe UI" w:cs="Segoe UI"/>
          <w:b/>
          <w:bCs/>
          <w:color w:val="374151"/>
          <w:sz w:val="28"/>
          <w:szCs w:val="28"/>
          <w:u w:val="single"/>
        </w:rPr>
        <w:t>Key features and capabilities of IBM Watson Assistant include:</w:t>
      </w:r>
    </w:p>
    <w:p w14:paraId="4FF28B0B" w14:textId="77777777" w:rsidR="00462388" w:rsidRDefault="00462388" w:rsidP="004623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Natural Language Understanding: Watson Assistant uses NLU to comprehend and interpret user input in natural language, allowing for more human-like conversations and understanding of user intent.</w:t>
      </w:r>
    </w:p>
    <w:p w14:paraId="26CD135E" w14:textId="77777777" w:rsidR="00462388" w:rsidRDefault="00462388" w:rsidP="004623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Intent Recognition: It can identify the intent behind user queries or statements, enabling the assistant to respond appropriately.</w:t>
      </w:r>
    </w:p>
    <w:p w14:paraId="246CC5FB" w14:textId="77777777" w:rsidR="00462388" w:rsidRDefault="00462388" w:rsidP="004623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Context Management: Watson Assistant can maintain context throughout a conversation, which helps it understand and respond to follow-up questions and maintain a coherent conversation flow.</w:t>
      </w:r>
    </w:p>
    <w:p w14:paraId="7BF3F6F0" w14:textId="77777777" w:rsidR="00462388" w:rsidRDefault="00462388" w:rsidP="004623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Capabilities: It can be integrated with various messaging platforms, websites, and applications, enabling businesses to provide customer support and engagement through their preferred channels.</w:t>
      </w:r>
    </w:p>
    <w:p w14:paraId="59553D56" w14:textId="77777777" w:rsidR="00462388" w:rsidRDefault="00462388" w:rsidP="004623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Dialog Flow Design: Watson Assistant allows you to design conversational flows and dialog trees, enabling you to create customized conversational experiences for users.</w:t>
      </w:r>
    </w:p>
    <w:p w14:paraId="361EF8AA" w14:textId="77777777" w:rsidR="00462388" w:rsidRDefault="00462388" w:rsidP="004623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Multilingual Support: It can handle multiple languages, making it suitable for global applications.</w:t>
      </w:r>
    </w:p>
    <w:p w14:paraId="5D36653A" w14:textId="77777777" w:rsidR="00462388" w:rsidRDefault="00462388" w:rsidP="004623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Machine Learning: Watson Assistant can learn from interactions and improve its performance over time, adapting to user </w:t>
      </w:r>
      <w:proofErr w:type="spellStart"/>
      <w:r>
        <w:rPr>
          <w:rFonts w:ascii="Segoe UI" w:hAnsi="Segoe UI" w:cs="Segoe UI"/>
          <w:color w:val="374151"/>
        </w:rPr>
        <w:t>behavior</w:t>
      </w:r>
      <w:proofErr w:type="spellEnd"/>
      <w:r>
        <w:rPr>
          <w:rFonts w:ascii="Segoe UI" w:hAnsi="Segoe UI" w:cs="Segoe UI"/>
          <w:color w:val="374151"/>
        </w:rPr>
        <w:t xml:space="preserve"> and queries.</w:t>
      </w:r>
    </w:p>
    <w:p w14:paraId="0AD64940" w14:textId="77777777" w:rsidR="00462388" w:rsidRDefault="00462388" w:rsidP="004623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User Analytics: It provides analytics and insights into user interactions, helping businesses understand user </w:t>
      </w:r>
      <w:proofErr w:type="spellStart"/>
      <w:r>
        <w:rPr>
          <w:rFonts w:ascii="Segoe UI" w:hAnsi="Segoe UI" w:cs="Segoe UI"/>
          <w:color w:val="374151"/>
        </w:rPr>
        <w:t>behavior</w:t>
      </w:r>
      <w:proofErr w:type="spellEnd"/>
      <w:r>
        <w:rPr>
          <w:rFonts w:ascii="Segoe UI" w:hAnsi="Segoe UI" w:cs="Segoe UI"/>
          <w:color w:val="374151"/>
        </w:rPr>
        <w:t xml:space="preserve"> and improve the chatbot's performance.</w:t>
      </w:r>
    </w:p>
    <w:p w14:paraId="59C4D44C" w14:textId="77777777" w:rsidR="00462388" w:rsidRDefault="00462388" w:rsidP="004623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Pre-built Content: IBM offers pre-built content and industry-specific templates to help businesses get started with creating their own chatbots more quickly.</w:t>
      </w:r>
    </w:p>
    <w:p w14:paraId="6F113C5A" w14:textId="77777777" w:rsidR="00462388" w:rsidRDefault="00462388" w:rsidP="004623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Watson Assistant can be used for a wide range of applications, including customer support, virtual sales assistants, information retrieval, appointment scheduling, and much more. It's particularly valuable for businesses looking to automate routine customer interactions and provide 24/7 support.</w:t>
      </w:r>
    </w:p>
    <w:p w14:paraId="0345333F" w14:textId="77777777" w:rsidR="00462388" w:rsidRDefault="00462388" w:rsidP="004623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Developers can interact with Watson Assistant through APIs, SDKs, and various programming languages. The platform is highly customizable, allowing businesses to tailor the chatbot to their specific needs and brand.</w:t>
      </w:r>
    </w:p>
    <w:p w14:paraId="10CBB6C1" w14:textId="77777777" w:rsidR="00462388" w:rsidRDefault="00462388" w:rsidP="004623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IBM Watson Assistant is part of IBM's Watson AI suite, which includes various other AI and machine learning services for data analysis, language processing, and computer vision. It's important to check IBM's official documentation and website for the most up-to-date information on Watson Assistant and its features, as the platform may evolve over time.</w:t>
      </w:r>
    </w:p>
    <w:p w14:paraId="513806CB" w14:textId="77777777" w:rsidR="00462388" w:rsidRDefault="00462388"/>
    <w:sectPr w:rsidR="0046238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40310" w14:textId="77777777" w:rsidR="00A4689E" w:rsidRDefault="00A4689E" w:rsidP="00462388">
      <w:pPr>
        <w:spacing w:after="0" w:line="240" w:lineRule="auto"/>
      </w:pPr>
      <w:r>
        <w:separator/>
      </w:r>
    </w:p>
  </w:endnote>
  <w:endnote w:type="continuationSeparator" w:id="0">
    <w:p w14:paraId="2A1FA126" w14:textId="77777777" w:rsidR="00A4689E" w:rsidRDefault="00A4689E" w:rsidP="0046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6B8A8" w14:textId="77777777" w:rsidR="00CC61AF" w:rsidRDefault="00CC6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5180" w14:textId="77777777" w:rsidR="00CC61AF" w:rsidRDefault="00CC6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7165" w14:textId="77777777" w:rsidR="00CC61AF" w:rsidRDefault="00CC6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000A6" w14:textId="77777777" w:rsidR="00A4689E" w:rsidRDefault="00A4689E" w:rsidP="00462388">
      <w:pPr>
        <w:spacing w:after="0" w:line="240" w:lineRule="auto"/>
      </w:pPr>
      <w:r>
        <w:separator/>
      </w:r>
    </w:p>
  </w:footnote>
  <w:footnote w:type="continuationSeparator" w:id="0">
    <w:p w14:paraId="4741DB66" w14:textId="77777777" w:rsidR="00A4689E" w:rsidRDefault="00A4689E" w:rsidP="00462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AEED" w14:textId="77777777" w:rsidR="00CC61AF" w:rsidRDefault="00CC6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DE71" w14:textId="2A37B9B5" w:rsidR="00462388" w:rsidRPr="00462388" w:rsidRDefault="00CC61AF">
    <w:pPr>
      <w:pStyle w:val="Header"/>
      <w:rPr>
        <w:rFonts w:ascii="Algerian" w:hAnsi="Algerian"/>
        <w:b/>
        <w:bCs/>
        <w:color w:val="FF0000"/>
        <w:sz w:val="44"/>
        <w:szCs w:val="44"/>
      </w:rPr>
    </w:pPr>
    <w:r>
      <w:rPr>
        <w:rFonts w:ascii="Algerian" w:hAnsi="Algerian" w:cs="Segoe UI"/>
        <w:b/>
        <w:bCs/>
        <w:color w:val="FF0000"/>
        <w:sz w:val="44"/>
        <w:szCs w:val="44"/>
      </w:rPr>
      <w:t xml:space="preserve">Module 6 : </w:t>
    </w:r>
    <w:r w:rsidR="00462388" w:rsidRPr="00462388">
      <w:rPr>
        <w:rFonts w:ascii="Algerian" w:hAnsi="Algerian" w:cs="Segoe UI"/>
        <w:b/>
        <w:bCs/>
        <w:color w:val="FF0000"/>
        <w:sz w:val="44"/>
        <w:szCs w:val="44"/>
      </w:rPr>
      <w:t>IBM Watson Assistant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648D" w14:textId="77777777" w:rsidR="00CC61AF" w:rsidRDefault="00CC6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A237C"/>
    <w:multiLevelType w:val="multilevel"/>
    <w:tmpl w:val="2734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328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88"/>
    <w:rsid w:val="002801BA"/>
    <w:rsid w:val="00462388"/>
    <w:rsid w:val="004C7ADD"/>
    <w:rsid w:val="00712909"/>
    <w:rsid w:val="00A0684B"/>
    <w:rsid w:val="00A4689E"/>
    <w:rsid w:val="00C77D5C"/>
    <w:rsid w:val="00CC6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EFEF"/>
  <w15:chartTrackingRefBased/>
  <w15:docId w15:val="{49C3BB02-6800-4AA6-A7B8-45D388BF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3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462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388"/>
  </w:style>
  <w:style w:type="paragraph" w:styleId="Footer">
    <w:name w:val="footer"/>
    <w:basedOn w:val="Normal"/>
    <w:link w:val="FooterChar"/>
    <w:uiPriority w:val="99"/>
    <w:unhideWhenUsed/>
    <w:rsid w:val="00462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8B962-7F63-4C9D-85EC-3895E0EF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3</cp:revision>
  <dcterms:created xsi:type="dcterms:W3CDTF">2023-10-17T16:05:00Z</dcterms:created>
  <dcterms:modified xsi:type="dcterms:W3CDTF">2023-10-17T16:20:00Z</dcterms:modified>
</cp:coreProperties>
</file>