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Class- 4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28-08-23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Ex-4:</w:t>
      </w:r>
      <w:r w:rsidDel="00000000" w:rsidR="00000000" w:rsidRPr="00000000">
        <w:rPr>
          <w:rtl w:val="0"/>
        </w:rPr>
        <w:t xml:space="preserve"> Design and generate a 4 to 1 multiplexer.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Tutorial-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https://youtu.be/2QExUjO4GdQ?si=AuTdtCxu0vWoyfiB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QExUjO4GdQ?si=AuTdtCxu0vWoyf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