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DOST Form 5</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-13332</wp:posOffset>
            </wp:positionH>
            <wp:positionV relativeFrom="paragraph">
              <wp:posOffset>-278128</wp:posOffset>
            </wp:positionV>
            <wp:extent cx="685800" cy="68580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5800" cy="685800"/>
                    </a:xfrm>
                    <a:prstGeom prst="rect"/>
                    <a:ln/>
                  </pic:spPr>
                </pic:pic>
              </a:graphicData>
            </a:graphic>
          </wp:anchor>
        </w:drawing>
      </w:r>
    </w:p>
    <w:p w:rsidR="00000000" w:rsidDel="00000000" w:rsidP="00000000" w:rsidRDefault="00000000" w:rsidRPr="00000000" w14:paraId="00000002">
      <w:pPr>
        <w:jc w:val="center"/>
        <w:rPr>
          <w:rFonts w:ascii="Arial" w:cs="Arial" w:eastAsia="Arial" w:hAnsi="Arial"/>
          <w:color w:val="4472c4"/>
          <w:vertAlign w:val="baseline"/>
        </w:rPr>
      </w:pPr>
      <w:r w:rsidDel="00000000" w:rsidR="00000000" w:rsidRPr="00000000">
        <w:rPr>
          <w:rFonts w:ascii="Arial" w:cs="Arial" w:eastAsia="Arial" w:hAnsi="Arial"/>
          <w:b w:val="1"/>
          <w:sz w:val="24"/>
          <w:szCs w:val="24"/>
          <w:vertAlign w:val="baseline"/>
          <w:rtl w:val="0"/>
        </w:rPr>
        <w:t xml:space="preserve">A – PROJECT WORKPLAN</w:t>
      </w:r>
      <w:r w:rsidDel="00000000" w:rsidR="00000000" w:rsidRPr="00000000">
        <w:rPr>
          <w:rtl w:val="0"/>
        </w:rPr>
      </w:r>
    </w:p>
    <w:p w:rsidR="00000000" w:rsidDel="00000000" w:rsidP="00000000" w:rsidRDefault="00000000" w:rsidRPr="00000000" w14:paraId="00000003">
      <w:pPr>
        <w:tabs>
          <w:tab w:val="left" w:leader="none" w:pos="2105"/>
          <w:tab w:val="left" w:leader="none" w:pos="4550"/>
          <w:tab w:val="left" w:leader="none" w:pos="6994"/>
          <w:tab w:val="left" w:leader="none" w:pos="7396"/>
          <w:tab w:val="left" w:leader="none" w:pos="7800"/>
          <w:tab w:val="left" w:leader="none" w:pos="8203"/>
          <w:tab w:val="left" w:leader="none" w:pos="8606"/>
          <w:tab w:val="left" w:leader="none" w:pos="9009"/>
          <w:tab w:val="left" w:leader="none" w:pos="9412"/>
          <w:tab w:val="left" w:leader="none" w:pos="9815"/>
          <w:tab w:val="left" w:leader="none" w:pos="10367"/>
          <w:tab w:val="left" w:leader="none" w:pos="10770"/>
          <w:tab w:val="left" w:leader="none" w:pos="11173"/>
          <w:tab w:val="left" w:leader="none" w:pos="11576"/>
          <w:tab w:val="left" w:leader="none" w:pos="11979"/>
          <w:tab w:val="left" w:leader="none" w:pos="12382"/>
          <w:tab w:val="left" w:leader="none" w:pos="12785"/>
          <w:tab w:val="left" w:leader="none" w:pos="13188"/>
          <w:tab w:val="left" w:leader="none" w:pos="13745"/>
          <w:tab w:val="left" w:leader="none" w:pos="14148"/>
          <w:tab w:val="left" w:leader="none" w:pos="14700"/>
          <w:tab w:val="left" w:leader="none" w:pos="15103"/>
        </w:tabs>
        <w:ind w:left="108" w:firstLine="0"/>
        <w:rPr>
          <w:rFonts w:ascii="Arial" w:cs="Arial" w:eastAsia="Arial" w:hAnsi="Arial"/>
          <w:b w:val="0"/>
          <w:sz w:val="20"/>
          <w:szCs w:val="20"/>
          <w:vertAlign w:val="baseline"/>
        </w:rPr>
      </w:pPr>
      <w:r w:rsidDel="00000000" w:rsidR="00000000" w:rsidRPr="00000000">
        <w:rPr>
          <w:rtl w:val="0"/>
        </w:rPr>
      </w:r>
    </w:p>
    <w:p w:rsidR="00000000" w:rsidDel="00000000" w:rsidP="00000000" w:rsidRDefault="00000000" w:rsidRPr="00000000" w14:paraId="00000004">
      <w:pPr>
        <w:tabs>
          <w:tab w:val="left" w:leader="none" w:pos="2105"/>
          <w:tab w:val="left" w:leader="none" w:pos="4550"/>
          <w:tab w:val="left" w:leader="none" w:pos="6994"/>
          <w:tab w:val="left" w:leader="none" w:pos="7396"/>
          <w:tab w:val="left" w:leader="none" w:pos="7800"/>
          <w:tab w:val="left" w:leader="none" w:pos="8203"/>
          <w:tab w:val="left" w:leader="none" w:pos="8606"/>
          <w:tab w:val="left" w:leader="none" w:pos="9009"/>
          <w:tab w:val="left" w:leader="none" w:pos="9412"/>
          <w:tab w:val="left" w:leader="none" w:pos="9815"/>
          <w:tab w:val="left" w:leader="none" w:pos="10367"/>
          <w:tab w:val="left" w:leader="none" w:pos="10770"/>
          <w:tab w:val="left" w:leader="none" w:pos="11173"/>
          <w:tab w:val="left" w:leader="none" w:pos="11576"/>
          <w:tab w:val="left" w:leader="none" w:pos="11979"/>
          <w:tab w:val="left" w:leader="none" w:pos="12382"/>
          <w:tab w:val="left" w:leader="none" w:pos="12785"/>
          <w:tab w:val="left" w:leader="none" w:pos="13188"/>
          <w:tab w:val="left" w:leader="none" w:pos="13745"/>
          <w:tab w:val="left" w:leader="none" w:pos="14148"/>
          <w:tab w:val="left" w:leader="none" w:pos="14700"/>
          <w:tab w:val="left" w:leader="none" w:pos="15103"/>
        </w:tabs>
        <w:ind w:left="108" w:firstLine="0"/>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 (1) Program Title:</w:t>
        <w:tab/>
      </w:r>
      <w:r w:rsidDel="00000000" w:rsidR="00000000" w:rsidRPr="00000000">
        <w:rPr>
          <w:rFonts w:ascii="Arial" w:cs="Arial" w:eastAsia="Arial" w:hAnsi="Arial"/>
          <w:sz w:val="20"/>
          <w:szCs w:val="20"/>
          <w:vertAlign w:val="baseline"/>
          <w:rtl w:val="0"/>
        </w:rPr>
        <w:t xml:space="preserve"> N/A</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r>
    </w:p>
    <w:p w:rsidR="00000000" w:rsidDel="00000000" w:rsidP="00000000" w:rsidRDefault="00000000" w:rsidRPr="00000000" w14:paraId="00000005">
      <w:pPr>
        <w:ind w:firstLine="142"/>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(2) Project Title: </w:t>
      </w:r>
      <w:r w:rsidDel="00000000" w:rsidR="00000000" w:rsidRPr="00000000">
        <w:rPr>
          <w:rFonts w:ascii="Arial" w:cs="Arial" w:eastAsia="Arial" w:hAnsi="Arial"/>
          <w:sz w:val="20"/>
          <w:szCs w:val="20"/>
          <w:rtl w:val="0"/>
        </w:rPr>
        <w:t xml:space="preserve">Establishing RadioJOVE and SkyNet for Astronomical and Exoplanet Research: Application of White Noise Analysis of Curated Datasets</w:t>
      </w:r>
      <w:r w:rsidDel="00000000" w:rsidR="00000000" w:rsidRPr="00000000">
        <w:rPr>
          <w:rFonts w:ascii="Arial" w:cs="Arial" w:eastAsia="Arial" w:hAnsi="Arial"/>
          <w:sz w:val="20"/>
          <w:szCs w:val="20"/>
          <w:vertAlign w:val="baseline"/>
          <w:rtl w:val="0"/>
        </w:rPr>
        <w:t xml:space="preserve"> </w:t>
        <w:tab/>
        <w:t xml:space="preserve"> </w:t>
        <w:tab/>
        <w:t xml:space="preserve"> </w:t>
        <w:tab/>
        <w:t xml:space="preserve"> </w:t>
        <w:tab/>
        <w:t xml:space="preserve"> </w:t>
        <w:tab/>
      </w:r>
    </w:p>
    <w:p w:rsidR="00000000" w:rsidDel="00000000" w:rsidP="00000000" w:rsidRDefault="00000000" w:rsidRPr="00000000" w14:paraId="00000006">
      <w:pPr>
        <w:tabs>
          <w:tab w:val="left" w:leader="none" w:pos="4550"/>
          <w:tab w:val="left" w:leader="none" w:pos="6994"/>
          <w:tab w:val="left" w:leader="none" w:pos="9009"/>
          <w:tab w:val="left" w:leader="none" w:pos="9412"/>
          <w:tab w:val="left" w:leader="none" w:pos="9815"/>
          <w:tab w:val="left" w:leader="none" w:pos="10367"/>
          <w:tab w:val="left" w:leader="none" w:pos="10770"/>
          <w:tab w:val="left" w:leader="none" w:pos="11173"/>
          <w:tab w:val="left" w:leader="none" w:pos="13188"/>
          <w:tab w:val="left" w:leader="none" w:pos="13745"/>
          <w:tab w:val="left" w:leader="none" w:pos="14148"/>
          <w:tab w:val="left" w:leader="none" w:pos="14700"/>
          <w:tab w:val="left" w:leader="none" w:pos="15103"/>
        </w:tabs>
        <w:ind w:left="108" w:firstLine="0"/>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 (3) Project Duration (number of months): </w:t>
      </w:r>
      <w:r w:rsidDel="00000000" w:rsidR="00000000" w:rsidRPr="00000000">
        <w:rPr>
          <w:rFonts w:ascii="Arial" w:cs="Arial" w:eastAsia="Arial" w:hAnsi="Arial"/>
          <w:sz w:val="20"/>
          <w:szCs w:val="20"/>
          <w:vertAlign w:val="baseline"/>
          <w:rtl w:val="0"/>
        </w:rPr>
        <w:t xml:space="preserve">12   </w:t>
        <w:tab/>
        <w:tab/>
      </w:r>
      <w:r w:rsidDel="00000000" w:rsidR="00000000" w:rsidRPr="00000000">
        <w:rPr>
          <w:rFonts w:ascii="Arial" w:cs="Arial" w:eastAsia="Arial" w:hAnsi="Arial"/>
          <w:b w:val="1"/>
          <w:sz w:val="20"/>
          <w:szCs w:val="20"/>
          <w:vertAlign w:val="baseline"/>
          <w:rtl w:val="0"/>
        </w:rPr>
        <w:t xml:space="preserve">(4) Project Start Date: </w:t>
      </w:r>
      <w:r w:rsidDel="00000000" w:rsidR="00000000" w:rsidRPr="00000000">
        <w:rPr>
          <w:rFonts w:ascii="Arial" w:cs="Arial" w:eastAsia="Arial" w:hAnsi="Arial"/>
          <w:sz w:val="20"/>
          <w:szCs w:val="20"/>
          <w:vertAlign w:val="baseline"/>
          <w:rtl w:val="0"/>
        </w:rPr>
        <w:t xml:space="preserve">September 202</w:t>
      </w:r>
      <w:r w:rsidDel="00000000" w:rsidR="00000000" w:rsidRPr="00000000">
        <w:rPr>
          <w:rFonts w:ascii="Arial" w:cs="Arial" w:eastAsia="Arial" w:hAnsi="Arial"/>
          <w:sz w:val="20"/>
          <w:szCs w:val="20"/>
          <w:rtl w:val="0"/>
        </w:rPr>
        <w:t xml:space="preserve">5</w:t>
      </w:r>
      <w:r w:rsidDel="00000000" w:rsidR="00000000" w:rsidRPr="00000000">
        <w:rPr>
          <w:rFonts w:ascii="Arial" w:cs="Arial" w:eastAsia="Arial" w:hAnsi="Arial"/>
          <w:sz w:val="20"/>
          <w:szCs w:val="20"/>
          <w:vertAlign w:val="baseline"/>
          <w:rtl w:val="0"/>
        </w:rPr>
        <w:tab/>
        <w:tab/>
      </w:r>
      <w:r w:rsidDel="00000000" w:rsidR="00000000" w:rsidRPr="00000000">
        <w:rPr>
          <w:rFonts w:ascii="Arial" w:cs="Arial" w:eastAsia="Arial" w:hAnsi="Arial"/>
          <w:b w:val="1"/>
          <w:sz w:val="20"/>
          <w:szCs w:val="20"/>
          <w:vertAlign w:val="baseline"/>
          <w:rtl w:val="0"/>
        </w:rPr>
        <w:t xml:space="preserve">(5)</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b w:val="1"/>
          <w:sz w:val="20"/>
          <w:szCs w:val="20"/>
          <w:vertAlign w:val="baseline"/>
          <w:rtl w:val="0"/>
        </w:rPr>
        <w:t xml:space="preserve">Project End Date: </w:t>
      </w:r>
      <w:r w:rsidDel="00000000" w:rsidR="00000000" w:rsidRPr="00000000">
        <w:rPr>
          <w:rFonts w:ascii="Arial" w:cs="Arial" w:eastAsia="Arial" w:hAnsi="Arial"/>
          <w:sz w:val="20"/>
          <w:szCs w:val="20"/>
          <w:vertAlign w:val="baseline"/>
          <w:rtl w:val="0"/>
        </w:rPr>
        <w:t xml:space="preserve">August 202</w:t>
      </w:r>
      <w:r w:rsidDel="00000000" w:rsidR="00000000" w:rsidRPr="00000000">
        <w:rPr>
          <w:rFonts w:ascii="Arial" w:cs="Arial" w:eastAsia="Arial" w:hAnsi="Arial"/>
          <w:sz w:val="20"/>
          <w:szCs w:val="20"/>
          <w:rtl w:val="0"/>
        </w:rPr>
        <w:t xml:space="preserve">6</w:t>
      </w:r>
      <w:r w:rsidDel="00000000" w:rsidR="00000000" w:rsidRPr="00000000">
        <w:rPr>
          <w:rFonts w:ascii="Arial" w:cs="Arial" w:eastAsia="Arial" w:hAnsi="Arial"/>
          <w:sz w:val="20"/>
          <w:szCs w:val="20"/>
          <w:vertAlign w:val="baseline"/>
          <w:rtl w:val="0"/>
        </w:rPr>
        <w:t xml:space="preserve"> </w:t>
        <w:tab/>
        <w:t xml:space="preserve"> </w:t>
        <w:tab/>
        <w:tab/>
        <w:tab/>
        <w:tab/>
        <w:tab/>
        <w:tab/>
        <w:tab/>
        <w:tab/>
        <w:tab/>
        <w:tab/>
        <w:tab/>
        <w:tab/>
        <w:tab/>
        <w:tab/>
        <w:tab/>
        <w:tab/>
        <w:tab/>
        <w:tab/>
      </w:r>
    </w:p>
    <w:p w:rsidR="00000000" w:rsidDel="00000000" w:rsidP="00000000" w:rsidRDefault="00000000" w:rsidRPr="00000000" w14:paraId="00000007">
      <w:pPr>
        <w:tabs>
          <w:tab w:val="left" w:leader="none" w:pos="4550"/>
          <w:tab w:val="left" w:leader="none" w:pos="6994"/>
          <w:tab w:val="left" w:leader="none" w:pos="9009"/>
          <w:tab w:val="left" w:leader="none" w:pos="9412"/>
          <w:tab w:val="left" w:leader="none" w:pos="9815"/>
          <w:tab w:val="left" w:leader="none" w:pos="10367"/>
          <w:tab w:val="left" w:leader="none" w:pos="10770"/>
          <w:tab w:val="left" w:leader="none" w:pos="11173"/>
          <w:tab w:val="left" w:leader="none" w:pos="13188"/>
          <w:tab w:val="left" w:leader="none" w:pos="13745"/>
          <w:tab w:val="left" w:leader="none" w:pos="14148"/>
          <w:tab w:val="left" w:leader="none" w:pos="14700"/>
          <w:tab w:val="left" w:leader="none" w:pos="15103"/>
        </w:tabs>
        <w:ind w:left="108"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r>
    </w:p>
    <w:tbl>
      <w:tblPr>
        <w:tblStyle w:val="Table1"/>
        <w:tblW w:w="1586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11"/>
        <w:gridCol w:w="4762"/>
        <w:gridCol w:w="4235"/>
        <w:gridCol w:w="1082"/>
        <w:gridCol w:w="479"/>
        <w:gridCol w:w="479"/>
        <w:gridCol w:w="482"/>
        <w:gridCol w:w="730"/>
        <w:tblGridChange w:id="0">
          <w:tblGrid>
            <w:gridCol w:w="3611"/>
            <w:gridCol w:w="4762"/>
            <w:gridCol w:w="4235"/>
            <w:gridCol w:w="1082"/>
            <w:gridCol w:w="479"/>
            <w:gridCol w:w="479"/>
            <w:gridCol w:w="482"/>
            <w:gridCol w:w="730"/>
          </w:tblGrid>
        </w:tblGridChange>
      </w:tblGrid>
      <w:tr>
        <w:trPr>
          <w:cantSplit w:val="1"/>
          <w:trHeight w:val="276" w:hRule="atLeast"/>
          <w:tblHeader w:val="0"/>
        </w:trPr>
        <w:tc>
          <w:tcPr>
            <w:vMerge w:val="restart"/>
            <w:vAlign w:val="center"/>
          </w:tcPr>
          <w:p w:rsidR="00000000" w:rsidDel="00000000" w:rsidP="00000000" w:rsidRDefault="00000000" w:rsidRPr="00000000" w14:paraId="00000008">
            <w:pPr>
              <w:jc w:val="center"/>
              <w:rPr>
                <w:rFonts w:ascii="Arial" w:cs="Arial" w:eastAsia="Arial" w:hAnsi="Arial"/>
                <w:sz w:val="18"/>
                <w:szCs w:val="18"/>
                <w:vertAlign w:val="baseline"/>
              </w:rPr>
            </w:pPr>
            <w:r w:rsidDel="00000000" w:rsidR="00000000" w:rsidRPr="00000000">
              <w:rPr>
                <w:rFonts w:ascii="Arial" w:cs="Arial" w:eastAsia="Arial" w:hAnsi="Arial"/>
                <w:b w:val="1"/>
                <w:sz w:val="18"/>
                <w:szCs w:val="18"/>
                <w:vertAlign w:val="baseline"/>
                <w:rtl w:val="0"/>
              </w:rPr>
              <w:t xml:space="preserve">(6) OBJECTIVES</w:t>
            </w:r>
            <w:r w:rsidDel="00000000" w:rsidR="00000000" w:rsidRPr="00000000">
              <w:rPr>
                <w:rtl w:val="0"/>
              </w:rPr>
            </w:r>
          </w:p>
        </w:tc>
        <w:tc>
          <w:tcPr>
            <w:vMerge w:val="restart"/>
            <w:vAlign w:val="center"/>
          </w:tcPr>
          <w:p w:rsidR="00000000" w:rsidDel="00000000" w:rsidP="00000000" w:rsidRDefault="00000000" w:rsidRPr="00000000" w14:paraId="00000009">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(7) TARGET ACTIVITIES</w:t>
            </w:r>
            <w:r w:rsidDel="00000000" w:rsidR="00000000" w:rsidRPr="00000000">
              <w:rPr>
                <w:rtl w:val="0"/>
              </w:rPr>
            </w:r>
          </w:p>
        </w:tc>
        <w:tc>
          <w:tcPr>
            <w:vMerge w:val="restart"/>
            <w:vAlign w:val="center"/>
          </w:tcPr>
          <w:p w:rsidR="00000000" w:rsidDel="00000000" w:rsidP="00000000" w:rsidRDefault="00000000" w:rsidRPr="00000000" w14:paraId="0000000A">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(8) TARGET ACCOMPLISHMENTS </w:t>
            </w:r>
            <w:r w:rsidDel="00000000" w:rsidR="00000000" w:rsidRPr="00000000">
              <w:rPr>
                <w:rtl w:val="0"/>
              </w:rPr>
            </w:r>
          </w:p>
          <w:p w:rsidR="00000000" w:rsidDel="00000000" w:rsidP="00000000" w:rsidRDefault="00000000" w:rsidRPr="00000000" w14:paraId="0000000B">
            <w:pPr>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(quantify, if possible)</w:t>
            </w:r>
          </w:p>
        </w:tc>
        <w:tc>
          <w:tcPr>
            <w:vAlign w:val="center"/>
          </w:tcPr>
          <w:p w:rsidR="00000000" w:rsidDel="00000000" w:rsidP="00000000" w:rsidRDefault="00000000" w:rsidRPr="00000000" w14:paraId="0000000C">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Y1 (202</w:t>
            </w:r>
            <w:r w:rsidDel="00000000" w:rsidR="00000000" w:rsidRPr="00000000">
              <w:rPr>
                <w:rFonts w:ascii="Arial" w:cs="Arial" w:eastAsia="Arial" w:hAnsi="Arial"/>
                <w:b w:val="1"/>
                <w:sz w:val="18"/>
                <w:szCs w:val="18"/>
                <w:rtl w:val="0"/>
              </w:rPr>
              <w:t xml:space="preserve">5</w:t>
            </w:r>
            <w:r w:rsidDel="00000000" w:rsidR="00000000" w:rsidRPr="00000000">
              <w:rPr>
                <w:rFonts w:ascii="Arial" w:cs="Arial" w:eastAsia="Arial" w:hAnsi="Arial"/>
                <w:b w:val="1"/>
                <w:sz w:val="18"/>
                <w:szCs w:val="18"/>
                <w:vertAlign w:val="baseline"/>
                <w:rtl w:val="0"/>
              </w:rPr>
              <w:t xml:space="preserve">)</w:t>
            </w:r>
            <w:r w:rsidDel="00000000" w:rsidR="00000000" w:rsidRPr="00000000">
              <w:rPr>
                <w:rtl w:val="0"/>
              </w:rPr>
            </w:r>
          </w:p>
        </w:tc>
        <w:tc>
          <w:tcPr>
            <w:gridSpan w:val="3"/>
            <w:vAlign w:val="center"/>
          </w:tcPr>
          <w:p w:rsidR="00000000" w:rsidDel="00000000" w:rsidP="00000000" w:rsidRDefault="00000000" w:rsidRPr="00000000" w14:paraId="0000000D">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Y2 (202</w:t>
            </w:r>
            <w:r w:rsidDel="00000000" w:rsidR="00000000" w:rsidRPr="00000000">
              <w:rPr>
                <w:rFonts w:ascii="Arial" w:cs="Arial" w:eastAsia="Arial" w:hAnsi="Arial"/>
                <w:b w:val="1"/>
                <w:sz w:val="18"/>
                <w:szCs w:val="18"/>
                <w:rtl w:val="0"/>
              </w:rPr>
              <w:t xml:space="preserve">6</w:t>
            </w:r>
            <w:r w:rsidDel="00000000" w:rsidR="00000000" w:rsidRPr="00000000">
              <w:rPr>
                <w:rFonts w:ascii="Arial" w:cs="Arial" w:eastAsia="Arial" w:hAnsi="Arial"/>
                <w:b w:val="1"/>
                <w:sz w:val="18"/>
                <w:szCs w:val="18"/>
                <w:vertAlign w:val="baseline"/>
                <w:rtl w:val="0"/>
              </w:rPr>
              <w:t xml:space="preserve">)</w:t>
            </w:r>
            <w:r w:rsidDel="00000000" w:rsidR="00000000" w:rsidRPr="00000000">
              <w:rPr>
                <w:rtl w:val="0"/>
              </w:rPr>
            </w:r>
          </w:p>
        </w:tc>
        <w:tc>
          <w:tcPr>
            <w:vMerge w:val="restart"/>
            <w:vAlign w:val="center"/>
          </w:tcPr>
          <w:p w:rsidR="00000000" w:rsidDel="00000000" w:rsidP="00000000" w:rsidRDefault="00000000" w:rsidRPr="00000000" w14:paraId="00000010">
            <w:pPr>
              <w:jc w:val="center"/>
              <w:rPr>
                <w:rFonts w:ascii="Arial" w:cs="Arial" w:eastAsia="Arial" w:hAnsi="Arial"/>
                <w:b w:val="0"/>
                <w:sz w:val="18"/>
                <w:szCs w:val="18"/>
                <w:vertAlign w:val="baseline"/>
              </w:rPr>
            </w:pPr>
            <w:r w:rsidDel="00000000" w:rsidR="00000000" w:rsidRPr="00000000">
              <w:rPr>
                <w:rFonts w:ascii="Arial" w:cs="Arial" w:eastAsia="Arial" w:hAnsi="Arial"/>
                <w:b w:val="1"/>
                <w:color w:val="ff0000"/>
                <w:sz w:val="18"/>
                <w:szCs w:val="18"/>
                <w:vertAlign w:val="baseline"/>
                <w:rtl w:val="0"/>
              </w:rPr>
              <w:t xml:space="preserve">Total</w:t>
            </w:r>
            <w:r w:rsidDel="00000000" w:rsidR="00000000" w:rsidRPr="00000000">
              <w:rPr>
                <w:rtl w:val="0"/>
              </w:rPr>
            </w:r>
          </w:p>
        </w:tc>
      </w:tr>
      <w:tr>
        <w:trPr>
          <w:cantSplit w:val="1"/>
          <w:trHeight w:val="200" w:hRule="atLeast"/>
          <w:tblHeader w:val="0"/>
        </w:trPr>
        <w:tc>
          <w:tcPr>
            <w:vMerge w:val="continue"/>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16"/>
                <w:szCs w:val="16"/>
                <w:vertAlign w:val="baseline"/>
              </w:rPr>
            </w:pPr>
            <w:r w:rsidDel="00000000" w:rsidR="00000000" w:rsidRPr="00000000">
              <w:rPr>
                <w:rtl w:val="0"/>
              </w:rPr>
            </w:r>
          </w:p>
        </w:tc>
        <w:tc>
          <w:tcPr>
            <w:vMerge w:val="continue"/>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sz w:val="16"/>
                <w:szCs w:val="16"/>
                <w:vertAlign w:val="baseline"/>
              </w:rPr>
            </w:pPr>
            <w:r w:rsidDel="00000000" w:rsidR="00000000" w:rsidRPr="00000000">
              <w:rPr>
                <w:rtl w:val="0"/>
              </w:rPr>
            </w:r>
          </w:p>
        </w:tc>
        <w:tc>
          <w:tcPr>
            <w:vMerge w:val="continue"/>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14">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Q4</w:t>
            </w:r>
            <w:r w:rsidDel="00000000" w:rsidR="00000000" w:rsidRPr="00000000">
              <w:rPr>
                <w:rtl w:val="0"/>
              </w:rPr>
            </w:r>
          </w:p>
        </w:tc>
        <w:tc>
          <w:tcPr>
            <w:vAlign w:val="center"/>
          </w:tcPr>
          <w:p w:rsidR="00000000" w:rsidDel="00000000" w:rsidP="00000000" w:rsidRDefault="00000000" w:rsidRPr="00000000" w14:paraId="00000015">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Q1</w:t>
            </w:r>
            <w:r w:rsidDel="00000000" w:rsidR="00000000" w:rsidRPr="00000000">
              <w:rPr>
                <w:rtl w:val="0"/>
              </w:rPr>
            </w:r>
          </w:p>
        </w:tc>
        <w:tc>
          <w:tcPr>
            <w:vAlign w:val="center"/>
          </w:tcPr>
          <w:p w:rsidR="00000000" w:rsidDel="00000000" w:rsidP="00000000" w:rsidRDefault="00000000" w:rsidRPr="00000000" w14:paraId="00000016">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Q2</w:t>
            </w:r>
            <w:r w:rsidDel="00000000" w:rsidR="00000000" w:rsidRPr="00000000">
              <w:rPr>
                <w:rtl w:val="0"/>
              </w:rPr>
            </w:r>
          </w:p>
        </w:tc>
        <w:tc>
          <w:tcPr>
            <w:vAlign w:val="center"/>
          </w:tcPr>
          <w:p w:rsidR="00000000" w:rsidDel="00000000" w:rsidP="00000000" w:rsidRDefault="00000000" w:rsidRPr="00000000" w14:paraId="00000017">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Q3</w:t>
            </w:r>
            <w:r w:rsidDel="00000000" w:rsidR="00000000" w:rsidRPr="00000000">
              <w:rPr>
                <w:rtl w:val="0"/>
              </w:rPr>
            </w:r>
          </w:p>
        </w:tc>
        <w:tc>
          <w:tcPr>
            <w:vMerge w:val="continue"/>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16"/>
                <w:szCs w:val="16"/>
                <w:vertAlign w:val="baseline"/>
              </w:rPr>
            </w:pPr>
            <w:r w:rsidDel="00000000" w:rsidR="00000000" w:rsidRPr="00000000">
              <w:rPr>
                <w:rtl w:val="0"/>
              </w:rPr>
            </w:r>
          </w:p>
        </w:tc>
      </w:tr>
      <w:tr>
        <w:trPr>
          <w:cantSplit w:val="1"/>
          <w:trHeight w:val="431.99999999999994" w:hRule="atLeast"/>
          <w:tblHeader w:val="0"/>
        </w:trPr>
        <w:tc>
          <w:tcPr>
            <w:vMerge w:val="restart"/>
            <w:vAlign w:val="center"/>
          </w:tcPr>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ind w:left="446" w:hanging="446"/>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To establish and operate the first RadioJOVE-based radio observation station in the Philippines.</w:t>
            </w:r>
          </w:p>
          <w:p w:rsidR="00000000" w:rsidDel="00000000" w:rsidP="00000000" w:rsidRDefault="00000000" w:rsidRPr="00000000" w14:paraId="0000001A">
            <w:pPr>
              <w:pBdr>
                <w:top w:space="0" w:sz="0" w:val="nil"/>
                <w:left w:space="0" w:sz="0" w:val="nil"/>
                <w:bottom w:space="0" w:sz="0" w:val="nil"/>
                <w:right w:space="0" w:sz="0" w:val="nil"/>
                <w:between w:space="0" w:sz="0" w:val="nil"/>
              </w:pBd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ind w:left="446" w:hanging="44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 develop and validate a data analysis workflow that processes SkyNet telescope data alongside NASA’s Exoplanet Archive and Harvard’s DIY planet search.</w:t>
            </w:r>
          </w:p>
          <w:p w:rsidR="00000000" w:rsidDel="00000000" w:rsidP="00000000" w:rsidRDefault="00000000" w:rsidRPr="00000000" w14:paraId="0000001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01D">
            <w:pPr>
              <w:spacing w:line="276"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Mobilization of project staff</w:t>
            </w:r>
          </w:p>
        </w:tc>
        <w:tc>
          <w:tcPr>
            <w:vMerge w:val="restart"/>
            <w:vAlign w:val="center"/>
          </w:tcPr>
          <w:p w:rsidR="00000000" w:rsidDel="00000000" w:rsidP="00000000" w:rsidRDefault="00000000" w:rsidRPr="00000000" w14:paraId="0000001E">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 Local Recorded Data from RadioJOVE</w:t>
            </w:r>
          </w:p>
          <w:p w:rsidR="00000000" w:rsidDel="00000000" w:rsidP="00000000" w:rsidRDefault="00000000" w:rsidRPr="00000000" w14:paraId="0000001F">
            <w:pPr>
              <w:widowControl w:val="0"/>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widowControl w:val="0"/>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1">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  Local recorded data from submissions in SkyNet</w:t>
            </w:r>
          </w:p>
          <w:p w:rsidR="00000000" w:rsidDel="00000000" w:rsidP="00000000" w:rsidRDefault="00000000" w:rsidRPr="00000000" w14:paraId="00000022">
            <w:pPr>
              <w:widowControl w:val="0"/>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24">
            <w:pPr>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25">
            <w:pPr>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26">
            <w:pPr>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27">
            <w:pPr>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28">
            <w:pPr>
              <w:jc w:val="center"/>
              <w:rPr>
                <w:rFonts w:ascii="Arial" w:cs="Arial" w:eastAsia="Arial" w:hAnsi="Arial"/>
                <w:sz w:val="20"/>
                <w:szCs w:val="20"/>
                <w:vertAlign w:val="baseline"/>
              </w:rPr>
            </w:pPr>
            <w:r w:rsidDel="00000000" w:rsidR="00000000" w:rsidRPr="00000000">
              <w:rPr>
                <w:rtl w:val="0"/>
              </w:rPr>
            </w:r>
          </w:p>
        </w:tc>
      </w:tr>
      <w:tr>
        <w:trPr>
          <w:cantSplit w:val="1"/>
          <w:trHeight w:val="431.99999999999994"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2A">
            <w:pPr>
              <w:spacing w:line="276"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Procurement of equipments and assembly</w:t>
            </w:r>
            <w:r w:rsidDel="00000000" w:rsidR="00000000" w:rsidRPr="00000000">
              <w:rPr>
                <w:rtl w:val="0"/>
              </w:rPr>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2C">
            <w:pPr>
              <w:spacing w:after="0" w:before="0" w:line="240" w:lineRule="auto"/>
              <w:ind w:left="0"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2D">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2E">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2F">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30">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r>
      <w:tr>
        <w:trPr>
          <w:cantSplit w:val="1"/>
          <w:trHeight w:val="431.99999999999994" w:hRule="atLeast"/>
          <w:tblHeader w:val="0"/>
        </w:trPr>
        <w:tc>
          <w:tcPr>
            <w:vMerge w:val="continue"/>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3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Pipeline Process development </w:t>
            </w:r>
          </w:p>
        </w:tc>
        <w:tc>
          <w:tcPr>
            <w:vMerge w:val="continue"/>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tl w:val="0"/>
              </w:rPr>
            </w:r>
          </w:p>
        </w:tc>
        <w:tc>
          <w:tcPr>
            <w:vAlign w:val="center"/>
          </w:tcPr>
          <w:p w:rsidR="00000000" w:rsidDel="00000000" w:rsidP="00000000" w:rsidRDefault="00000000" w:rsidRPr="00000000" w14:paraId="00000034">
            <w:pPr>
              <w:spacing w:after="0" w:before="0" w:line="240" w:lineRule="auto"/>
              <w:ind w:left="0"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35">
            <w:pPr>
              <w:spacing w:after="0" w:before="0" w:line="240" w:lineRule="auto"/>
              <w:ind w:left="0"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36">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37">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38">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r>
      <w:tr>
        <w:trPr>
          <w:cantSplit w:val="1"/>
          <w:trHeight w:val="431.99999999999994" w:hRule="atLeast"/>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3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Data Collection using RadioJOVE and SkyNet</w:t>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tl w:val="0"/>
              </w:rPr>
            </w:r>
          </w:p>
        </w:tc>
        <w:tc>
          <w:tcPr>
            <w:vAlign w:val="center"/>
          </w:tcPr>
          <w:p w:rsidR="00000000" w:rsidDel="00000000" w:rsidP="00000000" w:rsidRDefault="00000000" w:rsidRPr="00000000" w14:paraId="0000003C">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3D">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3E">
            <w:pPr>
              <w:spacing w:after="0" w:before="0" w:line="240" w:lineRule="auto"/>
              <w:ind w:left="0"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3F">
            <w:pPr>
              <w:spacing w:after="0" w:before="0" w:line="240" w:lineRule="auto"/>
              <w:ind w:left="0"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vAlign w:val="top"/>
          </w:tcPr>
          <w:p w:rsidR="00000000" w:rsidDel="00000000" w:rsidP="00000000" w:rsidRDefault="00000000" w:rsidRPr="00000000" w14:paraId="00000040">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r>
      <w:tr>
        <w:trPr>
          <w:cantSplit w:val="1"/>
          <w:trHeight w:val="431.99999999999994" w:hRule="atLeast"/>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4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Training in RadioJOVE and SkyNet systems*</w:t>
            </w:r>
          </w:p>
        </w:tc>
        <w:tc>
          <w:tcPr>
            <w:vMerge w:val="continue"/>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tl w:val="0"/>
              </w:rPr>
            </w:r>
          </w:p>
        </w:tc>
        <w:tc>
          <w:tcPr>
            <w:vAlign w:val="center"/>
          </w:tcPr>
          <w:p w:rsidR="00000000" w:rsidDel="00000000" w:rsidP="00000000" w:rsidRDefault="00000000" w:rsidRPr="00000000" w14:paraId="00000044">
            <w:pPr>
              <w:spacing w:after="0" w:before="0" w:line="240" w:lineRule="auto"/>
              <w:ind w:left="0"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45">
            <w:pPr>
              <w:spacing w:after="0" w:before="0" w:line="240" w:lineRule="auto"/>
              <w:ind w:left="0"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46">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47">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c>
          <w:tcPr/>
          <w:p w:rsidR="00000000" w:rsidDel="00000000" w:rsidP="00000000" w:rsidRDefault="00000000" w:rsidRPr="00000000" w14:paraId="00000048">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r>
      <w:tr>
        <w:trPr>
          <w:cantSplit w:val="1"/>
          <w:trHeight w:val="431.99999999999994" w:hRule="atLeast"/>
          <w:tblHeader w:val="0"/>
        </w:trPr>
        <w:tc>
          <w:tcPr>
            <w:vMerge w:val="continue"/>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4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Consultations with experts in related  astronomical fields</w:t>
            </w:r>
          </w:p>
        </w:tc>
        <w:tc>
          <w:tcPr>
            <w:vMerge w:val="continue"/>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tl w:val="0"/>
              </w:rPr>
            </w:r>
          </w:p>
        </w:tc>
        <w:tc>
          <w:tcPr>
            <w:vAlign w:val="center"/>
          </w:tcPr>
          <w:p w:rsidR="00000000" w:rsidDel="00000000" w:rsidP="00000000" w:rsidRDefault="00000000" w:rsidRPr="00000000" w14:paraId="0000004C">
            <w:pPr>
              <w:spacing w:after="0" w:before="0" w:line="240" w:lineRule="auto"/>
              <w:ind w:left="0"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4D">
            <w:pPr>
              <w:spacing w:after="0" w:before="0" w:line="240" w:lineRule="auto"/>
              <w:ind w:left="0"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4E">
            <w:pPr>
              <w:spacing w:after="0" w:before="0" w:line="240" w:lineRule="auto"/>
              <w:ind w:left="0"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4F">
            <w:pPr>
              <w:spacing w:after="0" w:before="0" w:line="240" w:lineRule="auto"/>
              <w:ind w:left="0"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p w:rsidR="00000000" w:rsidDel="00000000" w:rsidP="00000000" w:rsidRDefault="00000000" w:rsidRPr="00000000" w14:paraId="00000050">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r>
      <w:tr>
        <w:trPr>
          <w:cantSplit w:val="1"/>
          <w:trHeight w:val="431.99999999999994"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52">
            <w:pPr>
              <w:rPr>
                <w:rFonts w:ascii="Arial" w:cs="Arial" w:eastAsia="Arial" w:hAnsi="Arial"/>
                <w:sz w:val="20"/>
                <w:szCs w:val="20"/>
              </w:rPr>
            </w:pPr>
            <w:r w:rsidDel="00000000" w:rsidR="00000000" w:rsidRPr="00000000">
              <w:rPr>
                <w:rFonts w:ascii="Arial" w:cs="Arial" w:eastAsia="Arial" w:hAnsi="Arial"/>
                <w:sz w:val="20"/>
                <w:szCs w:val="20"/>
                <w:rtl w:val="0"/>
              </w:rPr>
              <w:t xml:space="preserve">Capacity building for local science and research community</w:t>
            </w:r>
          </w:p>
        </w:tc>
        <w:tc>
          <w:tcPr>
            <w:vMerge w:val="continue"/>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tl w:val="0"/>
              </w:rPr>
            </w:r>
          </w:p>
        </w:tc>
        <w:tc>
          <w:tcPr>
            <w:vAlign w:val="center"/>
          </w:tcPr>
          <w:p w:rsidR="00000000" w:rsidDel="00000000" w:rsidP="00000000" w:rsidRDefault="00000000" w:rsidRPr="00000000" w14:paraId="00000054">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55">
            <w:pPr>
              <w:spacing w:after="0" w:before="0" w:line="240" w:lineRule="auto"/>
              <w:ind w:left="0" w:firstLine="0"/>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56">
            <w:pPr>
              <w:spacing w:after="0" w:before="0" w:line="240" w:lineRule="auto"/>
              <w:ind w:left="0" w:firstLine="0"/>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57">
            <w:pPr>
              <w:spacing w:after="0" w:before="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p w:rsidR="00000000" w:rsidDel="00000000" w:rsidP="00000000" w:rsidRDefault="00000000" w:rsidRPr="00000000" w14:paraId="00000058">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r>
      <w:tr>
        <w:trPr>
          <w:cantSplit w:val="1"/>
          <w:trHeight w:val="431.99999999999994" w:hRule="atLeast"/>
          <w:tblHeader w:val="0"/>
        </w:trPr>
        <w:tc>
          <w:tcPr>
            <w:vMerge w:val="restart"/>
            <w:vAlign w:val="center"/>
          </w:tcPr>
          <w:p w:rsidR="00000000" w:rsidDel="00000000" w:rsidP="00000000" w:rsidRDefault="00000000" w:rsidRPr="00000000" w14:paraId="00000059">
            <w:pPr>
              <w:numPr>
                <w:ilvl w:val="0"/>
                <w:numId w:val="2"/>
              </w:numPr>
              <w:ind w:left="446"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 generate, organize, and analyze datasets related to RadioJove radio astronomy and exoplanet observations and apply stochastic white noise analysis for scientific pattern detection.</w:t>
            </w:r>
          </w:p>
        </w:tc>
        <w:tc>
          <w:tcPr>
            <w:vAlign w:val="center"/>
          </w:tcPr>
          <w:p w:rsidR="00000000" w:rsidDel="00000000" w:rsidP="00000000" w:rsidRDefault="00000000" w:rsidRPr="00000000" w14:paraId="0000005A">
            <w:pPr>
              <w:spacing w:after="0" w:before="0" w:line="240" w:lineRule="auto"/>
              <w:ind w:left="0" w:firstLine="0"/>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Curate astronomical datasets</w:t>
            </w:r>
            <w:r w:rsidDel="00000000" w:rsidR="00000000" w:rsidRPr="00000000">
              <w:rPr>
                <w:rtl w:val="0"/>
              </w:rPr>
            </w:r>
          </w:p>
        </w:tc>
        <w:tc>
          <w:tcPr>
            <w:vMerge w:val="restart"/>
            <w:vAlign w:val="cente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Curated Astronomical Datasets from RadioJOVE and SkyNet</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At least 1 scientific paper on stochastic analysis of astronomical datasets</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 Atleast 10 LAS for project-related topics</w:t>
            </w:r>
          </w:p>
        </w:tc>
        <w:tc>
          <w:tcPr>
            <w:vAlign w:val="center"/>
          </w:tcPr>
          <w:p w:rsidR="00000000" w:rsidDel="00000000" w:rsidP="00000000" w:rsidRDefault="00000000" w:rsidRPr="00000000" w14:paraId="00000060">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61">
            <w:pPr>
              <w:spacing w:after="0" w:before="0" w:line="240" w:lineRule="auto"/>
              <w:ind w:left="0"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62">
            <w:pPr>
              <w:spacing w:after="0" w:before="0" w:line="240" w:lineRule="auto"/>
              <w:ind w:left="0"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63">
            <w:pPr>
              <w:spacing w:after="0" w:before="0" w:line="240" w:lineRule="auto"/>
              <w:ind w:left="0"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p w:rsidR="00000000" w:rsidDel="00000000" w:rsidP="00000000" w:rsidRDefault="00000000" w:rsidRPr="00000000" w14:paraId="00000064">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r>
      <w:tr>
        <w:trPr>
          <w:cantSplit w:val="1"/>
          <w:trHeight w:val="431.99999999999994" w:hRule="atLeast"/>
          <w:tblHeader w:val="0"/>
        </w:trPr>
        <w:tc>
          <w:tcPr>
            <w:vMerge w:val="continue"/>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66">
            <w:pPr>
              <w:spacing w:line="276"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Conduct of Jagna Space Encounters 2.0 workshop on techniques in analysis of astronomical datasets. </w:t>
            </w:r>
            <w:r w:rsidDel="00000000" w:rsidR="00000000" w:rsidRPr="00000000">
              <w:rPr>
                <w:rtl w:val="0"/>
              </w:rPr>
            </w:r>
          </w:p>
        </w:tc>
        <w:tc>
          <w:tcPr>
            <w:vMerge w:val="continue"/>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68">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69">
            <w:pPr>
              <w:spacing w:after="0" w:before="0" w:line="240" w:lineRule="auto"/>
              <w:ind w:left="0"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6A">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6B">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c>
          <w:tcPr/>
          <w:p w:rsidR="00000000" w:rsidDel="00000000" w:rsidP="00000000" w:rsidRDefault="00000000" w:rsidRPr="00000000" w14:paraId="0000006C">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r>
      <w:tr>
        <w:trPr>
          <w:cantSplit w:val="1"/>
          <w:trHeight w:val="431.99999999999994" w:hRule="atLeast"/>
          <w:tblHeader w:val="0"/>
        </w:trPr>
        <w:tc>
          <w:tcPr>
            <w:vMerge w:val="continue"/>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6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Apply stochastic white noise analysis on applicable datasets</w:t>
            </w:r>
          </w:p>
        </w:tc>
        <w:tc>
          <w:tcPr>
            <w:vMerge w:val="continue"/>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70">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71">
            <w:pPr>
              <w:spacing w:after="0" w:before="0" w:line="240" w:lineRule="auto"/>
              <w:ind w:left="0" w:firstLine="0"/>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72">
            <w:pPr>
              <w:spacing w:after="0" w:before="0" w:line="240" w:lineRule="auto"/>
              <w:ind w:left="0"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73">
            <w:pPr>
              <w:spacing w:after="0" w:before="0" w:line="240" w:lineRule="auto"/>
              <w:ind w:left="0"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p w:rsidR="00000000" w:rsidDel="00000000" w:rsidP="00000000" w:rsidRDefault="00000000" w:rsidRPr="00000000" w14:paraId="00000074">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r>
      <w:tr>
        <w:trPr>
          <w:cantSplit w:val="1"/>
          <w:trHeight w:val="431.99999999999994" w:hRule="atLeast"/>
          <w:tblHeader w:val="0"/>
        </w:trPr>
        <w:tc>
          <w:tcPr>
            <w:vMerge w:val="continue"/>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7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Consultations with experts on stochastic white noise analysis</w:t>
            </w:r>
          </w:p>
        </w:tc>
        <w:tc>
          <w:tcPr>
            <w:vMerge w:val="continue"/>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78">
            <w:pPr>
              <w:spacing w:after="0" w:before="0" w:line="240" w:lineRule="auto"/>
              <w:ind w:left="0"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79">
            <w:pPr>
              <w:spacing w:after="0" w:before="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vAlign w:val="center"/>
          </w:tcPr>
          <w:p w:rsidR="00000000" w:rsidDel="00000000" w:rsidP="00000000" w:rsidRDefault="00000000" w:rsidRPr="00000000" w14:paraId="0000007A">
            <w:pPr>
              <w:spacing w:after="0" w:before="0" w:line="240" w:lineRule="auto"/>
              <w:ind w:left="0"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7B">
            <w:pPr>
              <w:spacing w:after="0" w:before="0" w:line="240" w:lineRule="auto"/>
              <w:ind w:left="0"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p w:rsidR="00000000" w:rsidDel="00000000" w:rsidP="00000000" w:rsidRDefault="00000000" w:rsidRPr="00000000" w14:paraId="0000007C">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r>
      <w:tr>
        <w:trPr>
          <w:cantSplit w:val="1"/>
          <w:trHeight w:val="431.99999999999994" w:hRule="atLeast"/>
          <w:tblHeader w:val="0"/>
        </w:trPr>
        <w:tc>
          <w:tcPr>
            <w:vMerge w:val="continue"/>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7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Writing of Learning Activitiy Sheets (LAS) to project-related topics* </w:t>
            </w:r>
          </w:p>
        </w:tc>
        <w:tc>
          <w:tcPr>
            <w:vMerge w:val="continue"/>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80">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81">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82">
            <w:pPr>
              <w:spacing w:after="0" w:before="0" w:line="240" w:lineRule="auto"/>
              <w:ind w:left="0"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83">
            <w:pPr>
              <w:spacing w:after="0" w:before="0" w:line="240" w:lineRule="auto"/>
              <w:ind w:left="0" w:firstLine="0"/>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p w:rsidR="00000000" w:rsidDel="00000000" w:rsidP="00000000" w:rsidRDefault="00000000" w:rsidRPr="00000000" w14:paraId="00000084">
            <w:pPr>
              <w:spacing w:after="0" w:before="0" w:line="240" w:lineRule="auto"/>
              <w:ind w:left="0" w:firstLine="0"/>
              <w:jc w:val="center"/>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85">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6">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720" w:righ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will ensure the establishment of protocols for using RadioJOVE and SkyNet. After this project, interested senior high school students can have a hands-on experience on their Research courses. Researchers and student-researchers can also continue to collect and process data even after the project has concluded.</w:t>
      </w:r>
    </w:p>
    <w:p w:rsidR="00000000" w:rsidDel="00000000" w:rsidP="00000000" w:rsidRDefault="00000000" w:rsidRPr="00000000" w14:paraId="00000087">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8">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9">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A">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B">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C">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D">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E">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F">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0">
      <w:pPr>
        <w:jc w:val="center"/>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DOST Form 5</w:t>
      </w:r>
      <w:r w:rsidDel="00000000" w:rsidR="00000000" w:rsidRPr="00000000">
        <w:rPr>
          <w:rtl w:val="0"/>
        </w:rPr>
      </w:r>
    </w:p>
    <w:p w:rsidR="00000000" w:rsidDel="00000000" w:rsidP="00000000" w:rsidRDefault="00000000" w:rsidRPr="00000000" w14:paraId="00000091">
      <w:pPr>
        <w:jc w:val="center"/>
        <w:rPr>
          <w:rFonts w:ascii="Arial" w:cs="Arial" w:eastAsia="Arial" w:hAnsi="Arial"/>
          <w:color w:val="4472c4"/>
          <w:vertAlign w:val="baseline"/>
        </w:rPr>
      </w:pPr>
      <w:r w:rsidDel="00000000" w:rsidR="00000000" w:rsidRPr="00000000">
        <w:rPr>
          <w:rFonts w:ascii="Arial" w:cs="Arial" w:eastAsia="Arial" w:hAnsi="Arial"/>
          <w:b w:val="1"/>
          <w:sz w:val="24"/>
          <w:szCs w:val="24"/>
          <w:vertAlign w:val="baseline"/>
          <w:rtl w:val="0"/>
        </w:rPr>
        <w:t xml:space="preserve">B – EXPECTED OUTPUTS</w:t>
      </w:r>
      <w:r w:rsidDel="00000000" w:rsidR="00000000" w:rsidRPr="00000000">
        <w:rPr>
          <w:rtl w:val="0"/>
        </w:rPr>
      </w:r>
    </w:p>
    <w:p w:rsidR="00000000" w:rsidDel="00000000" w:rsidP="00000000" w:rsidRDefault="00000000" w:rsidRPr="00000000" w14:paraId="00000092">
      <w:pPr>
        <w:tabs>
          <w:tab w:val="left" w:leader="none" w:pos="2105"/>
          <w:tab w:val="left" w:leader="none" w:pos="4550"/>
          <w:tab w:val="left" w:leader="none" w:pos="6994"/>
          <w:tab w:val="left" w:leader="none" w:pos="7396"/>
          <w:tab w:val="left" w:leader="none" w:pos="7800"/>
          <w:tab w:val="left" w:leader="none" w:pos="8203"/>
          <w:tab w:val="left" w:leader="none" w:pos="8606"/>
          <w:tab w:val="left" w:leader="none" w:pos="9009"/>
          <w:tab w:val="left" w:leader="none" w:pos="9412"/>
          <w:tab w:val="left" w:leader="none" w:pos="9815"/>
          <w:tab w:val="left" w:leader="none" w:pos="10367"/>
          <w:tab w:val="left" w:leader="none" w:pos="10770"/>
          <w:tab w:val="left" w:leader="none" w:pos="11173"/>
          <w:tab w:val="left" w:leader="none" w:pos="11576"/>
          <w:tab w:val="left" w:leader="none" w:pos="11979"/>
          <w:tab w:val="left" w:leader="none" w:pos="12382"/>
          <w:tab w:val="left" w:leader="none" w:pos="12785"/>
          <w:tab w:val="left" w:leader="none" w:pos="13188"/>
          <w:tab w:val="left" w:leader="none" w:pos="13745"/>
          <w:tab w:val="left" w:leader="none" w:pos="14148"/>
          <w:tab w:val="left" w:leader="none" w:pos="14700"/>
          <w:tab w:val="left" w:leader="none" w:pos="15103"/>
        </w:tabs>
        <w:ind w:left="108" w:firstLine="0"/>
        <w:rPr>
          <w:rFonts w:ascii="Arial" w:cs="Arial" w:eastAsia="Arial" w:hAnsi="Arial"/>
          <w:b w:val="0"/>
          <w:sz w:val="20"/>
          <w:szCs w:val="20"/>
          <w:vertAlign w:val="baseline"/>
        </w:rPr>
      </w:pPr>
      <w:r w:rsidDel="00000000" w:rsidR="00000000" w:rsidRPr="00000000">
        <w:rPr>
          <w:rtl w:val="0"/>
        </w:rPr>
      </w:r>
    </w:p>
    <w:p w:rsidR="00000000" w:rsidDel="00000000" w:rsidP="00000000" w:rsidRDefault="00000000" w:rsidRPr="00000000" w14:paraId="00000093">
      <w:pPr>
        <w:tabs>
          <w:tab w:val="left" w:leader="none" w:pos="2105"/>
          <w:tab w:val="left" w:leader="none" w:pos="4550"/>
          <w:tab w:val="left" w:leader="none" w:pos="6994"/>
          <w:tab w:val="left" w:leader="none" w:pos="7396"/>
          <w:tab w:val="left" w:leader="none" w:pos="7800"/>
          <w:tab w:val="left" w:leader="none" w:pos="8203"/>
          <w:tab w:val="left" w:leader="none" w:pos="8606"/>
          <w:tab w:val="left" w:leader="none" w:pos="9009"/>
          <w:tab w:val="left" w:leader="none" w:pos="9412"/>
          <w:tab w:val="left" w:leader="none" w:pos="9815"/>
          <w:tab w:val="left" w:leader="none" w:pos="10367"/>
          <w:tab w:val="left" w:leader="none" w:pos="10770"/>
          <w:tab w:val="left" w:leader="none" w:pos="11173"/>
          <w:tab w:val="left" w:leader="none" w:pos="11576"/>
          <w:tab w:val="left" w:leader="none" w:pos="11979"/>
          <w:tab w:val="left" w:leader="none" w:pos="12382"/>
          <w:tab w:val="left" w:leader="none" w:pos="12785"/>
          <w:tab w:val="left" w:leader="none" w:pos="13188"/>
          <w:tab w:val="left" w:leader="none" w:pos="13745"/>
          <w:tab w:val="left" w:leader="none" w:pos="14148"/>
          <w:tab w:val="left" w:leader="none" w:pos="14700"/>
          <w:tab w:val="left" w:leader="none" w:pos="15103"/>
        </w:tabs>
        <w:spacing w:after="120" w:line="276" w:lineRule="auto"/>
        <w:ind w:left="108" w:firstLine="0"/>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(1) Program Title:</w:t>
      </w:r>
      <w:r w:rsidDel="00000000" w:rsidR="00000000" w:rsidRPr="00000000">
        <w:rPr>
          <w:rFonts w:ascii="Arial" w:cs="Arial" w:eastAsia="Arial" w:hAnsi="Arial"/>
          <w:sz w:val="20"/>
          <w:szCs w:val="20"/>
          <w:vertAlign w:val="baseline"/>
          <w:rtl w:val="0"/>
        </w:rPr>
        <w:t xml:space="preserve"> N/A</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r>
    </w:p>
    <w:p w:rsidR="00000000" w:rsidDel="00000000" w:rsidP="00000000" w:rsidRDefault="00000000" w:rsidRPr="00000000" w14:paraId="00000094">
      <w:pPr>
        <w:tabs>
          <w:tab w:val="left" w:leader="none" w:pos="2105"/>
          <w:tab w:val="left" w:leader="none" w:pos="4550"/>
          <w:tab w:val="left" w:leader="none" w:pos="6994"/>
          <w:tab w:val="left" w:leader="none" w:pos="7396"/>
          <w:tab w:val="left" w:leader="none" w:pos="7800"/>
          <w:tab w:val="left" w:leader="none" w:pos="8203"/>
          <w:tab w:val="left" w:leader="none" w:pos="8606"/>
          <w:tab w:val="left" w:leader="none" w:pos="9009"/>
          <w:tab w:val="left" w:leader="none" w:pos="9412"/>
          <w:tab w:val="left" w:leader="none" w:pos="9815"/>
          <w:tab w:val="left" w:leader="none" w:pos="10367"/>
          <w:tab w:val="left" w:leader="none" w:pos="10770"/>
          <w:tab w:val="left" w:leader="none" w:pos="11173"/>
          <w:tab w:val="left" w:leader="none" w:pos="11576"/>
          <w:tab w:val="left" w:leader="none" w:pos="11979"/>
          <w:tab w:val="left" w:leader="none" w:pos="12382"/>
          <w:tab w:val="left" w:leader="none" w:pos="12785"/>
          <w:tab w:val="left" w:leader="none" w:pos="13188"/>
          <w:tab w:val="left" w:leader="none" w:pos="13745"/>
          <w:tab w:val="left" w:leader="none" w:pos="14148"/>
          <w:tab w:val="left" w:leader="none" w:pos="14700"/>
          <w:tab w:val="left" w:leader="none" w:pos="15103"/>
        </w:tabs>
        <w:spacing w:after="120" w:line="276" w:lineRule="auto"/>
        <w:ind w:left="108" w:firstLine="0"/>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(2) Project Title:   </w:t>
      </w:r>
      <w:r w:rsidDel="00000000" w:rsidR="00000000" w:rsidRPr="00000000">
        <w:rPr>
          <w:rFonts w:ascii="Arial" w:cs="Arial" w:eastAsia="Arial" w:hAnsi="Arial"/>
          <w:sz w:val="20"/>
          <w:szCs w:val="20"/>
          <w:rtl w:val="0"/>
        </w:rPr>
        <w:t xml:space="preserve">Establishing RadioJOVE and SkyNet for Astronomical and Exoplanet Research: Application of White Noise Analysis of Curated Datasets</w:t>
      </w:r>
      <w:r w:rsidDel="00000000" w:rsidR="00000000" w:rsidRPr="00000000">
        <w:rPr>
          <w:rFonts w:ascii="Arial" w:cs="Arial" w:eastAsia="Arial" w:hAnsi="Arial"/>
          <w:sz w:val="20"/>
          <w:szCs w:val="20"/>
          <w:vertAlign w:val="baseline"/>
          <w:rtl w:val="0"/>
        </w:rPr>
        <w:tab/>
      </w:r>
      <w:r w:rsidDel="00000000" w:rsidR="00000000" w:rsidRPr="00000000">
        <w:rPr>
          <w:rFonts w:ascii="Arial" w:cs="Arial" w:eastAsia="Arial" w:hAnsi="Arial"/>
          <w:b w:val="1"/>
          <w:sz w:val="20"/>
          <w:szCs w:val="20"/>
          <w:vertAlign w:val="baseline"/>
          <w:rtl w:val="0"/>
        </w:rPr>
        <w:t xml:space="preserve"> </w:t>
        <w:tab/>
      </w:r>
      <w:r w:rsidDel="00000000" w:rsidR="00000000" w:rsidRPr="00000000">
        <w:rPr>
          <w:rFonts w:ascii="Arial" w:cs="Arial" w:eastAsia="Arial" w:hAnsi="Arial"/>
          <w:sz w:val="20"/>
          <w:szCs w:val="20"/>
          <w:vertAlign w:val="baseline"/>
          <w:rtl w:val="0"/>
        </w:rPr>
        <w:t xml:space="preserve"> </w:t>
        <w:tab/>
        <w:t xml:space="preserve"> </w:t>
        <w:tab/>
        <w:t xml:space="preserve"> </w:t>
        <w:tab/>
        <w:t xml:space="preserve"> </w:t>
      </w:r>
    </w:p>
    <w:p w:rsidR="00000000" w:rsidDel="00000000" w:rsidP="00000000" w:rsidRDefault="00000000" w:rsidRPr="00000000" w14:paraId="00000095">
      <w:pPr>
        <w:tabs>
          <w:tab w:val="left" w:leader="none" w:pos="6237"/>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spacing w:line="276" w:lineRule="auto"/>
        <w:ind w:left="118" w:firstLine="0"/>
        <w:rPr>
          <w:rFonts w:ascii="Arial" w:cs="Arial" w:eastAsia="Arial" w:hAnsi="Arial"/>
          <w:sz w:val="18"/>
          <w:szCs w:val="18"/>
          <w:vertAlign w:val="baseline"/>
        </w:rPr>
      </w:pPr>
      <w:r w:rsidDel="00000000" w:rsidR="00000000" w:rsidRPr="00000000">
        <w:rPr>
          <w:rFonts w:ascii="Arial" w:cs="Arial" w:eastAsia="Arial" w:hAnsi="Arial"/>
          <w:b w:val="1"/>
          <w:sz w:val="20"/>
          <w:szCs w:val="20"/>
          <w:vertAlign w:val="baseline"/>
          <w:rtl w:val="0"/>
        </w:rPr>
        <w:t xml:space="preserve">(3) Project Duration (number of months): </w:t>
      </w:r>
      <w:r w:rsidDel="00000000" w:rsidR="00000000" w:rsidRPr="00000000">
        <w:rPr>
          <w:rFonts w:ascii="Arial" w:cs="Arial" w:eastAsia="Arial" w:hAnsi="Arial"/>
          <w:sz w:val="20"/>
          <w:szCs w:val="20"/>
          <w:vertAlign w:val="baseline"/>
          <w:rtl w:val="0"/>
        </w:rPr>
        <w:t xml:space="preserve">12   </w:t>
        <w:tab/>
      </w:r>
      <w:r w:rsidDel="00000000" w:rsidR="00000000" w:rsidRPr="00000000">
        <w:rPr>
          <w:rFonts w:ascii="Arial" w:cs="Arial" w:eastAsia="Arial" w:hAnsi="Arial"/>
          <w:b w:val="1"/>
          <w:sz w:val="20"/>
          <w:szCs w:val="20"/>
          <w:vertAlign w:val="baseline"/>
          <w:rtl w:val="0"/>
        </w:rPr>
        <w:t xml:space="preserve">(4) Project Start Date: </w:t>
      </w:r>
      <w:r w:rsidDel="00000000" w:rsidR="00000000" w:rsidRPr="00000000">
        <w:rPr>
          <w:rFonts w:ascii="Arial" w:cs="Arial" w:eastAsia="Arial" w:hAnsi="Arial"/>
          <w:sz w:val="20"/>
          <w:szCs w:val="20"/>
          <w:vertAlign w:val="baseline"/>
          <w:rtl w:val="0"/>
        </w:rPr>
        <w:t xml:space="preserve">September 202</w:t>
      </w:r>
      <w:r w:rsidDel="00000000" w:rsidR="00000000" w:rsidRPr="00000000">
        <w:rPr>
          <w:rFonts w:ascii="Arial" w:cs="Arial" w:eastAsia="Arial" w:hAnsi="Arial"/>
          <w:sz w:val="20"/>
          <w:szCs w:val="20"/>
          <w:rtl w:val="0"/>
        </w:rPr>
        <w:t xml:space="preserve">5</w:t>
      </w:r>
      <w:r w:rsidDel="00000000" w:rsidR="00000000" w:rsidRPr="00000000">
        <w:rPr>
          <w:rFonts w:ascii="Arial" w:cs="Arial" w:eastAsia="Arial" w:hAnsi="Arial"/>
          <w:sz w:val="20"/>
          <w:szCs w:val="20"/>
          <w:vertAlign w:val="baseline"/>
          <w:rtl w:val="0"/>
        </w:rPr>
        <w:tab/>
        <w:tab/>
        <w:tab/>
      </w:r>
      <w:r w:rsidDel="00000000" w:rsidR="00000000" w:rsidRPr="00000000">
        <w:rPr>
          <w:rFonts w:ascii="Arial" w:cs="Arial" w:eastAsia="Arial" w:hAnsi="Arial"/>
          <w:b w:val="1"/>
          <w:sz w:val="20"/>
          <w:szCs w:val="20"/>
          <w:vertAlign w:val="baseline"/>
          <w:rtl w:val="0"/>
        </w:rPr>
        <w:t xml:space="preserve">(5)</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b w:val="1"/>
          <w:sz w:val="20"/>
          <w:szCs w:val="20"/>
          <w:vertAlign w:val="baseline"/>
          <w:rtl w:val="0"/>
        </w:rPr>
        <w:t xml:space="preserve">Project End Date: </w:t>
      </w:r>
      <w:r w:rsidDel="00000000" w:rsidR="00000000" w:rsidRPr="00000000">
        <w:rPr>
          <w:rFonts w:ascii="Arial" w:cs="Arial" w:eastAsia="Arial" w:hAnsi="Arial"/>
          <w:sz w:val="20"/>
          <w:szCs w:val="20"/>
          <w:vertAlign w:val="baseline"/>
          <w:rtl w:val="0"/>
        </w:rPr>
        <w:t xml:space="preserve">August 202</w:t>
      </w:r>
      <w:r w:rsidDel="00000000" w:rsidR="00000000" w:rsidRPr="00000000">
        <w:rPr>
          <w:rFonts w:ascii="Arial" w:cs="Arial" w:eastAsia="Arial" w:hAnsi="Arial"/>
          <w:sz w:val="20"/>
          <w:szCs w:val="20"/>
          <w:rtl w:val="0"/>
        </w:rPr>
        <w:t xml:space="preserve">6</w:t>
      </w:r>
      <w:r w:rsidDel="00000000" w:rsidR="00000000" w:rsidRPr="00000000">
        <w:rPr>
          <w:rFonts w:ascii="Arial" w:cs="Arial" w:eastAsia="Arial" w:hAnsi="Arial"/>
          <w:sz w:val="20"/>
          <w:szCs w:val="20"/>
          <w:vertAlign w:val="baseline"/>
          <w:rtl w:val="0"/>
        </w:rPr>
        <w:t xml:space="preserve"> </w:t>
        <w:tab/>
        <w:t xml:space="preserve"> </w:t>
        <w:tab/>
        <w:tab/>
        <w:tab/>
        <w:tab/>
        <w:tab/>
        <w:tab/>
        <w:tab/>
        <w:tab/>
        <w:tab/>
        <w:tab/>
        <w:tab/>
        <w:tab/>
        <w:tab/>
        <w:tab/>
        <w:tab/>
        <w:tab/>
        <w:tab/>
        <w:tab/>
      </w:r>
      <w:r w:rsidDel="00000000" w:rsidR="00000000" w:rsidRPr="00000000">
        <w:rPr>
          <w:rtl w:val="0"/>
        </w:rPr>
      </w:r>
    </w:p>
    <w:tbl>
      <w:tblPr>
        <w:tblStyle w:val="Table2"/>
        <w:tblW w:w="17288.0" w:type="dxa"/>
        <w:jc w:val="left"/>
        <w:tblInd w:w="-108.0" w:type="dxa"/>
        <w:tblLayout w:type="fixed"/>
        <w:tblLook w:val="0000"/>
      </w:tblPr>
      <w:tblGrid>
        <w:gridCol w:w="2888"/>
        <w:gridCol w:w="2880"/>
        <w:gridCol w:w="2880"/>
        <w:gridCol w:w="2880"/>
        <w:gridCol w:w="2880"/>
        <w:gridCol w:w="2880"/>
        <w:tblGridChange w:id="0">
          <w:tblGrid>
            <w:gridCol w:w="2888"/>
            <w:gridCol w:w="2880"/>
            <w:gridCol w:w="2880"/>
            <w:gridCol w:w="2880"/>
            <w:gridCol w:w="2880"/>
            <w:gridCol w:w="2880"/>
          </w:tblGrid>
        </w:tblGridChange>
      </w:tblGrid>
      <w:tr>
        <w:trPr>
          <w:cantSplit w:val="1"/>
          <w:trHeight w:val="276" w:hRule="atLeast"/>
          <w:tblHeader w:val="0"/>
        </w:trPr>
        <w:tc>
          <w:tcPr>
            <w:vMerge w:val="restart"/>
            <w:tcBorders>
              <w:top w:color="000000" w:space="0" w:sz="4" w:val="single"/>
              <w:left w:color="000000" w:space="0" w:sz="8" w:val="single"/>
              <w:right w:color="000000" w:space="0" w:sz="8" w:val="single"/>
            </w:tcBorders>
            <w:vAlign w:val="center"/>
          </w:tcPr>
          <w:p w:rsidR="00000000" w:rsidDel="00000000" w:rsidP="00000000" w:rsidRDefault="00000000" w:rsidRPr="00000000" w14:paraId="00000096">
            <w:pPr>
              <w:jc w:val="center"/>
              <w:rPr>
                <w:rFonts w:ascii="Arial" w:cs="Arial" w:eastAsia="Arial" w:hAnsi="Arial"/>
                <w:sz w:val="20"/>
                <w:szCs w:val="20"/>
                <w:vertAlign w:val="baseline"/>
              </w:rPr>
            </w:pPr>
            <w:r w:rsidDel="00000000" w:rsidR="00000000" w:rsidRPr="00000000">
              <w:rPr>
                <w:rFonts w:ascii="Arial" w:cs="Arial" w:eastAsia="Arial" w:hAnsi="Arial"/>
                <w:b w:val="1"/>
                <w:sz w:val="18"/>
                <w:szCs w:val="18"/>
                <w:vertAlign w:val="baseline"/>
                <w:rtl w:val="0"/>
              </w:rPr>
              <w:t xml:space="preserve">(9) EXPECTED OUTPUTS (6Ps</w:t>
            </w:r>
            <w:r w:rsidDel="00000000" w:rsidR="00000000" w:rsidRPr="00000000">
              <w:rPr>
                <w:rFonts w:ascii="Arial" w:cs="Arial" w:eastAsia="Arial" w:hAnsi="Arial"/>
                <w:b w:val="1"/>
                <w:vertAlign w:val="baseline"/>
                <w:rtl w:val="0"/>
              </w:rPr>
              <w:t xml:space="preserve">)</w:t>
            </w:r>
            <w:r w:rsidDel="00000000" w:rsidR="00000000" w:rsidRPr="00000000">
              <w:rPr>
                <w:rtl w:val="0"/>
              </w:rPr>
            </w:r>
          </w:p>
        </w:tc>
        <w:tc>
          <w:tcPr>
            <w:gridSpan w:val="5"/>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7">
            <w:pPr>
              <w:jc w:val="center"/>
              <w:rPr>
                <w:rFonts w:ascii="Arial" w:cs="Arial" w:eastAsia="Arial" w:hAnsi="Arial"/>
                <w:b w:val="0"/>
                <w:color w:val="ff0000"/>
                <w:sz w:val="20"/>
                <w:szCs w:val="20"/>
                <w:vertAlign w:val="baseline"/>
              </w:rPr>
            </w:pPr>
            <w:r w:rsidDel="00000000" w:rsidR="00000000" w:rsidRPr="00000000">
              <w:rPr>
                <w:rFonts w:ascii="Arial" w:cs="Arial" w:eastAsia="Arial" w:hAnsi="Arial"/>
                <w:b w:val="1"/>
                <w:sz w:val="20"/>
                <w:szCs w:val="20"/>
                <w:vertAlign w:val="baseline"/>
                <w:rtl w:val="0"/>
              </w:rPr>
              <w:t xml:space="preserve">Objectively Verifiable Indicators (OVIs)</w:t>
            </w:r>
            <w:r w:rsidDel="00000000" w:rsidR="00000000" w:rsidRPr="00000000">
              <w:rPr>
                <w:rtl w:val="0"/>
              </w:rPr>
            </w:r>
          </w:p>
        </w:tc>
      </w:tr>
      <w:tr>
        <w:trPr>
          <w:cantSplit w:val="1"/>
          <w:trHeight w:val="276" w:hRule="atLeast"/>
          <w:tblHeader w:val="0"/>
        </w:trPr>
        <w:tc>
          <w:tcPr>
            <w:vMerge w:val="continue"/>
            <w:tcBorders>
              <w:top w:color="000000" w:space="0" w:sz="4" w:val="single"/>
              <w:left w:color="000000" w:space="0" w:sz="8" w:val="single"/>
              <w:right w:color="000000" w:space="0" w:sz="8"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color w:val="ff0000"/>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jc w:val="center"/>
              <w:rPr>
                <w:rFonts w:ascii="Arial" w:cs="Arial" w:eastAsia="Arial" w:hAnsi="Arial"/>
                <w:b w:val="0"/>
                <w:sz w:val="18"/>
                <w:szCs w:val="18"/>
                <w:vertAlign w:val="baseline"/>
              </w:rPr>
            </w:pPr>
            <w:r w:rsidDel="00000000" w:rsidR="00000000" w:rsidRPr="00000000">
              <w:rPr>
                <w:rFonts w:ascii="Arial" w:cs="Arial" w:eastAsia="Arial" w:hAnsi="Arial"/>
                <w:b w:val="1"/>
                <w:sz w:val="20"/>
                <w:szCs w:val="20"/>
                <w:vertAlign w:val="baseline"/>
                <w:rtl w:val="0"/>
              </w:rPr>
              <w:t xml:space="preserve">Y1 (202</w:t>
            </w:r>
            <w:r w:rsidDel="00000000" w:rsidR="00000000" w:rsidRPr="00000000">
              <w:rPr>
                <w:rFonts w:ascii="Arial" w:cs="Arial" w:eastAsia="Arial" w:hAnsi="Arial"/>
                <w:b w:val="1"/>
                <w:sz w:val="20"/>
                <w:szCs w:val="20"/>
                <w:rtl w:val="0"/>
              </w:rPr>
              <w:t xml:space="preserve">5</w:t>
            </w:r>
            <w:r w:rsidDel="00000000" w:rsidR="00000000" w:rsidRPr="00000000">
              <w:rPr>
                <w:rFonts w:ascii="Arial" w:cs="Arial" w:eastAsia="Arial" w:hAnsi="Arial"/>
                <w:b w:val="1"/>
                <w:sz w:val="20"/>
                <w:szCs w:val="20"/>
                <w:vertAlign w:val="baseline"/>
                <w:rtl w:val="0"/>
              </w:rPr>
              <w:t xml:space="preserve">)</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9E">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Y2 (202</w:t>
            </w:r>
            <w:r w:rsidDel="00000000" w:rsidR="00000000" w:rsidRPr="00000000">
              <w:rPr>
                <w:rFonts w:ascii="Arial" w:cs="Arial" w:eastAsia="Arial" w:hAnsi="Arial"/>
                <w:b w:val="1"/>
                <w:sz w:val="18"/>
                <w:szCs w:val="18"/>
                <w:rtl w:val="0"/>
              </w:rPr>
              <w:t xml:space="preserve">6</w:t>
            </w:r>
            <w:r w:rsidDel="00000000" w:rsidR="00000000" w:rsidRPr="00000000">
              <w:rPr>
                <w:rFonts w:ascii="Arial" w:cs="Arial" w:eastAsia="Arial" w:hAnsi="Arial"/>
                <w:b w:val="1"/>
                <w:sz w:val="18"/>
                <w:szCs w:val="18"/>
                <w:vertAlign w:val="baseline"/>
                <w:rtl w:val="0"/>
              </w:rPr>
              <w:t xml:space="preserve">)</w:t>
            </w: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A1">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Total</w:t>
            </w:r>
            <w:r w:rsidDel="00000000" w:rsidR="00000000" w:rsidRPr="00000000">
              <w:rPr>
                <w:rtl w:val="0"/>
              </w:rPr>
            </w:r>
          </w:p>
        </w:tc>
      </w:tr>
      <w:tr>
        <w:trPr>
          <w:cantSplit w:val="1"/>
          <w:trHeight w:val="276" w:hRule="atLeast"/>
          <w:tblHeader w:val="0"/>
        </w:trPr>
        <w:tc>
          <w:tcPr>
            <w:vMerge w:val="continue"/>
            <w:tcBorders>
              <w:top w:color="000000" w:space="0" w:sz="4" w:val="single"/>
              <w:left w:color="000000" w:space="0" w:sz="8" w:val="single"/>
              <w:right w:color="000000" w:space="0" w:sz="8"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18"/>
                <w:szCs w:val="18"/>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(Q1) Sept 202</w:t>
            </w:r>
            <w:r w:rsidDel="00000000" w:rsidR="00000000" w:rsidRPr="00000000">
              <w:rPr>
                <w:rFonts w:ascii="Arial" w:cs="Arial" w:eastAsia="Arial" w:hAnsi="Arial"/>
                <w:b w:val="1"/>
                <w:sz w:val="18"/>
                <w:szCs w:val="18"/>
                <w:rtl w:val="0"/>
              </w:rPr>
              <w:t xml:space="preserve">5</w:t>
            </w:r>
            <w:r w:rsidDel="00000000" w:rsidR="00000000" w:rsidRPr="00000000">
              <w:rPr>
                <w:rFonts w:ascii="Arial" w:cs="Arial" w:eastAsia="Arial" w:hAnsi="Arial"/>
                <w:b w:val="1"/>
                <w:sz w:val="18"/>
                <w:szCs w:val="18"/>
                <w:vertAlign w:val="baseline"/>
                <w:rtl w:val="0"/>
              </w:rPr>
              <w:t xml:space="preserve"> – Nov 202</w:t>
            </w:r>
            <w:r w:rsidDel="00000000" w:rsidR="00000000" w:rsidRPr="00000000">
              <w:rPr>
                <w:rFonts w:ascii="Arial" w:cs="Arial" w:eastAsia="Arial" w:hAnsi="Arial"/>
                <w:b w:val="1"/>
                <w:sz w:val="18"/>
                <w:szCs w:val="18"/>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4">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(Q1) Dec 202</w:t>
            </w:r>
            <w:r w:rsidDel="00000000" w:rsidR="00000000" w:rsidRPr="00000000">
              <w:rPr>
                <w:rFonts w:ascii="Arial" w:cs="Arial" w:eastAsia="Arial" w:hAnsi="Arial"/>
                <w:b w:val="1"/>
                <w:sz w:val="18"/>
                <w:szCs w:val="18"/>
                <w:rtl w:val="0"/>
              </w:rPr>
              <w:t xml:space="preserve">5</w:t>
            </w:r>
            <w:r w:rsidDel="00000000" w:rsidR="00000000" w:rsidRPr="00000000">
              <w:rPr>
                <w:rFonts w:ascii="Arial" w:cs="Arial" w:eastAsia="Arial" w:hAnsi="Arial"/>
                <w:b w:val="1"/>
                <w:sz w:val="18"/>
                <w:szCs w:val="18"/>
                <w:vertAlign w:val="baseline"/>
                <w:rtl w:val="0"/>
              </w:rPr>
              <w:t xml:space="preserve"> – Feb 202</w:t>
            </w:r>
            <w:r w:rsidDel="00000000" w:rsidR="00000000" w:rsidRPr="00000000">
              <w:rPr>
                <w:rFonts w:ascii="Arial" w:cs="Arial" w:eastAsia="Arial" w:hAnsi="Arial"/>
                <w:b w:val="1"/>
                <w:sz w:val="18"/>
                <w:szCs w:val="18"/>
                <w:rtl w:val="0"/>
              </w:rPr>
              <w:t xml:space="preserve">6</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A5">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(Q2) Mar 202</w:t>
            </w:r>
            <w:r w:rsidDel="00000000" w:rsidR="00000000" w:rsidRPr="00000000">
              <w:rPr>
                <w:rFonts w:ascii="Arial" w:cs="Arial" w:eastAsia="Arial" w:hAnsi="Arial"/>
                <w:b w:val="1"/>
                <w:sz w:val="18"/>
                <w:szCs w:val="18"/>
                <w:rtl w:val="0"/>
              </w:rPr>
              <w:t xml:space="preserve">6</w:t>
            </w:r>
            <w:r w:rsidDel="00000000" w:rsidR="00000000" w:rsidRPr="00000000">
              <w:rPr>
                <w:rFonts w:ascii="Arial" w:cs="Arial" w:eastAsia="Arial" w:hAnsi="Arial"/>
                <w:b w:val="1"/>
                <w:sz w:val="18"/>
                <w:szCs w:val="18"/>
                <w:vertAlign w:val="baseline"/>
                <w:rtl w:val="0"/>
              </w:rPr>
              <w:t xml:space="preserve"> – May 202</w:t>
            </w:r>
            <w:r w:rsidDel="00000000" w:rsidR="00000000" w:rsidRPr="00000000">
              <w:rPr>
                <w:rFonts w:ascii="Arial" w:cs="Arial" w:eastAsia="Arial" w:hAnsi="Arial"/>
                <w:b w:val="1"/>
                <w:sz w:val="18"/>
                <w:szCs w:val="18"/>
                <w:rtl w:val="0"/>
              </w:rPr>
              <w:t xml:space="preserve">6</w:t>
            </w: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A6">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(Q3) Jun 202</w:t>
            </w:r>
            <w:r w:rsidDel="00000000" w:rsidR="00000000" w:rsidRPr="00000000">
              <w:rPr>
                <w:rFonts w:ascii="Arial" w:cs="Arial" w:eastAsia="Arial" w:hAnsi="Arial"/>
                <w:b w:val="1"/>
                <w:sz w:val="18"/>
                <w:szCs w:val="18"/>
                <w:rtl w:val="0"/>
              </w:rPr>
              <w:t xml:space="preserve">6</w:t>
            </w:r>
            <w:r w:rsidDel="00000000" w:rsidR="00000000" w:rsidRPr="00000000">
              <w:rPr>
                <w:rFonts w:ascii="Arial" w:cs="Arial" w:eastAsia="Arial" w:hAnsi="Arial"/>
                <w:b w:val="1"/>
                <w:sz w:val="18"/>
                <w:szCs w:val="18"/>
                <w:vertAlign w:val="baseline"/>
                <w:rtl w:val="0"/>
              </w:rPr>
              <w:t xml:space="preserve"> – Aug 202</w:t>
            </w:r>
            <w:r w:rsidDel="00000000" w:rsidR="00000000" w:rsidRPr="00000000">
              <w:rPr>
                <w:rFonts w:ascii="Arial" w:cs="Arial" w:eastAsia="Arial" w:hAnsi="Arial"/>
                <w:b w:val="1"/>
                <w:sz w:val="18"/>
                <w:szCs w:val="18"/>
                <w:rtl w:val="0"/>
              </w:rPr>
              <w:t xml:space="preserve">6</w:t>
            </w: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18"/>
                <w:szCs w:val="18"/>
                <w:vertAlign w:val="baseline"/>
              </w:rPr>
            </w:pPr>
            <w:r w:rsidDel="00000000" w:rsidR="00000000" w:rsidRPr="00000000">
              <w:rPr>
                <w:rtl w:val="0"/>
              </w:rPr>
            </w:r>
          </w:p>
        </w:tc>
      </w:tr>
      <w:tr>
        <w:trPr>
          <w:cantSplit w:val="0"/>
          <w:tblHeader w:val="0"/>
        </w:trPr>
        <w:tc>
          <w:tcPr>
            <w:tcBorders>
              <w:left w:color="000000" w:space="0" w:sz="8" w:val="single"/>
              <w:bottom w:color="000000" w:space="0" w:sz="4" w:val="single"/>
              <w:right w:color="000000" w:space="0" w:sz="8" w:val="single"/>
            </w:tcBorders>
            <w:vAlign w:val="center"/>
          </w:tcPr>
          <w:p w:rsidR="00000000" w:rsidDel="00000000" w:rsidP="00000000" w:rsidRDefault="00000000" w:rsidRPr="00000000" w14:paraId="000000A8">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Publications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jc w:val="both"/>
              <w:rPr>
                <w:rFonts w:ascii="Arial" w:cs="Arial" w:eastAsia="Arial" w:hAnsi="Arial"/>
                <w:b w:val="0"/>
                <w:sz w:val="20"/>
                <w:szCs w:val="2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A">
            <w:pPr>
              <w:jc w:val="both"/>
              <w:rPr>
                <w:rFonts w:ascii="Arial" w:cs="Arial" w:eastAsia="Arial" w:hAnsi="Arial"/>
                <w:b w:val="0"/>
                <w:sz w:val="20"/>
                <w:szCs w:val="2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AB">
            <w:pPr>
              <w:jc w:val="both"/>
              <w:rPr>
                <w:rFonts w:ascii="Arial" w:cs="Arial" w:eastAsia="Arial" w:hAnsi="Arial"/>
                <w:b w:val="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0AC">
            <w:pPr>
              <w:tabs>
                <w:tab w:val="left" w:leader="none" w:pos="170"/>
              </w:tabs>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Curated astronomical datasets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numPr>
                <w:ilvl w:val="0"/>
                <w:numId w:val="3"/>
              </w:numPr>
              <w:tabs>
                <w:tab w:val="left" w:leader="none" w:pos="170"/>
              </w:tabs>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Curated astronomical datasets</w:t>
            </w:r>
          </w:p>
        </w:tc>
      </w:tr>
      <w:tr>
        <w:trPr>
          <w:cantSplit w:val="0"/>
          <w:tblHeader w:val="0"/>
        </w:trPr>
        <w:tc>
          <w:tcPr>
            <w:tcBorders>
              <w:left w:color="000000" w:space="0" w:sz="8" w:val="single"/>
              <w:bottom w:color="000000" w:space="0" w:sz="4" w:val="single"/>
              <w:right w:color="000000" w:space="0" w:sz="8" w:val="single"/>
            </w:tcBorders>
            <w:vAlign w:val="center"/>
          </w:tcPr>
          <w:p w:rsidR="00000000" w:rsidDel="00000000" w:rsidP="00000000" w:rsidRDefault="00000000" w:rsidRPr="00000000" w14:paraId="000000AE">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Patents/IP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jc w:val="both"/>
              <w:rPr>
                <w:rFonts w:ascii="Arial" w:cs="Arial" w:eastAsia="Arial" w:hAnsi="Arial"/>
                <w:b w:val="0"/>
                <w:sz w:val="20"/>
                <w:szCs w:val="2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0">
            <w:pPr>
              <w:jc w:val="both"/>
              <w:rPr>
                <w:rFonts w:ascii="Arial" w:cs="Arial" w:eastAsia="Arial" w:hAnsi="Arial"/>
                <w:b w:val="0"/>
                <w:sz w:val="20"/>
                <w:szCs w:val="2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B1">
            <w:pPr>
              <w:jc w:val="both"/>
              <w:rPr>
                <w:rFonts w:ascii="Arial" w:cs="Arial" w:eastAsia="Arial" w:hAnsi="Arial"/>
                <w:b w:val="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0B2">
            <w:pPr>
              <w:jc w:val="both"/>
              <w:rPr>
                <w:rFonts w:ascii="Arial" w:cs="Arial" w:eastAsia="Arial" w:hAnsi="Arial"/>
                <w:b w:val="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jc w:val="both"/>
              <w:rPr>
                <w:rFonts w:ascii="Arial" w:cs="Arial" w:eastAsia="Arial" w:hAnsi="Arial"/>
                <w:b w:val="0"/>
                <w:sz w:val="20"/>
                <w:szCs w:val="20"/>
                <w:vertAlign w:val="baseline"/>
              </w:rPr>
            </w:pPr>
            <w:r w:rsidDel="00000000" w:rsidR="00000000" w:rsidRPr="00000000">
              <w:rPr>
                <w:rtl w:val="0"/>
              </w:rPr>
            </w:r>
          </w:p>
        </w:tc>
      </w:tr>
      <w:tr>
        <w:trPr>
          <w:cantSplit w:val="0"/>
          <w:tblHeader w:val="0"/>
        </w:trPr>
        <w:tc>
          <w:tcPr>
            <w:tcBorders>
              <w:left w:color="000000" w:space="0" w:sz="8" w:val="single"/>
              <w:bottom w:color="000000" w:space="0" w:sz="4" w:val="single"/>
              <w:right w:color="000000" w:space="0" w:sz="8" w:val="single"/>
            </w:tcBorders>
            <w:vAlign w:val="center"/>
          </w:tcPr>
          <w:p w:rsidR="00000000" w:rsidDel="00000000" w:rsidP="00000000" w:rsidRDefault="00000000" w:rsidRPr="00000000" w14:paraId="000000B4">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Products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jc w:val="both"/>
              <w:rPr>
                <w:rFonts w:ascii="Arial" w:cs="Arial" w:eastAsia="Arial" w:hAnsi="Arial"/>
                <w:b w:val="0"/>
                <w:sz w:val="20"/>
                <w:szCs w:val="2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6">
            <w:pPr>
              <w:jc w:val="both"/>
              <w:rPr>
                <w:rFonts w:ascii="Arial" w:cs="Arial" w:eastAsia="Arial" w:hAnsi="Arial"/>
                <w:b w:val="0"/>
                <w:sz w:val="20"/>
                <w:szCs w:val="2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B7">
            <w:pPr>
              <w:jc w:val="both"/>
              <w:rPr>
                <w:rFonts w:ascii="Arial" w:cs="Arial" w:eastAsia="Arial" w:hAnsi="Arial"/>
                <w:b w:val="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0B8">
            <w:pPr>
              <w:jc w:val="both"/>
              <w:rPr>
                <w:rFonts w:ascii="Arial" w:cs="Arial" w:eastAsia="Arial" w:hAnsi="Arial"/>
                <w:b w:val="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ind w:left="0" w:firstLine="0"/>
              <w:jc w:val="both"/>
              <w:rPr>
                <w:rFonts w:ascii="Arial" w:cs="Arial" w:eastAsia="Arial" w:hAnsi="Arial"/>
                <w:sz w:val="20"/>
                <w:szCs w:val="20"/>
              </w:rPr>
            </w:pPr>
            <w:r w:rsidDel="00000000" w:rsidR="00000000" w:rsidRPr="00000000">
              <w:rPr>
                <w:rtl w:val="0"/>
              </w:rPr>
            </w:r>
          </w:p>
        </w:tc>
      </w:tr>
      <w:tr>
        <w:trPr>
          <w:cantSplit w:val="0"/>
          <w:trHeight w:val="276" w:hRule="atLeast"/>
          <w:tblHeader w:val="0"/>
        </w:trPr>
        <w:tc>
          <w:tcPr>
            <w:tcBorders>
              <w:left w:color="000000" w:space="0" w:sz="8" w:val="single"/>
              <w:bottom w:color="000000" w:space="0" w:sz="4" w:val="single"/>
              <w:right w:color="000000" w:space="0" w:sz="8" w:val="single"/>
            </w:tcBorders>
            <w:vAlign w:val="center"/>
          </w:tcPr>
          <w:p w:rsidR="00000000" w:rsidDel="00000000" w:rsidP="00000000" w:rsidRDefault="00000000" w:rsidRPr="00000000" w14:paraId="000000BA">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People Services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3 science researchers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science researchers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science researchers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science researchers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numPr>
                <w:ilvl w:val="0"/>
                <w:numId w:val="4"/>
              </w:numPr>
              <w:ind w:left="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science researchers</w:t>
            </w:r>
          </w:p>
        </w:tc>
      </w:tr>
      <w:tr>
        <w:trPr>
          <w:cantSplit w:val="0"/>
          <w:tblHeader w:val="0"/>
        </w:trPr>
        <w:tc>
          <w:tcPr>
            <w:tcBorders>
              <w:left w:color="000000" w:space="0" w:sz="8" w:val="single"/>
              <w:bottom w:color="000000" w:space="0" w:sz="4" w:val="single"/>
              <w:right w:color="000000" w:space="0" w:sz="8" w:val="single"/>
            </w:tcBorders>
            <w:vAlign w:val="center"/>
          </w:tcPr>
          <w:p w:rsidR="00000000" w:rsidDel="00000000" w:rsidP="00000000" w:rsidRDefault="00000000" w:rsidRPr="00000000" w14:paraId="000000C0">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Places and Partnerships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Consultants from different institutions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2">
            <w:pPr>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Consultants from different institutions</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C3">
            <w:pPr>
              <w:jc w:val="both"/>
              <w:rPr>
                <w:rFonts w:ascii="Arial" w:cs="Arial" w:eastAsia="Arial" w:hAnsi="Arial"/>
                <w:b w:val="0"/>
                <w:sz w:val="20"/>
                <w:szCs w:val="20"/>
                <w:vertAlign w:val="baseline"/>
              </w:rPr>
            </w:pPr>
            <w:r w:rsidDel="00000000" w:rsidR="00000000" w:rsidRPr="00000000">
              <w:rPr>
                <w:rFonts w:ascii="Arial" w:cs="Arial" w:eastAsia="Arial" w:hAnsi="Arial"/>
                <w:sz w:val="20"/>
                <w:szCs w:val="20"/>
                <w:rtl w:val="0"/>
              </w:rPr>
              <w:t xml:space="preserve">Establihed Contact at NASA RadioJOVE Project Team and SkyNet UNC</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0C4">
            <w:pPr>
              <w:jc w:val="both"/>
              <w:rPr>
                <w:rFonts w:ascii="Arial" w:cs="Arial" w:eastAsia="Arial" w:hAnsi="Arial"/>
                <w:b w:val="0"/>
                <w:sz w:val="20"/>
                <w:szCs w:val="20"/>
                <w:vertAlign w:val="baseline"/>
              </w:rPr>
            </w:pPr>
            <w:r w:rsidDel="00000000" w:rsidR="00000000" w:rsidRPr="00000000">
              <w:rPr>
                <w:rFonts w:ascii="Arial" w:cs="Arial" w:eastAsia="Arial" w:hAnsi="Arial"/>
                <w:sz w:val="20"/>
                <w:szCs w:val="20"/>
                <w:rtl w:val="0"/>
              </w:rPr>
              <w:t xml:space="preserve">Establihed Contact at NASA RadioJOVE Project Team and SkyNet UNC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numPr>
                <w:ilvl w:val="0"/>
                <w:numId w:val="6"/>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Consultants from different institutions</w:t>
            </w:r>
          </w:p>
          <w:p w:rsidR="00000000" w:rsidDel="00000000" w:rsidP="00000000" w:rsidRDefault="00000000" w:rsidRPr="00000000" w14:paraId="000000C6">
            <w:pPr>
              <w:numPr>
                <w:ilvl w:val="0"/>
                <w:numId w:val="6"/>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Establihed Contact at NASA RadioJOVE Project Team and SkyNet UNC</w:t>
            </w:r>
          </w:p>
        </w:tc>
      </w:tr>
      <w:tr>
        <w:trPr>
          <w:cantSplit w:val="0"/>
          <w:tblHeader w:val="0"/>
        </w:trPr>
        <w:tc>
          <w:tcPr>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C7">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Policy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jc w:val="both"/>
              <w:rPr>
                <w:rFonts w:ascii="Arial" w:cs="Arial" w:eastAsia="Arial" w:hAnsi="Arial"/>
                <w:b w:val="0"/>
                <w:sz w:val="20"/>
                <w:szCs w:val="20"/>
                <w:vertAlign w:val="baseline"/>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9">
            <w:pPr>
              <w:jc w:val="both"/>
              <w:rPr>
                <w:rFonts w:ascii="Arial" w:cs="Arial" w:eastAsia="Arial" w:hAnsi="Arial"/>
                <w:b w:val="0"/>
                <w:sz w:val="20"/>
                <w:szCs w:val="2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CA">
            <w:pPr>
              <w:jc w:val="both"/>
              <w:rPr>
                <w:rFonts w:ascii="Arial" w:cs="Arial" w:eastAsia="Arial" w:hAnsi="Arial"/>
                <w:b w:val="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0CB">
            <w:pPr>
              <w:jc w:val="both"/>
              <w:rPr>
                <w:rFonts w:ascii="Arial" w:cs="Arial" w:eastAsia="Arial" w:hAnsi="Arial"/>
                <w:b w:val="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ind w:left="0" w:firstLine="0"/>
              <w:jc w:val="both"/>
              <w:rPr>
                <w:rFonts w:ascii="Arial" w:cs="Arial" w:eastAsia="Arial" w:hAnsi="Arial"/>
                <w:sz w:val="20"/>
                <w:szCs w:val="20"/>
              </w:rPr>
            </w:pP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CD">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(10) POTENTIAL IMPACTS (2Is)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jc w:val="both"/>
              <w:rPr>
                <w:rFonts w:ascii="Arial" w:cs="Arial" w:eastAsia="Arial" w:hAnsi="Arial"/>
                <w:b w:val="0"/>
                <w:sz w:val="20"/>
                <w:szCs w:val="2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F">
            <w:pPr>
              <w:jc w:val="both"/>
              <w:rPr>
                <w:rFonts w:ascii="Arial" w:cs="Arial" w:eastAsia="Arial" w:hAnsi="Arial"/>
                <w:b w:val="0"/>
                <w:sz w:val="20"/>
                <w:szCs w:val="2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D0">
            <w:pPr>
              <w:jc w:val="both"/>
              <w:rPr>
                <w:rFonts w:ascii="Arial" w:cs="Arial" w:eastAsia="Arial" w:hAnsi="Arial"/>
                <w:b w:val="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0D1">
            <w:pPr>
              <w:jc w:val="both"/>
              <w:rPr>
                <w:rFonts w:ascii="Arial" w:cs="Arial" w:eastAsia="Arial" w:hAnsi="Arial"/>
                <w:b w:val="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jc w:val="both"/>
              <w:rPr>
                <w:rFonts w:ascii="Arial" w:cs="Arial" w:eastAsia="Arial" w:hAnsi="Arial"/>
                <w:b w:val="0"/>
                <w:sz w:val="20"/>
                <w:szCs w:val="20"/>
                <w:vertAlign w:val="baseline"/>
              </w:rPr>
            </w:pPr>
            <w:r w:rsidDel="00000000" w:rsidR="00000000" w:rsidRPr="00000000">
              <w:rPr>
                <w:rtl w:val="0"/>
              </w:rPr>
            </w:r>
          </w:p>
        </w:tc>
      </w:tr>
      <w:tr>
        <w:trPr>
          <w:cantSplit w:val="0"/>
          <w:trHeight w:val="276" w:hRule="atLeast"/>
          <w:tblHeader w:val="0"/>
        </w:trPr>
        <w:tc>
          <w:tcPr>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D3">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Social 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numPr>
                <w:ilvl w:val="0"/>
                <w:numId w:val="1"/>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Building linkages with astronomy communities and institutions.</w:t>
            </w:r>
          </w:p>
          <w:p w:rsidR="00000000" w:rsidDel="00000000" w:rsidP="00000000" w:rsidRDefault="00000000" w:rsidRPr="00000000" w14:paraId="000000D5">
            <w:pPr>
              <w:numPr>
                <w:ilvl w:val="0"/>
                <w:numId w:val="1"/>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Enhancing local capacity in astrophysical data handling.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numPr>
                <w:ilvl w:val="0"/>
                <w:numId w:val="1"/>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Building linkages with astronomy communities and institutions.</w:t>
            </w:r>
          </w:p>
          <w:p w:rsidR="00000000" w:rsidDel="00000000" w:rsidP="00000000" w:rsidRDefault="00000000" w:rsidRPr="00000000" w14:paraId="000000D7">
            <w:pPr>
              <w:numPr>
                <w:ilvl w:val="0"/>
                <w:numId w:val="1"/>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Enhancing local capacity in astrophysical data handling.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numPr>
                <w:ilvl w:val="0"/>
                <w:numId w:val="1"/>
              </w:numPr>
              <w:ind w:left="5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Building linkages with astronomy communities and institutions.</w:t>
            </w:r>
          </w:p>
          <w:p w:rsidR="00000000" w:rsidDel="00000000" w:rsidP="00000000" w:rsidRDefault="00000000" w:rsidRPr="00000000" w14:paraId="000000D9">
            <w:pPr>
              <w:numPr>
                <w:ilvl w:val="0"/>
                <w:numId w:val="1"/>
              </w:numPr>
              <w:ind w:left="5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Enhancing local capacity in astrophysical data handling.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numPr>
                <w:ilvl w:val="0"/>
                <w:numId w:val="1"/>
              </w:numPr>
              <w:ind w:left="5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Building linkages with astronomy communities and institutions.</w:t>
            </w:r>
          </w:p>
          <w:p w:rsidR="00000000" w:rsidDel="00000000" w:rsidP="00000000" w:rsidRDefault="00000000" w:rsidRPr="00000000" w14:paraId="000000DB">
            <w:pPr>
              <w:numPr>
                <w:ilvl w:val="0"/>
                <w:numId w:val="1"/>
              </w:numPr>
              <w:ind w:left="5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Enhancing local capacity in astrophysical data handling.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numPr>
                <w:ilvl w:val="0"/>
                <w:numId w:val="1"/>
              </w:numPr>
              <w:ind w:left="5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Building linkages with astronomy communities and institutions.</w:t>
            </w:r>
          </w:p>
          <w:p w:rsidR="00000000" w:rsidDel="00000000" w:rsidP="00000000" w:rsidRDefault="00000000" w:rsidRPr="00000000" w14:paraId="000000DD">
            <w:pPr>
              <w:numPr>
                <w:ilvl w:val="0"/>
                <w:numId w:val="1"/>
              </w:numPr>
              <w:ind w:left="5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Enhancing local capacity in astrophysical data handling.</w:t>
            </w:r>
          </w:p>
        </w:tc>
      </w:tr>
      <w:tr>
        <w:trPr>
          <w:cantSplit w:val="0"/>
          <w:trHeight w:val="1879.8046874999998" w:hRule="atLeast"/>
          <w:tblHeader w:val="0"/>
        </w:trPr>
        <w:tc>
          <w:tcPr>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DE">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Economic 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ind w:left="720" w:firstLine="0"/>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0">
            <w:pPr>
              <w:ind w:left="720" w:firstLine="0"/>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E1">
            <w:pPr>
              <w:ind w:left="720" w:firstLine="0"/>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0E2">
            <w:pPr>
              <w:numPr>
                <w:ilvl w:val="0"/>
                <w:numId w:val="5"/>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Creating opportunities for local suppliers and technical staff through radio-telescope assembly and maintenance.</w:t>
            </w:r>
          </w:p>
          <w:p w:rsidR="00000000" w:rsidDel="00000000" w:rsidP="00000000" w:rsidRDefault="00000000" w:rsidRPr="00000000" w14:paraId="000000E3">
            <w:pPr>
              <w:numPr>
                <w:ilvl w:val="0"/>
                <w:numId w:val="5"/>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Developing workforce skills in data science that can be applied in national industries beyond astronomy.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numPr>
                <w:ilvl w:val="0"/>
                <w:numId w:val="5"/>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Creating opportunities for local suppliers and technical staff through radio-telescope assembly and maintenance.</w:t>
            </w:r>
          </w:p>
          <w:p w:rsidR="00000000" w:rsidDel="00000000" w:rsidP="00000000" w:rsidRDefault="00000000" w:rsidRPr="00000000" w14:paraId="000000E5">
            <w:pPr>
              <w:numPr>
                <w:ilvl w:val="0"/>
                <w:numId w:val="5"/>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Developing workforce skills in data science that can be applied in national industries beyond astronomy.</w:t>
            </w:r>
          </w:p>
        </w:tc>
      </w:tr>
    </w:tbl>
    <w:p w:rsidR="00000000" w:rsidDel="00000000" w:rsidP="00000000" w:rsidRDefault="00000000" w:rsidRPr="00000000" w14:paraId="000000E6">
      <w:pPr>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E7">
      <w:pPr>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E8">
      <w:pPr>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E9">
      <w:pPr>
        <w:jc w:val="center"/>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DOST Form 5</w:t>
      </w:r>
      <w:r w:rsidDel="00000000" w:rsidR="00000000" w:rsidRPr="00000000">
        <w:rPr>
          <w:rtl w:val="0"/>
        </w:rPr>
      </w:r>
    </w:p>
    <w:p w:rsidR="00000000" w:rsidDel="00000000" w:rsidP="00000000" w:rsidRDefault="00000000" w:rsidRPr="00000000" w14:paraId="000000EA">
      <w:pPr>
        <w:jc w:val="center"/>
        <w:rPr>
          <w:rFonts w:ascii="Arial" w:cs="Arial" w:eastAsia="Arial" w:hAnsi="Arial"/>
          <w:color w:val="4472c4"/>
          <w:vertAlign w:val="baseline"/>
        </w:rPr>
      </w:pPr>
      <w:r w:rsidDel="00000000" w:rsidR="00000000" w:rsidRPr="00000000">
        <w:rPr>
          <w:rFonts w:ascii="Arial" w:cs="Arial" w:eastAsia="Arial" w:hAnsi="Arial"/>
          <w:b w:val="1"/>
          <w:sz w:val="24"/>
          <w:szCs w:val="24"/>
          <w:vertAlign w:val="baseline"/>
          <w:rtl w:val="0"/>
        </w:rPr>
        <w:t xml:space="preserve">C – RISKS AND ASSUMPTIONS</w:t>
      </w:r>
      <w:r w:rsidDel="00000000" w:rsidR="00000000" w:rsidRPr="00000000">
        <w:rPr>
          <w:rtl w:val="0"/>
        </w:rPr>
      </w:r>
    </w:p>
    <w:p w:rsidR="00000000" w:rsidDel="00000000" w:rsidP="00000000" w:rsidRDefault="00000000" w:rsidRPr="00000000" w14:paraId="000000EB">
      <w:pPr>
        <w:tabs>
          <w:tab w:val="left" w:leader="none" w:pos="2105"/>
          <w:tab w:val="left" w:leader="none" w:pos="4550"/>
          <w:tab w:val="left" w:leader="none" w:pos="6994"/>
          <w:tab w:val="left" w:leader="none" w:pos="7396"/>
          <w:tab w:val="left" w:leader="none" w:pos="7800"/>
          <w:tab w:val="left" w:leader="none" w:pos="8203"/>
          <w:tab w:val="left" w:leader="none" w:pos="8606"/>
          <w:tab w:val="left" w:leader="none" w:pos="9009"/>
          <w:tab w:val="left" w:leader="none" w:pos="9412"/>
          <w:tab w:val="left" w:leader="none" w:pos="9815"/>
          <w:tab w:val="left" w:leader="none" w:pos="10367"/>
          <w:tab w:val="left" w:leader="none" w:pos="10770"/>
          <w:tab w:val="left" w:leader="none" w:pos="11173"/>
          <w:tab w:val="left" w:leader="none" w:pos="11576"/>
          <w:tab w:val="left" w:leader="none" w:pos="11979"/>
          <w:tab w:val="left" w:leader="none" w:pos="12382"/>
          <w:tab w:val="left" w:leader="none" w:pos="12785"/>
          <w:tab w:val="left" w:leader="none" w:pos="13188"/>
          <w:tab w:val="left" w:leader="none" w:pos="13745"/>
          <w:tab w:val="left" w:leader="none" w:pos="14148"/>
          <w:tab w:val="left" w:leader="none" w:pos="14700"/>
          <w:tab w:val="left" w:leader="none" w:pos="15103"/>
        </w:tabs>
        <w:ind w:left="108" w:firstLine="0"/>
        <w:rPr>
          <w:rFonts w:ascii="Arial" w:cs="Arial" w:eastAsia="Arial" w:hAnsi="Arial"/>
          <w:b w:val="0"/>
          <w:sz w:val="20"/>
          <w:szCs w:val="20"/>
          <w:vertAlign w:val="baseline"/>
        </w:rPr>
      </w:pPr>
      <w:r w:rsidDel="00000000" w:rsidR="00000000" w:rsidRPr="00000000">
        <w:rPr>
          <w:rtl w:val="0"/>
        </w:rPr>
      </w:r>
    </w:p>
    <w:p w:rsidR="00000000" w:rsidDel="00000000" w:rsidP="00000000" w:rsidRDefault="00000000" w:rsidRPr="00000000" w14:paraId="000000EC">
      <w:pPr>
        <w:tabs>
          <w:tab w:val="left" w:leader="none" w:pos="2105"/>
          <w:tab w:val="left" w:leader="none" w:pos="4550"/>
          <w:tab w:val="left" w:leader="none" w:pos="6994"/>
          <w:tab w:val="left" w:leader="none" w:pos="7396"/>
          <w:tab w:val="left" w:leader="none" w:pos="7800"/>
          <w:tab w:val="left" w:leader="none" w:pos="8203"/>
          <w:tab w:val="left" w:leader="none" w:pos="8606"/>
          <w:tab w:val="left" w:leader="none" w:pos="9009"/>
          <w:tab w:val="left" w:leader="none" w:pos="9412"/>
          <w:tab w:val="left" w:leader="none" w:pos="9815"/>
          <w:tab w:val="left" w:leader="none" w:pos="10367"/>
          <w:tab w:val="left" w:leader="none" w:pos="10770"/>
          <w:tab w:val="left" w:leader="none" w:pos="11173"/>
          <w:tab w:val="left" w:leader="none" w:pos="11576"/>
          <w:tab w:val="left" w:leader="none" w:pos="11979"/>
          <w:tab w:val="left" w:leader="none" w:pos="12382"/>
          <w:tab w:val="left" w:leader="none" w:pos="12785"/>
          <w:tab w:val="left" w:leader="none" w:pos="13188"/>
          <w:tab w:val="left" w:leader="none" w:pos="13745"/>
          <w:tab w:val="left" w:leader="none" w:pos="14148"/>
          <w:tab w:val="left" w:leader="none" w:pos="14700"/>
          <w:tab w:val="left" w:leader="none" w:pos="15103"/>
        </w:tabs>
        <w:spacing w:line="276" w:lineRule="auto"/>
        <w:ind w:left="108" w:firstLine="0"/>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(1) Program Title:  </w:t>
      </w:r>
      <w:r w:rsidDel="00000000" w:rsidR="00000000" w:rsidRPr="00000000">
        <w:rPr>
          <w:rFonts w:ascii="Arial" w:cs="Arial" w:eastAsia="Arial" w:hAnsi="Arial"/>
          <w:sz w:val="20"/>
          <w:szCs w:val="20"/>
          <w:vertAlign w:val="baseline"/>
          <w:rtl w:val="0"/>
        </w:rPr>
        <w:t xml:space="preserve">N/A</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r>
    </w:p>
    <w:p w:rsidR="00000000" w:rsidDel="00000000" w:rsidP="00000000" w:rsidRDefault="00000000" w:rsidRPr="00000000" w14:paraId="000000ED">
      <w:pPr>
        <w:tabs>
          <w:tab w:val="left" w:leader="none" w:pos="2105"/>
          <w:tab w:val="left" w:leader="none" w:pos="4550"/>
          <w:tab w:val="left" w:leader="none" w:pos="6994"/>
          <w:tab w:val="left" w:leader="none" w:pos="7396"/>
          <w:tab w:val="left" w:leader="none" w:pos="7800"/>
          <w:tab w:val="left" w:leader="none" w:pos="8203"/>
          <w:tab w:val="left" w:leader="none" w:pos="8606"/>
          <w:tab w:val="left" w:leader="none" w:pos="9009"/>
          <w:tab w:val="left" w:leader="none" w:pos="9412"/>
          <w:tab w:val="left" w:leader="none" w:pos="9815"/>
          <w:tab w:val="left" w:leader="none" w:pos="10367"/>
          <w:tab w:val="left" w:leader="none" w:pos="10770"/>
          <w:tab w:val="left" w:leader="none" w:pos="11173"/>
          <w:tab w:val="left" w:leader="none" w:pos="11576"/>
          <w:tab w:val="left" w:leader="none" w:pos="11979"/>
          <w:tab w:val="left" w:leader="none" w:pos="12382"/>
          <w:tab w:val="left" w:leader="none" w:pos="12785"/>
          <w:tab w:val="left" w:leader="none" w:pos="13188"/>
          <w:tab w:val="left" w:leader="none" w:pos="13745"/>
          <w:tab w:val="left" w:leader="none" w:pos="14148"/>
          <w:tab w:val="left" w:leader="none" w:pos="14700"/>
          <w:tab w:val="left" w:leader="none" w:pos="15103"/>
        </w:tabs>
        <w:spacing w:line="276" w:lineRule="auto"/>
        <w:ind w:left="108" w:firstLine="0"/>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(2) Project Title:  </w:t>
      </w:r>
      <w:r w:rsidDel="00000000" w:rsidR="00000000" w:rsidRPr="00000000">
        <w:rPr>
          <w:rFonts w:ascii="Arial" w:cs="Arial" w:eastAsia="Arial" w:hAnsi="Arial"/>
          <w:sz w:val="20"/>
          <w:szCs w:val="20"/>
          <w:rtl w:val="0"/>
        </w:rPr>
        <w:t xml:space="preserve">Establishing RadioJOVE and SkyNet for Astronomical and Exoplanet Research: Application of White Noise Analysis of Curated Datasets</w:t>
      </w:r>
      <w:r w:rsidDel="00000000" w:rsidR="00000000" w:rsidRPr="00000000">
        <w:rPr>
          <w:rFonts w:ascii="Arial" w:cs="Arial" w:eastAsia="Arial" w:hAnsi="Arial"/>
          <w:sz w:val="20"/>
          <w:szCs w:val="20"/>
          <w:vertAlign w:val="baseline"/>
          <w:rtl w:val="0"/>
        </w:rPr>
        <w:t xml:space="preserve"> </w:t>
        <w:tab/>
        <w:t xml:space="preserve"> </w:t>
        <w:tab/>
        <w:t xml:space="preserve">  </w:t>
        <w:tab/>
        <w:t xml:space="preserve"> </w:t>
        <w:tab/>
        <w:t xml:space="preserve"> </w:t>
        <w:tab/>
        <w:t xml:space="preserve"> </w:t>
      </w:r>
    </w:p>
    <w:p w:rsidR="00000000" w:rsidDel="00000000" w:rsidP="00000000" w:rsidRDefault="00000000" w:rsidRPr="00000000" w14:paraId="000000EE">
      <w:pPr>
        <w:tabs>
          <w:tab w:val="left" w:leader="none" w:pos="4550"/>
          <w:tab w:val="left" w:leader="none" w:pos="6994"/>
          <w:tab w:val="left" w:leader="none" w:pos="9009"/>
          <w:tab w:val="left" w:leader="none" w:pos="9412"/>
          <w:tab w:val="left" w:leader="none" w:pos="9815"/>
          <w:tab w:val="left" w:leader="none" w:pos="10367"/>
          <w:tab w:val="left" w:leader="none" w:pos="10770"/>
          <w:tab w:val="left" w:leader="none" w:pos="11173"/>
          <w:tab w:val="left" w:leader="none" w:pos="13188"/>
          <w:tab w:val="left" w:leader="none" w:pos="13745"/>
          <w:tab w:val="left" w:leader="none" w:pos="14148"/>
          <w:tab w:val="left" w:leader="none" w:pos="14700"/>
          <w:tab w:val="left" w:leader="none" w:pos="15103"/>
        </w:tabs>
        <w:spacing w:line="276" w:lineRule="auto"/>
        <w:ind w:left="108" w:firstLine="0"/>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(3) Project Duration (number of months): </w:t>
      </w:r>
      <w:r w:rsidDel="00000000" w:rsidR="00000000" w:rsidRPr="00000000">
        <w:rPr>
          <w:rFonts w:ascii="Arial" w:cs="Arial" w:eastAsia="Arial" w:hAnsi="Arial"/>
          <w:sz w:val="20"/>
          <w:szCs w:val="20"/>
          <w:vertAlign w:val="baseline"/>
          <w:rtl w:val="0"/>
        </w:rPr>
        <w:t xml:space="preserve">12   </w:t>
        <w:tab/>
        <w:tab/>
      </w:r>
      <w:r w:rsidDel="00000000" w:rsidR="00000000" w:rsidRPr="00000000">
        <w:rPr>
          <w:rFonts w:ascii="Arial" w:cs="Arial" w:eastAsia="Arial" w:hAnsi="Arial"/>
          <w:b w:val="1"/>
          <w:sz w:val="20"/>
          <w:szCs w:val="20"/>
          <w:vertAlign w:val="baseline"/>
          <w:rtl w:val="0"/>
        </w:rPr>
        <w:t xml:space="preserve">(4) Project Start Date: </w:t>
      </w:r>
      <w:r w:rsidDel="00000000" w:rsidR="00000000" w:rsidRPr="00000000">
        <w:rPr>
          <w:rFonts w:ascii="Arial" w:cs="Arial" w:eastAsia="Arial" w:hAnsi="Arial"/>
          <w:sz w:val="20"/>
          <w:szCs w:val="20"/>
          <w:vertAlign w:val="baseline"/>
          <w:rtl w:val="0"/>
        </w:rPr>
        <w:t xml:space="preserve">September 202</w:t>
      </w:r>
      <w:r w:rsidDel="00000000" w:rsidR="00000000" w:rsidRPr="00000000">
        <w:rPr>
          <w:rFonts w:ascii="Arial" w:cs="Arial" w:eastAsia="Arial" w:hAnsi="Arial"/>
          <w:sz w:val="20"/>
          <w:szCs w:val="20"/>
          <w:rtl w:val="0"/>
        </w:rPr>
        <w:t xml:space="preserve">5</w:t>
      </w:r>
      <w:r w:rsidDel="00000000" w:rsidR="00000000" w:rsidRPr="00000000">
        <w:rPr>
          <w:rFonts w:ascii="Arial" w:cs="Arial" w:eastAsia="Arial" w:hAnsi="Arial"/>
          <w:sz w:val="20"/>
          <w:szCs w:val="20"/>
          <w:vertAlign w:val="baseline"/>
          <w:rtl w:val="0"/>
        </w:rPr>
        <w:tab/>
        <w:t xml:space="preserve">     </w:t>
        <w:tab/>
        <w:tab/>
      </w:r>
      <w:r w:rsidDel="00000000" w:rsidR="00000000" w:rsidRPr="00000000">
        <w:rPr>
          <w:rFonts w:ascii="Arial" w:cs="Arial" w:eastAsia="Arial" w:hAnsi="Arial"/>
          <w:b w:val="1"/>
          <w:sz w:val="20"/>
          <w:szCs w:val="20"/>
          <w:vertAlign w:val="baseline"/>
          <w:rtl w:val="0"/>
        </w:rPr>
        <w:t xml:space="preserve">(5)</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b w:val="1"/>
          <w:sz w:val="20"/>
          <w:szCs w:val="20"/>
          <w:vertAlign w:val="baseline"/>
          <w:rtl w:val="0"/>
        </w:rPr>
        <w:t xml:space="preserve">Project End Date: </w:t>
      </w:r>
      <w:r w:rsidDel="00000000" w:rsidR="00000000" w:rsidRPr="00000000">
        <w:rPr>
          <w:rFonts w:ascii="Arial" w:cs="Arial" w:eastAsia="Arial" w:hAnsi="Arial"/>
          <w:sz w:val="20"/>
          <w:szCs w:val="20"/>
          <w:vertAlign w:val="baseline"/>
          <w:rtl w:val="0"/>
        </w:rPr>
        <w:t xml:space="preserve">August 202</w:t>
      </w:r>
      <w:r w:rsidDel="00000000" w:rsidR="00000000" w:rsidRPr="00000000">
        <w:rPr>
          <w:rFonts w:ascii="Arial" w:cs="Arial" w:eastAsia="Arial" w:hAnsi="Arial"/>
          <w:sz w:val="20"/>
          <w:szCs w:val="20"/>
          <w:rtl w:val="0"/>
        </w:rPr>
        <w:t xml:space="preserve">6</w:t>
      </w:r>
      <w:r w:rsidDel="00000000" w:rsidR="00000000" w:rsidRPr="00000000">
        <w:rPr>
          <w:rFonts w:ascii="Arial" w:cs="Arial" w:eastAsia="Arial" w:hAnsi="Arial"/>
          <w:sz w:val="20"/>
          <w:szCs w:val="20"/>
          <w:vertAlign w:val="baseline"/>
          <w:rtl w:val="0"/>
        </w:rPr>
        <w:tab/>
        <w:t xml:space="preserve"> </w:t>
        <w:tab/>
        <w:tab/>
        <w:tab/>
        <w:tab/>
        <w:tab/>
        <w:tab/>
        <w:tab/>
        <w:tab/>
        <w:tab/>
        <w:tab/>
        <w:tab/>
        <w:tab/>
        <w:tab/>
        <w:tab/>
        <w:tab/>
        <w:tab/>
      </w:r>
    </w:p>
    <w:tbl>
      <w:tblPr>
        <w:tblStyle w:val="Table3"/>
        <w:tblW w:w="17142.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14"/>
        <w:gridCol w:w="5714"/>
        <w:gridCol w:w="5714"/>
        <w:tblGridChange w:id="0">
          <w:tblGrid>
            <w:gridCol w:w="5714"/>
            <w:gridCol w:w="5714"/>
            <w:gridCol w:w="5714"/>
          </w:tblGrid>
        </w:tblGridChange>
      </w:tblGrid>
      <w:tr>
        <w:trPr>
          <w:cantSplit w:val="0"/>
          <w:trHeight w:val="594" w:hRule="atLeast"/>
          <w:tblHeader w:val="0"/>
        </w:trPr>
        <w:tc>
          <w:tcPr>
            <w:vAlign w:val="center"/>
          </w:tcPr>
          <w:p w:rsidR="00000000" w:rsidDel="00000000" w:rsidP="00000000" w:rsidRDefault="00000000" w:rsidRPr="00000000" w14:paraId="000000EF">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jc w:val="center"/>
              <w:rPr>
                <w:rFonts w:ascii="Arial" w:cs="Arial" w:eastAsia="Arial" w:hAnsi="Arial"/>
                <w:b w:val="0"/>
                <w:sz w:val="18"/>
                <w:szCs w:val="18"/>
                <w:vertAlign w:val="baseline"/>
              </w:rPr>
            </w:pPr>
            <w:r w:rsidDel="00000000" w:rsidR="00000000" w:rsidRPr="00000000">
              <w:rPr>
                <w:rtl w:val="0"/>
              </w:rPr>
            </w:r>
          </w:p>
          <w:p w:rsidR="00000000" w:rsidDel="00000000" w:rsidP="00000000" w:rsidRDefault="00000000" w:rsidRPr="00000000" w14:paraId="000000F0">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OBJECTIVES</w:t>
            </w:r>
            <w:r w:rsidDel="00000000" w:rsidR="00000000" w:rsidRPr="00000000">
              <w:rPr>
                <w:rtl w:val="0"/>
              </w:rPr>
            </w:r>
          </w:p>
        </w:tc>
        <w:tc>
          <w:tcPr>
            <w:vAlign w:val="center"/>
          </w:tcPr>
          <w:p w:rsidR="00000000" w:rsidDel="00000000" w:rsidP="00000000" w:rsidRDefault="00000000" w:rsidRPr="00000000" w14:paraId="000000F1">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jc w:val="center"/>
              <w:rPr>
                <w:rFonts w:ascii="Arial" w:cs="Arial" w:eastAsia="Arial" w:hAnsi="Arial"/>
                <w:b w:val="0"/>
                <w:sz w:val="18"/>
                <w:szCs w:val="18"/>
                <w:vertAlign w:val="baseline"/>
              </w:rPr>
            </w:pPr>
            <w:r w:rsidDel="00000000" w:rsidR="00000000" w:rsidRPr="00000000">
              <w:rPr>
                <w:rtl w:val="0"/>
              </w:rPr>
            </w:r>
          </w:p>
          <w:p w:rsidR="00000000" w:rsidDel="00000000" w:rsidP="00000000" w:rsidRDefault="00000000" w:rsidRPr="00000000" w14:paraId="000000F2">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(11) RISKS AND ASSUMPTIONS</w:t>
            </w:r>
            <w:r w:rsidDel="00000000" w:rsidR="00000000" w:rsidRPr="00000000">
              <w:rPr>
                <w:rtl w:val="0"/>
              </w:rPr>
            </w:r>
          </w:p>
        </w:tc>
        <w:tc>
          <w:tcPr>
            <w:vAlign w:val="center"/>
          </w:tcPr>
          <w:p w:rsidR="00000000" w:rsidDel="00000000" w:rsidP="00000000" w:rsidRDefault="00000000" w:rsidRPr="00000000" w14:paraId="000000F3">
            <w:pPr>
              <w:tabs>
                <w:tab w:val="left" w:leader="none" w:pos="0"/>
              </w:tabs>
              <w:jc w:val="center"/>
              <w:rPr>
                <w:rFonts w:ascii="Arial" w:cs="Arial" w:eastAsia="Arial" w:hAnsi="Arial"/>
                <w:b w:val="0"/>
                <w:sz w:val="18"/>
                <w:szCs w:val="18"/>
                <w:vertAlign w:val="baseline"/>
              </w:rPr>
            </w:pPr>
            <w:r w:rsidDel="00000000" w:rsidR="00000000" w:rsidRPr="00000000">
              <w:rPr>
                <w:rtl w:val="0"/>
              </w:rPr>
            </w:r>
          </w:p>
          <w:p w:rsidR="00000000" w:rsidDel="00000000" w:rsidP="00000000" w:rsidRDefault="00000000" w:rsidRPr="00000000" w14:paraId="000000F4">
            <w:pPr>
              <w:tabs>
                <w:tab w:val="left" w:leader="none" w:pos="0"/>
              </w:tabs>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(12) ACTION PLAN (use separate sheet if necessary)</w:t>
            </w:r>
            <w:r w:rsidDel="00000000" w:rsidR="00000000" w:rsidRPr="00000000">
              <w:rPr>
                <w:rtl w:val="0"/>
              </w:rPr>
            </w:r>
          </w:p>
        </w:tc>
      </w:tr>
      <w:tr>
        <w:trPr>
          <w:cantSplit w:val="1"/>
          <w:trHeight w:val="1084.921875" w:hRule="atLeast"/>
          <w:tblHeader w:val="0"/>
        </w:trPr>
        <w:tc>
          <w:tcPr>
            <w:vAlign w:val="center"/>
          </w:tcPr>
          <w:p w:rsidR="00000000" w:rsidDel="00000000" w:rsidP="00000000" w:rsidRDefault="00000000" w:rsidRPr="00000000" w14:paraId="000000F5">
            <w:pPr>
              <w:ind w:left="0" w:firstLine="0"/>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1. To establish and operate the first RadioJOVE-based radio observation station in the Philippines.</w:t>
            </w:r>
            <w:r w:rsidDel="00000000" w:rsidR="00000000" w:rsidRPr="00000000">
              <w:rPr>
                <w:rtl w:val="0"/>
              </w:rPr>
            </w:r>
          </w:p>
        </w:tc>
        <w:tc>
          <w:tcPr>
            <w:vAlign w:val="center"/>
          </w:tcPr>
          <w:p w:rsidR="00000000" w:rsidDel="00000000" w:rsidP="00000000" w:rsidRDefault="00000000" w:rsidRPr="00000000" w14:paraId="000000F6">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rPr>
                <w:rFonts w:ascii="Arial" w:cs="Arial" w:eastAsia="Arial" w:hAnsi="Arial"/>
                <w:sz w:val="20"/>
                <w:szCs w:val="20"/>
              </w:rPr>
            </w:pPr>
            <w:r w:rsidDel="00000000" w:rsidR="00000000" w:rsidRPr="00000000">
              <w:rPr>
                <w:rFonts w:ascii="Arial" w:cs="Arial" w:eastAsia="Arial" w:hAnsi="Arial"/>
                <w:b w:val="1"/>
                <w:sz w:val="20"/>
                <w:szCs w:val="20"/>
                <w:rtl w:val="0"/>
              </w:rPr>
              <w:t xml:space="preserve">Risks: </w:t>
            </w:r>
            <w:r w:rsidDel="00000000" w:rsidR="00000000" w:rsidRPr="00000000">
              <w:rPr>
                <w:rFonts w:ascii="Arial" w:cs="Arial" w:eastAsia="Arial" w:hAnsi="Arial"/>
                <w:sz w:val="20"/>
                <w:szCs w:val="20"/>
                <w:rtl w:val="0"/>
              </w:rPr>
              <w:t xml:space="preserve">Equipment delays, safety issues in field setup.</w:t>
            </w:r>
          </w:p>
          <w:p w:rsidR="00000000" w:rsidDel="00000000" w:rsidP="00000000" w:rsidRDefault="00000000" w:rsidRPr="00000000" w14:paraId="000000F7">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rPr>
                <w:rFonts w:ascii="Arial" w:cs="Arial" w:eastAsia="Arial" w:hAnsi="Arial"/>
                <w:sz w:val="20"/>
                <w:szCs w:val="20"/>
              </w:rPr>
            </w:pPr>
            <w:r w:rsidDel="00000000" w:rsidR="00000000" w:rsidRPr="00000000">
              <w:rPr>
                <w:rFonts w:ascii="Arial" w:cs="Arial" w:eastAsia="Arial" w:hAnsi="Arial"/>
                <w:b w:val="1"/>
                <w:sz w:val="20"/>
                <w:szCs w:val="20"/>
                <w:rtl w:val="0"/>
              </w:rPr>
              <w:t xml:space="preserve">Assumptions:</w:t>
            </w:r>
            <w:r w:rsidDel="00000000" w:rsidR="00000000" w:rsidRPr="00000000">
              <w:rPr>
                <w:rFonts w:ascii="Arial" w:cs="Arial" w:eastAsia="Arial" w:hAnsi="Arial"/>
                <w:sz w:val="20"/>
                <w:szCs w:val="20"/>
                <w:rtl w:val="0"/>
              </w:rPr>
              <w:t xml:space="preserve"> Materials and kits are available locally or via import; safe and secure site access is ensured.</w:t>
            </w:r>
          </w:p>
        </w:tc>
        <w:tc>
          <w:tcPr>
            <w:vAlign w:val="center"/>
          </w:tcPr>
          <w:p w:rsidR="00000000" w:rsidDel="00000000" w:rsidP="00000000" w:rsidRDefault="00000000" w:rsidRPr="00000000" w14:paraId="000000F8">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0" w:firstLine="0"/>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Pre-order critical components, implement field safety protocols, train staff on setup and calibration.</w:t>
            </w:r>
            <w:r w:rsidDel="00000000" w:rsidR="00000000" w:rsidRPr="00000000">
              <w:rPr>
                <w:rtl w:val="0"/>
              </w:rPr>
            </w:r>
          </w:p>
        </w:tc>
      </w:tr>
      <w:tr>
        <w:trPr>
          <w:cantSplit w:val="1"/>
          <w:trHeight w:val="1529.8828125" w:hRule="atLeast"/>
          <w:tblHeader w:val="0"/>
        </w:trPr>
        <w:tc>
          <w:tcPr>
            <w:vAlign w:val="center"/>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2. To develop and validate a data analysis workflow that processes SkyNet telescope data alongside NASA’s Exoplanet Archive and Harvard’s DIY planet search. </w:t>
            </w:r>
            <w:r w:rsidDel="00000000" w:rsidR="00000000" w:rsidRPr="00000000">
              <w:rPr>
                <w:rtl w:val="0"/>
              </w:rPr>
            </w:r>
          </w:p>
        </w:tc>
        <w:tc>
          <w:tcPr>
            <w:vAlign w:val="center"/>
          </w:tcPr>
          <w:p w:rsidR="00000000" w:rsidDel="00000000" w:rsidP="00000000" w:rsidRDefault="00000000" w:rsidRPr="00000000" w14:paraId="000000FA">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rPr>
                <w:rFonts w:ascii="Arial" w:cs="Arial" w:eastAsia="Arial" w:hAnsi="Arial"/>
                <w:sz w:val="20"/>
                <w:szCs w:val="20"/>
              </w:rPr>
            </w:pPr>
            <w:r w:rsidDel="00000000" w:rsidR="00000000" w:rsidRPr="00000000">
              <w:rPr>
                <w:rFonts w:ascii="Arial" w:cs="Arial" w:eastAsia="Arial" w:hAnsi="Arial"/>
                <w:b w:val="1"/>
                <w:sz w:val="20"/>
                <w:szCs w:val="20"/>
                <w:rtl w:val="0"/>
              </w:rPr>
              <w:t xml:space="preserve">Risks:</w:t>
            </w:r>
            <w:r w:rsidDel="00000000" w:rsidR="00000000" w:rsidRPr="00000000">
              <w:rPr>
                <w:rFonts w:ascii="Arial" w:cs="Arial" w:eastAsia="Arial" w:hAnsi="Arial"/>
                <w:sz w:val="20"/>
                <w:szCs w:val="20"/>
                <w:rtl w:val="0"/>
              </w:rPr>
              <w:t xml:space="preserve"> Difficulty in integrating datasets (SkyNet, NASA, DIY tools), software compatibility issues, limited technical expertise.</w:t>
            </w:r>
          </w:p>
          <w:p w:rsidR="00000000" w:rsidDel="00000000" w:rsidP="00000000" w:rsidRDefault="00000000" w:rsidRPr="00000000" w14:paraId="000000FB">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rPr>
                <w:rFonts w:ascii="Arial" w:cs="Arial" w:eastAsia="Arial" w:hAnsi="Arial"/>
                <w:sz w:val="20"/>
                <w:szCs w:val="20"/>
              </w:rPr>
            </w:pPr>
            <w:r w:rsidDel="00000000" w:rsidR="00000000" w:rsidRPr="00000000">
              <w:rPr>
                <w:rFonts w:ascii="Arial" w:cs="Arial" w:eastAsia="Arial" w:hAnsi="Arial"/>
                <w:b w:val="1"/>
                <w:sz w:val="20"/>
                <w:szCs w:val="20"/>
                <w:rtl w:val="0"/>
              </w:rPr>
              <w:t xml:space="preserve">Assumptions:</w:t>
            </w:r>
            <w:r w:rsidDel="00000000" w:rsidR="00000000" w:rsidRPr="00000000">
              <w:rPr>
                <w:rFonts w:ascii="Arial" w:cs="Arial" w:eastAsia="Arial" w:hAnsi="Arial"/>
                <w:sz w:val="20"/>
                <w:szCs w:val="20"/>
                <w:rtl w:val="0"/>
              </w:rPr>
              <w:t xml:space="preserve"> Access to SkyNet, NASA Exoplanet Archive, and DIY tools remains stable; collaboration support from partners continues.</w:t>
            </w:r>
          </w:p>
        </w:tc>
        <w:tc>
          <w:tcPr>
            <w:vAlign w:val="center"/>
          </w:tcPr>
          <w:p w:rsidR="00000000" w:rsidDel="00000000" w:rsidP="00000000" w:rsidRDefault="00000000" w:rsidRPr="00000000" w14:paraId="000000FC">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Assign a dedicated data pipeline team,, schedule regular testing, and consult with astronomy data specialists for troubleshooting.</w:t>
            </w:r>
            <w:r w:rsidDel="00000000" w:rsidR="00000000" w:rsidRPr="00000000">
              <w:rPr>
                <w:rtl w:val="0"/>
              </w:rPr>
            </w:r>
          </w:p>
        </w:tc>
      </w:tr>
      <w:tr>
        <w:trPr>
          <w:cantSplit w:val="1"/>
          <w:trHeight w:val="1237.91015625" w:hRule="atLeast"/>
          <w:tblHeader w:val="0"/>
        </w:trPr>
        <w:tc>
          <w:tcPr>
            <w:vAlign w:val="center"/>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3. To generate, organize, and analyze datasets related to RadioJove radio astronomy and exoplanet observations and apply stochastic white noise analysis for scientific pattern detection.</w:t>
            </w:r>
            <w:r w:rsidDel="00000000" w:rsidR="00000000" w:rsidRPr="00000000">
              <w:rPr>
                <w:rtl w:val="0"/>
              </w:rPr>
            </w:r>
          </w:p>
        </w:tc>
        <w:tc>
          <w:tcPr>
            <w:vAlign w:val="center"/>
          </w:tcPr>
          <w:p w:rsidR="00000000" w:rsidDel="00000000" w:rsidP="00000000" w:rsidRDefault="00000000" w:rsidRPr="00000000" w14:paraId="000000FE">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rPr>
                <w:rFonts w:ascii="Arial" w:cs="Arial" w:eastAsia="Arial" w:hAnsi="Arial"/>
                <w:sz w:val="20"/>
                <w:szCs w:val="20"/>
              </w:rPr>
            </w:pPr>
            <w:r w:rsidDel="00000000" w:rsidR="00000000" w:rsidRPr="00000000">
              <w:rPr>
                <w:rFonts w:ascii="Arial" w:cs="Arial" w:eastAsia="Arial" w:hAnsi="Arial"/>
                <w:b w:val="1"/>
                <w:sz w:val="20"/>
                <w:szCs w:val="20"/>
                <w:rtl w:val="0"/>
              </w:rPr>
              <w:t xml:space="preserve">Risks:</w:t>
            </w:r>
            <w:r w:rsidDel="00000000" w:rsidR="00000000" w:rsidRPr="00000000">
              <w:rPr>
                <w:rFonts w:ascii="Arial" w:cs="Arial" w:eastAsia="Arial" w:hAnsi="Arial"/>
                <w:sz w:val="20"/>
                <w:szCs w:val="20"/>
                <w:rtl w:val="0"/>
              </w:rPr>
              <w:t xml:space="preserve"> Incomplete or noisy datasets, errors in stochastic modeling, limited expertise in advanced statistical methods.</w:t>
            </w:r>
          </w:p>
          <w:p w:rsidR="00000000" w:rsidDel="00000000" w:rsidP="00000000" w:rsidRDefault="00000000" w:rsidRPr="00000000" w14:paraId="000000FF">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rPr>
                <w:rFonts w:ascii="Arial" w:cs="Arial" w:eastAsia="Arial" w:hAnsi="Arial"/>
                <w:sz w:val="20"/>
                <w:szCs w:val="20"/>
              </w:rPr>
            </w:pPr>
            <w:r w:rsidDel="00000000" w:rsidR="00000000" w:rsidRPr="00000000">
              <w:rPr>
                <w:rFonts w:ascii="Arial" w:cs="Arial" w:eastAsia="Arial" w:hAnsi="Arial"/>
                <w:b w:val="1"/>
                <w:sz w:val="20"/>
                <w:szCs w:val="20"/>
                <w:rtl w:val="0"/>
              </w:rPr>
              <w:t xml:space="preserve">Assumptions:</w:t>
            </w:r>
            <w:r w:rsidDel="00000000" w:rsidR="00000000" w:rsidRPr="00000000">
              <w:rPr>
                <w:rFonts w:ascii="Arial" w:cs="Arial" w:eastAsia="Arial" w:hAnsi="Arial"/>
                <w:sz w:val="20"/>
                <w:szCs w:val="20"/>
                <w:rtl w:val="0"/>
              </w:rPr>
              <w:t xml:space="preserve"> Access to RadioJOVE, SkyNet, and NASA datasets is consistent; experts are available for consultation.</w:t>
            </w:r>
          </w:p>
        </w:tc>
        <w:tc>
          <w:tcPr>
            <w:vAlign w:val="center"/>
          </w:tcPr>
          <w:p w:rsidR="00000000" w:rsidDel="00000000" w:rsidP="00000000" w:rsidRDefault="00000000" w:rsidRPr="00000000" w14:paraId="00000100">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Establish data curation protocols, run pilot analyses before scaling, and conduct consultations on stochastic methods.</w:t>
            </w:r>
            <w:r w:rsidDel="00000000" w:rsidR="00000000" w:rsidRPr="00000000">
              <w:rPr>
                <w:rtl w:val="0"/>
              </w:rPr>
            </w:r>
          </w:p>
        </w:tc>
      </w:tr>
    </w:tbl>
    <w:p w:rsidR="00000000" w:rsidDel="00000000" w:rsidP="00000000" w:rsidRDefault="00000000" w:rsidRPr="00000000" w14:paraId="00000101">
      <w:pPr>
        <w:tabs>
          <w:tab w:val="left" w:leader="none" w:pos="4550"/>
          <w:tab w:val="left" w:leader="none" w:pos="6994"/>
          <w:tab w:val="left" w:leader="none" w:pos="9009"/>
          <w:tab w:val="left" w:leader="none" w:pos="9412"/>
          <w:tab w:val="left" w:leader="none" w:pos="9815"/>
          <w:tab w:val="left" w:leader="none" w:pos="10367"/>
          <w:tab w:val="left" w:leader="none" w:pos="10770"/>
          <w:tab w:val="left" w:leader="none" w:pos="11173"/>
          <w:tab w:val="left" w:leader="none" w:pos="13188"/>
          <w:tab w:val="left" w:leader="none" w:pos="13745"/>
          <w:tab w:val="left" w:leader="none" w:pos="14148"/>
          <w:tab w:val="left" w:leader="none" w:pos="14700"/>
          <w:tab w:val="left" w:leader="none" w:pos="15085"/>
        </w:tabs>
        <w:ind w:left="108"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ab/>
      </w:r>
    </w:p>
    <w:p w:rsidR="00000000" w:rsidDel="00000000" w:rsidP="00000000" w:rsidRDefault="00000000" w:rsidRPr="00000000" w14:paraId="00000102">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103">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104">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105">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106">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107">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108">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109">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10A">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10B">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10C">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10D">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10E">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10F">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110">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111">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112">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vertAlign w:val="baseline"/>
        </w:rPr>
        <w:sectPr>
          <w:pgSz w:h="12242" w:w="18722" w:orient="landscape"/>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DOST Form 5</w:t>
      </w:r>
      <w:r w:rsidDel="00000000" w:rsidR="00000000" w:rsidRPr="00000000">
        <w:rPr>
          <w:rtl w:val="0"/>
        </w:rPr>
      </w:r>
    </w:p>
    <w:p w:rsidR="00000000" w:rsidDel="00000000" w:rsidP="00000000" w:rsidRDefault="00000000" w:rsidRPr="00000000" w14:paraId="00000114">
      <w:pPr>
        <w:jc w:val="cente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PROJECT WORKPLAN, EXPECTED OUTPUTS, RISKS AND ASSUMPTIONS</w:t>
      </w:r>
      <w:r w:rsidDel="00000000" w:rsidR="00000000" w:rsidRPr="00000000">
        <w:rPr>
          <w:rtl w:val="0"/>
        </w:rPr>
      </w:r>
    </w:p>
    <w:p w:rsidR="00000000" w:rsidDel="00000000" w:rsidP="00000000" w:rsidRDefault="00000000" w:rsidRPr="00000000" w14:paraId="00000115">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7" w:right="0" w:hanging="2127"/>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47uf5o4gv2ev" w:id="0"/>
      <w:bookmarkEnd w:id="0"/>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 General Instruction: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tab/>
        <w:t xml:space="preserve">Submit through the DOST Project Management Information System (DPMIS), </w:t>
      </w:r>
      <w:hyperlink r:id="rId8">
        <w:r w:rsidDel="00000000" w:rsidR="00000000" w:rsidRPr="00000000">
          <w:rPr>
            <w:rFonts w:ascii="Arial" w:cs="Arial" w:eastAsia="Arial" w:hAnsi="Arial"/>
            <w:b w:val="0"/>
            <w:i w:val="0"/>
            <w:smallCaps w:val="0"/>
            <w:strike w:val="0"/>
            <w:color w:val="0563c1"/>
            <w:sz w:val="20"/>
            <w:szCs w:val="20"/>
            <w:u w:val="single"/>
            <w:shd w:fill="auto" w:val="clear"/>
            <w:vertAlign w:val="baseline"/>
            <w:rtl w:val="0"/>
          </w:rPr>
          <w:t xml:space="preserve">http://dpmis.dost.gov.ph</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project workplan, expected outputs, and risks and assumptions together with the project proposal.  Also, submit four (4) copies of these forms together with the proposal. Use Arial font, 11 font size.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II. Operational Definition of Terms:</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1-2. Program/Project Title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identification of the Program and its component projects.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3-5. Project Duration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Project Start/End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the grant period or timeframe that covers the approved start and completion dates of the project, and the number of months the project will be implemented.</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 Objectives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statements of the general and specific purposes to address the problem areas of the project.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 Target Activities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set of fixed works that needs to be conducted for the achievement of the project objectives.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8. Target Accomplishments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measurable and positive results of completing project activities.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9. Expected Outputs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deliverables of the project based on the 6Ps metrics (Publications, Patents/Intellectual Property, Products, People Services, Places and Partnerships, and Policy).</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Arial" w:cs="Arial" w:eastAsia="Arial" w:hAnsi="Arial"/>
          <w:b w:val="0"/>
          <w:i w:val="0"/>
          <w:smallCaps w:val="0"/>
          <w:strike w:val="0"/>
          <w:color w:val="767171"/>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872" w:right="0" w:hanging="360"/>
        <w:jc w:val="both"/>
        <w:rPr>
          <w:rFonts w:ascii="Arial" w:cs="Arial" w:eastAsia="Arial" w:hAnsi="Arial"/>
          <w:b w:val="0"/>
          <w:i w:val="0"/>
          <w:smallCaps w:val="0"/>
          <w:strike w:val="0"/>
          <w:color w:val="767171"/>
          <w:sz w:val="20"/>
          <w:szCs w:val="20"/>
          <w:u w:val="none"/>
          <w:shd w:fill="auto" w:val="clear"/>
          <w:vertAlign w:val="baseline"/>
        </w:rPr>
      </w:pPr>
      <w:r w:rsidDel="00000000" w:rsidR="00000000" w:rsidRPr="00000000">
        <w:rPr>
          <w:rFonts w:ascii="Arial" w:cs="Arial" w:eastAsia="Arial" w:hAnsi="Arial"/>
          <w:b w:val="1"/>
          <w:i w:val="0"/>
          <w:smallCaps w:val="0"/>
          <w:strike w:val="0"/>
          <w:color w:val="767171"/>
          <w:sz w:val="20"/>
          <w:szCs w:val="20"/>
          <w:u w:val="none"/>
          <w:shd w:fill="auto" w:val="clear"/>
          <w:vertAlign w:val="baseline"/>
          <w:rtl w:val="0"/>
        </w:rPr>
        <w:t xml:space="preserve">Publication</w:t>
      </w:r>
      <w:r w:rsidDel="00000000" w:rsidR="00000000" w:rsidRPr="00000000">
        <w:rPr>
          <w:rFonts w:ascii="Arial" w:cs="Arial" w:eastAsia="Arial" w:hAnsi="Arial"/>
          <w:b w:val="0"/>
          <w:i w:val="0"/>
          <w:smallCaps w:val="0"/>
          <w:strike w:val="0"/>
          <w:color w:val="767171"/>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767171"/>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767171"/>
          <w:sz w:val="20"/>
          <w:szCs w:val="20"/>
          <w:u w:val="none"/>
          <w:shd w:fill="auto" w:val="clear"/>
          <w:vertAlign w:val="baseline"/>
          <w:rtl w:val="0"/>
        </w:rPr>
        <w:t xml:space="preserve">publi</w:t>
      </w:r>
      <w:r w:rsidDel="00000000" w:rsidR="00000000" w:rsidRPr="00000000">
        <w:rPr>
          <w:rFonts w:ascii="Arial" w:cs="Arial" w:eastAsia="Arial" w:hAnsi="Arial"/>
          <w:b w:val="0"/>
          <w:i w:val="0"/>
          <w:smallCaps w:val="0"/>
          <w:strike w:val="0"/>
          <w:color w:val="767171"/>
          <w:sz w:val="19"/>
          <w:szCs w:val="19"/>
          <w:highlight w:val="white"/>
          <w:u w:val="none"/>
          <w:vertAlign w:val="baseline"/>
          <w:rtl w:val="0"/>
        </w:rPr>
        <w:t xml:space="preserve">shed aspect of the research, or the whole of it, in a scientific journal for peer review. (get Definition from DOST OUTcomes)</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Arial" w:cs="Arial" w:eastAsia="Arial" w:hAnsi="Arial"/>
          <w:b w:val="0"/>
          <w:i w:val="0"/>
          <w:smallCaps w:val="0"/>
          <w:strike w:val="0"/>
          <w:color w:val="767171"/>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872" w:right="0" w:hanging="360"/>
        <w:jc w:val="both"/>
        <w:rPr>
          <w:rFonts w:ascii="Arial" w:cs="Arial" w:eastAsia="Arial" w:hAnsi="Arial"/>
          <w:b w:val="0"/>
          <w:i w:val="0"/>
          <w:smallCaps w:val="0"/>
          <w:strike w:val="0"/>
          <w:color w:val="767171"/>
          <w:sz w:val="20"/>
          <w:szCs w:val="20"/>
          <w:u w:val="none"/>
          <w:shd w:fill="auto" w:val="clear"/>
          <w:vertAlign w:val="baseline"/>
        </w:rPr>
      </w:pPr>
      <w:r w:rsidDel="00000000" w:rsidR="00000000" w:rsidRPr="00000000">
        <w:rPr>
          <w:rFonts w:ascii="Arial" w:cs="Arial" w:eastAsia="Arial" w:hAnsi="Arial"/>
          <w:b w:val="1"/>
          <w:i w:val="0"/>
          <w:smallCaps w:val="0"/>
          <w:strike w:val="0"/>
          <w:color w:val="767171"/>
          <w:sz w:val="20"/>
          <w:szCs w:val="20"/>
          <w:u w:val="none"/>
          <w:shd w:fill="auto" w:val="clear"/>
          <w:vertAlign w:val="baseline"/>
          <w:rtl w:val="0"/>
        </w:rPr>
        <w:t xml:space="preserve">Patent/Intellectual Property- </w:t>
      </w:r>
      <w:r w:rsidDel="00000000" w:rsidR="00000000" w:rsidRPr="00000000">
        <w:rPr>
          <w:rFonts w:ascii="Arial" w:cs="Arial" w:eastAsia="Arial" w:hAnsi="Arial"/>
          <w:b w:val="0"/>
          <w:i w:val="0"/>
          <w:smallCaps w:val="0"/>
          <w:strike w:val="0"/>
          <w:color w:val="767171"/>
          <w:sz w:val="20"/>
          <w:szCs w:val="20"/>
          <w:u w:val="none"/>
          <w:shd w:fill="auto" w:val="clear"/>
          <w:vertAlign w:val="baseline"/>
          <w:rtl w:val="0"/>
        </w:rPr>
        <w:t xml:space="preserve">proprietary invention or scientific process for </w:t>
      </w:r>
      <w:r w:rsidDel="00000000" w:rsidR="00000000" w:rsidRPr="00000000">
        <w:rPr>
          <w:rFonts w:ascii="Arial" w:cs="Arial" w:eastAsia="Arial" w:hAnsi="Arial"/>
          <w:b w:val="0"/>
          <w:i w:val="0"/>
          <w:smallCaps w:val="0"/>
          <w:strike w:val="0"/>
          <w:color w:val="767171"/>
          <w:sz w:val="19"/>
          <w:szCs w:val="19"/>
          <w:highlight w:val="white"/>
          <w:u w:val="none"/>
          <w:vertAlign w:val="baseline"/>
          <w:rtl w:val="0"/>
        </w:rPr>
        <w:t xml:space="preserve">potential future profit.</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Arial" w:cs="Arial" w:eastAsia="Arial" w:hAnsi="Arial"/>
          <w:b w:val="0"/>
          <w:i w:val="0"/>
          <w:smallCaps w:val="0"/>
          <w:strike w:val="0"/>
          <w:color w:val="767171"/>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872" w:right="0" w:hanging="360"/>
        <w:jc w:val="both"/>
        <w:rPr>
          <w:rFonts w:ascii="Arial" w:cs="Arial" w:eastAsia="Arial" w:hAnsi="Arial"/>
          <w:b w:val="0"/>
          <w:i w:val="0"/>
          <w:smallCaps w:val="0"/>
          <w:strike w:val="0"/>
          <w:color w:val="767171"/>
          <w:sz w:val="20"/>
          <w:szCs w:val="20"/>
          <w:u w:val="none"/>
          <w:shd w:fill="auto" w:val="clear"/>
          <w:vertAlign w:val="baseline"/>
        </w:rPr>
      </w:pPr>
      <w:r w:rsidDel="00000000" w:rsidR="00000000" w:rsidRPr="00000000">
        <w:rPr>
          <w:rFonts w:ascii="Arial" w:cs="Arial" w:eastAsia="Arial" w:hAnsi="Arial"/>
          <w:b w:val="1"/>
          <w:i w:val="0"/>
          <w:smallCaps w:val="0"/>
          <w:strike w:val="0"/>
          <w:color w:val="767171"/>
          <w:sz w:val="20"/>
          <w:szCs w:val="20"/>
          <w:u w:val="none"/>
          <w:shd w:fill="auto" w:val="clear"/>
          <w:vertAlign w:val="baseline"/>
          <w:rtl w:val="0"/>
        </w:rPr>
        <w:t xml:space="preserve">Product- </w:t>
      </w:r>
      <w:r w:rsidDel="00000000" w:rsidR="00000000" w:rsidRPr="00000000">
        <w:rPr>
          <w:rFonts w:ascii="Arial" w:cs="Arial" w:eastAsia="Arial" w:hAnsi="Arial"/>
          <w:b w:val="0"/>
          <w:i w:val="0"/>
          <w:smallCaps w:val="0"/>
          <w:strike w:val="0"/>
          <w:color w:val="767171"/>
          <w:sz w:val="19"/>
          <w:szCs w:val="19"/>
          <w:highlight w:val="white"/>
          <w:u w:val="none"/>
          <w:vertAlign w:val="baseline"/>
          <w:rtl w:val="0"/>
        </w:rPr>
        <w:t xml:space="preserve">invention with a potential for commercialization.</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Arial" w:cs="Arial" w:eastAsia="Arial" w:hAnsi="Arial"/>
          <w:b w:val="0"/>
          <w:i w:val="0"/>
          <w:smallCaps w:val="0"/>
          <w:strike w:val="0"/>
          <w:color w:val="767171"/>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872" w:right="0" w:hanging="360"/>
        <w:jc w:val="both"/>
        <w:rPr>
          <w:rFonts w:ascii="Arial" w:cs="Arial" w:eastAsia="Arial" w:hAnsi="Arial"/>
          <w:b w:val="0"/>
          <w:i w:val="0"/>
          <w:smallCaps w:val="0"/>
          <w:strike w:val="0"/>
          <w:color w:val="767171"/>
          <w:sz w:val="20"/>
          <w:szCs w:val="20"/>
          <w:u w:val="none"/>
          <w:shd w:fill="auto" w:val="clear"/>
          <w:vertAlign w:val="baseline"/>
        </w:rPr>
      </w:pPr>
      <w:r w:rsidDel="00000000" w:rsidR="00000000" w:rsidRPr="00000000">
        <w:rPr>
          <w:rFonts w:ascii="Arial" w:cs="Arial" w:eastAsia="Arial" w:hAnsi="Arial"/>
          <w:b w:val="1"/>
          <w:i w:val="0"/>
          <w:smallCaps w:val="0"/>
          <w:strike w:val="0"/>
          <w:color w:val="767171"/>
          <w:sz w:val="20"/>
          <w:szCs w:val="20"/>
          <w:u w:val="none"/>
          <w:shd w:fill="auto" w:val="clear"/>
          <w:vertAlign w:val="baseline"/>
          <w:rtl w:val="0"/>
        </w:rPr>
        <w:t xml:space="preserve">People Services- </w:t>
      </w:r>
      <w:r w:rsidDel="00000000" w:rsidR="00000000" w:rsidRPr="00000000">
        <w:rPr>
          <w:rFonts w:ascii="Arial" w:cs="Arial" w:eastAsia="Arial" w:hAnsi="Arial"/>
          <w:b w:val="0"/>
          <w:i w:val="0"/>
          <w:smallCaps w:val="0"/>
          <w:strike w:val="0"/>
          <w:color w:val="767171"/>
          <w:sz w:val="20"/>
          <w:szCs w:val="20"/>
          <w:u w:val="none"/>
          <w:shd w:fill="auto" w:val="clear"/>
          <w:vertAlign w:val="baseline"/>
          <w:rtl w:val="0"/>
        </w:rPr>
        <w:t xml:space="preserve">people or groups of people, who receive </w:t>
      </w:r>
      <w:r w:rsidDel="00000000" w:rsidR="00000000" w:rsidRPr="00000000">
        <w:rPr>
          <w:rFonts w:ascii="Arial" w:cs="Arial" w:eastAsia="Arial" w:hAnsi="Arial"/>
          <w:b w:val="0"/>
          <w:i w:val="0"/>
          <w:smallCaps w:val="0"/>
          <w:strike w:val="0"/>
          <w:color w:val="767171"/>
          <w:sz w:val="19"/>
          <w:szCs w:val="19"/>
          <w:highlight w:val="white"/>
          <w:u w:val="none"/>
          <w:vertAlign w:val="baseline"/>
          <w:rtl w:val="0"/>
        </w:rPr>
        <w:t xml:space="preserve">technical knowledge and training.</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Arial" w:cs="Arial" w:eastAsia="Arial" w:hAnsi="Arial"/>
          <w:b w:val="0"/>
          <w:i w:val="0"/>
          <w:smallCaps w:val="0"/>
          <w:strike w:val="0"/>
          <w:color w:val="767171"/>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872" w:right="0" w:hanging="360"/>
        <w:jc w:val="both"/>
        <w:rPr>
          <w:rFonts w:ascii="Arial" w:cs="Arial" w:eastAsia="Arial" w:hAnsi="Arial"/>
          <w:b w:val="0"/>
          <w:i w:val="0"/>
          <w:smallCaps w:val="0"/>
          <w:strike w:val="0"/>
          <w:color w:val="767171"/>
          <w:sz w:val="20"/>
          <w:szCs w:val="20"/>
          <w:u w:val="none"/>
          <w:shd w:fill="auto" w:val="clear"/>
          <w:vertAlign w:val="baseline"/>
        </w:rPr>
      </w:pPr>
      <w:r w:rsidDel="00000000" w:rsidR="00000000" w:rsidRPr="00000000">
        <w:rPr>
          <w:rFonts w:ascii="Arial" w:cs="Arial" w:eastAsia="Arial" w:hAnsi="Arial"/>
          <w:b w:val="1"/>
          <w:i w:val="0"/>
          <w:smallCaps w:val="0"/>
          <w:strike w:val="0"/>
          <w:color w:val="767171"/>
          <w:sz w:val="20"/>
          <w:szCs w:val="20"/>
          <w:u w:val="none"/>
          <w:shd w:fill="auto" w:val="clear"/>
          <w:vertAlign w:val="baseline"/>
          <w:rtl w:val="0"/>
        </w:rPr>
        <w:t xml:space="preserve">Partnership- </w:t>
      </w:r>
      <w:r w:rsidDel="00000000" w:rsidR="00000000" w:rsidRPr="00000000">
        <w:rPr>
          <w:rFonts w:ascii="Arial" w:cs="Arial" w:eastAsia="Arial" w:hAnsi="Arial"/>
          <w:b w:val="0"/>
          <w:i w:val="0"/>
          <w:smallCaps w:val="0"/>
          <w:strike w:val="0"/>
          <w:color w:val="767171"/>
          <w:sz w:val="19"/>
          <w:szCs w:val="19"/>
          <w:highlight w:val="white"/>
          <w:u w:val="none"/>
          <w:vertAlign w:val="baseline"/>
          <w:rtl w:val="0"/>
        </w:rPr>
        <w:t xml:space="preserve">linkage forged because of the study.</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Arial" w:cs="Arial" w:eastAsia="Arial" w:hAnsi="Arial"/>
          <w:b w:val="0"/>
          <w:i w:val="0"/>
          <w:smallCaps w:val="0"/>
          <w:strike w:val="0"/>
          <w:color w:val="767171"/>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872" w:right="0" w:hanging="360"/>
        <w:jc w:val="both"/>
        <w:rPr>
          <w:rFonts w:ascii="Arial" w:cs="Arial" w:eastAsia="Arial" w:hAnsi="Arial"/>
          <w:b w:val="0"/>
          <w:i w:val="0"/>
          <w:smallCaps w:val="0"/>
          <w:strike w:val="0"/>
          <w:color w:val="767171"/>
          <w:sz w:val="19"/>
          <w:szCs w:val="19"/>
          <w:highlight w:val="white"/>
          <w:u w:val="none"/>
          <w:vertAlign w:val="baseline"/>
        </w:rPr>
      </w:pPr>
      <w:r w:rsidDel="00000000" w:rsidR="00000000" w:rsidRPr="00000000">
        <w:rPr>
          <w:rFonts w:ascii="Arial" w:cs="Arial" w:eastAsia="Arial" w:hAnsi="Arial"/>
          <w:b w:val="1"/>
          <w:i w:val="0"/>
          <w:smallCaps w:val="0"/>
          <w:strike w:val="0"/>
          <w:color w:val="767171"/>
          <w:sz w:val="20"/>
          <w:szCs w:val="20"/>
          <w:u w:val="none"/>
          <w:shd w:fill="auto" w:val="clear"/>
          <w:vertAlign w:val="baseline"/>
          <w:rtl w:val="0"/>
        </w:rPr>
        <w:t xml:space="preserve">Policy- </w:t>
      </w:r>
      <w:r w:rsidDel="00000000" w:rsidR="00000000" w:rsidRPr="00000000">
        <w:rPr>
          <w:rFonts w:ascii="Arial" w:cs="Arial" w:eastAsia="Arial" w:hAnsi="Arial"/>
          <w:b w:val="0"/>
          <w:i w:val="0"/>
          <w:smallCaps w:val="0"/>
          <w:strike w:val="0"/>
          <w:color w:val="767171"/>
          <w:sz w:val="19"/>
          <w:szCs w:val="19"/>
          <w:highlight w:val="white"/>
          <w:u w:val="none"/>
          <w:vertAlign w:val="baseline"/>
          <w:rtl w:val="0"/>
        </w:rPr>
        <w:t xml:space="preserve">science-based policy crafted and adopted by the government or academe as a result of the study.</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Arial" w:cs="Arial" w:eastAsia="Arial" w:hAnsi="Arial"/>
          <w:b w:val="0"/>
          <w:i w:val="0"/>
          <w:smallCaps w:val="0"/>
          <w:strike w:val="0"/>
          <w:color w:val="767171"/>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10. Potential Impacts</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851" w:right="0" w:hanging="99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ab/>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 Social Impact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refers to the effect or influence of the project to the reinforcement of social ties and building of local communities. </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851" w:right="0" w:hanging="993"/>
        <w:jc w:val="both"/>
        <w:rPr>
          <w:rFonts w:ascii="Arial" w:cs="Arial" w:eastAsia="Arial" w:hAnsi="Arial"/>
          <w:b w:val="0"/>
          <w:i w:val="0"/>
          <w:smallCaps w:val="0"/>
          <w:strike w:val="0"/>
          <w:color w:val="000000"/>
          <w:sz w:val="20"/>
          <w:szCs w:val="20"/>
          <w:highlight w:val="white"/>
          <w:u w:val="none"/>
          <w:vertAlign w:val="baseline"/>
        </w:rPr>
      </w:pP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ab/>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851" w:right="0" w:hanging="993"/>
        <w:jc w:val="both"/>
        <w:rPr>
          <w:rFonts w:ascii="Arial" w:cs="Arial" w:eastAsia="Arial" w:hAnsi="Arial"/>
          <w:b w:val="0"/>
          <w:i w:val="0"/>
          <w:smallCaps w:val="0"/>
          <w:strike w:val="0"/>
          <w:color w:val="000000"/>
          <w:sz w:val="20"/>
          <w:szCs w:val="20"/>
          <w:highlight w:val="white"/>
          <w:u w:val="none"/>
          <w:vertAlign w:val="baseline"/>
        </w:rPr>
      </w:pP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ab/>
      </w: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b.</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Economic Impact</w:t>
      </w: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 refers to the effect or influence of the project to the commercialization of its products and services, improvement of the competitiveness of the private sector, and local, regional, and national economic development.</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11. Risk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refers to an uncertain event or condition that its occurrence has a negative effect on the project.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hanging="284"/>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hanging="284"/>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Assumption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refers to an event or circumstance that its occurrence will lead to the success of </w:t>
        <w:br w:type="textWrapping"/>
        <w:t xml:space="preserve">the project.</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12. Action Plan-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proposed activities to address the risks and assumptions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13C">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b w:val="0"/>
          <w:sz w:val="18"/>
          <w:szCs w:val="18"/>
          <w:vertAlign w:val="baseline"/>
        </w:rPr>
      </w:pPr>
      <w:r w:rsidDel="00000000" w:rsidR="00000000" w:rsidRPr="00000000">
        <w:rPr>
          <w:rtl w:val="0"/>
        </w:rPr>
      </w:r>
    </w:p>
    <w:p w:rsidR="00000000" w:rsidDel="00000000" w:rsidP="00000000" w:rsidRDefault="00000000" w:rsidRPr="00000000" w14:paraId="0000013D">
      <w:pPr>
        <w:tabs>
          <w:tab w:val="left" w:leader="none" w:pos="8098"/>
          <w:tab w:val="left" w:leader="none" w:pos="8509"/>
          <w:tab w:val="left" w:leader="none" w:pos="8920"/>
          <w:tab w:val="left" w:leader="none" w:pos="9331"/>
          <w:tab w:val="left" w:leader="none" w:pos="9742"/>
          <w:tab w:val="left" w:leader="none" w:pos="10153"/>
          <w:tab w:val="left" w:leader="none" w:pos="10564"/>
          <w:tab w:val="left" w:leader="none" w:pos="10975"/>
          <w:tab w:val="left" w:leader="none" w:pos="11386"/>
          <w:tab w:val="left" w:leader="none" w:pos="11797"/>
          <w:tab w:val="left" w:leader="none" w:pos="12208"/>
          <w:tab w:val="left" w:leader="none" w:pos="12619"/>
          <w:tab w:val="left" w:leader="none" w:pos="13030"/>
          <w:tab w:val="left" w:leader="none" w:pos="13441"/>
          <w:tab w:val="left" w:leader="none" w:pos="13852"/>
          <w:tab w:val="left" w:leader="none" w:pos="14263"/>
          <w:tab w:val="left" w:leader="none" w:pos="14674"/>
          <w:tab w:val="left" w:leader="none" w:pos="15085"/>
        </w:tabs>
        <w:ind w:left="118" w:firstLine="0"/>
        <w:rPr>
          <w:rFonts w:ascii="Arial" w:cs="Arial" w:eastAsia="Arial" w:hAnsi="Arial"/>
          <w:sz w:val="18"/>
          <w:szCs w:val="18"/>
          <w:vertAlign w:val="baseline"/>
        </w:rPr>
      </w:pPr>
      <w:r w:rsidDel="00000000" w:rsidR="00000000" w:rsidRPr="00000000">
        <w:rPr>
          <w:rtl w:val="0"/>
        </w:rPr>
      </w:r>
    </w:p>
    <w:sectPr>
      <w:type w:val="nextPage"/>
      <w:pgSz w:h="18722" w:w="12242"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872" w:hanging="360"/>
      </w:pPr>
      <w:rPr>
        <w:vertAlign w:val="baseline"/>
      </w:rPr>
    </w:lvl>
    <w:lvl w:ilvl="1">
      <w:start w:val="1"/>
      <w:numFmt w:val="lowerLetter"/>
      <w:lvlText w:val="%2."/>
      <w:lvlJc w:val="left"/>
      <w:pPr>
        <w:ind w:left="1592" w:hanging="360"/>
      </w:pPr>
      <w:rPr>
        <w:vertAlign w:val="baseline"/>
      </w:rPr>
    </w:lvl>
    <w:lvl w:ilvl="2">
      <w:start w:val="1"/>
      <w:numFmt w:val="lowerRoman"/>
      <w:lvlText w:val="%3."/>
      <w:lvlJc w:val="right"/>
      <w:pPr>
        <w:ind w:left="2312" w:hanging="180"/>
      </w:pPr>
      <w:rPr>
        <w:vertAlign w:val="baseline"/>
      </w:rPr>
    </w:lvl>
    <w:lvl w:ilvl="3">
      <w:start w:val="1"/>
      <w:numFmt w:val="decimal"/>
      <w:lvlText w:val="%4."/>
      <w:lvlJc w:val="left"/>
      <w:pPr>
        <w:ind w:left="3032" w:hanging="360"/>
      </w:pPr>
      <w:rPr>
        <w:vertAlign w:val="baseline"/>
      </w:rPr>
    </w:lvl>
    <w:lvl w:ilvl="4">
      <w:start w:val="1"/>
      <w:numFmt w:val="lowerLetter"/>
      <w:lvlText w:val="%5."/>
      <w:lvlJc w:val="left"/>
      <w:pPr>
        <w:ind w:left="3752" w:hanging="360"/>
      </w:pPr>
      <w:rPr>
        <w:vertAlign w:val="baseline"/>
      </w:rPr>
    </w:lvl>
    <w:lvl w:ilvl="5">
      <w:start w:val="1"/>
      <w:numFmt w:val="lowerRoman"/>
      <w:lvlText w:val="%6."/>
      <w:lvlJc w:val="right"/>
      <w:pPr>
        <w:ind w:left="4472" w:hanging="180"/>
      </w:pPr>
      <w:rPr>
        <w:vertAlign w:val="baseline"/>
      </w:rPr>
    </w:lvl>
    <w:lvl w:ilvl="6">
      <w:start w:val="1"/>
      <w:numFmt w:val="decimal"/>
      <w:lvlText w:val="%7."/>
      <w:lvlJc w:val="left"/>
      <w:pPr>
        <w:ind w:left="5192" w:hanging="360"/>
      </w:pPr>
      <w:rPr>
        <w:vertAlign w:val="baseline"/>
      </w:rPr>
    </w:lvl>
    <w:lvl w:ilvl="7">
      <w:start w:val="1"/>
      <w:numFmt w:val="lowerLetter"/>
      <w:lvlText w:val="%8."/>
      <w:lvlJc w:val="left"/>
      <w:pPr>
        <w:ind w:left="5912" w:hanging="360"/>
      </w:pPr>
      <w:rPr>
        <w:vertAlign w:val="baseline"/>
      </w:rPr>
    </w:lvl>
    <w:lvl w:ilvl="8">
      <w:start w:val="1"/>
      <w:numFmt w:val="lowerRoman"/>
      <w:lvlText w:val="%9."/>
      <w:lvlJc w:val="right"/>
      <w:pPr>
        <w:ind w:left="6632"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4b5"/>
      <w:sz w:val="32"/>
      <w:szCs w:val="32"/>
      <w:vertAlign w:val="baseline"/>
    </w:rPr>
  </w:style>
  <w:style w:type="paragraph" w:styleId="Heading2">
    <w:name w:val="heading 2"/>
    <w:basedOn w:val="Normal"/>
    <w:next w:val="Normal"/>
    <w:pPr>
      <w:keepNext w:val="1"/>
      <w:keepLines w:val="1"/>
      <w:spacing w:after="0" w:before="40" w:lineRule="auto"/>
    </w:pPr>
    <w:rPr>
      <w:rFonts w:ascii="Calibri" w:cs="Calibri" w:eastAsia="Calibri" w:hAnsi="Calibri"/>
      <w:color w:val="2e74b5"/>
      <w:sz w:val="26"/>
      <w:szCs w:val="26"/>
      <w:vertAlign w:val="baseline"/>
    </w:rPr>
  </w:style>
  <w:style w:type="paragraph" w:styleId="Heading3">
    <w:name w:val="heading 3"/>
    <w:basedOn w:val="Normal"/>
    <w:next w:val="Normal"/>
    <w:pPr>
      <w:keepNext w:val="1"/>
      <w:keepLines w:val="1"/>
      <w:spacing w:after="0" w:before="40" w:lineRule="auto"/>
    </w:pPr>
    <w:rPr>
      <w:rFonts w:ascii="Calibri" w:cs="Calibri" w:eastAsia="Calibri" w:hAnsi="Calibri"/>
      <w:color w:val="1f4d78"/>
      <w:sz w:val="24"/>
      <w:szCs w:val="24"/>
      <w:vertAlign w:val="baseline"/>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4b5"/>
      <w:sz w:val="22"/>
      <w:szCs w:val="22"/>
      <w:vertAlign w:val="baseline"/>
    </w:rPr>
  </w:style>
  <w:style w:type="paragraph" w:styleId="Heading5">
    <w:name w:val="heading 5"/>
    <w:basedOn w:val="Normal"/>
    <w:next w:val="Normal"/>
    <w:pPr>
      <w:keepNext w:val="1"/>
      <w:keepLines w:val="1"/>
      <w:spacing w:after="0" w:before="40" w:lineRule="auto"/>
    </w:pPr>
    <w:rPr>
      <w:rFonts w:ascii="Calibri" w:cs="Calibri" w:eastAsia="Calibri" w:hAnsi="Calibri"/>
      <w:color w:val="2e74b5"/>
      <w:sz w:val="22"/>
      <w:szCs w:val="22"/>
      <w:vertAlign w:val="baseline"/>
    </w:rPr>
  </w:style>
  <w:style w:type="paragraph" w:styleId="Heading6">
    <w:name w:val="heading 6"/>
    <w:basedOn w:val="Normal"/>
    <w:next w:val="Normal"/>
    <w:pPr>
      <w:keepNext w:val="1"/>
      <w:keepLines w:val="1"/>
      <w:spacing w:after="0" w:before="40" w:lineRule="auto"/>
    </w:pPr>
    <w:rPr>
      <w:rFonts w:ascii="Calibri" w:cs="Calibri" w:eastAsia="Calibri" w:hAnsi="Calibri"/>
      <w:color w:val="1f4d78"/>
      <w:sz w:val="22"/>
      <w:szCs w:val="22"/>
      <w:vertAlign w:val="baseline"/>
    </w:rPr>
  </w:style>
  <w:style w:type="paragraph" w:styleId="Title">
    <w:name w:val="Title"/>
    <w:basedOn w:val="Normal"/>
    <w:next w:val="Normal"/>
    <w:pPr>
      <w:spacing w:after="0" w:line="240" w:lineRule="auto"/>
    </w:pPr>
    <w:rPr>
      <w:rFonts w:ascii="Calibri" w:cs="Calibri" w:eastAsia="Calibri" w:hAnsi="Calibri"/>
      <w:sz w:val="56"/>
      <w:szCs w:val="56"/>
      <w:vertAlign w:val="baseline"/>
    </w:rPr>
  </w:style>
  <w:style w:type="paragraph" w:styleId="Normal" w:default="1">
    <w:name w:val="normal"/>
  </w:style>
  <w:style w:type="table" w:styleId="TableNormal" w:default="1">
    <w:name w:val="TableNormal"/>
  </w:style>
  <w:style w:type="paragraph" w:styleId="Heading7">
    <w:name w:val="Heading 7"/>
    <w:basedOn w:val="Normal"/>
    <w:next w:val="Normal"/>
    <w:autoRedefine w:val="0"/>
    <w:hidden w:val="0"/>
    <w:qFormat w:val="1"/>
    <w:pPr>
      <w:keepNext w:val="1"/>
      <w:keepLines w:val="1"/>
      <w:suppressAutoHyphens w:val="1"/>
      <w:spacing w:after="0" w:before="40" w:line="1" w:lineRule="atLeast"/>
      <w:ind w:leftChars="-1" w:rightChars="0" w:firstLineChars="-1"/>
      <w:textDirection w:val="btLr"/>
      <w:textAlignment w:val="top"/>
      <w:outlineLvl w:val="6"/>
    </w:pPr>
    <w:rPr>
      <w:rFonts w:ascii="Calibri Light" w:cs="Times New Roman" w:eastAsia="Times New Roman" w:hAnsi="Calibri Light"/>
      <w:i w:val="1"/>
      <w:iCs w:val="1"/>
      <w:color w:val="1f4d78"/>
      <w:w w:val="100"/>
      <w:position w:val="-1"/>
      <w:sz w:val="22"/>
      <w:szCs w:val="22"/>
      <w:effect w:val="none"/>
      <w:vertAlign w:val="baseline"/>
      <w:cs w:val="0"/>
      <w:em w:val="none"/>
      <w:lang w:bidi="ar-SA" w:eastAsia="en-US" w:val="en-US"/>
    </w:rPr>
  </w:style>
  <w:style w:type="paragraph" w:styleId="Heading8">
    <w:name w:val="Heading 8"/>
    <w:basedOn w:val="Normal"/>
    <w:next w:val="Normal"/>
    <w:autoRedefine w:val="0"/>
    <w:hidden w:val="0"/>
    <w:qFormat w:val="1"/>
    <w:pPr>
      <w:keepNext w:val="1"/>
      <w:keepLines w:val="1"/>
      <w:suppressAutoHyphens w:val="1"/>
      <w:spacing w:after="0" w:before="40" w:line="1" w:lineRule="atLeast"/>
      <w:ind w:leftChars="-1" w:rightChars="0" w:firstLineChars="-1"/>
      <w:textDirection w:val="btLr"/>
      <w:textAlignment w:val="top"/>
      <w:outlineLvl w:val="7"/>
    </w:pPr>
    <w:rPr>
      <w:rFonts w:ascii="Calibri Light" w:cs="Times New Roman" w:eastAsia="Times New Roman" w:hAnsi="Calibri Light"/>
      <w:color w:val="272727"/>
      <w:w w:val="100"/>
      <w:position w:val="-1"/>
      <w:sz w:val="21"/>
      <w:szCs w:val="21"/>
      <w:effect w:val="none"/>
      <w:vertAlign w:val="baseline"/>
      <w:cs w:val="0"/>
      <w:em w:val="none"/>
      <w:lang w:bidi="ar-SA" w:eastAsia="en-US" w:val="en-US"/>
    </w:rPr>
  </w:style>
  <w:style w:type="paragraph" w:styleId="Heading9">
    <w:name w:val="Heading 9"/>
    <w:basedOn w:val="Normal"/>
    <w:next w:val="Normal"/>
    <w:autoRedefine w:val="0"/>
    <w:hidden w:val="0"/>
    <w:qFormat w:val="1"/>
    <w:pPr>
      <w:keepNext w:val="1"/>
      <w:keepLines w:val="1"/>
      <w:suppressAutoHyphens w:val="1"/>
      <w:spacing w:after="0" w:before="40" w:line="1" w:lineRule="atLeast"/>
      <w:ind w:leftChars="-1" w:rightChars="0" w:firstLineChars="-1"/>
      <w:textDirection w:val="btLr"/>
      <w:textAlignment w:val="top"/>
      <w:outlineLvl w:val="8"/>
    </w:pPr>
    <w:rPr>
      <w:rFonts w:ascii="Calibri Light" w:cs="Times New Roman" w:eastAsia="Times New Roman" w:hAnsi="Calibri Light"/>
      <w:i w:val="1"/>
      <w:iCs w:val="1"/>
      <w:color w:val="272727"/>
      <w:w w:val="100"/>
      <w:position w:val="-1"/>
      <w:sz w:val="21"/>
      <w:szCs w:val="21"/>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Calibri Light" w:cs="Times New Roman" w:eastAsia="Times New Roman" w:hAnsi="Calibri Light"/>
      <w:color w:val="2e74b5"/>
      <w:w w:val="100"/>
      <w:position w:val="-1"/>
      <w:sz w:val="32"/>
      <w:szCs w:val="32"/>
      <w:effect w:val="none"/>
      <w:vertAlign w:val="baseline"/>
      <w:cs w:val="0"/>
      <w:em w:val="none"/>
      <w:lang/>
    </w:rPr>
  </w:style>
  <w:style w:type="character" w:styleId="Heading2Char">
    <w:name w:val="Heading 2 Char"/>
    <w:next w:val="Heading2Char"/>
    <w:autoRedefine w:val="0"/>
    <w:hidden w:val="0"/>
    <w:qFormat w:val="0"/>
    <w:rPr>
      <w:rFonts w:ascii="Calibri Light" w:cs="Times New Roman" w:eastAsia="Times New Roman" w:hAnsi="Calibri Light"/>
      <w:color w:val="2e74b5"/>
      <w:w w:val="100"/>
      <w:position w:val="-1"/>
      <w:sz w:val="26"/>
      <w:szCs w:val="26"/>
      <w:effect w:val="none"/>
      <w:vertAlign w:val="baseline"/>
      <w:cs w:val="0"/>
      <w:em w:val="none"/>
      <w:lang/>
    </w:rPr>
  </w:style>
  <w:style w:type="character" w:styleId="Heading3Char">
    <w:name w:val="Heading 3 Char"/>
    <w:next w:val="Heading3Char"/>
    <w:autoRedefine w:val="0"/>
    <w:hidden w:val="0"/>
    <w:qFormat w:val="0"/>
    <w:rPr>
      <w:rFonts w:ascii="Calibri Light" w:cs="Times New Roman" w:eastAsia="Times New Roman" w:hAnsi="Calibri Light"/>
      <w:color w:val="1f4d78"/>
      <w:w w:val="100"/>
      <w:position w:val="-1"/>
      <w:sz w:val="24"/>
      <w:szCs w:val="24"/>
      <w:effect w:val="none"/>
      <w:vertAlign w:val="baseline"/>
      <w:cs w:val="0"/>
      <w:em w:val="none"/>
      <w:lang/>
    </w:rPr>
  </w:style>
  <w:style w:type="character" w:styleId="Heading4Char">
    <w:name w:val="Heading 4 Char"/>
    <w:next w:val="Heading4Char"/>
    <w:autoRedefine w:val="0"/>
    <w:hidden w:val="0"/>
    <w:qFormat w:val="0"/>
    <w:rPr>
      <w:rFonts w:ascii="Calibri Light" w:cs="Times New Roman" w:eastAsia="Times New Roman" w:hAnsi="Calibri Light"/>
      <w:i w:val="1"/>
      <w:iCs w:val="1"/>
      <w:color w:val="2e74b5"/>
      <w:w w:val="100"/>
      <w:position w:val="-1"/>
      <w:effect w:val="none"/>
      <w:vertAlign w:val="baseline"/>
      <w:cs w:val="0"/>
      <w:em w:val="none"/>
      <w:lang/>
    </w:rPr>
  </w:style>
  <w:style w:type="character" w:styleId="Heading5Char">
    <w:name w:val="Heading 5 Char"/>
    <w:next w:val="Heading5Char"/>
    <w:autoRedefine w:val="0"/>
    <w:hidden w:val="0"/>
    <w:qFormat w:val="0"/>
    <w:rPr>
      <w:rFonts w:ascii="Calibri Light" w:cs="Times New Roman" w:eastAsia="Times New Roman" w:hAnsi="Calibri Light"/>
      <w:color w:val="2e74b5"/>
      <w:w w:val="100"/>
      <w:position w:val="-1"/>
      <w:effect w:val="none"/>
      <w:vertAlign w:val="baseline"/>
      <w:cs w:val="0"/>
      <w:em w:val="none"/>
      <w:lang/>
    </w:rPr>
  </w:style>
  <w:style w:type="character" w:styleId="Heading6Char">
    <w:name w:val="Heading 6 Char"/>
    <w:next w:val="Heading6Char"/>
    <w:autoRedefine w:val="0"/>
    <w:hidden w:val="0"/>
    <w:qFormat w:val="0"/>
    <w:rPr>
      <w:rFonts w:ascii="Calibri Light" w:cs="Times New Roman" w:eastAsia="Times New Roman" w:hAnsi="Calibri Light"/>
      <w:color w:val="1f4d78"/>
      <w:w w:val="100"/>
      <w:position w:val="-1"/>
      <w:effect w:val="none"/>
      <w:vertAlign w:val="baseline"/>
      <w:cs w:val="0"/>
      <w:em w:val="none"/>
      <w:lang/>
    </w:rPr>
  </w:style>
  <w:style w:type="character" w:styleId="Heading7Char">
    <w:name w:val="Heading 7 Char"/>
    <w:next w:val="Heading7Char"/>
    <w:autoRedefine w:val="0"/>
    <w:hidden w:val="0"/>
    <w:qFormat w:val="0"/>
    <w:rPr>
      <w:rFonts w:ascii="Calibri Light" w:cs="Times New Roman" w:eastAsia="Times New Roman" w:hAnsi="Calibri Light"/>
      <w:i w:val="1"/>
      <w:iCs w:val="1"/>
      <w:color w:val="1f4d78"/>
      <w:w w:val="100"/>
      <w:position w:val="-1"/>
      <w:effect w:val="none"/>
      <w:vertAlign w:val="baseline"/>
      <w:cs w:val="0"/>
      <w:em w:val="none"/>
      <w:lang/>
    </w:rPr>
  </w:style>
  <w:style w:type="character" w:styleId="Heading8Char">
    <w:name w:val="Heading 8 Char"/>
    <w:next w:val="Heading8Char"/>
    <w:autoRedefine w:val="0"/>
    <w:hidden w:val="0"/>
    <w:qFormat w:val="0"/>
    <w:rPr>
      <w:rFonts w:ascii="Calibri Light" w:cs="Times New Roman" w:eastAsia="Times New Roman" w:hAnsi="Calibri Light"/>
      <w:color w:val="272727"/>
      <w:w w:val="100"/>
      <w:position w:val="-1"/>
      <w:sz w:val="21"/>
      <w:szCs w:val="21"/>
      <w:effect w:val="none"/>
      <w:vertAlign w:val="baseline"/>
      <w:cs w:val="0"/>
      <w:em w:val="none"/>
      <w:lang/>
    </w:rPr>
  </w:style>
  <w:style w:type="character" w:styleId="Heading9Char">
    <w:name w:val="Heading 9 Char"/>
    <w:next w:val="Heading9Char"/>
    <w:autoRedefine w:val="0"/>
    <w:hidden w:val="0"/>
    <w:qFormat w:val="0"/>
    <w:rPr>
      <w:rFonts w:ascii="Calibri Light" w:cs="Times New Roman" w:eastAsia="Times New Roman" w:hAnsi="Calibri Light"/>
      <w:i w:val="1"/>
      <w:iCs w:val="1"/>
      <w:color w:val="272727"/>
      <w:w w:val="100"/>
      <w:position w:val="-1"/>
      <w:sz w:val="21"/>
      <w:szCs w:val="21"/>
      <w:effect w:val="none"/>
      <w:vertAlign w:val="baseline"/>
      <w:cs w:val="0"/>
      <w:em w:val="none"/>
      <w:lang/>
    </w:rPr>
  </w:style>
  <w:style w:type="character" w:styleId="TitleChar">
    <w:name w:val="Title Char"/>
    <w:next w:val="TitleChar"/>
    <w:autoRedefine w:val="0"/>
    <w:hidden w:val="0"/>
    <w:qFormat w:val="0"/>
    <w:rPr>
      <w:rFonts w:ascii="Calibri Light" w:cs="Times New Roman" w:eastAsia="Times New Roman" w:hAnsi="Calibri Light"/>
      <w:spacing w:val="-10"/>
      <w:w w:val="100"/>
      <w:kern w:val="28"/>
      <w:position w:val="-1"/>
      <w:sz w:val="56"/>
      <w:szCs w:val="56"/>
      <w:effect w:val="none"/>
      <w:vertAlign w:val="baseline"/>
      <w:cs w:val="0"/>
      <w:em w:val="none"/>
      <w:lang/>
    </w:rPr>
  </w:style>
  <w:style w:type="character" w:styleId="SubtitleChar">
    <w:name w:val="Subtitle Char"/>
    <w:next w:val="SubtitleChar"/>
    <w:autoRedefine w:val="0"/>
    <w:hidden w:val="0"/>
    <w:qFormat w:val="0"/>
    <w:rPr>
      <w:color w:val="5a5a5a"/>
      <w:spacing w:val="15"/>
      <w:w w:val="100"/>
      <w:position w:val="-1"/>
      <w:effect w:val="none"/>
      <w:vertAlign w:val="baseline"/>
      <w:cs w:val="0"/>
      <w:em w:val="none"/>
      <w:lang/>
    </w:rPr>
  </w:style>
  <w:style w:type="character" w:styleId="SubtleEmphasis">
    <w:name w:val="Subtle Emphasis"/>
    <w:next w:val="SubtleEmphasis"/>
    <w:autoRedefine w:val="0"/>
    <w:hidden w:val="0"/>
    <w:qFormat w:val="0"/>
    <w:rPr>
      <w:i w:val="1"/>
      <w:iCs w:val="1"/>
      <w:color w:val="404040"/>
      <w:w w:val="100"/>
      <w:position w:val="-1"/>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character" w:styleId="IntenseEmphasis">
    <w:name w:val="Intense Emphasis"/>
    <w:next w:val="IntenseEmphasis"/>
    <w:autoRedefine w:val="0"/>
    <w:hidden w:val="0"/>
    <w:qFormat w:val="0"/>
    <w:rPr>
      <w:i w:val="1"/>
      <w:iCs w:val="1"/>
      <w:color w:val="5b9bd5"/>
      <w:w w:val="100"/>
      <w:position w:val="-1"/>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Quote">
    <w:name w:val="Quote"/>
    <w:basedOn w:val="Normal"/>
    <w:next w:val="Normal"/>
    <w:autoRedefine w:val="0"/>
    <w:hidden w:val="0"/>
    <w:qFormat w:val="0"/>
    <w:pPr>
      <w:suppressAutoHyphens w:val="1"/>
      <w:spacing w:before="200" w:line="1" w:lineRule="atLeast"/>
      <w:ind w:left="864" w:right="864" w:leftChars="-1" w:rightChars="0" w:firstLineChars="-1"/>
      <w:jc w:val="center"/>
      <w:textDirection w:val="btLr"/>
      <w:textAlignment w:val="top"/>
      <w:outlineLvl w:val="0"/>
    </w:pPr>
    <w:rPr>
      <w:i w:val="1"/>
      <w:iCs w:val="1"/>
      <w:color w:val="404040"/>
      <w:w w:val="100"/>
      <w:position w:val="-1"/>
      <w:sz w:val="22"/>
      <w:szCs w:val="22"/>
      <w:effect w:val="none"/>
      <w:vertAlign w:val="baseline"/>
      <w:cs w:val="0"/>
      <w:em w:val="none"/>
      <w:lang w:bidi="ar-SA" w:eastAsia="en-US" w:val="en-US"/>
    </w:rPr>
  </w:style>
  <w:style w:type="character" w:styleId="QuoteChar">
    <w:name w:val="Quote Char"/>
    <w:next w:val="QuoteChar"/>
    <w:autoRedefine w:val="0"/>
    <w:hidden w:val="0"/>
    <w:qFormat w:val="0"/>
    <w:rPr>
      <w:i w:val="1"/>
      <w:iCs w:val="1"/>
      <w:color w:val="404040"/>
      <w:w w:val="100"/>
      <w:position w:val="-1"/>
      <w:effect w:val="none"/>
      <w:vertAlign w:val="baseline"/>
      <w:cs w:val="0"/>
      <w:em w:val="none"/>
      <w:lang/>
    </w:rPr>
  </w:style>
  <w:style w:type="paragraph" w:styleId="IntenseQuote">
    <w:name w:val="Intense Quote"/>
    <w:basedOn w:val="Normal"/>
    <w:next w:val="Normal"/>
    <w:autoRedefine w:val="0"/>
    <w:hidden w:val="0"/>
    <w:qFormat w:val="0"/>
    <w:pPr>
      <w:pBdr>
        <w:top w:color="5b9bd5" w:space="10" w:sz="4" w:val="single"/>
        <w:bottom w:color="5b9bd5" w:space="10" w:sz="4" w:val="single"/>
      </w:pBdr>
      <w:suppressAutoHyphens w:val="1"/>
      <w:spacing w:after="360" w:before="360" w:line="1" w:lineRule="atLeast"/>
      <w:ind w:left="864" w:right="864" w:leftChars="-1" w:rightChars="0" w:firstLineChars="-1"/>
      <w:jc w:val="center"/>
      <w:textDirection w:val="btLr"/>
      <w:textAlignment w:val="top"/>
      <w:outlineLvl w:val="0"/>
    </w:pPr>
    <w:rPr>
      <w:i w:val="1"/>
      <w:iCs w:val="1"/>
      <w:color w:val="5b9bd5"/>
      <w:w w:val="100"/>
      <w:position w:val="-1"/>
      <w:sz w:val="22"/>
      <w:szCs w:val="22"/>
      <w:effect w:val="none"/>
      <w:vertAlign w:val="baseline"/>
      <w:cs w:val="0"/>
      <w:em w:val="none"/>
      <w:lang w:bidi="ar-SA" w:eastAsia="en-US" w:val="en-US"/>
    </w:rPr>
  </w:style>
  <w:style w:type="character" w:styleId="IntenseQuoteChar">
    <w:name w:val="Intense Quote Char"/>
    <w:next w:val="IntenseQuoteChar"/>
    <w:autoRedefine w:val="0"/>
    <w:hidden w:val="0"/>
    <w:qFormat w:val="0"/>
    <w:rPr>
      <w:i w:val="1"/>
      <w:iCs w:val="1"/>
      <w:color w:val="5b9bd5"/>
      <w:w w:val="100"/>
      <w:position w:val="-1"/>
      <w:effect w:val="none"/>
      <w:vertAlign w:val="baseline"/>
      <w:cs w:val="0"/>
      <w:em w:val="none"/>
      <w:lang/>
    </w:rPr>
  </w:style>
  <w:style w:type="character" w:styleId="SubtleReference">
    <w:name w:val="Subtle Reference"/>
    <w:next w:val="SubtleReference"/>
    <w:autoRedefine w:val="0"/>
    <w:hidden w:val="0"/>
    <w:qFormat w:val="0"/>
    <w:rPr>
      <w:smallCaps w:val="1"/>
      <w:color w:val="5a5a5a"/>
      <w:w w:val="100"/>
      <w:position w:val="-1"/>
      <w:effect w:val="none"/>
      <w:vertAlign w:val="baseline"/>
      <w:cs w:val="0"/>
      <w:em w:val="none"/>
      <w:lang/>
    </w:rPr>
  </w:style>
  <w:style w:type="character" w:styleId="IntenseReference">
    <w:name w:val="Intense Reference"/>
    <w:next w:val="IntenseReference"/>
    <w:autoRedefine w:val="0"/>
    <w:hidden w:val="0"/>
    <w:qFormat w:val="0"/>
    <w:rPr>
      <w:b w:val="1"/>
      <w:bCs w:val="1"/>
      <w:smallCaps w:val="1"/>
      <w:color w:val="5b9bd5"/>
      <w:spacing w:val="5"/>
      <w:w w:val="100"/>
      <w:position w:val="-1"/>
      <w:effect w:val="none"/>
      <w:vertAlign w:val="baseline"/>
      <w:cs w:val="0"/>
      <w:em w:val="none"/>
      <w:lang/>
    </w:rPr>
  </w:style>
  <w:style w:type="character" w:styleId="BookTitle">
    <w:name w:val="Book Title"/>
    <w:next w:val="BookTitle"/>
    <w:autoRedefine w:val="0"/>
    <w:hidden w:val="0"/>
    <w:qFormat w:val="0"/>
    <w:rPr>
      <w:b w:val="1"/>
      <w:bCs w:val="1"/>
      <w:i w:val="1"/>
      <w:iCs w:val="1"/>
      <w:spacing w:val="5"/>
      <w:w w:val="100"/>
      <w:position w:val="-1"/>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n-US"/>
    </w:rPr>
  </w:style>
  <w:style w:type="character" w:styleId="Hyperlink">
    <w:name w:val="Hyperlink"/>
    <w:next w:val="Hyperlink"/>
    <w:autoRedefine w:val="0"/>
    <w:hidden w:val="0"/>
    <w:qFormat w:val="1"/>
    <w:rPr>
      <w:color w:val="0563c1"/>
      <w:w w:val="100"/>
      <w:position w:val="-1"/>
      <w:u w:val="single"/>
      <w:effect w:val="none"/>
      <w:vertAlign w:val="baseline"/>
      <w:cs w:val="0"/>
      <w:em w:val="none"/>
      <w:lang/>
    </w:rPr>
  </w:style>
  <w:style w:type="character" w:styleId="FollowedHyperlink">
    <w:name w:val="FollowedHyperlink"/>
    <w:next w:val="FollowedHyperlink"/>
    <w:autoRedefine w:val="0"/>
    <w:hidden w:val="0"/>
    <w:qFormat w:val="1"/>
    <w:rPr>
      <w:color w:val="954f72"/>
      <w:w w:val="100"/>
      <w:position w:val="-1"/>
      <w:u w:val="single"/>
      <w:effect w:val="none"/>
      <w:vertAlign w:val="baseline"/>
      <w:cs w:val="0"/>
      <w:em w:val="none"/>
      <w:lang/>
    </w:rPr>
  </w:style>
  <w:style w:type="paragraph" w:styleId="Caption">
    <w:name w:val="Caption"/>
    <w:basedOn w:val="Normal"/>
    <w:next w:val="Normal"/>
    <w:autoRedefine w:val="0"/>
    <w:hidden w:val="0"/>
    <w:qFormat w:val="1"/>
    <w:pPr>
      <w:suppressAutoHyphens w:val="1"/>
      <w:spacing w:after="200" w:line="240" w:lineRule="auto"/>
      <w:ind w:leftChars="-1" w:rightChars="0" w:firstLineChars="-1"/>
      <w:textDirection w:val="btLr"/>
      <w:textAlignment w:val="top"/>
      <w:outlineLvl w:val="0"/>
    </w:pPr>
    <w:rPr>
      <w:i w:val="1"/>
      <w:iCs w:val="1"/>
      <w:color w:val="44546a"/>
      <w:w w:val="100"/>
      <w:position w:val="-1"/>
      <w:sz w:val="18"/>
      <w:szCs w:val="18"/>
      <w:effect w:val="none"/>
      <w:vertAlign w:val="baseline"/>
      <w:cs w:val="0"/>
      <w:em w:val="none"/>
      <w:lang w:bidi="ar-SA" w:eastAsia="en-US" w:val="en-US"/>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msonormal">
    <w:name w:val="msonormal"/>
    <w:basedOn w:val="Normal"/>
    <w:next w:val="msonormal"/>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PH" w:val="en-PH"/>
    </w:rPr>
  </w:style>
  <w:style w:type="paragraph" w:styleId="xl66">
    <w:name w:val="xl66"/>
    <w:basedOn w:val="Normal"/>
    <w:next w:val="xl66"/>
    <w:autoRedefine w:val="0"/>
    <w:hidden w:val="0"/>
    <w:qFormat w:val="0"/>
    <w:pPr>
      <w:pBdr>
        <w:top w:color="auto" w:space="0" w:sz="8" w:val="single"/>
        <w:right w:color="auto" w:space="0" w:sz="8" w:val="single"/>
      </w:pBd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PH" w:val="en-PH"/>
    </w:rPr>
  </w:style>
  <w:style w:type="paragraph" w:styleId="xl67">
    <w:name w:val="xl67"/>
    <w:basedOn w:val="Normal"/>
    <w:next w:val="xl67"/>
    <w:autoRedefine w:val="0"/>
    <w:hidden w:val="0"/>
    <w:qFormat w:val="0"/>
    <w:pPr>
      <w:pBdr>
        <w:left w:color="auto" w:space="0" w:sz="8" w:val="single"/>
      </w:pBd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PH" w:val="en-PH"/>
    </w:rPr>
  </w:style>
  <w:style w:type="paragraph" w:styleId="xl68">
    <w:name w:val="xl68"/>
    <w:basedOn w:val="Normal"/>
    <w:next w:val="xl68"/>
    <w:autoRedefine w:val="0"/>
    <w:hidden w:val="0"/>
    <w:qFormat w:val="0"/>
    <w:pPr>
      <w:pBdr>
        <w:right w:color="auto" w:space="0" w:sz="8" w:val="single"/>
      </w:pBd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PH" w:val="en-PH"/>
    </w:rPr>
  </w:style>
  <w:style w:type="paragraph" w:styleId="xl69">
    <w:name w:val="xl69"/>
    <w:basedOn w:val="Normal"/>
    <w:next w:val="xl69"/>
    <w:autoRedefine w:val="0"/>
    <w:hidden w:val="0"/>
    <w:qFormat w:val="0"/>
    <w:pPr>
      <w:pBdr>
        <w:left w:color="auto" w:space="0" w:sz="8" w:val="single"/>
        <w:bottom w:color="auto" w:space="0" w:sz="8" w:val="single"/>
      </w:pBd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PH" w:val="en-PH"/>
    </w:rPr>
  </w:style>
  <w:style w:type="paragraph" w:styleId="xl70">
    <w:name w:val="xl70"/>
    <w:basedOn w:val="Normal"/>
    <w:next w:val="xl70"/>
    <w:autoRedefine w:val="0"/>
    <w:hidden w:val="0"/>
    <w:qFormat w:val="0"/>
    <w:pPr>
      <w:pBdr>
        <w:bottom w:color="auto" w:space="0" w:sz="8" w:val="single"/>
      </w:pBd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PH" w:val="en-PH"/>
    </w:rPr>
  </w:style>
  <w:style w:type="paragraph" w:styleId="xl71">
    <w:name w:val="xl71"/>
    <w:basedOn w:val="Normal"/>
    <w:next w:val="xl71"/>
    <w:autoRedefine w:val="0"/>
    <w:hidden w:val="0"/>
    <w:qFormat w:val="0"/>
    <w:pPr>
      <w:pBdr>
        <w:bottom w:color="auto" w:space="0" w:sz="8" w:val="single"/>
        <w:right w:color="auto" w:space="0" w:sz="8" w:val="single"/>
      </w:pBd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PH" w:val="en-PH"/>
    </w:rPr>
  </w:style>
  <w:style w:type="paragraph" w:styleId="xl72">
    <w:name w:val="xl72"/>
    <w:basedOn w:val="Normal"/>
    <w:next w:val="xl7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b w:val="1"/>
      <w:bCs w:val="1"/>
      <w:w w:val="100"/>
      <w:position w:val="-1"/>
      <w:sz w:val="24"/>
      <w:szCs w:val="24"/>
      <w:effect w:val="none"/>
      <w:vertAlign w:val="baseline"/>
      <w:cs w:val="0"/>
      <w:em w:val="none"/>
      <w:lang w:bidi="ar-SA" w:eastAsia="en-PH" w:val="en-PH"/>
    </w:rPr>
  </w:style>
  <w:style w:type="paragraph" w:styleId="xl73">
    <w:name w:val="xl73"/>
    <w:basedOn w:val="Normal"/>
    <w:next w:val="xl73"/>
    <w:autoRedefine w:val="0"/>
    <w:hidden w:val="0"/>
    <w:qFormat w:val="0"/>
    <w:pPr>
      <w:pBdr>
        <w:left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PH" w:val="en-PH"/>
    </w:rPr>
  </w:style>
  <w:style w:type="paragraph" w:styleId="xl74">
    <w:name w:val="xl74"/>
    <w:basedOn w:val="Normal"/>
    <w:next w:val="xl74"/>
    <w:autoRedefine w:val="0"/>
    <w:hidden w:val="0"/>
    <w:qFormat w:val="0"/>
    <w:pPr>
      <w:pBdr>
        <w:left w:color="auto" w:space="0" w:sz="4" w:val="single"/>
        <w:bottom w:color="auto" w:space="0" w:sz="8"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PH" w:val="en-PH"/>
    </w:rPr>
  </w:style>
  <w:style w:type="paragraph" w:styleId="xl75">
    <w:name w:val="xl75"/>
    <w:basedOn w:val="Normal"/>
    <w:next w:val="xl7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eastAsia="Times New Roman" w:hAnsi="Arial"/>
      <w:b w:val="1"/>
      <w:bCs w:val="1"/>
      <w:w w:val="100"/>
      <w:position w:val="-1"/>
      <w:sz w:val="24"/>
      <w:szCs w:val="24"/>
      <w:effect w:val="none"/>
      <w:vertAlign w:val="baseline"/>
      <w:cs w:val="0"/>
      <w:em w:val="none"/>
      <w:lang w:bidi="ar-SA" w:eastAsia="en-PH" w:val="en-PH"/>
    </w:rPr>
  </w:style>
  <w:style w:type="paragraph" w:styleId="xl76">
    <w:name w:val="xl76"/>
    <w:basedOn w:val="Normal"/>
    <w:next w:val="xl76"/>
    <w:autoRedefine w:val="0"/>
    <w:hidden w:val="0"/>
    <w:qFormat w:val="0"/>
    <w:pPr>
      <w:suppressAutoHyphens w:val="1"/>
      <w:spacing w:after="100" w:afterAutospacing="1" w:before="100" w:beforeAutospacing="1" w:line="1" w:lineRule="atLeast"/>
      <w:ind w:leftChars="-1" w:rightChars="0" w:firstLineChars="-1"/>
      <w:jc w:val="right"/>
      <w:textDirection w:val="btLr"/>
      <w:textAlignment w:val="top"/>
      <w:outlineLvl w:val="0"/>
    </w:pPr>
    <w:rPr>
      <w:rFonts w:ascii="Arial" w:cs="Arial" w:eastAsia="Times New Roman" w:hAnsi="Arial"/>
      <w:b w:val="1"/>
      <w:bCs w:val="1"/>
      <w:w w:val="100"/>
      <w:position w:val="-1"/>
      <w:sz w:val="24"/>
      <w:szCs w:val="24"/>
      <w:effect w:val="none"/>
      <w:vertAlign w:val="baseline"/>
      <w:cs w:val="0"/>
      <w:em w:val="none"/>
      <w:lang w:bidi="ar-SA" w:eastAsia="en-PH" w:val="en-PH"/>
    </w:rPr>
  </w:style>
  <w:style w:type="paragraph" w:styleId="xl77">
    <w:name w:val="xl77"/>
    <w:basedOn w:val="Normal"/>
    <w:next w:val="xl77"/>
    <w:autoRedefine w:val="0"/>
    <w:hidden w:val="0"/>
    <w:qFormat w:val="0"/>
    <w:pPr>
      <w:pBdr>
        <w:left w:color="auto" w:space="0" w:sz="4" w:val="single"/>
        <w:right w:color="auto" w:space="0" w:sz="8" w:val="single"/>
      </w:pBd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PH" w:val="en-PH"/>
    </w:rPr>
  </w:style>
  <w:style w:type="paragraph" w:styleId="xl78">
    <w:name w:val="xl78"/>
    <w:basedOn w:val="Normal"/>
    <w:next w:val="xl78"/>
    <w:autoRedefine w:val="0"/>
    <w:hidden w:val="0"/>
    <w:qFormat w:val="0"/>
    <w:pPr>
      <w:pBdr>
        <w:left w:color="auto" w:space="0" w:sz="4" w:val="single"/>
        <w:bottom w:color="auto" w:space="0" w:sz="8" w:val="single"/>
        <w:right w:color="auto" w:space="0" w:sz="8" w:val="single"/>
      </w:pBd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PH" w:val="en-PH"/>
    </w:rPr>
  </w:style>
  <w:style w:type="paragraph" w:styleId="xl79">
    <w:name w:val="xl79"/>
    <w:basedOn w:val="Normal"/>
    <w:next w:val="xl7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eastAsia="Times New Roman" w:hAnsi="Arial"/>
      <w:b w:val="1"/>
      <w:bCs w:val="1"/>
      <w:w w:val="100"/>
      <w:position w:val="-1"/>
      <w:sz w:val="24"/>
      <w:szCs w:val="24"/>
      <w:effect w:val="none"/>
      <w:vertAlign w:val="baseline"/>
      <w:cs w:val="0"/>
      <w:em w:val="none"/>
      <w:lang w:bidi="ar-SA" w:eastAsia="en-PH" w:val="en-PH"/>
    </w:rPr>
  </w:style>
  <w:style w:type="paragraph" w:styleId="xl80">
    <w:name w:val="xl80"/>
    <w:basedOn w:val="Normal"/>
    <w:next w:val="xl8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eastAsia="Times New Roman" w:hAnsi="Arial"/>
      <w:b w:val="1"/>
      <w:bCs w:val="1"/>
      <w:w w:val="100"/>
      <w:position w:val="-1"/>
      <w:sz w:val="24"/>
      <w:szCs w:val="24"/>
      <w:effect w:val="none"/>
      <w:vertAlign w:val="baseline"/>
      <w:cs w:val="0"/>
      <w:em w:val="none"/>
      <w:lang w:bidi="ar-SA" w:eastAsia="en-PH" w:val="en-PH"/>
    </w:rPr>
  </w:style>
  <w:style w:type="paragraph" w:styleId="xl81">
    <w:name w:val="xl81"/>
    <w:basedOn w:val="Normal"/>
    <w:next w:val="xl8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eastAsia="Times New Roman" w:hAnsi="Arial"/>
      <w:w w:val="100"/>
      <w:position w:val="-1"/>
      <w:sz w:val="24"/>
      <w:szCs w:val="24"/>
      <w:effect w:val="none"/>
      <w:vertAlign w:val="baseline"/>
      <w:cs w:val="0"/>
      <w:em w:val="none"/>
      <w:lang w:bidi="ar-SA" w:eastAsia="en-PH" w:val="en-PH"/>
    </w:rPr>
  </w:style>
  <w:style w:type="paragraph" w:styleId="xl82">
    <w:name w:val="xl82"/>
    <w:basedOn w:val="Normal"/>
    <w:next w:val="xl8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eastAsia="Times New Roman" w:hAnsi="Arial"/>
      <w:w w:val="100"/>
      <w:position w:val="-1"/>
      <w:sz w:val="24"/>
      <w:szCs w:val="24"/>
      <w:effect w:val="none"/>
      <w:vertAlign w:val="baseline"/>
      <w:cs w:val="0"/>
      <w:em w:val="none"/>
      <w:lang w:bidi="ar-SA" w:eastAsia="en-PH" w:val="en-PH"/>
    </w:rPr>
  </w:style>
  <w:style w:type="paragraph" w:styleId="xl83">
    <w:name w:val="xl83"/>
    <w:basedOn w:val="Normal"/>
    <w:next w:val="xl83"/>
    <w:autoRedefine w:val="0"/>
    <w:hidden w:val="0"/>
    <w:qFormat w:val="0"/>
    <w:pPr>
      <w:pBdr>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Arial" w:cs="Arial" w:eastAsia="Times New Roman" w:hAnsi="Arial"/>
      <w:b w:val="1"/>
      <w:bCs w:val="1"/>
      <w:w w:val="100"/>
      <w:position w:val="-1"/>
      <w:sz w:val="24"/>
      <w:szCs w:val="24"/>
      <w:effect w:val="none"/>
      <w:vertAlign w:val="baseline"/>
      <w:cs w:val="0"/>
      <w:em w:val="none"/>
      <w:lang w:bidi="ar-SA" w:eastAsia="en-PH" w:val="en-PH"/>
    </w:rPr>
  </w:style>
  <w:style w:type="paragraph" w:styleId="xl84">
    <w:name w:val="xl84"/>
    <w:basedOn w:val="Normal"/>
    <w:next w:val="xl84"/>
    <w:autoRedefine w:val="0"/>
    <w:hidden w:val="0"/>
    <w:qFormat w:val="0"/>
    <w:pPr>
      <w:pBdr>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PH" w:val="en-PH"/>
    </w:rPr>
  </w:style>
  <w:style w:type="paragraph" w:styleId="xl85">
    <w:name w:val="xl85"/>
    <w:basedOn w:val="Normal"/>
    <w:next w:val="xl85"/>
    <w:autoRedefine w:val="0"/>
    <w:hidden w:val="0"/>
    <w:qFormat w:val="0"/>
    <w:pPr>
      <w:pBdr>
        <w:bottom w:color="auto" w:space="0" w:sz="8" w:val="single"/>
        <w:right w:color="auto" w:space="0" w:sz="8"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eastAsia="Times New Roman" w:hAnsi="Arial"/>
      <w:b w:val="1"/>
      <w:bCs w:val="1"/>
      <w:w w:val="100"/>
      <w:position w:val="-1"/>
      <w:sz w:val="18"/>
      <w:szCs w:val="18"/>
      <w:effect w:val="none"/>
      <w:vertAlign w:val="baseline"/>
      <w:cs w:val="0"/>
      <w:em w:val="none"/>
      <w:lang w:bidi="ar-SA" w:eastAsia="en-PH" w:val="en-PH"/>
    </w:rPr>
  </w:style>
  <w:style w:type="paragraph" w:styleId="xl86">
    <w:name w:val="xl86"/>
    <w:basedOn w:val="Normal"/>
    <w:next w:val="xl86"/>
    <w:autoRedefine w:val="0"/>
    <w:hidden w:val="0"/>
    <w:qFormat w:val="0"/>
    <w:pPr>
      <w:pBdr>
        <w:top w:color="auto" w:space="0" w:sz="8" w:val="single"/>
        <w:bottom w:color="auto" w:space="0" w:sz="8" w:val="single"/>
      </w:pBd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PH" w:val="en-PH"/>
    </w:rPr>
  </w:style>
  <w:style w:type="paragraph" w:styleId="xl87">
    <w:name w:val="xl87"/>
    <w:basedOn w:val="Normal"/>
    <w:next w:val="xl87"/>
    <w:autoRedefine w:val="0"/>
    <w:hidden w:val="0"/>
    <w:qFormat w:val="0"/>
    <w:pPr>
      <w:pBdr>
        <w:top w:color="auto" w:space="0" w:sz="8" w:val="single"/>
        <w:bottom w:color="auto" w:space="0" w:sz="8"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PH" w:val="en-PH"/>
    </w:rPr>
  </w:style>
  <w:style w:type="paragraph" w:styleId="xl88">
    <w:name w:val="xl88"/>
    <w:basedOn w:val="Normal"/>
    <w:next w:val="xl88"/>
    <w:autoRedefine w:val="0"/>
    <w:hidden w:val="0"/>
    <w:qFormat w:val="0"/>
    <w:pPr>
      <w:pBdr>
        <w:top w:color="auto" w:space="0" w:sz="8" w:val="single"/>
        <w:bottom w:color="auto" w:space="0" w:sz="8" w:val="single"/>
      </w:pBd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b w:val="1"/>
      <w:bCs w:val="1"/>
      <w:w w:val="100"/>
      <w:position w:val="-1"/>
      <w:sz w:val="24"/>
      <w:szCs w:val="24"/>
      <w:effect w:val="none"/>
      <w:vertAlign w:val="baseline"/>
      <w:cs w:val="0"/>
      <w:em w:val="none"/>
      <w:lang w:bidi="ar-SA" w:eastAsia="en-PH" w:val="en-PH"/>
    </w:rPr>
  </w:style>
  <w:style w:type="paragraph" w:styleId="xl89">
    <w:name w:val="xl89"/>
    <w:basedOn w:val="Normal"/>
    <w:next w:val="xl89"/>
    <w:autoRedefine w:val="0"/>
    <w:hidden w:val="0"/>
    <w:qFormat w:val="0"/>
    <w:pPr>
      <w:pBdr>
        <w:top w:color="auto" w:space="0" w:sz="8" w:val="single"/>
        <w:left w:color="auto" w:space="0" w:sz="8" w:val="single"/>
        <w:bottom w:color="auto" w:space="0" w:sz="8" w:val="single"/>
      </w:pBd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b w:val="1"/>
      <w:bCs w:val="1"/>
      <w:w w:val="100"/>
      <w:position w:val="-1"/>
      <w:sz w:val="24"/>
      <w:szCs w:val="24"/>
      <w:effect w:val="none"/>
      <w:vertAlign w:val="baseline"/>
      <w:cs w:val="0"/>
      <w:em w:val="none"/>
      <w:lang w:bidi="ar-SA" w:eastAsia="en-PH" w:val="en-PH"/>
    </w:rPr>
  </w:style>
  <w:style w:type="paragraph" w:styleId="xl90">
    <w:name w:val="xl90"/>
    <w:basedOn w:val="Normal"/>
    <w:next w:val="xl90"/>
    <w:autoRedefine w:val="0"/>
    <w:hidden w:val="0"/>
    <w:qFormat w:val="0"/>
    <w:pPr>
      <w:pBdr>
        <w:top w:color="auto" w:space="0" w:sz="8" w:val="single"/>
        <w:bottom w:color="auto" w:space="0" w:sz="8" w:val="single"/>
        <w:right w:color="auto" w:space="0" w:sz="8" w:val="single"/>
      </w:pBd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b w:val="1"/>
      <w:bCs w:val="1"/>
      <w:w w:val="100"/>
      <w:position w:val="-1"/>
      <w:sz w:val="24"/>
      <w:szCs w:val="24"/>
      <w:effect w:val="none"/>
      <w:vertAlign w:val="baseline"/>
      <w:cs w:val="0"/>
      <w:em w:val="none"/>
      <w:lang w:bidi="ar-SA" w:eastAsia="en-PH" w:val="en-PH"/>
    </w:rPr>
  </w:style>
  <w:style w:type="paragraph" w:styleId="xl91">
    <w:name w:val="xl91"/>
    <w:basedOn w:val="Normal"/>
    <w:next w:val="xl91"/>
    <w:autoRedefine w:val="0"/>
    <w:hidden w:val="0"/>
    <w:qFormat w:val="0"/>
    <w:pPr>
      <w:pBdr>
        <w:top w:color="auto" w:space="0" w:sz="8" w:val="single"/>
        <w:left w:color="auto" w:space="0" w:sz="4" w:val="single"/>
        <w:bottom w:color="auto" w:space="0" w:sz="8" w:val="single"/>
      </w:pBd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b w:val="1"/>
      <w:bCs w:val="1"/>
      <w:w w:val="100"/>
      <w:position w:val="-1"/>
      <w:sz w:val="24"/>
      <w:szCs w:val="24"/>
      <w:effect w:val="none"/>
      <w:vertAlign w:val="baseline"/>
      <w:cs w:val="0"/>
      <w:em w:val="none"/>
      <w:lang w:bidi="ar-SA" w:eastAsia="en-PH" w:val="en-PH"/>
    </w:rPr>
  </w:style>
  <w:style w:type="paragraph" w:styleId="xl92">
    <w:name w:val="xl92"/>
    <w:basedOn w:val="Normal"/>
    <w:next w:val="xl92"/>
    <w:autoRedefine w:val="0"/>
    <w:hidden w:val="0"/>
    <w:qFormat w:val="0"/>
    <w:pPr>
      <w:pBdr>
        <w:top w:color="auto" w:space="0" w:sz="8" w:val="single"/>
        <w:bottom w:color="auto" w:space="0" w:sz="8" w:val="single"/>
        <w:right w:color="auto" w:space="0" w:sz="8" w:val="single"/>
      </w:pBd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PH" w:val="en-PH"/>
    </w:rPr>
  </w:style>
  <w:style w:type="paragraph" w:styleId="xl93">
    <w:name w:val="xl93"/>
    <w:basedOn w:val="Normal"/>
    <w:next w:val="xl9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eastAsia="Times New Roman" w:hAnsi="Arial"/>
      <w:b w:val="1"/>
      <w:bCs w:val="1"/>
      <w:w w:val="100"/>
      <w:position w:val="-1"/>
      <w:sz w:val="24"/>
      <w:szCs w:val="24"/>
      <w:effect w:val="none"/>
      <w:vertAlign w:val="baseline"/>
      <w:cs w:val="0"/>
      <w:em w:val="none"/>
      <w:lang w:bidi="ar-SA" w:eastAsia="en-PH" w:val="en-PH"/>
    </w:rPr>
  </w:style>
  <w:style w:type="paragraph" w:styleId="xl94">
    <w:name w:val="xl94"/>
    <w:basedOn w:val="Normal"/>
    <w:next w:val="xl94"/>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PH" w:val="en-PH"/>
    </w:rPr>
  </w:style>
  <w:style w:type="paragraph" w:styleId="xl95">
    <w:name w:val="xl95"/>
    <w:basedOn w:val="Normal"/>
    <w:next w:val="xl95"/>
    <w:autoRedefine w:val="0"/>
    <w:hidden w:val="0"/>
    <w:qFormat w:val="0"/>
    <w:pPr>
      <w:pBdr>
        <w:left w:color="auto" w:space="0" w:sz="8" w:val="single"/>
        <w:bottom w:color="auto" w:space="0" w:sz="8"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eastAsia="Times New Roman" w:hAnsi="Arial"/>
      <w:b w:val="1"/>
      <w:bCs w:val="1"/>
      <w:w w:val="100"/>
      <w:position w:val="-1"/>
      <w:sz w:val="18"/>
      <w:szCs w:val="18"/>
      <w:effect w:val="none"/>
      <w:vertAlign w:val="baseline"/>
      <w:cs w:val="0"/>
      <w:em w:val="none"/>
      <w:lang w:bidi="ar-SA" w:eastAsia="en-PH" w:val="en-PH"/>
    </w:rPr>
  </w:style>
  <w:style w:type="paragraph" w:styleId="xl96">
    <w:name w:val="xl96"/>
    <w:basedOn w:val="Normal"/>
    <w:next w:val="xl96"/>
    <w:autoRedefine w:val="0"/>
    <w:hidden w:val="0"/>
    <w:qFormat w:val="0"/>
    <w:pPr>
      <w:pBdr>
        <w:left w:color="auto" w:space="0" w:sz="4" w:val="single"/>
        <w:bottom w:color="auto" w:space="0" w:sz="8"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eastAsia="Times New Roman" w:hAnsi="Arial"/>
      <w:b w:val="1"/>
      <w:bCs w:val="1"/>
      <w:w w:val="100"/>
      <w:position w:val="-1"/>
      <w:sz w:val="18"/>
      <w:szCs w:val="18"/>
      <w:effect w:val="none"/>
      <w:vertAlign w:val="baseline"/>
      <w:cs w:val="0"/>
      <w:em w:val="none"/>
      <w:lang w:bidi="ar-SA" w:eastAsia="en-PH" w:val="en-PH"/>
    </w:rPr>
  </w:style>
  <w:style w:type="paragraph" w:styleId="xl97">
    <w:name w:val="xl97"/>
    <w:basedOn w:val="Normal"/>
    <w:next w:val="xl97"/>
    <w:autoRedefine w:val="0"/>
    <w:hidden w:val="0"/>
    <w:qFormat w:val="0"/>
    <w:pPr>
      <w:pBdr>
        <w:bottom w:color="auto" w:space="0" w:sz="8"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eastAsia="Times New Roman" w:hAnsi="Arial"/>
      <w:b w:val="1"/>
      <w:bCs w:val="1"/>
      <w:w w:val="100"/>
      <w:position w:val="-1"/>
      <w:sz w:val="18"/>
      <w:szCs w:val="18"/>
      <w:effect w:val="none"/>
      <w:vertAlign w:val="baseline"/>
      <w:cs w:val="0"/>
      <w:em w:val="none"/>
      <w:lang w:bidi="ar-SA" w:eastAsia="en-PH" w:val="en-PH"/>
    </w:rPr>
  </w:style>
  <w:style w:type="paragraph" w:styleId="xl98">
    <w:name w:val="xl98"/>
    <w:basedOn w:val="Normal"/>
    <w:next w:val="xl98"/>
    <w:autoRedefine w:val="0"/>
    <w:hidden w:val="0"/>
    <w:qFormat w:val="0"/>
    <w:pPr>
      <w:pBdr>
        <w:bottom w:color="auto" w:space="0" w:sz="8"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eastAsia="Times New Roman" w:hAnsi="Arial"/>
      <w:b w:val="1"/>
      <w:bCs w:val="1"/>
      <w:w w:val="100"/>
      <w:position w:val="-1"/>
      <w:sz w:val="18"/>
      <w:szCs w:val="18"/>
      <w:effect w:val="none"/>
      <w:vertAlign w:val="baseline"/>
      <w:cs w:val="0"/>
      <w:em w:val="none"/>
      <w:lang w:bidi="ar-SA" w:eastAsia="en-PH" w:val="en-PH"/>
    </w:rPr>
  </w:style>
  <w:style w:type="paragraph" w:styleId="xl99">
    <w:name w:val="xl99"/>
    <w:basedOn w:val="Normal"/>
    <w:next w:val="xl99"/>
    <w:autoRedefine w:val="0"/>
    <w:hidden w:val="0"/>
    <w:qFormat w:val="0"/>
    <w:pPr>
      <w:pBdr>
        <w:left w:color="auto" w:space="0" w:sz="4" w:val="single"/>
        <w:bottom w:color="auto" w:space="0" w:sz="8" w:val="single"/>
        <w:right w:color="auto" w:space="0" w:sz="8"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eastAsia="Times New Roman" w:hAnsi="Arial"/>
      <w:b w:val="1"/>
      <w:bCs w:val="1"/>
      <w:w w:val="100"/>
      <w:position w:val="-1"/>
      <w:sz w:val="18"/>
      <w:szCs w:val="18"/>
      <w:effect w:val="none"/>
      <w:vertAlign w:val="baseline"/>
      <w:cs w:val="0"/>
      <w:em w:val="none"/>
      <w:lang w:bidi="ar-SA" w:eastAsia="en-PH" w:val="en-PH"/>
    </w:rPr>
  </w:style>
  <w:style w:type="paragraph" w:styleId="xl100">
    <w:name w:val="xl100"/>
    <w:basedOn w:val="Normal"/>
    <w:next w:val="xl100"/>
    <w:autoRedefine w:val="0"/>
    <w:hidden w:val="0"/>
    <w:qFormat w:val="0"/>
    <w:pPr>
      <w:pBdr>
        <w:bottom w:color="auto" w:space="0" w:sz="8" w:val="single"/>
        <w:right w:color="auto" w:space="0" w:sz="8"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eastAsia="Times New Roman" w:hAnsi="Arial"/>
      <w:b w:val="1"/>
      <w:bCs w:val="1"/>
      <w:w w:val="100"/>
      <w:position w:val="-1"/>
      <w:sz w:val="18"/>
      <w:szCs w:val="18"/>
      <w:effect w:val="none"/>
      <w:vertAlign w:val="baseline"/>
      <w:cs w:val="0"/>
      <w:em w:val="none"/>
      <w:lang w:bidi="ar-SA" w:eastAsia="en-PH" w:val="en-PH"/>
    </w:rPr>
  </w:style>
  <w:style w:type="paragraph" w:styleId="xl101">
    <w:name w:val="xl101"/>
    <w:basedOn w:val="Normal"/>
    <w:next w:val="xl101"/>
    <w:autoRedefine w:val="0"/>
    <w:hidden w:val="0"/>
    <w:qFormat w:val="0"/>
    <w:pPr>
      <w:pBdr>
        <w:left w:color="auto" w:space="0" w:sz="4" w:val="single"/>
        <w:bottom w:color="auto" w:space="0" w:sz="8"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eastAsia="Times New Roman" w:hAnsi="Arial"/>
      <w:b w:val="1"/>
      <w:bCs w:val="1"/>
      <w:w w:val="100"/>
      <w:position w:val="-1"/>
      <w:sz w:val="18"/>
      <w:szCs w:val="18"/>
      <w:effect w:val="none"/>
      <w:vertAlign w:val="baseline"/>
      <w:cs w:val="0"/>
      <w:em w:val="none"/>
      <w:lang w:bidi="ar-SA" w:eastAsia="en-PH" w:val="en-PH"/>
    </w:rPr>
  </w:style>
  <w:style w:type="paragraph" w:styleId="xl102">
    <w:name w:val="xl102"/>
    <w:basedOn w:val="Normal"/>
    <w:next w:val="xl102"/>
    <w:autoRedefine w:val="0"/>
    <w:hidden w:val="0"/>
    <w:qFormat w:val="0"/>
    <w:pPr>
      <w:pBdr>
        <w:left w:color="auto" w:space="0" w:sz="8" w:val="single"/>
        <w:bottom w:color="auto" w:space="0" w:sz="8"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eastAsia="Times New Roman" w:hAnsi="Arial"/>
      <w:b w:val="1"/>
      <w:bCs w:val="1"/>
      <w:w w:val="100"/>
      <w:position w:val="-1"/>
      <w:sz w:val="18"/>
      <w:szCs w:val="18"/>
      <w:effect w:val="none"/>
      <w:vertAlign w:val="baseline"/>
      <w:cs w:val="0"/>
      <w:em w:val="none"/>
      <w:lang w:bidi="ar-SA" w:eastAsia="en-PH" w:val="en-PH"/>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PH" w:val="en-PH"/>
    </w:rPr>
  </w:style>
  <w:style w:type="paragraph" w:styleId="BalloonText">
    <w:name w:val="Balloon Text"/>
    <w:basedOn w:val="Normal"/>
    <w:next w:val="BalloonText"/>
    <w:autoRedefine w:val="0"/>
    <w:hidden w:val="0"/>
    <w:qFormat w:val="1"/>
    <w:pPr>
      <w:suppressAutoHyphens w:val="1"/>
      <w:spacing w:line="1" w:lineRule="atLeast"/>
      <w:ind w:leftChars="-1" w:rightChars="0" w:firstLineChars="-1"/>
      <w:textDirection w:val="btLr"/>
      <w:textAlignment w:val="top"/>
      <w:outlineLvl w:val="0"/>
    </w:pPr>
    <w:rPr>
      <w:rFonts w:ascii="Segoe UI" w:cs="Segoe UI" w:hAnsi="Segoe UI"/>
      <w:w w:val="100"/>
      <w:position w:val="-1"/>
      <w:sz w:val="18"/>
      <w:szCs w:val="18"/>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Segoe UI" w:cs="Segoe UI" w:hAnsi="Segoe UI"/>
      <w:w w:val="100"/>
      <w:position w:val="-1"/>
      <w:sz w:val="18"/>
      <w:szCs w:val="18"/>
      <w:effect w:val="none"/>
      <w:vertAlign w:val="baseline"/>
      <w:cs w:val="0"/>
      <w:em w:val="none"/>
      <w:lang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evision">
    <w:name w:val="Revision"/>
    <w:next w:val="Revision"/>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CommentReference">
    <w:name w:val="Comment Reference"/>
    <w:next w:val="CommentReference"/>
    <w:autoRedefine w:val="0"/>
    <w:hidden w:val="0"/>
    <w:qFormat w:val="1"/>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1"/>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CommentTextChar">
    <w:name w:val="Comment Text Char"/>
    <w:next w:val="CommentTextChar"/>
    <w:autoRedefine w:val="0"/>
    <w:hidden w:val="0"/>
    <w:qFormat w:val="0"/>
    <w:rPr>
      <w:w w:val="100"/>
      <w:position w:val="-1"/>
      <w:effect w:val="none"/>
      <w:vertAlign w:val="baseline"/>
      <w:cs w:val="0"/>
      <w:em w:val="none"/>
      <w:lang w:eastAsia="en-US" w:val="en-US"/>
    </w:rPr>
  </w:style>
  <w:style w:type="paragraph" w:styleId="CommentSubject">
    <w:name w:val="Comment Subject"/>
    <w:basedOn w:val="CommentText"/>
    <w:next w:val="CommentText"/>
    <w:autoRedefine w:val="0"/>
    <w:hidden w:val="0"/>
    <w:qFormat w:val="1"/>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n-US" w:val="en-US"/>
    </w:rPr>
  </w:style>
  <w:style w:type="character" w:styleId="CommentSubjectChar">
    <w:name w:val="Comment Subject Char"/>
    <w:next w:val="CommentSubjectChar"/>
    <w:autoRedefine w:val="0"/>
    <w:hidden w:val="0"/>
    <w:qFormat w:val="0"/>
    <w:rPr>
      <w:b w:val="1"/>
      <w:bCs w:val="1"/>
      <w:w w:val="100"/>
      <w:position w:val="-1"/>
      <w:effect w:val="none"/>
      <w:vertAlign w:val="baseline"/>
      <w:cs w:val="0"/>
      <w:em w:val="none"/>
      <w:lang w:eastAsia="en-US" w:val="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a5a5a"/>
      <w:sz w:val="22"/>
      <w:szCs w:val="22"/>
      <w:vertAlign w:val="baseline"/>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dpmis.dost.gov.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m8d1sWeecowVNMEXD8wp2R87w==">CgMxLjAyDmguNDd1ZjVvNGd2MmV2OAByITF1UGFhanhJcUZJT1FSZ0RvenpQUXZ3aXI1U0dPUURFOA==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2023-08-09T03:15:00Z</dcterms:created>
  <dc:creator>asus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_TemplateID">
    <vt:lpstr>TC027869999991</vt:lpstr>
  </property>
</Properties>
</file>