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40B" w:rsidRDefault="00DF33A7" w:rsidP="00DF33A7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DF33A7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</w:t>
      </w:r>
      <w:bookmarkStart w:id="0" w:name="_GoBack"/>
      <w:bookmarkEnd w:id="0"/>
      <w:r w:rsidRPr="00DF33A7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й работе</w:t>
      </w:r>
    </w:p>
    <w:p w:rsidR="00DF33A7" w:rsidRPr="008E59B6" w:rsidRDefault="00DF33A7" w:rsidP="008E59B6">
      <w:pPr>
        <w:pStyle w:val="1"/>
      </w:pPr>
      <w:r w:rsidRPr="008E59B6">
        <w:t>Введение</w:t>
      </w:r>
    </w:p>
    <w:p w:rsidR="008E59B6" w:rsidRDefault="00BD20FA" w:rsidP="00BD20F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Style w:val="messagetext"/>
          <w:rFonts w:ascii="Times New Roman" w:hAnsi="Times New Roman" w:cs="Times New Roman"/>
          <w:sz w:val="28"/>
          <w:szCs w:val="28"/>
        </w:rPr>
        <w:t xml:space="preserve">Графический дизайн - </w:t>
      </w:r>
      <w:r w:rsidR="008E59B6" w:rsidRPr="008E59B6">
        <w:rPr>
          <w:rStyle w:val="messagetext"/>
          <w:rFonts w:ascii="Times New Roman" w:hAnsi="Times New Roman" w:cs="Times New Roman"/>
          <w:sz w:val="28"/>
          <w:szCs w:val="28"/>
        </w:rPr>
        <w:t>это сфера деятельности, связанная с созданием визуально привлекательных и функциональных решений для различных медиа-платформ. Современный графический дизайнер работает с логотипами, фирменным стилем, рекламными материалами, веб-дизайном и полиграфией.</w:t>
      </w:r>
    </w:p>
    <w:p w:rsidR="008562F8" w:rsidRPr="008562F8" w:rsidRDefault="008E59B6" w:rsidP="00BD20FA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В работе графического дизайнера используются профессиональные программы: Adobe Photoshop, Illustrator, InDesign, Figma. Специалист должен владеть теорией цвета, композицией, типографикой и понимать основы маркетинга</w:t>
      </w:r>
    </w:p>
    <w:p w:rsidR="008E59B6" w:rsidRPr="008E59B6" w:rsidRDefault="008562F8" w:rsidP="004701F5">
      <w:pPr>
        <w:pStyle w:val="1"/>
      </w:pPr>
      <w:r w:rsidRPr="008E59B6">
        <w:t>Основная часть</w:t>
      </w:r>
    </w:p>
    <w:p w:rsidR="008E59B6" w:rsidRPr="008E59B6" w:rsidRDefault="008E59B6" w:rsidP="008E59B6">
      <w:pPr>
        <w:pStyle w:val="a5"/>
        <w:numPr>
          <w:ilvl w:val="0"/>
          <w:numId w:val="2"/>
        </w:numPr>
        <w:rPr>
          <w:rStyle w:val="messagetext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Основы композиции</w:t>
      </w:r>
    </w:p>
    <w:p w:rsidR="008E59B6" w:rsidRP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  <w:szCs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Правила построения гармоничных композиций</w:t>
      </w:r>
    </w:p>
    <w:p w:rsidR="008E59B6" w:rsidRP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  <w:szCs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Работа с балансом и пропорциями</w:t>
      </w:r>
    </w:p>
    <w:p w:rsidR="008E59B6" w:rsidRDefault="008E59B6" w:rsidP="008E59B6">
      <w:pPr>
        <w:pStyle w:val="a5"/>
        <w:numPr>
          <w:ilvl w:val="0"/>
          <w:numId w:val="5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Использование золотого сечения</w:t>
      </w:r>
      <w:r>
        <w:br/>
      </w:r>
    </w:p>
    <w:p w:rsidR="008E59B6" w:rsidRPr="008E59B6" w:rsidRDefault="008E59B6" w:rsidP="008E59B6">
      <w:pPr>
        <w:pStyle w:val="a5"/>
        <w:numPr>
          <w:ilvl w:val="0"/>
          <w:numId w:val="2"/>
        </w:numPr>
        <w:rPr>
          <w:rStyle w:val="messagetext"/>
          <w:rFonts w:ascii="Times New Roman" w:hAnsi="Times New Roman" w:cs="Times New Roman"/>
          <w:sz w:val="28"/>
          <w:szCs w:val="28"/>
        </w:rPr>
      </w:pPr>
      <w:r w:rsidRPr="008E59B6">
        <w:rPr>
          <w:rStyle w:val="messagetext"/>
          <w:rFonts w:ascii="Times New Roman" w:hAnsi="Times New Roman" w:cs="Times New Roman"/>
          <w:sz w:val="28"/>
          <w:szCs w:val="28"/>
        </w:rPr>
        <w:t>Цветоведение</w:t>
      </w:r>
    </w:p>
    <w:p w:rsidR="008E59B6" w:rsidRPr="008E59B6" w:rsidRDefault="008E59B6" w:rsidP="008E59B6">
      <w:pPr>
        <w:pStyle w:val="a5"/>
        <w:numPr>
          <w:ilvl w:val="0"/>
          <w:numId w:val="6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Изучение цветовых моделей (RGB, CMYK)</w:t>
      </w:r>
    </w:p>
    <w:p w:rsidR="008E59B6" w:rsidRPr="008E59B6" w:rsidRDefault="008E59B6" w:rsidP="008E59B6">
      <w:pPr>
        <w:pStyle w:val="a5"/>
        <w:numPr>
          <w:ilvl w:val="0"/>
          <w:numId w:val="6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Создание цветовых палитр</w:t>
      </w:r>
    </w:p>
    <w:p w:rsidR="008E59B6" w:rsidRDefault="008E59B6" w:rsidP="008E59B6">
      <w:pPr>
        <w:pStyle w:val="a5"/>
        <w:numPr>
          <w:ilvl w:val="0"/>
          <w:numId w:val="6"/>
        </w:numPr>
      </w:pPr>
      <w:r w:rsidRPr="008E59B6">
        <w:rPr>
          <w:rStyle w:val="messagetext"/>
          <w:rFonts w:ascii="Times New Roman" w:hAnsi="Times New Roman" w:cs="Times New Roman"/>
          <w:sz w:val="28"/>
        </w:rPr>
        <w:t>Работа с оттенками и насыщенностью</w:t>
      </w:r>
      <w:r>
        <w:br/>
      </w:r>
    </w:p>
    <w:p w:rsidR="008E59B6" w:rsidRDefault="008E59B6" w:rsidP="008E59B6">
      <w:pPr>
        <w:pStyle w:val="a5"/>
        <w:numPr>
          <w:ilvl w:val="0"/>
          <w:numId w:val="2"/>
        </w:numPr>
        <w:rPr>
          <w:rFonts w:ascii="Times New Roman" w:hAnsi="Times New Roman" w:cs="Times New Roman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Типографика</w:t>
      </w:r>
    </w:p>
    <w:p w:rsidR="008E59B6" w:rsidRPr="008E59B6" w:rsidRDefault="008E59B6" w:rsidP="008E59B6">
      <w:pPr>
        <w:pStyle w:val="a5"/>
        <w:numPr>
          <w:ilvl w:val="0"/>
          <w:numId w:val="7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Выбор шрифтов</w:t>
      </w:r>
    </w:p>
    <w:p w:rsidR="008E59B6" w:rsidRPr="008E59B6" w:rsidRDefault="008E59B6" w:rsidP="008E59B6">
      <w:pPr>
        <w:pStyle w:val="a5"/>
        <w:numPr>
          <w:ilvl w:val="0"/>
          <w:numId w:val="7"/>
        </w:numPr>
        <w:rPr>
          <w:rStyle w:val="messagetext"/>
          <w:rFonts w:ascii="Times New Roman" w:hAnsi="Times New Roman" w:cs="Times New Roman"/>
          <w:sz w:val="28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Комбинации шрифтов</w:t>
      </w:r>
    </w:p>
    <w:p w:rsidR="00BD20FA" w:rsidRPr="004701F5" w:rsidRDefault="008E59B6" w:rsidP="00BD20FA">
      <w:pPr>
        <w:pStyle w:val="a5"/>
        <w:numPr>
          <w:ilvl w:val="0"/>
          <w:numId w:val="7"/>
        </w:numPr>
        <w:rPr>
          <w:rFonts w:ascii="Times New Roman" w:hAnsi="Times New Roman" w:cs="Times New Roman"/>
        </w:rPr>
      </w:pPr>
      <w:r w:rsidRPr="008E59B6">
        <w:rPr>
          <w:rStyle w:val="messagetext"/>
          <w:rFonts w:ascii="Times New Roman" w:hAnsi="Times New Roman" w:cs="Times New Roman"/>
          <w:sz w:val="28"/>
        </w:rPr>
        <w:t>Оформление текстовой информации</w:t>
      </w:r>
    </w:p>
    <w:p w:rsidR="00BD20FA" w:rsidRPr="00BD20FA" w:rsidRDefault="00BD20FA" w:rsidP="00BD20FA">
      <w:pPr>
        <w:pStyle w:val="1"/>
      </w:pPr>
      <w:r w:rsidRPr="008E59B6">
        <w:t>Заключение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20FA" w:rsidTr="0079168A">
        <w:tc>
          <w:tcPr>
            <w:tcW w:w="3115" w:type="dxa"/>
          </w:tcPr>
          <w:p w:rsidR="00BD20FA" w:rsidRPr="00BD20FA" w:rsidRDefault="00BD20FA" w:rsidP="0079168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Навык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b/>
                <w:sz w:val="28"/>
                <w:szCs w:val="28"/>
              </w:rPr>
              <w:t>Практическое применение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Работа с цветом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умение создавать гармоничные цветовые сочетания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ind w:firstLine="708"/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реклама, упаковка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Композиция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построение гармоничных макетов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дизайн сайтов, полиграфия</w:t>
            </w:r>
          </w:p>
        </w:tc>
      </w:tr>
      <w:tr w:rsidR="00BD20FA" w:rsidTr="0079168A"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Fonts w:ascii="Times New Roman" w:hAnsi="Times New Roman" w:cs="Times New Roman"/>
                <w:sz w:val="28"/>
                <w:szCs w:val="28"/>
              </w:rPr>
              <w:t>Типографика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работа с текстовой информацией</w:t>
            </w:r>
          </w:p>
        </w:tc>
        <w:tc>
          <w:tcPr>
            <w:tcW w:w="3115" w:type="dxa"/>
          </w:tcPr>
          <w:p w:rsidR="00BD20FA" w:rsidRPr="00BD20FA" w:rsidRDefault="00BD20FA" w:rsidP="00BD20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D20FA">
              <w:rPr>
                <w:rStyle w:val="messagetext"/>
                <w:rFonts w:ascii="Times New Roman" w:hAnsi="Times New Roman" w:cs="Times New Roman"/>
                <w:sz w:val="28"/>
                <w:szCs w:val="28"/>
              </w:rPr>
              <w:t>оформление документов</w:t>
            </w:r>
          </w:p>
        </w:tc>
      </w:tr>
    </w:tbl>
    <w:p w:rsidR="004701F5" w:rsidRDefault="004701F5" w:rsidP="004701F5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3215640" cy="32156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отость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1F5" w:rsidRDefault="004701F5" w:rsidP="004701F5">
      <w:pPr>
        <w:pStyle w:val="ab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 Пример изображения</w:t>
      </w:r>
    </w:p>
    <w:p w:rsidR="00BD20FA" w:rsidRPr="008E59B6" w:rsidRDefault="00BD20FA" w:rsidP="004701F5">
      <w:pPr>
        <w:jc w:val="center"/>
      </w:pPr>
      <w:r w:rsidRPr="008E59B6">
        <w:br/>
      </w: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BD20FA" w:rsidRPr="008E59B6" w:rsidRDefault="00BD20FA" w:rsidP="00BD20FA">
      <w:pPr>
        <w:pStyle w:val="a5"/>
        <w:ind w:left="1440"/>
        <w:rPr>
          <w:rFonts w:ascii="Times New Roman" w:hAnsi="Times New Roman" w:cs="Times New Roman"/>
        </w:rPr>
      </w:pPr>
    </w:p>
    <w:p w:rsidR="008E59B6" w:rsidRPr="008E59B6" w:rsidRDefault="008E59B6" w:rsidP="008E59B6"/>
    <w:sectPr w:rsidR="008E59B6" w:rsidRPr="008E59B6" w:rsidSect="00BD20FA">
      <w:headerReference w:type="default" r:id="rId9"/>
      <w:footerReference w:type="default" r:id="rId10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20FA" w:rsidRDefault="00BD20FA" w:rsidP="00BD20FA">
      <w:pPr>
        <w:spacing w:after="0" w:line="240" w:lineRule="auto"/>
      </w:pPr>
      <w:r>
        <w:separator/>
      </w:r>
    </w:p>
  </w:endnote>
  <w:endnote w:type="continuationSeparator" w:id="0">
    <w:p w:rsidR="00BD20FA" w:rsidRDefault="00BD20FA" w:rsidP="00BD2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4102419"/>
      <w:docPartObj>
        <w:docPartGallery w:val="Page Numbers (Bottom of Page)"/>
        <w:docPartUnique/>
      </w:docPartObj>
    </w:sdtPr>
    <w:sdtEndPr/>
    <w:sdtContent>
      <w:p w:rsidR="00BD20FA" w:rsidRDefault="00BD20F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4326">
          <w:rPr>
            <w:noProof/>
          </w:rPr>
          <w:t>2</w:t>
        </w:r>
        <w:r>
          <w:fldChar w:fldCharType="end"/>
        </w:r>
      </w:p>
    </w:sdtContent>
  </w:sdt>
  <w:p w:rsidR="00BD20FA" w:rsidRDefault="00BD20F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20FA" w:rsidRDefault="00BD20FA" w:rsidP="00BD20FA">
      <w:pPr>
        <w:spacing w:after="0" w:line="240" w:lineRule="auto"/>
      </w:pPr>
      <w:r>
        <w:separator/>
      </w:r>
    </w:p>
  </w:footnote>
  <w:footnote w:type="continuationSeparator" w:id="0">
    <w:p w:rsidR="00BD20FA" w:rsidRDefault="00BD20FA" w:rsidP="00BD2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4326" w:rsidRPr="00F54326" w:rsidRDefault="00F54326" w:rsidP="00F54326">
    <w:pPr>
      <w:pStyle w:val="a7"/>
      <w:jc w:val="center"/>
      <w:rPr>
        <w:rFonts w:ascii="Times New Roman" w:hAnsi="Times New Roman" w:cs="Times New Roman"/>
      </w:rPr>
    </w:pPr>
    <w:r w:rsidRPr="00F54326">
      <w:rPr>
        <w:rFonts w:ascii="Times New Roman" w:hAnsi="Times New Roman" w:cs="Times New Roman"/>
      </w:rPr>
      <w:t>Практическая работа №2_Соболев Александр</w:t>
    </w:r>
  </w:p>
  <w:p w:rsidR="004701F5" w:rsidRDefault="004701F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F6E0D"/>
    <w:multiLevelType w:val="hybridMultilevel"/>
    <w:tmpl w:val="D766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010B6"/>
    <w:multiLevelType w:val="hybridMultilevel"/>
    <w:tmpl w:val="7F1E415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DAB4FF0"/>
    <w:multiLevelType w:val="hybridMultilevel"/>
    <w:tmpl w:val="E0A4A4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C9D770E"/>
    <w:multiLevelType w:val="multilevel"/>
    <w:tmpl w:val="36A4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35076E"/>
    <w:multiLevelType w:val="hybridMultilevel"/>
    <w:tmpl w:val="6EFADF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9536365"/>
    <w:multiLevelType w:val="hybridMultilevel"/>
    <w:tmpl w:val="E662D4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8011097"/>
    <w:multiLevelType w:val="hybridMultilevel"/>
    <w:tmpl w:val="22C8D0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977"/>
    <w:rsid w:val="00253C45"/>
    <w:rsid w:val="004701F5"/>
    <w:rsid w:val="005B0977"/>
    <w:rsid w:val="008562F8"/>
    <w:rsid w:val="008E59B6"/>
    <w:rsid w:val="00BD20FA"/>
    <w:rsid w:val="00CD0E1E"/>
    <w:rsid w:val="00DF33A7"/>
    <w:rsid w:val="00F5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BA9AFEB"/>
  <w15:chartTrackingRefBased/>
  <w15:docId w15:val="{25D65EB4-38CC-4185-A7C5-4F2B87407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0977"/>
  </w:style>
  <w:style w:type="paragraph" w:styleId="1">
    <w:name w:val="heading 1"/>
    <w:basedOn w:val="a"/>
    <w:next w:val="a"/>
    <w:link w:val="10"/>
    <w:uiPriority w:val="9"/>
    <w:qFormat/>
    <w:rsid w:val="00DF33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DF33A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F33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a4">
    <w:name w:val="line number"/>
    <w:basedOn w:val="a0"/>
    <w:uiPriority w:val="99"/>
    <w:semiHidden/>
    <w:unhideWhenUsed/>
    <w:rsid w:val="008562F8"/>
  </w:style>
  <w:style w:type="character" w:customStyle="1" w:styleId="messagetext">
    <w:name w:val="messagetext"/>
    <w:basedOn w:val="a0"/>
    <w:rsid w:val="008E59B6"/>
  </w:style>
  <w:style w:type="paragraph" w:styleId="a5">
    <w:name w:val="List Paragraph"/>
    <w:basedOn w:val="a"/>
    <w:uiPriority w:val="34"/>
    <w:qFormat/>
    <w:rsid w:val="008E59B6"/>
    <w:pPr>
      <w:ind w:left="720"/>
      <w:contextualSpacing/>
    </w:pPr>
  </w:style>
  <w:style w:type="table" w:styleId="a6">
    <w:name w:val="Table Grid"/>
    <w:basedOn w:val="a1"/>
    <w:uiPriority w:val="39"/>
    <w:rsid w:val="00BD20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BD2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D20FA"/>
  </w:style>
  <w:style w:type="paragraph" w:styleId="a9">
    <w:name w:val="footer"/>
    <w:basedOn w:val="a"/>
    <w:link w:val="aa"/>
    <w:uiPriority w:val="99"/>
    <w:unhideWhenUsed/>
    <w:rsid w:val="00BD20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D20FA"/>
  </w:style>
  <w:style w:type="paragraph" w:styleId="ab">
    <w:name w:val="caption"/>
    <w:basedOn w:val="a"/>
    <w:next w:val="a"/>
    <w:uiPriority w:val="35"/>
    <w:semiHidden/>
    <w:unhideWhenUsed/>
    <w:qFormat/>
    <w:rsid w:val="004701F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802"/>
    <w:rsid w:val="003A1802"/>
    <w:rsid w:val="00D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2E6F566BEB47089E4081034B8E79A3">
    <w:name w:val="102E6F566BEB47089E4081034B8E79A3"/>
    <w:rsid w:val="003A1802"/>
  </w:style>
  <w:style w:type="paragraph" w:customStyle="1" w:styleId="6FFEE864CFAF4DA4A06DC612E4E49B0B">
    <w:name w:val="6FFEE864CFAF4DA4A06DC612E4E49B0B"/>
    <w:rsid w:val="00D46D3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701BBF-F30A-4538-87D2-4381C1486B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2026-09-08T11:25:00Z</dcterms:created>
  <dcterms:modified xsi:type="dcterms:W3CDTF">2026-09-08T11:25:00Z</dcterms:modified>
</cp:coreProperties>
</file>