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166E" w14:textId="77777777" w:rsidR="00DD6F08" w:rsidRPr="00DD6F08" w:rsidRDefault="00DD6F08" w:rsidP="00DD6F08">
      <w:r w:rsidRPr="00DD6F08">
        <w:t>In this assignment, the focus was placed on validating the behavior of the Keyword Spotting (KWS) model through PC-based inference and comparing floating-point and INT8-quantized execution results. The goal was to ensure that the quantized model used in the embedded deployment produced consistent and reliable predictions when evaluated on the same input data.</w:t>
      </w:r>
    </w:p>
    <w:p w14:paraId="44D25D3E" w14:textId="77777777" w:rsidR="00DD6F08" w:rsidRPr="00DD6F08" w:rsidRDefault="00DD6F08" w:rsidP="00DD6F08">
      <w:r w:rsidRPr="00DD6F08">
        <w:t>Following model training, the KWS network was converted to an INT8 TensorFlow Lite model using a representative dataset derived from the training features. Special care was taken to ensure that the representative data was normalized in the same manner as the training data, preventing scale mismatches during quantization. Predefined test feature vectors were quantized using the input scale and zero-point parameters obtained from the TFLite model and saved for reuse across different inference environments.</w:t>
      </w:r>
    </w:p>
    <w:p w14:paraId="554FE0D9" w14:textId="77777777" w:rsidR="00DD6F08" w:rsidRPr="00DD6F08" w:rsidRDefault="00DD6F08" w:rsidP="00DD6F08">
      <w:r w:rsidRPr="00DD6F08">
        <w:t>PC-based inference was performed using the TensorFlow Lite Interpreter, where both quantized inputs and outputs were explicitly handled. The INT8 output values were dequantized using the model’s output scale and zero-point parameters to obtain predictions in the original numerical domain. These results were compared against the corresponding ground-truth labels, allowing verification of model accuracy and detection of quantization-induced errors.</w:t>
      </w:r>
    </w:p>
    <w:p w14:paraId="7471D00D" w14:textId="77777777" w:rsidR="00DD6F08" w:rsidRPr="00DD6F08" w:rsidRDefault="00DD6F08" w:rsidP="00DD6F08">
      <w:r w:rsidRPr="00DD6F08">
        <w:t>During this process, issues such as constant output predictions and numerical overflow during dequantization were observed. These problems were traced back to inconsistent data formats and incorrect handling of quantization parameters. By aligning the preprocessing, quantization, and dequantization steps across training and inference pipelines, stable and meaningful predictions were obtained. The final results showed close agreement between floating-point and INT8 inference outputs, confirming the correctness of the quantization process.</w:t>
      </w:r>
    </w:p>
    <w:p w14:paraId="4D478027" w14:textId="77777777" w:rsidR="00DD6F08" w:rsidRPr="00DD6F08" w:rsidRDefault="00DD6F08" w:rsidP="00DD6F08">
      <w:r w:rsidRPr="00DD6F08">
        <w:t>This assignment demonstrates the importance of PC-based validation prior to embedded deployment. By verifying quantized inference behavior on a desktop environment, potential errors were identified and resolved early, ensuring reliable performance of the Keyword Spotting model on the embedded target.</w:t>
      </w:r>
    </w:p>
    <w:p w14:paraId="1E8BF264" w14:textId="77777777" w:rsidR="003E42C8" w:rsidRDefault="003E42C8"/>
    <w:sectPr w:rsidR="003E4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C8"/>
    <w:rsid w:val="003E42C8"/>
    <w:rsid w:val="00CD468B"/>
    <w:rsid w:val="00DD6F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E0EDC4-E89D-4B9B-BD71-E22DF31D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E4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4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42C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42C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42C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42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42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42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42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42C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E42C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E42C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E42C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E42C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E42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42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42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42C8"/>
    <w:rPr>
      <w:rFonts w:eastAsiaTheme="majorEastAsia" w:cstheme="majorBidi"/>
      <w:color w:val="272727" w:themeColor="text1" w:themeTint="D8"/>
    </w:rPr>
  </w:style>
  <w:style w:type="paragraph" w:styleId="KonuBal">
    <w:name w:val="Title"/>
    <w:basedOn w:val="Normal"/>
    <w:next w:val="Normal"/>
    <w:link w:val="KonuBalChar"/>
    <w:uiPriority w:val="10"/>
    <w:qFormat/>
    <w:rsid w:val="003E4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42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42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42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42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42C8"/>
    <w:rPr>
      <w:i/>
      <w:iCs/>
      <w:color w:val="404040" w:themeColor="text1" w:themeTint="BF"/>
    </w:rPr>
  </w:style>
  <w:style w:type="paragraph" w:styleId="ListeParagraf">
    <w:name w:val="List Paragraph"/>
    <w:basedOn w:val="Normal"/>
    <w:uiPriority w:val="34"/>
    <w:qFormat/>
    <w:rsid w:val="003E42C8"/>
    <w:pPr>
      <w:ind w:left="720"/>
      <w:contextualSpacing/>
    </w:pPr>
  </w:style>
  <w:style w:type="character" w:styleId="GlVurgulama">
    <w:name w:val="Intense Emphasis"/>
    <w:basedOn w:val="VarsaylanParagrafYazTipi"/>
    <w:uiPriority w:val="21"/>
    <w:qFormat/>
    <w:rsid w:val="003E42C8"/>
    <w:rPr>
      <w:i/>
      <w:iCs/>
      <w:color w:val="0F4761" w:themeColor="accent1" w:themeShade="BF"/>
    </w:rPr>
  </w:style>
  <w:style w:type="paragraph" w:styleId="GlAlnt">
    <w:name w:val="Intense Quote"/>
    <w:basedOn w:val="Normal"/>
    <w:next w:val="Normal"/>
    <w:link w:val="GlAlntChar"/>
    <w:uiPriority w:val="30"/>
    <w:qFormat/>
    <w:rsid w:val="003E4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42C8"/>
    <w:rPr>
      <w:i/>
      <w:iCs/>
      <w:color w:val="0F4761" w:themeColor="accent1" w:themeShade="BF"/>
    </w:rPr>
  </w:style>
  <w:style w:type="character" w:styleId="GlBavuru">
    <w:name w:val="Intense Reference"/>
    <w:basedOn w:val="VarsaylanParagrafYazTipi"/>
    <w:uiPriority w:val="32"/>
    <w:qFormat/>
    <w:rsid w:val="003E4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Güzelşemme</dc:creator>
  <cp:keywords/>
  <dc:description/>
  <cp:lastModifiedBy>Hasan Güzelşemme</cp:lastModifiedBy>
  <cp:revision>2</cp:revision>
  <dcterms:created xsi:type="dcterms:W3CDTF">2026-01-14T07:39:00Z</dcterms:created>
  <dcterms:modified xsi:type="dcterms:W3CDTF">2026-01-14T07:39:00Z</dcterms:modified>
</cp:coreProperties>
</file>