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Consolidated Invoice</w:t>
      </w:r>
    </w:p>
    <w:p>
      <w:r>
        <w:t>Invoice No: INV/2026/04/0001</w:t>
      </w:r>
    </w:p>
    <w:p>
      <w:r>
        <w:t>Client: MakeMyTrip (India) Pvt. Ltd.</w:t>
      </w:r>
    </w:p>
    <w:p>
      <w:r>
        <w:t>Invoice Type: PART1</w:t>
      </w:r>
    </w:p>
    <w:p>
      <w:r>
        <w:t>Status: draft</w:t>
      </w:r>
    </w:p>
    <w:p>
      <w:r>
        <w:t>Subtotal: INR 0</w:t>
      </w:r>
    </w:p>
    <w:p>
      <w:r>
        <w:t>Tax: INR 0</w:t>
      </w:r>
    </w:p>
    <w:p>
      <w:r>
        <w:t>Final Total: INR 0</w:t>
      </w:r>
    </w:p>
    <w:p>
      <w:r>
        <w:t>Selected SPOC ID: 1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Matter</w:t>
            </w:r>
          </w:p>
        </w:tc>
        <w:tc>
          <w:tcPr>
            <w:tcW w:type="dxa" w:w="2160"/>
          </w:tcPr>
          <w:p>
            <w:r>
              <w:t>Case No</w:t>
            </w:r>
          </w:p>
        </w:tc>
        <w:tc>
          <w:tcPr>
            <w:tcW w:type="dxa" w:w="2160"/>
          </w:tcPr>
          <w:p>
            <w:r>
              <w:t>Forum</w:t>
            </w:r>
          </w:p>
        </w:tc>
        <w:tc>
          <w:tcPr>
            <w:tcW w:type="dxa" w:w="2160"/>
          </w:tcPr>
          <w:p>
            <w:r>
              <w:t>Amount</w:t>
            </w:r>
          </w:p>
        </w:tc>
      </w:tr>
      <w:tr>
        <w:tc>
          <w:tcPr>
            <w:tcW w:type="dxa" w:w="2160"/>
          </w:tcPr>
          <w:p>
            <w:r>
              <w:t>Test vs</w:t>
              <w:br/>
              <w:t>1. Fight</w:t>
              <w:br/>
              <w:t>2. OP 2</w:t>
            </w:r>
          </w:p>
        </w:tc>
        <w:tc>
          <w:tcPr>
            <w:tcW w:type="dxa" w:w="2160"/>
          </w:tcPr>
          <w:p>
            <w:r>
              <w:t>CC/345/2026</w:t>
            </w:r>
          </w:p>
        </w:tc>
        <w:tc>
          <w:tcPr>
            <w:tcW w:type="dxa" w:w="2160"/>
          </w:tcPr>
          <w:p>
            <w:r>
              <w:t>District Consumer Disputes Redressal Commission, Gurgaon, Haryana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  <w:tr>
        <w:tc>
          <w:tcPr>
            <w:tcW w:type="dxa" w:w="2160"/>
          </w:tcPr>
          <w:p>
            <w:r>
              <w:t>EFG vs</w:t>
              <w:br/>
              <w:t>1. Test</w:t>
            </w:r>
          </w:p>
        </w:tc>
        <w:tc>
          <w:tcPr>
            <w:tcW w:type="dxa" w:w="2160"/>
          </w:tcPr>
          <w:p>
            <w:r>
              <w:t>CC/244/2026</w:t>
            </w:r>
          </w:p>
        </w:tc>
        <w:tc>
          <w:tcPr>
            <w:tcW w:type="dxa" w:w="2160"/>
          </w:tcPr>
          <w:p>
            <w:r>
              <w:t>District Consumer Disputes Redressal Commission, East Delhi, Delhi</w:t>
            </w:r>
          </w:p>
        </w:tc>
        <w:tc>
          <w:tcPr>
            <w:tcW w:type="dxa" w:w="2160"/>
          </w:tcPr>
          <w:p>
            <w:r>
              <w:t>0</w:t>
            </w:r>
          </w:p>
        </w:tc>
      </w:tr>
    </w:tbl>
    <w:p>
      <w:r>
        <w:t>Notes: PART1 invoice for 4/2026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