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73CD6" w14:textId="77777777" w:rsidR="006E6E7B" w:rsidRDefault="003578FD">
      <w:pPr>
        <w:spacing w:line="388" w:lineRule="exact"/>
        <w:ind w:left="280"/>
        <w:rPr>
          <w:sz w:val="20"/>
          <w:szCs w:val="20"/>
        </w:rPr>
      </w:pPr>
      <w:bookmarkStart w:id="0" w:name="page1"/>
      <w:bookmarkEnd w:id="0"/>
      <w:r>
        <w:rPr>
          <w:rFonts w:ascii="SimSun" w:eastAsia="SimSun" w:hAnsi="SimSun" w:cs="SimSun"/>
          <w:sz w:val="32"/>
          <w:szCs w:val="32"/>
        </w:rPr>
        <w:t>附件</w:t>
      </w:r>
      <w:r>
        <w:rPr>
          <w:rFonts w:ascii="Arial" w:eastAsia="Arial" w:hAnsi="Arial" w:cs="Arial"/>
          <w:sz w:val="32"/>
          <w:szCs w:val="32"/>
        </w:rPr>
        <w:t xml:space="preserve"> 1</w:t>
      </w:r>
    </w:p>
    <w:p w14:paraId="02C5C4C6" w14:textId="77777777" w:rsidR="006E6E7B" w:rsidRDefault="006E6E7B">
      <w:pPr>
        <w:spacing w:line="56" w:lineRule="exact"/>
        <w:rPr>
          <w:sz w:val="24"/>
          <w:szCs w:val="24"/>
        </w:rPr>
      </w:pPr>
    </w:p>
    <w:p w14:paraId="781A8A09" w14:textId="77777777" w:rsidR="006E6E7B" w:rsidRDefault="003578FD">
      <w:pPr>
        <w:spacing w:line="411" w:lineRule="exact"/>
        <w:jc w:val="center"/>
        <w:rPr>
          <w:sz w:val="20"/>
          <w:szCs w:val="20"/>
        </w:rPr>
      </w:pPr>
      <w:r>
        <w:rPr>
          <w:rFonts w:ascii="SimSun" w:eastAsia="SimSun" w:hAnsi="SimSun" w:cs="SimSun"/>
          <w:b/>
          <w:bCs/>
          <w:sz w:val="36"/>
          <w:szCs w:val="36"/>
        </w:rPr>
        <w:t>出口方和进口方共同声明</w:t>
      </w:r>
    </w:p>
    <w:p w14:paraId="2D2E7E9F" w14:textId="77777777" w:rsidR="006E6E7B" w:rsidRDefault="006E6E7B">
      <w:pPr>
        <w:spacing w:line="31" w:lineRule="exact"/>
        <w:rPr>
          <w:sz w:val="24"/>
          <w:szCs w:val="24"/>
        </w:rPr>
      </w:pPr>
    </w:p>
    <w:p w14:paraId="6BBC7433" w14:textId="77777777" w:rsidR="006E6E7B" w:rsidRDefault="003578FD">
      <w:pPr>
        <w:ind w:right="-19"/>
        <w:jc w:val="center"/>
        <w:rPr>
          <w:sz w:val="20"/>
          <w:szCs w:val="20"/>
        </w:rPr>
      </w:pPr>
      <w:r>
        <w:rPr>
          <w:rFonts w:eastAsia="Times New Roman"/>
          <w:sz w:val="36"/>
          <w:szCs w:val="36"/>
        </w:rPr>
        <w:t>Joint Declaration of the Exporter and the Importer</w:t>
      </w:r>
    </w:p>
    <w:p w14:paraId="37C2AB95" w14:textId="77777777" w:rsidR="006E6E7B" w:rsidRDefault="006E6E7B">
      <w:pPr>
        <w:spacing w:line="343"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840"/>
        <w:gridCol w:w="1120"/>
        <w:gridCol w:w="2440"/>
        <w:gridCol w:w="1440"/>
        <w:gridCol w:w="1800"/>
      </w:tblGrid>
      <w:tr w:rsidR="006E6E7B" w14:paraId="385C1C50" w14:textId="77777777">
        <w:trPr>
          <w:trHeight w:val="264"/>
        </w:trPr>
        <w:tc>
          <w:tcPr>
            <w:tcW w:w="2840" w:type="dxa"/>
            <w:tcBorders>
              <w:top w:val="single" w:sz="8" w:space="0" w:color="auto"/>
              <w:left w:val="single" w:sz="8" w:space="0" w:color="auto"/>
              <w:right w:val="single" w:sz="8" w:space="0" w:color="auto"/>
            </w:tcBorders>
            <w:vAlign w:val="bottom"/>
          </w:tcPr>
          <w:p w14:paraId="423D5210" w14:textId="77777777" w:rsidR="006E6E7B" w:rsidRDefault="003578FD">
            <w:pPr>
              <w:spacing w:line="264" w:lineRule="exact"/>
              <w:jc w:val="center"/>
              <w:rPr>
                <w:sz w:val="20"/>
                <w:szCs w:val="20"/>
              </w:rPr>
            </w:pPr>
            <w:r>
              <w:rPr>
                <w:rFonts w:ascii="SimSun" w:eastAsia="SimSun" w:hAnsi="SimSun" w:cs="SimSun"/>
                <w:b/>
                <w:bCs/>
                <w:sz w:val="24"/>
                <w:szCs w:val="24"/>
              </w:rPr>
              <w:t>产品名称</w:t>
            </w:r>
          </w:p>
        </w:tc>
        <w:tc>
          <w:tcPr>
            <w:tcW w:w="1120" w:type="dxa"/>
            <w:tcBorders>
              <w:top w:val="single" w:sz="8" w:space="0" w:color="auto"/>
              <w:right w:val="single" w:sz="8" w:space="0" w:color="auto"/>
            </w:tcBorders>
            <w:vAlign w:val="bottom"/>
          </w:tcPr>
          <w:p w14:paraId="45820EF9" w14:textId="77777777" w:rsidR="006E6E7B" w:rsidRDefault="003578FD">
            <w:pPr>
              <w:spacing w:line="264" w:lineRule="exact"/>
              <w:jc w:val="center"/>
              <w:rPr>
                <w:sz w:val="20"/>
                <w:szCs w:val="20"/>
              </w:rPr>
            </w:pPr>
            <w:r>
              <w:rPr>
                <w:rFonts w:ascii="SimSun" w:eastAsia="SimSun" w:hAnsi="SimSun" w:cs="SimSun"/>
                <w:b/>
                <w:bCs/>
                <w:w w:val="99"/>
                <w:sz w:val="24"/>
                <w:szCs w:val="24"/>
              </w:rPr>
              <w:t>产品</w:t>
            </w:r>
          </w:p>
        </w:tc>
        <w:tc>
          <w:tcPr>
            <w:tcW w:w="2440" w:type="dxa"/>
            <w:tcBorders>
              <w:top w:val="single" w:sz="8" w:space="0" w:color="auto"/>
              <w:right w:val="single" w:sz="8" w:space="0" w:color="auto"/>
            </w:tcBorders>
            <w:vAlign w:val="bottom"/>
          </w:tcPr>
          <w:p w14:paraId="29853429" w14:textId="77777777" w:rsidR="006E6E7B" w:rsidRDefault="003578FD">
            <w:pPr>
              <w:spacing w:line="264" w:lineRule="exact"/>
              <w:jc w:val="center"/>
              <w:rPr>
                <w:sz w:val="20"/>
                <w:szCs w:val="20"/>
              </w:rPr>
            </w:pPr>
            <w:r>
              <w:rPr>
                <w:rFonts w:ascii="SimSun" w:eastAsia="SimSun" w:hAnsi="SimSun" w:cs="SimSun"/>
                <w:b/>
                <w:bCs/>
                <w:w w:val="99"/>
                <w:sz w:val="24"/>
                <w:szCs w:val="24"/>
              </w:rPr>
              <w:t>中国质量标准名称或</w:t>
            </w:r>
          </w:p>
        </w:tc>
        <w:tc>
          <w:tcPr>
            <w:tcW w:w="1440" w:type="dxa"/>
            <w:tcBorders>
              <w:top w:val="single" w:sz="8" w:space="0" w:color="auto"/>
              <w:right w:val="single" w:sz="8" w:space="0" w:color="auto"/>
            </w:tcBorders>
            <w:vAlign w:val="bottom"/>
          </w:tcPr>
          <w:p w14:paraId="762ECA3B" w14:textId="77777777" w:rsidR="006E6E7B" w:rsidRDefault="003578FD">
            <w:pPr>
              <w:spacing w:line="264" w:lineRule="exact"/>
              <w:ind w:left="100"/>
              <w:rPr>
                <w:sz w:val="20"/>
                <w:szCs w:val="20"/>
              </w:rPr>
            </w:pPr>
            <w:r>
              <w:rPr>
                <w:rFonts w:ascii="SimSun" w:eastAsia="SimSun" w:hAnsi="SimSun" w:cs="SimSun"/>
                <w:b/>
                <w:bCs/>
                <w:sz w:val="24"/>
                <w:szCs w:val="24"/>
              </w:rPr>
              <w:t>进口国（地</w:t>
            </w:r>
          </w:p>
        </w:tc>
        <w:tc>
          <w:tcPr>
            <w:tcW w:w="1800" w:type="dxa"/>
            <w:tcBorders>
              <w:top w:val="single" w:sz="8" w:space="0" w:color="auto"/>
              <w:right w:val="single" w:sz="8" w:space="0" w:color="auto"/>
            </w:tcBorders>
            <w:vAlign w:val="bottom"/>
          </w:tcPr>
          <w:p w14:paraId="7C112241" w14:textId="77777777" w:rsidR="006E6E7B" w:rsidRDefault="003578FD">
            <w:pPr>
              <w:spacing w:line="264" w:lineRule="exact"/>
              <w:ind w:left="100"/>
              <w:rPr>
                <w:sz w:val="20"/>
                <w:szCs w:val="20"/>
              </w:rPr>
            </w:pPr>
            <w:r>
              <w:rPr>
                <w:rFonts w:ascii="SimSun" w:eastAsia="SimSun" w:hAnsi="SimSun" w:cs="SimSun"/>
                <w:b/>
                <w:bCs/>
                <w:sz w:val="24"/>
                <w:szCs w:val="24"/>
              </w:rPr>
              <w:t>生产厂商</w:t>
            </w:r>
          </w:p>
        </w:tc>
      </w:tr>
      <w:tr w:rsidR="006E6E7B" w14:paraId="0D0377D5" w14:textId="77777777">
        <w:trPr>
          <w:trHeight w:val="281"/>
        </w:trPr>
        <w:tc>
          <w:tcPr>
            <w:tcW w:w="2840" w:type="dxa"/>
            <w:tcBorders>
              <w:left w:val="single" w:sz="8" w:space="0" w:color="auto"/>
              <w:right w:val="single" w:sz="8" w:space="0" w:color="auto"/>
            </w:tcBorders>
            <w:vAlign w:val="bottom"/>
          </w:tcPr>
          <w:p w14:paraId="40B6F6EA" w14:textId="77777777" w:rsidR="006E6E7B" w:rsidRDefault="003578FD">
            <w:pPr>
              <w:spacing w:line="280" w:lineRule="exact"/>
              <w:jc w:val="center"/>
              <w:rPr>
                <w:sz w:val="20"/>
                <w:szCs w:val="20"/>
              </w:rPr>
            </w:pPr>
            <w:r>
              <w:rPr>
                <w:rFonts w:ascii="SimSun" w:eastAsia="SimSun" w:hAnsi="SimSun" w:cs="SimSun"/>
                <w:b/>
                <w:bCs/>
                <w:w w:val="97"/>
                <w:sz w:val="24"/>
                <w:szCs w:val="24"/>
              </w:rPr>
              <w:t>（含规格、型号）</w:t>
            </w:r>
            <w:r>
              <w:rPr>
                <w:rFonts w:eastAsia="Times New Roman"/>
                <w:w w:val="97"/>
                <w:sz w:val="24"/>
                <w:szCs w:val="24"/>
              </w:rPr>
              <w:t>Product</w:t>
            </w:r>
          </w:p>
        </w:tc>
        <w:tc>
          <w:tcPr>
            <w:tcW w:w="1120" w:type="dxa"/>
            <w:tcBorders>
              <w:right w:val="single" w:sz="8" w:space="0" w:color="auto"/>
            </w:tcBorders>
            <w:vAlign w:val="bottom"/>
          </w:tcPr>
          <w:p w14:paraId="462B3E48" w14:textId="77777777" w:rsidR="006E6E7B" w:rsidRDefault="003578FD">
            <w:pPr>
              <w:spacing w:line="274" w:lineRule="exact"/>
              <w:jc w:val="center"/>
              <w:rPr>
                <w:sz w:val="20"/>
                <w:szCs w:val="20"/>
              </w:rPr>
            </w:pPr>
            <w:r>
              <w:rPr>
                <w:rFonts w:ascii="SimSun" w:eastAsia="SimSun" w:hAnsi="SimSun" w:cs="SimSun"/>
                <w:b/>
                <w:bCs/>
                <w:w w:val="99"/>
                <w:sz w:val="24"/>
                <w:szCs w:val="24"/>
              </w:rPr>
              <w:t>数量</w:t>
            </w:r>
          </w:p>
        </w:tc>
        <w:tc>
          <w:tcPr>
            <w:tcW w:w="2440" w:type="dxa"/>
            <w:tcBorders>
              <w:right w:val="single" w:sz="8" w:space="0" w:color="auto"/>
            </w:tcBorders>
            <w:vAlign w:val="bottom"/>
          </w:tcPr>
          <w:p w14:paraId="040130BE" w14:textId="77777777" w:rsidR="006E6E7B" w:rsidRDefault="003578FD">
            <w:pPr>
              <w:spacing w:line="274" w:lineRule="exact"/>
              <w:jc w:val="center"/>
              <w:rPr>
                <w:sz w:val="20"/>
                <w:szCs w:val="20"/>
              </w:rPr>
            </w:pPr>
            <w:r>
              <w:rPr>
                <w:rFonts w:ascii="SimSun" w:eastAsia="SimSun" w:hAnsi="SimSun" w:cs="SimSun"/>
                <w:b/>
                <w:bCs/>
                <w:w w:val="99"/>
                <w:sz w:val="24"/>
                <w:szCs w:val="24"/>
              </w:rPr>
              <w:t>国外质量标准名称</w:t>
            </w:r>
          </w:p>
        </w:tc>
        <w:tc>
          <w:tcPr>
            <w:tcW w:w="1440" w:type="dxa"/>
            <w:tcBorders>
              <w:right w:val="single" w:sz="8" w:space="0" w:color="auto"/>
            </w:tcBorders>
            <w:vAlign w:val="bottom"/>
          </w:tcPr>
          <w:p w14:paraId="3CB7A1AB" w14:textId="77777777" w:rsidR="006E6E7B" w:rsidRDefault="003578FD">
            <w:pPr>
              <w:spacing w:line="274" w:lineRule="exact"/>
              <w:ind w:left="100"/>
              <w:rPr>
                <w:sz w:val="20"/>
                <w:szCs w:val="20"/>
              </w:rPr>
            </w:pPr>
            <w:r>
              <w:rPr>
                <w:rFonts w:ascii="SimSun" w:eastAsia="SimSun" w:hAnsi="SimSun" w:cs="SimSun"/>
                <w:b/>
                <w:bCs/>
                <w:sz w:val="24"/>
                <w:szCs w:val="24"/>
              </w:rPr>
              <w:t>区）</w:t>
            </w:r>
          </w:p>
        </w:tc>
        <w:tc>
          <w:tcPr>
            <w:tcW w:w="1800" w:type="dxa"/>
            <w:tcBorders>
              <w:right w:val="single" w:sz="8" w:space="0" w:color="auto"/>
            </w:tcBorders>
            <w:vAlign w:val="bottom"/>
          </w:tcPr>
          <w:p w14:paraId="6BC2033F" w14:textId="77777777" w:rsidR="006E6E7B" w:rsidRDefault="003578FD">
            <w:pPr>
              <w:ind w:left="100"/>
              <w:rPr>
                <w:sz w:val="20"/>
                <w:szCs w:val="20"/>
              </w:rPr>
            </w:pPr>
            <w:r>
              <w:rPr>
                <w:rFonts w:eastAsia="Times New Roman"/>
                <w:sz w:val="24"/>
                <w:szCs w:val="24"/>
              </w:rPr>
              <w:t>Producer</w:t>
            </w:r>
          </w:p>
        </w:tc>
      </w:tr>
      <w:tr w:rsidR="006E6E7B" w14:paraId="13E6A6CA" w14:textId="77777777">
        <w:trPr>
          <w:trHeight w:val="281"/>
        </w:trPr>
        <w:tc>
          <w:tcPr>
            <w:tcW w:w="2840" w:type="dxa"/>
            <w:tcBorders>
              <w:left w:val="single" w:sz="8" w:space="0" w:color="auto"/>
              <w:right w:val="single" w:sz="8" w:space="0" w:color="auto"/>
            </w:tcBorders>
            <w:vAlign w:val="bottom"/>
          </w:tcPr>
          <w:p w14:paraId="5918E83D" w14:textId="77777777" w:rsidR="006E6E7B" w:rsidRDefault="003578FD">
            <w:pPr>
              <w:jc w:val="center"/>
              <w:rPr>
                <w:sz w:val="20"/>
                <w:szCs w:val="20"/>
              </w:rPr>
            </w:pPr>
            <w:r>
              <w:rPr>
                <w:rFonts w:eastAsia="Times New Roman"/>
                <w:sz w:val="24"/>
                <w:szCs w:val="24"/>
              </w:rPr>
              <w:t>Name</w:t>
            </w:r>
          </w:p>
        </w:tc>
        <w:tc>
          <w:tcPr>
            <w:tcW w:w="1120" w:type="dxa"/>
            <w:tcBorders>
              <w:right w:val="single" w:sz="8" w:space="0" w:color="auto"/>
            </w:tcBorders>
            <w:vAlign w:val="bottom"/>
          </w:tcPr>
          <w:p w14:paraId="2B925F67" w14:textId="77777777" w:rsidR="006E6E7B" w:rsidRDefault="003578FD">
            <w:pPr>
              <w:jc w:val="center"/>
              <w:rPr>
                <w:sz w:val="20"/>
                <w:szCs w:val="20"/>
              </w:rPr>
            </w:pPr>
            <w:r>
              <w:rPr>
                <w:rFonts w:eastAsia="Times New Roman"/>
                <w:w w:val="99"/>
                <w:sz w:val="24"/>
                <w:szCs w:val="24"/>
              </w:rPr>
              <w:t>Product</w:t>
            </w:r>
          </w:p>
        </w:tc>
        <w:tc>
          <w:tcPr>
            <w:tcW w:w="2440" w:type="dxa"/>
            <w:tcBorders>
              <w:right w:val="single" w:sz="8" w:space="0" w:color="auto"/>
            </w:tcBorders>
            <w:vAlign w:val="bottom"/>
          </w:tcPr>
          <w:p w14:paraId="2962B3D5" w14:textId="77777777" w:rsidR="006E6E7B" w:rsidRDefault="003578FD">
            <w:pPr>
              <w:ind w:left="100"/>
              <w:rPr>
                <w:sz w:val="20"/>
                <w:szCs w:val="20"/>
              </w:rPr>
            </w:pPr>
            <w:r>
              <w:rPr>
                <w:rFonts w:eastAsia="Times New Roman"/>
                <w:sz w:val="24"/>
                <w:szCs w:val="24"/>
              </w:rPr>
              <w:t>The  Name  of  Quality</w:t>
            </w:r>
          </w:p>
        </w:tc>
        <w:tc>
          <w:tcPr>
            <w:tcW w:w="1440" w:type="dxa"/>
            <w:tcBorders>
              <w:right w:val="single" w:sz="8" w:space="0" w:color="auto"/>
            </w:tcBorders>
            <w:vAlign w:val="bottom"/>
          </w:tcPr>
          <w:p w14:paraId="4A99BBCF" w14:textId="77777777" w:rsidR="006E6E7B" w:rsidRDefault="003578FD">
            <w:pPr>
              <w:jc w:val="center"/>
              <w:rPr>
                <w:sz w:val="20"/>
                <w:szCs w:val="20"/>
              </w:rPr>
            </w:pPr>
            <w:r>
              <w:rPr>
                <w:rFonts w:eastAsia="Times New Roman"/>
                <w:w w:val="99"/>
                <w:sz w:val="24"/>
                <w:szCs w:val="24"/>
              </w:rPr>
              <w:t>Importing</w:t>
            </w:r>
          </w:p>
        </w:tc>
        <w:tc>
          <w:tcPr>
            <w:tcW w:w="1800" w:type="dxa"/>
            <w:tcBorders>
              <w:right w:val="single" w:sz="8" w:space="0" w:color="auto"/>
            </w:tcBorders>
            <w:vAlign w:val="bottom"/>
          </w:tcPr>
          <w:p w14:paraId="06C6CE57" w14:textId="77777777" w:rsidR="006E6E7B" w:rsidRDefault="006E6E7B">
            <w:pPr>
              <w:rPr>
                <w:sz w:val="24"/>
                <w:szCs w:val="24"/>
              </w:rPr>
            </w:pPr>
          </w:p>
        </w:tc>
      </w:tr>
      <w:tr w:rsidR="006E6E7B" w14:paraId="0D189DAA" w14:textId="77777777">
        <w:trPr>
          <w:trHeight w:val="278"/>
        </w:trPr>
        <w:tc>
          <w:tcPr>
            <w:tcW w:w="2840" w:type="dxa"/>
            <w:tcBorders>
              <w:left w:val="single" w:sz="8" w:space="0" w:color="auto"/>
              <w:right w:val="single" w:sz="8" w:space="0" w:color="auto"/>
            </w:tcBorders>
            <w:vAlign w:val="bottom"/>
          </w:tcPr>
          <w:p w14:paraId="12995C4B" w14:textId="77777777" w:rsidR="006E6E7B" w:rsidRDefault="003578FD">
            <w:pPr>
              <w:jc w:val="center"/>
              <w:rPr>
                <w:sz w:val="20"/>
                <w:szCs w:val="20"/>
              </w:rPr>
            </w:pPr>
            <w:r>
              <w:rPr>
                <w:rFonts w:eastAsia="Times New Roman"/>
                <w:w w:val="99"/>
                <w:sz w:val="24"/>
                <w:szCs w:val="24"/>
              </w:rPr>
              <w:t>(including specifications</w:t>
            </w:r>
          </w:p>
        </w:tc>
        <w:tc>
          <w:tcPr>
            <w:tcW w:w="1120" w:type="dxa"/>
            <w:tcBorders>
              <w:right w:val="single" w:sz="8" w:space="0" w:color="auto"/>
            </w:tcBorders>
            <w:vAlign w:val="bottom"/>
          </w:tcPr>
          <w:p w14:paraId="2076529C" w14:textId="77777777" w:rsidR="006E6E7B" w:rsidRDefault="003578FD">
            <w:pPr>
              <w:jc w:val="center"/>
              <w:rPr>
                <w:sz w:val="20"/>
                <w:szCs w:val="20"/>
              </w:rPr>
            </w:pPr>
            <w:r>
              <w:rPr>
                <w:rFonts w:eastAsia="Times New Roman"/>
                <w:w w:val="99"/>
                <w:sz w:val="24"/>
                <w:szCs w:val="24"/>
              </w:rPr>
              <w:t>Quantity</w:t>
            </w:r>
          </w:p>
        </w:tc>
        <w:tc>
          <w:tcPr>
            <w:tcW w:w="2440" w:type="dxa"/>
            <w:tcBorders>
              <w:right w:val="single" w:sz="8" w:space="0" w:color="auto"/>
            </w:tcBorders>
            <w:vAlign w:val="bottom"/>
          </w:tcPr>
          <w:p w14:paraId="764BE856" w14:textId="77777777" w:rsidR="006E6E7B" w:rsidRDefault="003578FD">
            <w:pPr>
              <w:ind w:left="100"/>
              <w:rPr>
                <w:sz w:val="20"/>
                <w:szCs w:val="20"/>
              </w:rPr>
            </w:pPr>
            <w:r>
              <w:rPr>
                <w:rFonts w:eastAsia="Times New Roman"/>
                <w:sz w:val="24"/>
                <w:szCs w:val="24"/>
              </w:rPr>
              <w:t>Standards of China or</w:t>
            </w:r>
          </w:p>
        </w:tc>
        <w:tc>
          <w:tcPr>
            <w:tcW w:w="1440" w:type="dxa"/>
            <w:tcBorders>
              <w:right w:val="single" w:sz="8" w:space="0" w:color="auto"/>
            </w:tcBorders>
            <w:vAlign w:val="bottom"/>
          </w:tcPr>
          <w:p w14:paraId="591D17E3" w14:textId="77777777" w:rsidR="006E6E7B" w:rsidRDefault="003578FD">
            <w:pPr>
              <w:jc w:val="center"/>
              <w:rPr>
                <w:sz w:val="20"/>
                <w:szCs w:val="20"/>
              </w:rPr>
            </w:pPr>
            <w:r>
              <w:rPr>
                <w:rFonts w:eastAsia="Times New Roman"/>
                <w:w w:val="99"/>
                <w:sz w:val="24"/>
                <w:szCs w:val="24"/>
              </w:rPr>
              <w:t>Country/Re</w:t>
            </w:r>
          </w:p>
        </w:tc>
        <w:tc>
          <w:tcPr>
            <w:tcW w:w="1800" w:type="dxa"/>
            <w:tcBorders>
              <w:right w:val="single" w:sz="8" w:space="0" w:color="auto"/>
            </w:tcBorders>
            <w:vAlign w:val="bottom"/>
          </w:tcPr>
          <w:p w14:paraId="4C2A47FD" w14:textId="77777777" w:rsidR="006E6E7B" w:rsidRDefault="006E6E7B">
            <w:pPr>
              <w:rPr>
                <w:sz w:val="24"/>
                <w:szCs w:val="24"/>
              </w:rPr>
            </w:pPr>
          </w:p>
        </w:tc>
      </w:tr>
      <w:tr w:rsidR="006E6E7B" w14:paraId="3E1C1779" w14:textId="77777777">
        <w:trPr>
          <w:trHeight w:val="306"/>
        </w:trPr>
        <w:tc>
          <w:tcPr>
            <w:tcW w:w="2840" w:type="dxa"/>
            <w:tcBorders>
              <w:left w:val="single" w:sz="8" w:space="0" w:color="auto"/>
              <w:bottom w:val="single" w:sz="8" w:space="0" w:color="auto"/>
              <w:right w:val="single" w:sz="8" w:space="0" w:color="auto"/>
            </w:tcBorders>
            <w:vAlign w:val="bottom"/>
          </w:tcPr>
          <w:p w14:paraId="046533B1" w14:textId="77777777" w:rsidR="006E6E7B" w:rsidRDefault="003578FD">
            <w:pPr>
              <w:jc w:val="center"/>
              <w:rPr>
                <w:sz w:val="20"/>
                <w:szCs w:val="20"/>
              </w:rPr>
            </w:pPr>
            <w:r>
              <w:rPr>
                <w:rFonts w:eastAsia="Times New Roman"/>
                <w:sz w:val="24"/>
                <w:szCs w:val="24"/>
              </w:rPr>
              <w:t>and model)</w:t>
            </w:r>
          </w:p>
        </w:tc>
        <w:tc>
          <w:tcPr>
            <w:tcW w:w="1120" w:type="dxa"/>
            <w:tcBorders>
              <w:bottom w:val="single" w:sz="8" w:space="0" w:color="auto"/>
              <w:right w:val="single" w:sz="8" w:space="0" w:color="auto"/>
            </w:tcBorders>
            <w:vAlign w:val="bottom"/>
          </w:tcPr>
          <w:p w14:paraId="397CB1DE" w14:textId="77777777" w:rsidR="006E6E7B" w:rsidRDefault="006E6E7B">
            <w:pPr>
              <w:rPr>
                <w:sz w:val="24"/>
                <w:szCs w:val="24"/>
              </w:rPr>
            </w:pPr>
          </w:p>
        </w:tc>
        <w:tc>
          <w:tcPr>
            <w:tcW w:w="2440" w:type="dxa"/>
            <w:tcBorders>
              <w:bottom w:val="single" w:sz="8" w:space="0" w:color="auto"/>
              <w:right w:val="single" w:sz="8" w:space="0" w:color="auto"/>
            </w:tcBorders>
            <w:vAlign w:val="bottom"/>
          </w:tcPr>
          <w:p w14:paraId="7FC05DB2" w14:textId="77777777" w:rsidR="006E6E7B" w:rsidRDefault="003578FD">
            <w:pPr>
              <w:ind w:left="100"/>
              <w:rPr>
                <w:sz w:val="20"/>
                <w:szCs w:val="20"/>
              </w:rPr>
            </w:pPr>
            <w:r>
              <w:rPr>
                <w:rFonts w:eastAsia="Times New Roman"/>
                <w:sz w:val="24"/>
                <w:szCs w:val="24"/>
              </w:rPr>
              <w:t>the Foreign Country</w:t>
            </w:r>
          </w:p>
        </w:tc>
        <w:tc>
          <w:tcPr>
            <w:tcW w:w="1440" w:type="dxa"/>
            <w:tcBorders>
              <w:bottom w:val="single" w:sz="8" w:space="0" w:color="auto"/>
              <w:right w:val="single" w:sz="8" w:space="0" w:color="auto"/>
            </w:tcBorders>
            <w:vAlign w:val="bottom"/>
          </w:tcPr>
          <w:p w14:paraId="11D783E2" w14:textId="77777777" w:rsidR="006E6E7B" w:rsidRDefault="003578FD">
            <w:pPr>
              <w:jc w:val="center"/>
              <w:rPr>
                <w:sz w:val="20"/>
                <w:szCs w:val="20"/>
              </w:rPr>
            </w:pPr>
            <w:r>
              <w:rPr>
                <w:rFonts w:eastAsia="Times New Roman"/>
                <w:w w:val="98"/>
                <w:sz w:val="24"/>
                <w:szCs w:val="24"/>
              </w:rPr>
              <w:t>gion</w:t>
            </w:r>
          </w:p>
        </w:tc>
        <w:tc>
          <w:tcPr>
            <w:tcW w:w="1800" w:type="dxa"/>
            <w:tcBorders>
              <w:bottom w:val="single" w:sz="8" w:space="0" w:color="auto"/>
              <w:right w:val="single" w:sz="8" w:space="0" w:color="auto"/>
            </w:tcBorders>
            <w:vAlign w:val="bottom"/>
          </w:tcPr>
          <w:p w14:paraId="13EB1F4A" w14:textId="77777777" w:rsidR="006E6E7B" w:rsidRDefault="006E6E7B">
            <w:pPr>
              <w:rPr>
                <w:sz w:val="24"/>
                <w:szCs w:val="24"/>
              </w:rPr>
            </w:pPr>
          </w:p>
        </w:tc>
      </w:tr>
      <w:tr w:rsidR="006E6E7B" w14:paraId="30286B15" w14:textId="77777777">
        <w:trPr>
          <w:trHeight w:val="283"/>
        </w:trPr>
        <w:tc>
          <w:tcPr>
            <w:tcW w:w="2840" w:type="dxa"/>
            <w:tcBorders>
              <w:left w:val="single" w:sz="8" w:space="0" w:color="auto"/>
              <w:right w:val="single" w:sz="8" w:space="0" w:color="auto"/>
            </w:tcBorders>
            <w:vAlign w:val="bottom"/>
          </w:tcPr>
          <w:p w14:paraId="56BD62A2" w14:textId="77777777" w:rsidR="006E6E7B" w:rsidRDefault="003578FD">
            <w:pPr>
              <w:spacing w:line="256" w:lineRule="exact"/>
              <w:jc w:val="center"/>
              <w:rPr>
                <w:sz w:val="20"/>
                <w:szCs w:val="20"/>
              </w:rPr>
            </w:pPr>
            <w:r>
              <w:rPr>
                <w:rFonts w:eastAsia="Times New Roman"/>
                <w:sz w:val="21"/>
                <w:szCs w:val="21"/>
              </w:rPr>
              <w:t xml:space="preserve">JIU YOU </w:t>
            </w:r>
            <w:r>
              <w:rPr>
                <w:rFonts w:ascii="SimSun" w:eastAsia="SimSun" w:hAnsi="SimSun" w:cs="SimSun"/>
                <w:sz w:val="21"/>
                <w:szCs w:val="21"/>
              </w:rPr>
              <w:t>牌</w:t>
            </w:r>
            <w:r>
              <w:rPr>
                <w:rFonts w:eastAsia="Times New Roman"/>
                <w:sz w:val="21"/>
                <w:szCs w:val="21"/>
              </w:rPr>
              <w:t xml:space="preserve"> MZJY01 </w:t>
            </w:r>
            <w:r>
              <w:rPr>
                <w:rFonts w:ascii="SimSun" w:eastAsia="SimSun" w:hAnsi="SimSun" w:cs="SimSun"/>
                <w:sz w:val="21"/>
                <w:szCs w:val="21"/>
              </w:rPr>
              <w:t>型一次</w:t>
            </w:r>
          </w:p>
        </w:tc>
        <w:tc>
          <w:tcPr>
            <w:tcW w:w="1120" w:type="dxa"/>
            <w:tcBorders>
              <w:right w:val="single" w:sz="8" w:space="0" w:color="auto"/>
            </w:tcBorders>
            <w:vAlign w:val="bottom"/>
          </w:tcPr>
          <w:p w14:paraId="3A7DCD59" w14:textId="77777777" w:rsidR="006E6E7B" w:rsidRDefault="003578FD">
            <w:pPr>
              <w:spacing w:line="256" w:lineRule="exact"/>
              <w:jc w:val="center"/>
              <w:rPr>
                <w:sz w:val="20"/>
                <w:szCs w:val="20"/>
              </w:rPr>
            </w:pPr>
            <w:r>
              <w:rPr>
                <w:rFonts w:eastAsia="Times New Roman"/>
                <w:sz w:val="21"/>
                <w:szCs w:val="21"/>
              </w:rPr>
              <w:t xml:space="preserve">686000 </w:t>
            </w:r>
            <w:r>
              <w:rPr>
                <w:rFonts w:ascii="SimSun" w:eastAsia="SimSun" w:hAnsi="SimSun" w:cs="SimSun"/>
                <w:sz w:val="21"/>
                <w:szCs w:val="21"/>
              </w:rPr>
              <w:t>个</w:t>
            </w:r>
          </w:p>
        </w:tc>
        <w:tc>
          <w:tcPr>
            <w:tcW w:w="2440" w:type="dxa"/>
            <w:tcBorders>
              <w:right w:val="single" w:sz="8" w:space="0" w:color="auto"/>
            </w:tcBorders>
            <w:vAlign w:val="bottom"/>
          </w:tcPr>
          <w:p w14:paraId="073BA9C6" w14:textId="77777777" w:rsidR="006E6E7B" w:rsidRDefault="003578FD">
            <w:pPr>
              <w:ind w:left="100"/>
              <w:rPr>
                <w:sz w:val="20"/>
                <w:szCs w:val="20"/>
              </w:rPr>
            </w:pPr>
            <w:r>
              <w:rPr>
                <w:rFonts w:eastAsia="Times New Roman"/>
                <w:sz w:val="21"/>
                <w:szCs w:val="21"/>
              </w:rPr>
              <w:t>GB/T 32610-2016</w:t>
            </w:r>
          </w:p>
        </w:tc>
        <w:tc>
          <w:tcPr>
            <w:tcW w:w="1440" w:type="dxa"/>
            <w:tcBorders>
              <w:right w:val="single" w:sz="8" w:space="0" w:color="auto"/>
            </w:tcBorders>
            <w:vAlign w:val="bottom"/>
          </w:tcPr>
          <w:p w14:paraId="16ECCDA0" w14:textId="77777777" w:rsidR="006E6E7B" w:rsidRDefault="003578FD">
            <w:pPr>
              <w:spacing w:line="240" w:lineRule="exact"/>
              <w:ind w:left="100"/>
              <w:rPr>
                <w:sz w:val="20"/>
                <w:szCs w:val="20"/>
              </w:rPr>
            </w:pPr>
            <w:r>
              <w:rPr>
                <w:rFonts w:ascii="SimSun" w:eastAsia="SimSun" w:hAnsi="SimSun" w:cs="SimSun"/>
                <w:sz w:val="21"/>
                <w:szCs w:val="21"/>
              </w:rPr>
              <w:t>沙特阿拉伯</w:t>
            </w:r>
          </w:p>
        </w:tc>
        <w:tc>
          <w:tcPr>
            <w:tcW w:w="1800" w:type="dxa"/>
            <w:tcBorders>
              <w:right w:val="single" w:sz="8" w:space="0" w:color="auto"/>
            </w:tcBorders>
            <w:vAlign w:val="bottom"/>
          </w:tcPr>
          <w:p w14:paraId="15992B8D" w14:textId="77777777" w:rsidR="006E6E7B" w:rsidRDefault="003578FD">
            <w:pPr>
              <w:spacing w:line="240" w:lineRule="exact"/>
              <w:ind w:left="520"/>
              <w:rPr>
                <w:sz w:val="20"/>
                <w:szCs w:val="20"/>
              </w:rPr>
            </w:pPr>
            <w:r>
              <w:rPr>
                <w:rFonts w:ascii="SimSun" w:eastAsia="SimSun" w:hAnsi="SimSun" w:cs="SimSun"/>
                <w:b/>
                <w:bCs/>
                <w:sz w:val="21"/>
                <w:szCs w:val="21"/>
              </w:rPr>
              <w:t>梅州市九酉</w:t>
            </w:r>
          </w:p>
        </w:tc>
      </w:tr>
      <w:tr w:rsidR="006E6E7B" w14:paraId="337472F7" w14:textId="77777777">
        <w:trPr>
          <w:trHeight w:val="282"/>
        </w:trPr>
        <w:tc>
          <w:tcPr>
            <w:tcW w:w="2840" w:type="dxa"/>
            <w:tcBorders>
              <w:left w:val="single" w:sz="8" w:space="0" w:color="auto"/>
              <w:right w:val="single" w:sz="8" w:space="0" w:color="auto"/>
            </w:tcBorders>
            <w:vAlign w:val="bottom"/>
          </w:tcPr>
          <w:p w14:paraId="19A0DA93" w14:textId="77777777" w:rsidR="006E6E7B" w:rsidRDefault="003578FD">
            <w:pPr>
              <w:spacing w:line="240" w:lineRule="exact"/>
              <w:ind w:left="100"/>
              <w:rPr>
                <w:sz w:val="20"/>
                <w:szCs w:val="20"/>
              </w:rPr>
            </w:pPr>
            <w:r>
              <w:rPr>
                <w:rFonts w:ascii="SimSun" w:eastAsia="SimSun" w:hAnsi="SimSun" w:cs="SimSun"/>
                <w:sz w:val="21"/>
                <w:szCs w:val="21"/>
              </w:rPr>
              <w:t>性使用口罩（非医用）</w:t>
            </w:r>
          </w:p>
        </w:tc>
        <w:tc>
          <w:tcPr>
            <w:tcW w:w="1120" w:type="dxa"/>
            <w:tcBorders>
              <w:right w:val="single" w:sz="8" w:space="0" w:color="auto"/>
            </w:tcBorders>
            <w:vAlign w:val="bottom"/>
          </w:tcPr>
          <w:p w14:paraId="4AEDF9FD" w14:textId="77777777" w:rsidR="006E6E7B" w:rsidRDefault="006E6E7B">
            <w:pPr>
              <w:rPr>
                <w:sz w:val="24"/>
                <w:szCs w:val="24"/>
              </w:rPr>
            </w:pPr>
          </w:p>
        </w:tc>
        <w:tc>
          <w:tcPr>
            <w:tcW w:w="2440" w:type="dxa"/>
            <w:tcBorders>
              <w:right w:val="single" w:sz="8" w:space="0" w:color="auto"/>
            </w:tcBorders>
            <w:vAlign w:val="bottom"/>
          </w:tcPr>
          <w:p w14:paraId="269C4EC8" w14:textId="77777777" w:rsidR="006E6E7B" w:rsidRDefault="006E6E7B">
            <w:pPr>
              <w:rPr>
                <w:sz w:val="24"/>
                <w:szCs w:val="24"/>
              </w:rPr>
            </w:pPr>
          </w:p>
        </w:tc>
        <w:tc>
          <w:tcPr>
            <w:tcW w:w="1440" w:type="dxa"/>
            <w:tcBorders>
              <w:right w:val="single" w:sz="8" w:space="0" w:color="auto"/>
            </w:tcBorders>
            <w:vAlign w:val="bottom"/>
          </w:tcPr>
          <w:p w14:paraId="55870966" w14:textId="77777777" w:rsidR="006E6E7B" w:rsidRDefault="006E6E7B">
            <w:pPr>
              <w:rPr>
                <w:sz w:val="24"/>
                <w:szCs w:val="24"/>
              </w:rPr>
            </w:pPr>
          </w:p>
        </w:tc>
        <w:tc>
          <w:tcPr>
            <w:tcW w:w="1800" w:type="dxa"/>
            <w:tcBorders>
              <w:right w:val="single" w:sz="8" w:space="0" w:color="auto"/>
            </w:tcBorders>
            <w:vAlign w:val="bottom"/>
          </w:tcPr>
          <w:p w14:paraId="3880777B" w14:textId="77777777" w:rsidR="006E6E7B" w:rsidRDefault="003578FD">
            <w:pPr>
              <w:spacing w:line="240" w:lineRule="exact"/>
              <w:ind w:left="520"/>
              <w:rPr>
                <w:sz w:val="20"/>
                <w:szCs w:val="20"/>
              </w:rPr>
            </w:pPr>
            <w:r>
              <w:rPr>
                <w:rFonts w:ascii="SimSun" w:eastAsia="SimSun" w:hAnsi="SimSun" w:cs="SimSun"/>
                <w:b/>
                <w:bCs/>
                <w:sz w:val="21"/>
                <w:szCs w:val="21"/>
              </w:rPr>
              <w:t>医疗器械有</w:t>
            </w:r>
          </w:p>
        </w:tc>
      </w:tr>
      <w:tr w:rsidR="006E6E7B" w14:paraId="38C4DE32" w14:textId="77777777">
        <w:trPr>
          <w:trHeight w:val="312"/>
        </w:trPr>
        <w:tc>
          <w:tcPr>
            <w:tcW w:w="2840" w:type="dxa"/>
            <w:tcBorders>
              <w:left w:val="single" w:sz="8" w:space="0" w:color="auto"/>
              <w:right w:val="single" w:sz="8" w:space="0" w:color="auto"/>
            </w:tcBorders>
            <w:vAlign w:val="bottom"/>
          </w:tcPr>
          <w:p w14:paraId="156B39EF" w14:textId="77777777" w:rsidR="006E6E7B" w:rsidRDefault="006E6E7B">
            <w:pPr>
              <w:rPr>
                <w:sz w:val="24"/>
                <w:szCs w:val="24"/>
              </w:rPr>
            </w:pPr>
          </w:p>
        </w:tc>
        <w:tc>
          <w:tcPr>
            <w:tcW w:w="1120" w:type="dxa"/>
            <w:tcBorders>
              <w:right w:val="single" w:sz="8" w:space="0" w:color="auto"/>
            </w:tcBorders>
            <w:vAlign w:val="bottom"/>
          </w:tcPr>
          <w:p w14:paraId="4D9A553F" w14:textId="77777777" w:rsidR="006E6E7B" w:rsidRDefault="006E6E7B">
            <w:pPr>
              <w:rPr>
                <w:sz w:val="24"/>
                <w:szCs w:val="24"/>
              </w:rPr>
            </w:pPr>
          </w:p>
        </w:tc>
        <w:tc>
          <w:tcPr>
            <w:tcW w:w="2440" w:type="dxa"/>
            <w:tcBorders>
              <w:right w:val="single" w:sz="8" w:space="0" w:color="auto"/>
            </w:tcBorders>
            <w:vAlign w:val="bottom"/>
          </w:tcPr>
          <w:p w14:paraId="34C54068" w14:textId="77777777" w:rsidR="006E6E7B" w:rsidRDefault="006E6E7B">
            <w:pPr>
              <w:rPr>
                <w:sz w:val="24"/>
                <w:szCs w:val="24"/>
              </w:rPr>
            </w:pPr>
          </w:p>
        </w:tc>
        <w:tc>
          <w:tcPr>
            <w:tcW w:w="1440" w:type="dxa"/>
            <w:tcBorders>
              <w:right w:val="single" w:sz="8" w:space="0" w:color="auto"/>
            </w:tcBorders>
            <w:vAlign w:val="bottom"/>
          </w:tcPr>
          <w:p w14:paraId="0E44AC8D" w14:textId="77777777" w:rsidR="006E6E7B" w:rsidRDefault="006E6E7B">
            <w:pPr>
              <w:rPr>
                <w:sz w:val="24"/>
                <w:szCs w:val="24"/>
              </w:rPr>
            </w:pPr>
          </w:p>
        </w:tc>
        <w:tc>
          <w:tcPr>
            <w:tcW w:w="1800" w:type="dxa"/>
            <w:tcBorders>
              <w:right w:val="single" w:sz="8" w:space="0" w:color="auto"/>
            </w:tcBorders>
            <w:vAlign w:val="bottom"/>
          </w:tcPr>
          <w:p w14:paraId="7B9C5DBC" w14:textId="77777777" w:rsidR="006E6E7B" w:rsidRDefault="003578FD">
            <w:pPr>
              <w:spacing w:line="240" w:lineRule="exact"/>
              <w:ind w:left="520"/>
              <w:rPr>
                <w:sz w:val="20"/>
                <w:szCs w:val="20"/>
              </w:rPr>
            </w:pPr>
            <w:r>
              <w:rPr>
                <w:rFonts w:ascii="SimSun" w:eastAsia="SimSun" w:hAnsi="SimSun" w:cs="SimSun"/>
                <w:b/>
                <w:bCs/>
                <w:sz w:val="21"/>
                <w:szCs w:val="21"/>
              </w:rPr>
              <w:t>限公司</w:t>
            </w:r>
          </w:p>
        </w:tc>
      </w:tr>
      <w:tr w:rsidR="006E6E7B" w14:paraId="4A6A321D" w14:textId="77777777">
        <w:trPr>
          <w:trHeight w:val="49"/>
        </w:trPr>
        <w:tc>
          <w:tcPr>
            <w:tcW w:w="2840" w:type="dxa"/>
            <w:tcBorders>
              <w:left w:val="single" w:sz="8" w:space="0" w:color="auto"/>
              <w:bottom w:val="single" w:sz="8" w:space="0" w:color="auto"/>
              <w:right w:val="single" w:sz="8" w:space="0" w:color="auto"/>
            </w:tcBorders>
            <w:vAlign w:val="bottom"/>
          </w:tcPr>
          <w:p w14:paraId="738D0964" w14:textId="77777777" w:rsidR="006E6E7B" w:rsidRDefault="006E6E7B">
            <w:pPr>
              <w:rPr>
                <w:sz w:val="4"/>
                <w:szCs w:val="4"/>
              </w:rPr>
            </w:pPr>
          </w:p>
        </w:tc>
        <w:tc>
          <w:tcPr>
            <w:tcW w:w="1120" w:type="dxa"/>
            <w:tcBorders>
              <w:bottom w:val="single" w:sz="8" w:space="0" w:color="auto"/>
              <w:right w:val="single" w:sz="8" w:space="0" w:color="auto"/>
            </w:tcBorders>
            <w:vAlign w:val="bottom"/>
          </w:tcPr>
          <w:p w14:paraId="04AE2A62" w14:textId="77777777" w:rsidR="006E6E7B" w:rsidRDefault="006E6E7B">
            <w:pPr>
              <w:rPr>
                <w:sz w:val="4"/>
                <w:szCs w:val="4"/>
              </w:rPr>
            </w:pPr>
          </w:p>
        </w:tc>
        <w:tc>
          <w:tcPr>
            <w:tcW w:w="2440" w:type="dxa"/>
            <w:tcBorders>
              <w:bottom w:val="single" w:sz="8" w:space="0" w:color="auto"/>
              <w:right w:val="single" w:sz="8" w:space="0" w:color="auto"/>
            </w:tcBorders>
            <w:vAlign w:val="bottom"/>
          </w:tcPr>
          <w:p w14:paraId="289C9831" w14:textId="77777777" w:rsidR="006E6E7B" w:rsidRDefault="006E6E7B">
            <w:pPr>
              <w:rPr>
                <w:sz w:val="4"/>
                <w:szCs w:val="4"/>
              </w:rPr>
            </w:pPr>
          </w:p>
        </w:tc>
        <w:tc>
          <w:tcPr>
            <w:tcW w:w="1440" w:type="dxa"/>
            <w:tcBorders>
              <w:bottom w:val="single" w:sz="8" w:space="0" w:color="auto"/>
              <w:right w:val="single" w:sz="8" w:space="0" w:color="auto"/>
            </w:tcBorders>
            <w:vAlign w:val="bottom"/>
          </w:tcPr>
          <w:p w14:paraId="1A87582F" w14:textId="77777777" w:rsidR="006E6E7B" w:rsidRDefault="006E6E7B">
            <w:pPr>
              <w:rPr>
                <w:sz w:val="4"/>
                <w:szCs w:val="4"/>
              </w:rPr>
            </w:pPr>
          </w:p>
        </w:tc>
        <w:tc>
          <w:tcPr>
            <w:tcW w:w="1800" w:type="dxa"/>
            <w:tcBorders>
              <w:bottom w:val="single" w:sz="8" w:space="0" w:color="auto"/>
              <w:right w:val="single" w:sz="8" w:space="0" w:color="auto"/>
            </w:tcBorders>
            <w:vAlign w:val="bottom"/>
          </w:tcPr>
          <w:p w14:paraId="554EC862" w14:textId="77777777" w:rsidR="006E6E7B" w:rsidRDefault="006E6E7B">
            <w:pPr>
              <w:rPr>
                <w:sz w:val="4"/>
                <w:szCs w:val="4"/>
              </w:rPr>
            </w:pPr>
          </w:p>
        </w:tc>
      </w:tr>
    </w:tbl>
    <w:p w14:paraId="67116C8E" w14:textId="77777777" w:rsidR="006E6E7B" w:rsidRDefault="006E6E7B">
      <w:pPr>
        <w:spacing w:line="37" w:lineRule="exact"/>
        <w:rPr>
          <w:sz w:val="24"/>
          <w:szCs w:val="24"/>
        </w:rPr>
      </w:pPr>
    </w:p>
    <w:p w14:paraId="227E849D" w14:textId="77777777" w:rsidR="006E6E7B" w:rsidRDefault="003578FD">
      <w:pPr>
        <w:spacing w:line="421" w:lineRule="exact"/>
        <w:ind w:left="280" w:right="260" w:firstLine="600"/>
        <w:jc w:val="both"/>
        <w:rPr>
          <w:sz w:val="20"/>
          <w:szCs w:val="20"/>
        </w:rPr>
      </w:pPr>
      <w:r>
        <w:rPr>
          <w:rFonts w:ascii="SimSun" w:eastAsia="SimSun" w:hAnsi="SimSun" w:cs="SimSun"/>
          <w:b/>
          <w:bCs/>
          <w:sz w:val="30"/>
          <w:szCs w:val="30"/>
        </w:rPr>
        <w:t>出口方和进口方确认上述产品符合</w:t>
      </w:r>
      <w:r>
        <w:rPr>
          <w:rFonts w:ascii="MS UI Gothic" w:eastAsia="MS UI Gothic" w:hAnsi="MS UI Gothic" w:cs="MS UI Gothic"/>
          <w:b/>
          <w:bCs/>
          <w:sz w:val="30"/>
          <w:szCs w:val="30"/>
          <w:u w:val="single"/>
        </w:rPr>
        <w:t>☑</w:t>
      </w:r>
      <w:r>
        <w:rPr>
          <w:rFonts w:ascii="SimSun" w:eastAsia="SimSun" w:hAnsi="SimSun" w:cs="SimSun"/>
          <w:b/>
          <w:bCs/>
          <w:sz w:val="30"/>
          <w:szCs w:val="30"/>
          <w:u w:val="single"/>
        </w:rPr>
        <w:t>中国质量标准</w:t>
      </w:r>
      <w:r>
        <w:rPr>
          <w:rFonts w:eastAsia="Times New Roman"/>
          <w:b/>
          <w:bCs/>
          <w:sz w:val="30"/>
          <w:szCs w:val="30"/>
          <w:u w:val="single"/>
        </w:rPr>
        <w:t>/</w:t>
      </w:r>
      <w:r>
        <w:rPr>
          <w:rFonts w:eastAsia="Times New Roman"/>
          <w:b/>
          <w:bCs/>
          <w:sz w:val="30"/>
          <w:szCs w:val="30"/>
        </w:rPr>
        <w:t xml:space="preserve"> </w:t>
      </w:r>
      <w:r>
        <w:rPr>
          <w:rFonts w:ascii="Arial" w:eastAsia="Arial" w:hAnsi="Arial" w:cs="Arial"/>
          <w:b/>
          <w:bCs/>
          <w:sz w:val="30"/>
          <w:szCs w:val="30"/>
          <w:u w:val="single"/>
        </w:rPr>
        <w:t>□</w:t>
      </w:r>
      <w:r>
        <w:rPr>
          <w:rFonts w:ascii="SimSun" w:eastAsia="SimSun" w:hAnsi="SimSun" w:cs="SimSun"/>
          <w:b/>
          <w:bCs/>
          <w:sz w:val="30"/>
          <w:szCs w:val="30"/>
          <w:u w:val="single"/>
        </w:rPr>
        <w:t>国外质量标准</w:t>
      </w:r>
      <w:r>
        <w:rPr>
          <w:rFonts w:ascii="SimSun" w:eastAsia="SimSun" w:hAnsi="SimSun" w:cs="SimSun"/>
          <w:b/>
          <w:bCs/>
          <w:sz w:val="30"/>
          <w:szCs w:val="30"/>
        </w:rPr>
        <w:t>（请勾选），且符合双方协议确定的产品质量标准。进口方保证协议确定的产品质量标准符合进口国（地区）对该产品的质量标准要求，并确认接受上述产品的质量标准。</w:t>
      </w:r>
    </w:p>
    <w:p w14:paraId="6AB24CA1" w14:textId="77777777" w:rsidR="006E6E7B" w:rsidRDefault="006E6E7B">
      <w:pPr>
        <w:spacing w:line="49" w:lineRule="exact"/>
        <w:rPr>
          <w:sz w:val="24"/>
          <w:szCs w:val="24"/>
        </w:rPr>
      </w:pPr>
    </w:p>
    <w:p w14:paraId="5532B546" w14:textId="6BD40862" w:rsidR="006E6E7B" w:rsidRDefault="003578FD">
      <w:pPr>
        <w:spacing w:line="285" w:lineRule="auto"/>
        <w:ind w:left="280" w:right="240"/>
        <w:jc w:val="both"/>
        <w:rPr>
          <w:sz w:val="20"/>
          <w:szCs w:val="20"/>
        </w:rPr>
      </w:pPr>
      <w:r>
        <w:rPr>
          <w:rFonts w:eastAsia="Times New Roman"/>
          <w:sz w:val="24"/>
          <w:szCs w:val="24"/>
        </w:rPr>
        <w:t xml:space="preserve">The exporter and the importer hereby confirm that the above products are compliant with the </w:t>
      </w:r>
      <w:r>
        <w:rPr>
          <w:rFonts w:ascii="Arial" w:eastAsia="Arial" w:hAnsi="Arial" w:cs="Arial"/>
          <w:sz w:val="24"/>
          <w:szCs w:val="24"/>
          <w:u w:val="single"/>
        </w:rPr>
        <w:t>□</w:t>
      </w:r>
      <w:r>
        <w:rPr>
          <w:rFonts w:eastAsia="Times New Roman"/>
          <w:sz w:val="24"/>
          <w:szCs w:val="24"/>
          <w:u w:val="single"/>
        </w:rPr>
        <w:t>quality standards of China/</w:t>
      </w:r>
      <w:r>
        <w:rPr>
          <w:rFonts w:ascii="Arial" w:eastAsia="Arial" w:hAnsi="Arial" w:cs="Arial"/>
          <w:sz w:val="24"/>
          <w:szCs w:val="24"/>
        </w:rPr>
        <w:t xml:space="preserve"> </w:t>
      </w:r>
      <w:r>
        <w:rPr>
          <w:rFonts w:ascii="Arial" w:eastAsia="Arial" w:hAnsi="Arial" w:cs="Arial"/>
          <w:sz w:val="24"/>
          <w:szCs w:val="24"/>
          <w:u w:val="single"/>
        </w:rPr>
        <w:t>□</w:t>
      </w:r>
      <w:r>
        <w:rPr>
          <w:rFonts w:eastAsia="Times New Roman"/>
          <w:sz w:val="24"/>
          <w:szCs w:val="24"/>
          <w:u w:val="single"/>
        </w:rPr>
        <w:t>quality standards of foreign country</w:t>
      </w:r>
      <w:r>
        <w:rPr>
          <w:rFonts w:ascii="Arial" w:eastAsia="Arial" w:hAnsi="Arial" w:cs="Arial"/>
          <w:sz w:val="24"/>
          <w:szCs w:val="24"/>
        </w:rPr>
        <w:t xml:space="preserve"> </w:t>
      </w:r>
      <w:r>
        <w:rPr>
          <w:rFonts w:eastAsia="Times New Roman"/>
          <w:sz w:val="24"/>
          <w:szCs w:val="24"/>
        </w:rPr>
        <w:t xml:space="preserve">(please tick the </w:t>
      </w:r>
      <w:r>
        <w:rPr>
          <w:rFonts w:eastAsia="Times New Roman"/>
          <w:sz w:val="24"/>
          <w:szCs w:val="24"/>
        </w:rPr>
        <w:t>box) and</w:t>
      </w:r>
      <w:r>
        <w:rPr>
          <w:rFonts w:ascii="Arial" w:eastAsia="Arial" w:hAnsi="Arial" w:cs="Arial"/>
          <w:sz w:val="24"/>
          <w:szCs w:val="24"/>
        </w:rPr>
        <w:t xml:space="preserve"> </w:t>
      </w:r>
      <w:r>
        <w:rPr>
          <w:rFonts w:eastAsia="Times New Roman"/>
          <w:sz w:val="24"/>
          <w:szCs w:val="24"/>
        </w:rPr>
        <w:t>the quality standards stipulated in the agreement between the parties. The importer shall guarantee the product quality standards stipulated by the agreement are compliant with the quality requirements of the importing country/region, and shall co</w:t>
      </w:r>
      <w:r>
        <w:rPr>
          <w:rFonts w:eastAsia="Times New Roman"/>
          <w:sz w:val="24"/>
          <w:szCs w:val="24"/>
        </w:rPr>
        <w:t>nfirm it has accepted the quality standards of the above products.</w:t>
      </w:r>
    </w:p>
    <w:p w14:paraId="156110C7" w14:textId="666825D9" w:rsidR="006E6E7B" w:rsidRDefault="006E6E7B">
      <w:pPr>
        <w:spacing w:line="39" w:lineRule="exact"/>
        <w:rPr>
          <w:sz w:val="24"/>
          <w:szCs w:val="24"/>
        </w:rPr>
      </w:pPr>
    </w:p>
    <w:p w14:paraId="47CD6DAC" w14:textId="665BA4BD" w:rsidR="006E6E7B" w:rsidRDefault="003578FD">
      <w:pPr>
        <w:spacing w:line="395" w:lineRule="exact"/>
        <w:ind w:left="280" w:right="260" w:firstLine="638"/>
        <w:jc w:val="both"/>
        <w:rPr>
          <w:sz w:val="20"/>
          <w:szCs w:val="20"/>
        </w:rPr>
      </w:pPr>
      <w:r>
        <w:rPr>
          <w:rFonts w:ascii="SimSun" w:eastAsia="SimSun" w:hAnsi="SimSun" w:cs="SimSun"/>
          <w:b/>
          <w:bCs/>
          <w:sz w:val="30"/>
          <w:szCs w:val="30"/>
        </w:rPr>
        <w:t>进口方承诺严格依照协议不将所购口罩用于医用用途，并提示第三方不可用于医用用途，如因进口方或第三方使用、维护、保管不当造成损失的，出口方、生产厂商不承担责任。</w:t>
      </w:r>
    </w:p>
    <w:p w14:paraId="2EF52EFC" w14:textId="0E763CA1" w:rsidR="006E6E7B" w:rsidRDefault="006E6E7B">
      <w:pPr>
        <w:spacing w:line="47" w:lineRule="exact"/>
        <w:rPr>
          <w:sz w:val="24"/>
          <w:szCs w:val="24"/>
        </w:rPr>
      </w:pPr>
    </w:p>
    <w:p w14:paraId="0F1848AD" w14:textId="7C71C70B" w:rsidR="006E6E7B" w:rsidRDefault="003578FD">
      <w:pPr>
        <w:spacing w:line="287" w:lineRule="auto"/>
        <w:ind w:left="280" w:right="240"/>
        <w:jc w:val="both"/>
        <w:rPr>
          <w:sz w:val="20"/>
          <w:szCs w:val="20"/>
        </w:rPr>
      </w:pPr>
      <w:r>
        <w:rPr>
          <w:rFonts w:eastAsia="Times New Roman"/>
          <w:sz w:val="24"/>
          <w:szCs w:val="24"/>
        </w:rPr>
        <w:t>The importer shall commit to strictly abide by the agreement and not use the face masks it purchases for med</w:t>
      </w:r>
      <w:r>
        <w:rPr>
          <w:rFonts w:eastAsia="Times New Roman"/>
          <w:sz w:val="24"/>
          <w:szCs w:val="24"/>
        </w:rPr>
        <w:t>ical purposes and to warn any third party against using the face masks for medical purposes. The exporter or the producer is not liable for any losses caused by the inappropriate use, maintenance or keeping of the face masks by the importer or any third pa</w:t>
      </w:r>
      <w:r>
        <w:rPr>
          <w:rFonts w:eastAsia="Times New Roman"/>
          <w:sz w:val="24"/>
          <w:szCs w:val="24"/>
        </w:rPr>
        <w:t>rty.</w:t>
      </w:r>
    </w:p>
    <w:p w14:paraId="31A8C122" w14:textId="588985EC" w:rsidR="006E6E7B" w:rsidRDefault="003578FD">
      <w:pPr>
        <w:spacing w:line="20" w:lineRule="exact"/>
        <w:rPr>
          <w:sz w:val="24"/>
          <w:szCs w:val="24"/>
        </w:rPr>
      </w:pPr>
      <w:r>
        <w:rPr>
          <w:noProof/>
          <w:sz w:val="24"/>
          <w:szCs w:val="24"/>
        </w:rPr>
        <w:drawing>
          <wp:anchor distT="0" distB="0" distL="114300" distR="114300" simplePos="0" relativeHeight="251653632" behindDoc="1" locked="0" layoutInCell="0" allowOverlap="1" wp14:anchorId="77DC84E8" wp14:editId="69A7E4D3">
            <wp:simplePos x="0" y="0"/>
            <wp:positionH relativeFrom="column">
              <wp:posOffset>-349885</wp:posOffset>
            </wp:positionH>
            <wp:positionV relativeFrom="paragraph">
              <wp:posOffset>-142875</wp:posOffset>
            </wp:positionV>
            <wp:extent cx="1512570" cy="15125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512570" cy="1512570"/>
                    </a:xfrm>
                    <a:prstGeom prst="rect">
                      <a:avLst/>
                    </a:prstGeom>
                    <a:noFill/>
                  </pic:spPr>
                </pic:pic>
              </a:graphicData>
            </a:graphic>
          </wp:anchor>
        </w:drawing>
      </w:r>
    </w:p>
    <w:p w14:paraId="3205F63E" w14:textId="16792BF1" w:rsidR="006E6E7B" w:rsidRDefault="003578FD">
      <w:pPr>
        <w:spacing w:line="325" w:lineRule="exact"/>
        <w:ind w:left="920"/>
        <w:rPr>
          <w:sz w:val="20"/>
          <w:szCs w:val="20"/>
        </w:rPr>
      </w:pPr>
      <w:proofErr w:type="spellStart"/>
      <w:r>
        <w:rPr>
          <w:rFonts w:ascii="SimSun" w:eastAsia="SimSun" w:hAnsi="SimSun" w:cs="SimSun"/>
          <w:b/>
          <w:bCs/>
          <w:sz w:val="30"/>
          <w:szCs w:val="30"/>
        </w:rPr>
        <w:t>本声明一式两份，双方各执一份</w:t>
      </w:r>
      <w:proofErr w:type="spellEnd"/>
      <w:r>
        <w:rPr>
          <w:rFonts w:ascii="SimSun" w:eastAsia="SimSun" w:hAnsi="SimSun" w:cs="SimSun"/>
          <w:b/>
          <w:bCs/>
          <w:sz w:val="30"/>
          <w:szCs w:val="30"/>
        </w:rPr>
        <w:t>。</w:t>
      </w:r>
    </w:p>
    <w:p w14:paraId="29C4678A" w14:textId="4A254DD8" w:rsidR="006E6E7B" w:rsidRDefault="006E6E7B">
      <w:pPr>
        <w:spacing w:line="142" w:lineRule="exact"/>
        <w:rPr>
          <w:sz w:val="24"/>
          <w:szCs w:val="24"/>
        </w:rPr>
      </w:pPr>
    </w:p>
    <w:p w14:paraId="6EC4E9C1" w14:textId="41977738" w:rsidR="006E6E7B" w:rsidRDefault="003578FD" w:rsidP="003578FD">
      <w:pPr>
        <w:tabs>
          <w:tab w:val="left" w:pos="8175"/>
        </w:tabs>
        <w:ind w:left="280"/>
        <w:rPr>
          <w:sz w:val="20"/>
          <w:szCs w:val="20"/>
        </w:rPr>
      </w:pPr>
      <w:r>
        <w:rPr>
          <w:rFonts w:ascii="SimSun" w:eastAsia="SimSun" w:hAnsi="SimSun" w:cs="SimSun"/>
          <w:noProof/>
          <w:sz w:val="20"/>
          <w:szCs w:val="20"/>
        </w:rPr>
        <w:drawing>
          <wp:anchor distT="0" distB="0" distL="114300" distR="114300" simplePos="0" relativeHeight="251661824" behindDoc="1" locked="0" layoutInCell="1" allowOverlap="1" wp14:anchorId="1131BCE5" wp14:editId="6D95ECFF">
            <wp:simplePos x="0" y="0"/>
            <wp:positionH relativeFrom="column">
              <wp:posOffset>4267200</wp:posOffset>
            </wp:positionH>
            <wp:positionV relativeFrom="paragraph">
              <wp:posOffset>8255</wp:posOffset>
            </wp:positionV>
            <wp:extent cx="2038350" cy="1390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3835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z w:val="24"/>
          <w:szCs w:val="24"/>
        </w:rPr>
        <w:t>This declaration is made in duplicate, one original for each party.</w:t>
      </w:r>
      <w:r>
        <w:rPr>
          <w:rFonts w:eastAsia="Times New Roman"/>
          <w:sz w:val="24"/>
          <w:szCs w:val="24"/>
        </w:rPr>
        <w:tab/>
      </w:r>
    </w:p>
    <w:p w14:paraId="13487C0A" w14:textId="6A0F1C60" w:rsidR="006E6E7B" w:rsidRDefault="006E6E7B">
      <w:pPr>
        <w:spacing w:line="121" w:lineRule="exact"/>
        <w:rPr>
          <w:sz w:val="24"/>
          <w:szCs w:val="24"/>
        </w:rPr>
      </w:pPr>
    </w:p>
    <w:p w14:paraId="5ECB46E6" w14:textId="105EC944" w:rsidR="006E6E7B" w:rsidRDefault="003578FD">
      <w:pPr>
        <w:spacing w:line="343" w:lineRule="exact"/>
        <w:ind w:left="880"/>
        <w:rPr>
          <w:sz w:val="20"/>
          <w:szCs w:val="20"/>
        </w:rPr>
      </w:pPr>
      <w:proofErr w:type="spellStart"/>
      <w:r>
        <w:rPr>
          <w:rFonts w:ascii="SimSun" w:eastAsia="SimSun" w:hAnsi="SimSun" w:cs="SimSun"/>
          <w:b/>
          <w:bCs/>
          <w:sz w:val="30"/>
          <w:szCs w:val="30"/>
        </w:rPr>
        <w:t>特此声明</w:t>
      </w:r>
      <w:proofErr w:type="spellEnd"/>
      <w:r>
        <w:rPr>
          <w:rFonts w:ascii="SimSun" w:eastAsia="SimSun" w:hAnsi="SimSun" w:cs="SimSun"/>
          <w:b/>
          <w:bCs/>
          <w:sz w:val="30"/>
          <w:szCs w:val="30"/>
        </w:rPr>
        <w:t>。</w:t>
      </w:r>
    </w:p>
    <w:p w14:paraId="376BD965" w14:textId="77777777" w:rsidR="006E6E7B" w:rsidRDefault="006E6E7B">
      <w:pPr>
        <w:spacing w:line="22" w:lineRule="exact"/>
        <w:rPr>
          <w:sz w:val="24"/>
          <w:szCs w:val="24"/>
        </w:rPr>
      </w:pPr>
    </w:p>
    <w:p w14:paraId="3F7FCA7D" w14:textId="687D120D" w:rsidR="006E6E7B" w:rsidRDefault="003578FD">
      <w:pPr>
        <w:tabs>
          <w:tab w:val="left" w:pos="6000"/>
        </w:tabs>
        <w:spacing w:line="320" w:lineRule="exact"/>
        <w:ind w:left="1540"/>
        <w:rPr>
          <w:sz w:val="20"/>
          <w:szCs w:val="20"/>
        </w:rPr>
      </w:pPr>
      <w:proofErr w:type="spellStart"/>
      <w:r>
        <w:rPr>
          <w:rFonts w:ascii="SimSun" w:eastAsia="SimSun" w:hAnsi="SimSun" w:cs="SimSun"/>
          <w:b/>
          <w:bCs/>
          <w:sz w:val="28"/>
          <w:szCs w:val="28"/>
        </w:rPr>
        <w:t>出口方（盖章</w:t>
      </w:r>
      <w:proofErr w:type="spellEnd"/>
      <w:r>
        <w:rPr>
          <w:rFonts w:ascii="SimSun" w:eastAsia="SimSun" w:hAnsi="SimSun" w:cs="SimSun"/>
          <w:b/>
          <w:bCs/>
          <w:sz w:val="28"/>
          <w:szCs w:val="28"/>
        </w:rPr>
        <w:t>）</w:t>
      </w:r>
      <w:r>
        <w:rPr>
          <w:sz w:val="20"/>
          <w:szCs w:val="20"/>
        </w:rPr>
        <w:tab/>
      </w:r>
      <w:proofErr w:type="spellStart"/>
      <w:r>
        <w:rPr>
          <w:rFonts w:ascii="SimSun" w:eastAsia="SimSun" w:hAnsi="SimSun" w:cs="SimSun"/>
          <w:b/>
          <w:bCs/>
          <w:sz w:val="28"/>
          <w:szCs w:val="28"/>
        </w:rPr>
        <w:t>进口方（签字</w:t>
      </w:r>
      <w:proofErr w:type="spellEnd"/>
      <w:r>
        <w:rPr>
          <w:rFonts w:ascii="SimSun" w:eastAsia="SimSun" w:hAnsi="SimSun" w:cs="SimSun"/>
          <w:b/>
          <w:bCs/>
          <w:sz w:val="28"/>
          <w:szCs w:val="28"/>
        </w:rPr>
        <w:t>）</w:t>
      </w:r>
    </w:p>
    <w:p w14:paraId="2487EC3D" w14:textId="77777777" w:rsidR="006E6E7B" w:rsidRDefault="003578FD">
      <w:pPr>
        <w:tabs>
          <w:tab w:val="left" w:pos="6180"/>
        </w:tabs>
        <w:spacing w:line="294" w:lineRule="exact"/>
        <w:ind w:left="280"/>
        <w:rPr>
          <w:sz w:val="20"/>
          <w:szCs w:val="20"/>
        </w:rPr>
      </w:pPr>
      <w:r>
        <w:rPr>
          <w:rFonts w:ascii="SimSun" w:eastAsia="SimSun" w:hAnsi="SimSun" w:cs="SimSun"/>
          <w:b/>
          <w:bCs/>
        </w:rPr>
        <w:t>出口方：深圳市龙翔泰进出口有限公司</w:t>
      </w:r>
      <w:r>
        <w:rPr>
          <w:sz w:val="20"/>
          <w:szCs w:val="20"/>
        </w:rPr>
        <w:tab/>
      </w:r>
      <w:r>
        <w:rPr>
          <w:rFonts w:eastAsia="Times New Roman"/>
          <w:b/>
          <w:bCs/>
        </w:rPr>
        <w:t>SARAH NASER ABDULLAHAL</w:t>
      </w:r>
    </w:p>
    <w:p w14:paraId="0D7E96F0" w14:textId="77777777" w:rsidR="006E6E7B" w:rsidRDefault="006E6E7B">
      <w:pPr>
        <w:spacing w:line="66" w:lineRule="exact"/>
        <w:rPr>
          <w:sz w:val="24"/>
          <w:szCs w:val="24"/>
        </w:rPr>
      </w:pPr>
    </w:p>
    <w:p w14:paraId="4C712032" w14:textId="77777777" w:rsidR="006E6E7B" w:rsidRDefault="003578FD">
      <w:pPr>
        <w:ind w:left="5780"/>
        <w:rPr>
          <w:sz w:val="20"/>
          <w:szCs w:val="20"/>
        </w:rPr>
      </w:pPr>
      <w:r>
        <w:rPr>
          <w:rFonts w:eastAsia="Times New Roman"/>
          <w:b/>
          <w:bCs/>
        </w:rPr>
        <w:t>SAARI EST</w:t>
      </w:r>
    </w:p>
    <w:p w14:paraId="2AED020C" w14:textId="77777777" w:rsidR="006E6E7B" w:rsidRDefault="006E6E7B">
      <w:pPr>
        <w:spacing w:line="65" w:lineRule="exact"/>
        <w:rPr>
          <w:sz w:val="24"/>
          <w:szCs w:val="24"/>
        </w:rPr>
      </w:pPr>
    </w:p>
    <w:p w14:paraId="61743EB4" w14:textId="76E57A1B" w:rsidR="006E6E7B" w:rsidRDefault="003578FD" w:rsidP="007A557F">
      <w:pPr>
        <w:tabs>
          <w:tab w:val="left" w:pos="720"/>
          <w:tab w:val="left" w:pos="1440"/>
          <w:tab w:val="left" w:pos="2160"/>
          <w:tab w:val="left" w:pos="2880"/>
          <w:tab w:val="left" w:pos="3600"/>
          <w:tab w:val="left" w:pos="4320"/>
          <w:tab w:val="left" w:pos="5040"/>
          <w:tab w:val="left" w:pos="5760"/>
          <w:tab w:val="left" w:pos="7155"/>
        </w:tabs>
        <w:spacing w:line="251" w:lineRule="exact"/>
        <w:ind w:left="280"/>
        <w:rPr>
          <w:sz w:val="20"/>
          <w:szCs w:val="20"/>
        </w:rPr>
      </w:pPr>
      <w:proofErr w:type="spellStart"/>
      <w:r>
        <w:rPr>
          <w:rFonts w:ascii="SimSun" w:eastAsia="SimSun" w:hAnsi="SimSun" w:cs="SimSun"/>
          <w:b/>
          <w:bCs/>
        </w:rPr>
        <w:t>生产销售方：</w:t>
      </w:r>
      <w:r>
        <w:rPr>
          <w:rFonts w:ascii="SimSun" w:eastAsia="SimSun" w:hAnsi="SimSun" w:cs="SimSun"/>
          <w:sz w:val="20"/>
          <w:szCs w:val="20"/>
        </w:rPr>
        <w:t>梅州市九酉医疗器械有限公司</w:t>
      </w:r>
      <w:proofErr w:type="spellEnd"/>
      <w:r w:rsidR="00B40392">
        <w:rPr>
          <w:rFonts w:ascii="SimSun" w:eastAsia="SimSun" w:hAnsi="SimSun" w:cs="SimSun"/>
          <w:sz w:val="20"/>
          <w:szCs w:val="20"/>
        </w:rPr>
        <w:tab/>
      </w:r>
      <w:r w:rsidR="00B40392">
        <w:rPr>
          <w:rFonts w:ascii="SimSun" w:eastAsia="SimSun" w:hAnsi="SimSun" w:cs="SimSun"/>
          <w:sz w:val="20"/>
          <w:szCs w:val="20"/>
        </w:rPr>
        <w:tab/>
      </w:r>
      <w:r w:rsidR="00B40392">
        <w:rPr>
          <w:rFonts w:ascii="SimSun" w:eastAsia="SimSun" w:hAnsi="SimSun" w:cs="SimSun"/>
          <w:sz w:val="20"/>
          <w:szCs w:val="20"/>
        </w:rPr>
        <w:tab/>
      </w:r>
      <w:r w:rsidR="007A557F">
        <w:rPr>
          <w:rFonts w:ascii="SimSun" w:eastAsia="SimSun" w:hAnsi="SimSun" w:cs="SimSun"/>
          <w:sz w:val="20"/>
          <w:szCs w:val="20"/>
        </w:rPr>
        <w:tab/>
      </w:r>
    </w:p>
    <w:p w14:paraId="43967002" w14:textId="0DB4647C" w:rsidR="006E6E7B" w:rsidRDefault="003578FD" w:rsidP="003578FD">
      <w:pPr>
        <w:tabs>
          <w:tab w:val="left" w:pos="7155"/>
        </w:tabs>
        <w:spacing w:line="379" w:lineRule="exact"/>
        <w:rPr>
          <w:sz w:val="24"/>
          <w:szCs w:val="24"/>
        </w:rPr>
      </w:pPr>
      <w:r>
        <w:rPr>
          <w:sz w:val="24"/>
          <w:szCs w:val="24"/>
        </w:rPr>
        <w:tab/>
      </w:r>
    </w:p>
    <w:p w14:paraId="7D53D6C9" w14:textId="77777777" w:rsidR="006E6E7B" w:rsidRDefault="003578FD">
      <w:pPr>
        <w:tabs>
          <w:tab w:val="left" w:pos="6020"/>
        </w:tabs>
        <w:ind w:left="1600"/>
        <w:rPr>
          <w:sz w:val="20"/>
          <w:szCs w:val="20"/>
        </w:rPr>
      </w:pPr>
      <w:r>
        <w:rPr>
          <w:rFonts w:eastAsia="Times New Roman"/>
        </w:rPr>
        <w:t>Exporter (Seal)</w:t>
      </w:r>
      <w:r>
        <w:rPr>
          <w:sz w:val="20"/>
          <w:szCs w:val="20"/>
        </w:rPr>
        <w:tab/>
      </w:r>
      <w:r>
        <w:rPr>
          <w:rFonts w:eastAsia="Times New Roman"/>
        </w:rPr>
        <w:t>Importer (Signature)</w:t>
      </w:r>
    </w:p>
    <w:p w14:paraId="1463E9F6" w14:textId="77777777" w:rsidR="006E6E7B" w:rsidRDefault="006E6E7B">
      <w:pPr>
        <w:sectPr w:rsidR="006E6E7B">
          <w:pgSz w:w="11900" w:h="16838"/>
          <w:pgMar w:top="1163" w:right="1146" w:bottom="957" w:left="1140" w:header="0" w:footer="0" w:gutter="0"/>
          <w:cols w:space="720" w:equalWidth="0">
            <w:col w:w="9620"/>
          </w:cols>
        </w:sectPr>
      </w:pPr>
    </w:p>
    <w:p w14:paraId="58134F78" w14:textId="64DA4A69" w:rsidR="006E6E7B" w:rsidRDefault="003578FD">
      <w:pPr>
        <w:tabs>
          <w:tab w:val="left" w:pos="2560"/>
          <w:tab w:val="left" w:pos="6140"/>
          <w:tab w:val="left" w:pos="6940"/>
          <w:tab w:val="left" w:pos="7640"/>
        </w:tabs>
        <w:spacing w:line="341" w:lineRule="exact"/>
        <w:ind w:left="1120"/>
        <w:rPr>
          <w:sz w:val="20"/>
          <w:szCs w:val="20"/>
        </w:rPr>
      </w:pPr>
      <w:r>
        <w:rPr>
          <w:rFonts w:eastAsia="Times New Roman"/>
          <w:b/>
          <w:bCs/>
          <w:sz w:val="28"/>
          <w:szCs w:val="28"/>
        </w:rPr>
        <w:t>2020</w:t>
      </w:r>
      <w:r>
        <w:rPr>
          <w:rFonts w:ascii="SimSun" w:eastAsia="SimSun" w:hAnsi="SimSun" w:cs="SimSun"/>
          <w:b/>
          <w:bCs/>
          <w:sz w:val="28"/>
          <w:szCs w:val="28"/>
        </w:rPr>
        <w:t>年</w:t>
      </w:r>
      <w:r>
        <w:rPr>
          <w:rFonts w:eastAsia="Times New Roman"/>
          <w:b/>
          <w:bCs/>
          <w:sz w:val="28"/>
          <w:szCs w:val="28"/>
        </w:rPr>
        <w:t xml:space="preserve"> 5</w:t>
      </w:r>
      <w:r>
        <w:rPr>
          <w:sz w:val="20"/>
          <w:szCs w:val="20"/>
        </w:rPr>
        <w:tab/>
      </w:r>
      <w:r>
        <w:rPr>
          <w:rFonts w:ascii="SimSun" w:eastAsia="SimSun" w:hAnsi="SimSun" w:cs="SimSun"/>
          <w:b/>
          <w:bCs/>
          <w:sz w:val="28"/>
          <w:szCs w:val="28"/>
        </w:rPr>
        <w:t>月</w:t>
      </w:r>
      <w:r>
        <w:rPr>
          <w:rFonts w:eastAsia="Times New Roman"/>
          <w:b/>
          <w:bCs/>
          <w:sz w:val="28"/>
          <w:szCs w:val="28"/>
        </w:rPr>
        <w:t>29</w:t>
      </w:r>
      <w:r>
        <w:rPr>
          <w:rFonts w:ascii="SimSun" w:eastAsia="SimSun" w:hAnsi="SimSun" w:cs="SimSun"/>
          <w:b/>
          <w:bCs/>
          <w:sz w:val="28"/>
          <w:szCs w:val="28"/>
        </w:rPr>
        <w:t xml:space="preserve"> </w:t>
      </w:r>
      <w:r>
        <w:rPr>
          <w:rFonts w:ascii="SimSun" w:eastAsia="SimSun" w:hAnsi="SimSun" w:cs="SimSun"/>
          <w:b/>
          <w:bCs/>
          <w:sz w:val="28"/>
          <w:szCs w:val="28"/>
        </w:rPr>
        <w:t>日</w:t>
      </w:r>
      <w:r>
        <w:rPr>
          <w:sz w:val="20"/>
          <w:szCs w:val="20"/>
        </w:rPr>
        <w:tab/>
      </w:r>
      <w:r>
        <w:rPr>
          <w:rFonts w:eastAsia="Times New Roman"/>
          <w:b/>
          <w:bCs/>
          <w:sz w:val="28"/>
          <w:szCs w:val="28"/>
        </w:rPr>
        <w:t>2020</w:t>
      </w:r>
      <w:r>
        <w:rPr>
          <w:sz w:val="20"/>
          <w:szCs w:val="20"/>
        </w:rPr>
        <w:tab/>
      </w:r>
      <w:r>
        <w:rPr>
          <w:rFonts w:ascii="SimSun" w:eastAsia="SimSun" w:hAnsi="SimSun" w:cs="SimSun"/>
          <w:b/>
          <w:bCs/>
          <w:sz w:val="28"/>
          <w:szCs w:val="28"/>
        </w:rPr>
        <w:t>年</w:t>
      </w:r>
      <w:r>
        <w:rPr>
          <w:sz w:val="20"/>
          <w:szCs w:val="20"/>
        </w:rPr>
        <w:tab/>
      </w:r>
      <w:r>
        <w:rPr>
          <w:rFonts w:eastAsia="Times New Roman"/>
          <w:b/>
          <w:bCs/>
          <w:sz w:val="28"/>
          <w:szCs w:val="28"/>
        </w:rPr>
        <w:t>5</w:t>
      </w:r>
      <w:r>
        <w:rPr>
          <w:rFonts w:ascii="SimSun" w:eastAsia="SimSun" w:hAnsi="SimSun" w:cs="SimSun"/>
          <w:b/>
          <w:bCs/>
          <w:sz w:val="28"/>
          <w:szCs w:val="28"/>
        </w:rPr>
        <w:t>月</w:t>
      </w:r>
      <w:r>
        <w:rPr>
          <w:rFonts w:eastAsia="Times New Roman"/>
          <w:b/>
          <w:bCs/>
          <w:sz w:val="28"/>
          <w:szCs w:val="28"/>
        </w:rPr>
        <w:t xml:space="preserve"> 29</w:t>
      </w:r>
      <w:r>
        <w:rPr>
          <w:rFonts w:ascii="SimSun" w:eastAsia="SimSun" w:hAnsi="SimSun" w:cs="SimSun"/>
          <w:b/>
          <w:bCs/>
          <w:sz w:val="28"/>
          <w:szCs w:val="28"/>
        </w:rPr>
        <w:t>日</w:t>
      </w:r>
    </w:p>
    <w:sectPr w:rsidR="006E6E7B">
      <w:type w:val="continuous"/>
      <w:pgSz w:w="11900" w:h="16838"/>
      <w:pgMar w:top="1163" w:right="1146" w:bottom="957" w:left="1140" w:header="0" w:footer="0" w:gutter="0"/>
      <w:cols w:space="720" w:equalWidth="0">
        <w:col w:w="9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6E7B"/>
    <w:rsid w:val="003578FD"/>
    <w:rsid w:val="006E6E7B"/>
    <w:rsid w:val="007A557F"/>
    <w:rsid w:val="00B4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C41D"/>
  <w15:docId w15:val="{1EA5280D-9678-45ED-BE3B-F60DBA6F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Harshal Vattiparambathu</cp:lastModifiedBy>
  <cp:revision>2</cp:revision>
  <cp:lastPrinted>2020-05-29T01:59:00Z</cp:lastPrinted>
  <dcterms:created xsi:type="dcterms:W3CDTF">2020-05-29T02:05:00Z</dcterms:created>
  <dcterms:modified xsi:type="dcterms:W3CDTF">2020-05-29T02:05:00Z</dcterms:modified>
</cp:coreProperties>
</file>