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1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55"/>
        <w:gridCol w:w="7273"/>
        <w:tblGridChange w:id="0">
          <w:tblGrid>
            <w:gridCol w:w="2055"/>
            <w:gridCol w:w="7273"/>
          </w:tblGrid>
        </w:tblGridChange>
      </w:tblGrid>
      <w:tr>
        <w:trPr>
          <w:cantSplit w:val="0"/>
          <w:trHeight w:val="663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1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 No:  1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1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Date: </w:t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1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1f1f1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Gradient descent implementation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Objective: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To build a logistic regression classifier to recognize cat’s vs non cat using Gradient descent implementation.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Binary classification is the task of classifying elements of a given set into two groups. Logistic regression is an algorithm for binary classification. We have an input image x and the output y is a label to recognize the image. 1 means cat is on an image, 0 means that a non-cat object is in an image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802276" cy="648860"/>
            <wp:effectExtent b="0" l="0" r="0" t="0"/>
            <wp:docPr descr="cat-or-not-a-cat-prediction Binary Classification" id="3" name="image1.png"/>
            <a:graphic>
              <a:graphicData uri="http://schemas.openxmlformats.org/drawingml/2006/picture">
                <pic:pic>
                  <pic:nvPicPr>
                    <pic:cNvPr descr="cat-or-not-a-cat-prediction Binary Classification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2276" cy="648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Logistic regression is a supervised learning algorithm that we can use when labels are either 0 or 1 and this is the so-called Binary Classification Problem. An input feature vector X may correspond to an image that we want to recognize as either a cat picture (1) or a non-cat picture (0). That is, we want an algorithm to output the prediction which is an estimate of y: Logistic Regression doesn't have a hidden layer. If you initialize the weights to zeros, the first example x fed in the logistic regression will output zero but the derivatives of the Logistic Regression depend on the input x (because there's no hidden layer) which is not zero. So at the second iteration, the weights values follow x's distribution and are different from each other if x is not a constant vector.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314325" cy="314325"/>
                <wp:effectExtent b="0" l="0" r="0" t="0"/>
                <wp:docPr descr="https://piehqfpkotypaenhpraenx.coursera-apps.org/notebooks/Week%202/Logistic%20Regression%20as%20a%20Neural%20Network/images/LogReg_kiank.png"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14325" cy="314325"/>
                <wp:effectExtent b="0" l="0" r="0" t="0"/>
                <wp:docPr descr="https://piehqfpkotypaenhpraenx.coursera-apps.org/notebooks/Week%202/Logistic%20Regression%20as%20a%20Neural%20Network/images/LogReg_kiank.png" id="2" name="image4.png"/>
                <a:graphic>
                  <a:graphicData uri="http://schemas.openxmlformats.org/drawingml/2006/picture">
                    <pic:pic>
                      <pic:nvPicPr>
                        <pic:cNvPr descr="https://piehqfpkotypaenhpraenx.coursera-apps.org/notebooks/Week%202/Logistic%20Regression%20as%20a%20Neural%20Network/images/LogReg_kiank.png"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314325" cy="314325"/>
                <wp:effectExtent b="0" l="0" r="0" t="0"/>
                <wp:docPr descr="https://piehqfpkotypaenhpraenx.coursera-apps.org/notebooks/Week%202/Logistic%20Regression%20as%20a%20Neural%20Network/images/LogReg_kiank.png"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14325" cy="314325"/>
                <wp:effectExtent b="0" l="0" r="0" t="0"/>
                <wp:docPr descr="https://piehqfpkotypaenhpraenx.coursera-apps.org/notebooks/Week%202/Logistic%20Regression%20as%20a%20Neural%20Network/images/LogReg_kiank.png" id="1" name="image3.png"/>
                <a:graphic>
                  <a:graphicData uri="http://schemas.openxmlformats.org/drawingml/2006/picture">
                    <pic:pic>
                      <pic:nvPicPr>
                        <pic:cNvPr descr="https://piehqfpkotypaenhpraenx.coursera-apps.org/notebooks/Week%202/Logistic%20Regression%20as%20a%20Neural%20Network/images/LogReg_kiank.png"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985957" cy="3093348"/>
            <wp:effectExtent b="0" l="0" r="0" t="0"/>
            <wp:docPr descr="C:\Users\Admin\Downloads\LogReg_kiank.png" id="4" name="image2.png"/>
            <a:graphic>
              <a:graphicData uri="http://schemas.openxmlformats.org/drawingml/2006/picture">
                <pic:pic>
                  <pic:nvPicPr>
                    <pic:cNvPr descr="C:\Users\Admin\Downloads\LogReg_kiank.png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5957" cy="3093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before="153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33"/>
          <w:szCs w:val="33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Building the parts of algorithm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0" w:before="24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 main steps for building a Neural Network are: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Define the model structure (such as number of input features)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Initialize the model's parameters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Loop: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hd w:fill="ffffff" w:val="clear"/>
        <w:spacing w:after="0" w:before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Calculate current loss (forward propagation)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hd w:fill="ffffff" w:val="clear"/>
        <w:spacing w:after="0" w:before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Calculate current gradient (backward propagation)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hd w:fill="ffffff" w:val="clear"/>
        <w:spacing w:after="280" w:before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Update parameters (gradient descent)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GitHub Link: https://github.com/princeranjan789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851" w:left="2127" w:right="1183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SimSun"/>
  <w:font w:name="Georgia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USN NUMBER:</w:t>
    </w:r>
    <w:r w:rsidDel="00000000" w:rsidR="00000000" w:rsidRPr="00000000">
      <w:rPr>
        <w:rtl w:val="0"/>
      </w:rPr>
      <w:t xml:space="preserve">1RVU22BSC074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NAME:Prince Ranjan</w:t>
    </w:r>
  </w:p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