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r>
        <w:rPr/>
        <w:t>E-COMMERCE SALES DATA ANALYSIS AND</w:t>
      </w:r>
      <w:r>
        <w:rPr>
          <w:spacing w:val="-8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INSIGHTS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PYTHON</w:t>
      </w:r>
    </w:p>
    <w:p>
      <w:pPr>
        <w:pStyle w:val="BodyText"/>
        <w:spacing w:before="136"/>
        <w:ind w:left="0" w:firstLine="0"/>
        <w:rPr>
          <w:rFonts w:ascii="Arial"/>
          <w:b/>
          <w:sz w:val="40"/>
        </w:rPr>
      </w:pPr>
    </w:p>
    <w:p>
      <w:pPr>
        <w:pStyle w:val="Heading2"/>
      </w:pPr>
      <w:r>
        <w:rPr/>
        <w:t>PROJECT </w:t>
      </w:r>
      <w:r>
        <w:rPr>
          <w:spacing w:val="-2"/>
        </w:rPr>
        <w:t>REPORT</w:t>
      </w:r>
    </w:p>
    <w:p>
      <w:pPr>
        <w:pStyle w:val="BodyText"/>
        <w:spacing w:before="227"/>
        <w:ind w:left="0" w:firstLine="0"/>
        <w:rPr>
          <w:rFonts w:ascii="Arial"/>
          <w:b/>
          <w:sz w:val="30"/>
        </w:rPr>
      </w:pPr>
    </w:p>
    <w:p>
      <w:pPr>
        <w:spacing w:before="0"/>
        <w:ind w:left="1" w:right="1" w:firstLine="0"/>
        <w:jc w:val="center"/>
        <w:rPr>
          <w:sz w:val="24"/>
        </w:rPr>
      </w:pPr>
      <w:r>
        <w:rPr>
          <w:sz w:val="24"/>
        </w:rPr>
        <w:t>AICTE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IBM</w:t>
      </w:r>
      <w:r>
        <w:rPr>
          <w:spacing w:val="1"/>
          <w:sz w:val="24"/>
        </w:rPr>
        <w:t> </w:t>
      </w:r>
      <w:r>
        <w:rPr>
          <w:sz w:val="24"/>
        </w:rPr>
        <w:t>SkillsBuild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Analytics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Internship</w:t>
      </w:r>
    </w:p>
    <w:p>
      <w:pPr>
        <w:pStyle w:val="BodyText"/>
        <w:spacing w:before="252"/>
        <w:ind w:left="0" w:firstLine="0"/>
        <w:rPr>
          <w:sz w:val="24"/>
        </w:rPr>
      </w:pPr>
    </w:p>
    <w:p>
      <w:pPr>
        <w:spacing w:before="0"/>
        <w:ind w:left="1" w:right="0" w:firstLine="0"/>
        <w:jc w:val="center"/>
        <w:rPr>
          <w:sz w:val="22"/>
        </w:rPr>
      </w:pPr>
      <w:r>
        <w:rPr>
          <w:sz w:val="22"/>
        </w:rPr>
        <w:t>Prepared using</w:t>
      </w:r>
      <w:r>
        <w:rPr>
          <w:spacing w:val="-4"/>
          <w:sz w:val="22"/>
        </w:rPr>
        <w:t> </w:t>
      </w:r>
      <w:r>
        <w:rPr>
          <w:sz w:val="22"/>
        </w:rPr>
        <w:t>Python,</w:t>
      </w:r>
      <w:r>
        <w:rPr>
          <w:spacing w:val="-3"/>
          <w:sz w:val="22"/>
        </w:rPr>
        <w:t> </w:t>
      </w:r>
      <w:r>
        <w:rPr>
          <w:sz w:val="22"/>
        </w:rPr>
        <w:t>Pandas,</w:t>
      </w:r>
      <w:r>
        <w:rPr>
          <w:spacing w:val="-3"/>
          <w:sz w:val="22"/>
        </w:rPr>
        <w:t> </w:t>
      </w:r>
      <w:r>
        <w:rPr>
          <w:sz w:val="22"/>
        </w:rPr>
        <w:t>NumPy,</w:t>
      </w:r>
      <w:r>
        <w:rPr>
          <w:spacing w:val="-3"/>
          <w:sz w:val="22"/>
        </w:rPr>
        <w:t> </w:t>
      </w:r>
      <w:r>
        <w:rPr>
          <w:sz w:val="22"/>
        </w:rPr>
        <w:t>Matplotlib,</w:t>
      </w:r>
      <w:r>
        <w:rPr>
          <w:spacing w:val="-8"/>
          <w:sz w:val="22"/>
        </w:rPr>
        <w:t> </w:t>
      </w:r>
      <w:r>
        <w:rPr>
          <w:sz w:val="22"/>
        </w:rPr>
        <w:t>Seaborn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Scikit-</w:t>
      </w:r>
      <w:r>
        <w:rPr>
          <w:spacing w:val="-2"/>
          <w:sz w:val="22"/>
        </w:rPr>
        <w:t>learn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1540" w:bottom="280" w:left="720" w:right="720"/>
        </w:sectPr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24" w:after="0"/>
        <w:ind w:left="639" w:right="0" w:hanging="279"/>
        <w:jc w:val="left"/>
      </w:pPr>
      <w:bookmarkStart w:name="1. Introduction" w:id="1"/>
      <w:bookmarkEnd w:id="1"/>
      <w:r>
        <w:rPr>
          <w:b w:val="0"/>
        </w:rPr>
      </w:r>
      <w:r>
        <w:rPr>
          <w:color w:val="365F91"/>
          <w:spacing w:val="-2"/>
        </w:rPr>
        <w:t>Introduction</w:t>
      </w:r>
    </w:p>
    <w:p>
      <w:pPr>
        <w:pStyle w:val="BodyText"/>
        <w:spacing w:line="276" w:lineRule="auto" w:before="53"/>
        <w:ind w:left="360" w:right="433" w:firstLine="0"/>
      </w:pPr>
      <w:r>
        <w:rPr/>
        <w:t>E-commerce</w:t>
      </w:r>
      <w:r>
        <w:rPr>
          <w:spacing w:val="-6"/>
        </w:rPr>
        <w:t> </w:t>
      </w:r>
      <w:r>
        <w:rPr/>
        <w:t>platforms</w:t>
      </w:r>
      <w:r>
        <w:rPr>
          <w:spacing w:val="-4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volumes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about</w:t>
      </w:r>
      <w:r>
        <w:rPr>
          <w:spacing w:val="-2"/>
        </w:rPr>
        <w:t> </w:t>
      </w:r>
      <w:r>
        <w:rPr/>
        <w:t>customers, products, sales, payments and profitability. This project analyzes an e-commerce sales dataset using Python to identify important business patterns and demonstrates Machine Learning for sales prediction.</w:t>
      </w:r>
    </w:p>
    <w:p>
      <w:pPr>
        <w:pStyle w:val="BodyText"/>
        <w:spacing w:before="236"/>
        <w:ind w:left="0" w:firstLine="0"/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2. Problem Statement" w:id="2"/>
      <w:bookmarkEnd w:id="2"/>
      <w:r>
        <w:rPr>
          <w:b w:val="0"/>
        </w:rPr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Statement</w:t>
      </w:r>
    </w:p>
    <w:p>
      <w:pPr>
        <w:pStyle w:val="BodyText"/>
        <w:spacing w:line="276" w:lineRule="auto" w:before="53"/>
        <w:ind w:left="360" w:right="433" w:firstLine="0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1"/>
        </w:rPr>
        <w:t> </w:t>
      </w:r>
      <w:r>
        <w:rPr/>
        <w:t>aims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analyze</w:t>
      </w:r>
      <w:r>
        <w:rPr>
          <w:spacing w:val="-4"/>
        </w:rPr>
        <w:t> </w:t>
      </w:r>
      <w:r>
        <w:rPr/>
        <w:t>e-commerce</w:t>
      </w:r>
      <w:r>
        <w:rPr>
          <w:spacing w:val="-4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extract</w:t>
      </w:r>
      <w:r>
        <w:rPr>
          <w:spacing w:val="-1"/>
        </w:rPr>
        <w:t> </w:t>
      </w:r>
      <w:r>
        <w:rPr/>
        <w:t>useful</w:t>
      </w:r>
      <w:r>
        <w:rPr>
          <w:spacing w:val="-4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sales,</w:t>
      </w:r>
      <w:r>
        <w:rPr>
          <w:spacing w:val="-1"/>
        </w:rPr>
        <w:t> </w:t>
      </w:r>
      <w:r>
        <w:rPr/>
        <w:t>profit, products, categories, regions, payment methods and order status. It also demonstrates Machine Learning using transaction-related features.</w:t>
      </w:r>
    </w:p>
    <w:p>
      <w:pPr>
        <w:pStyle w:val="BodyText"/>
        <w:spacing w:before="236"/>
        <w:ind w:left="0" w:firstLine="0"/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3. Objectives" w:id="3"/>
      <w:bookmarkEnd w:id="3"/>
      <w:r>
        <w:rPr>
          <w:b w:val="0"/>
        </w:rPr>
      </w:r>
      <w:r>
        <w:rPr>
          <w:color w:val="365F91"/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1"/>
        </w:rPr>
      </w:pPr>
      <w:r>
        <w:rPr>
          <w:sz w:val="21"/>
        </w:rPr>
        <w:t>Clean</w:t>
      </w:r>
      <w:r>
        <w:rPr>
          <w:spacing w:val="-6"/>
          <w:sz w:val="21"/>
        </w:rPr>
        <w:t> </w:t>
      </w:r>
      <w:r>
        <w:rPr>
          <w:sz w:val="21"/>
        </w:rPr>
        <w:t>and preprocess</w:t>
      </w:r>
      <w:r>
        <w:rPr>
          <w:spacing w:val="-4"/>
          <w:sz w:val="21"/>
        </w:rPr>
        <w:t> </w:t>
      </w:r>
      <w:r>
        <w:rPr>
          <w:sz w:val="21"/>
        </w:rPr>
        <w:t>e-commerce</w:t>
      </w:r>
      <w:r>
        <w:rPr>
          <w:spacing w:val="-5"/>
          <w:sz w:val="21"/>
        </w:rPr>
        <w:t> </w:t>
      </w:r>
      <w:r>
        <w:rPr>
          <w:sz w:val="21"/>
        </w:rPr>
        <w:t>sales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data.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1"/>
        </w:rPr>
      </w:pPr>
      <w:r>
        <w:rPr>
          <w:sz w:val="21"/>
        </w:rPr>
        <w:t>Understand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structure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quality</w:t>
      </w:r>
      <w:r>
        <w:rPr>
          <w:spacing w:val="-2"/>
          <w:sz w:val="21"/>
        </w:rPr>
        <w:t> </w:t>
      </w:r>
      <w:r>
        <w:rPr>
          <w:sz w:val="21"/>
        </w:rPr>
        <w:t>of the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dataset.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z w:val="21"/>
        </w:rPr>
        <w:t>Analyze</w:t>
      </w:r>
      <w:r>
        <w:rPr>
          <w:spacing w:val="-6"/>
          <w:sz w:val="21"/>
        </w:rPr>
        <w:t> </w:t>
      </w:r>
      <w:r>
        <w:rPr>
          <w:sz w:val="21"/>
        </w:rPr>
        <w:t>sales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profit</w:t>
      </w:r>
      <w:r>
        <w:rPr>
          <w:spacing w:val="-2"/>
          <w:sz w:val="21"/>
        </w:rPr>
        <w:t> </w:t>
      </w:r>
      <w:r>
        <w:rPr>
          <w:sz w:val="21"/>
        </w:rPr>
        <w:t>across</w:t>
      </w:r>
      <w:r>
        <w:rPr>
          <w:spacing w:val="-3"/>
          <w:sz w:val="21"/>
        </w:rPr>
        <w:t> </w:t>
      </w:r>
      <w:r>
        <w:rPr>
          <w:sz w:val="21"/>
        </w:rPr>
        <w:t>categories</w:t>
      </w:r>
      <w:r>
        <w:rPr>
          <w:spacing w:val="-4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products.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Identify</w:t>
      </w:r>
      <w:r>
        <w:rPr>
          <w:spacing w:val="-3"/>
          <w:sz w:val="21"/>
        </w:rPr>
        <w:t> </w:t>
      </w:r>
      <w:r>
        <w:rPr>
          <w:sz w:val="21"/>
        </w:rPr>
        <w:t>regional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monthly</w:t>
      </w:r>
      <w:r>
        <w:rPr>
          <w:spacing w:val="-3"/>
          <w:sz w:val="21"/>
        </w:rPr>
        <w:t> </w:t>
      </w:r>
      <w:r>
        <w:rPr>
          <w:sz w:val="21"/>
        </w:rPr>
        <w:t>sales</w:t>
      </w:r>
      <w:r>
        <w:rPr>
          <w:spacing w:val="-2"/>
          <w:sz w:val="21"/>
        </w:rPr>
        <w:t> trends.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z w:val="21"/>
        </w:rPr>
        <w:t>Analyze</w:t>
      </w:r>
      <w:r>
        <w:rPr>
          <w:spacing w:val="-6"/>
          <w:sz w:val="21"/>
        </w:rPr>
        <w:t> </w:t>
      </w:r>
      <w:r>
        <w:rPr>
          <w:sz w:val="21"/>
        </w:rPr>
        <w:t>payment</w:t>
      </w:r>
      <w:r>
        <w:rPr>
          <w:spacing w:val="-2"/>
          <w:sz w:val="21"/>
        </w:rPr>
        <w:t> </w:t>
      </w:r>
      <w:r>
        <w:rPr>
          <w:sz w:val="21"/>
        </w:rPr>
        <w:t>modes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order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status.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> </w:t>
      </w:r>
      <w:r>
        <w:rPr>
          <w:sz w:val="21"/>
        </w:rPr>
        <w:t>meaningful</w:t>
      </w:r>
      <w:r>
        <w:rPr>
          <w:spacing w:val="-5"/>
          <w:sz w:val="21"/>
        </w:rPr>
        <w:t> </w:t>
      </w: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visualizations.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1"/>
        </w:rPr>
      </w:pPr>
      <w:r>
        <w:rPr>
          <w:sz w:val="21"/>
        </w:rPr>
        <w:t>Apply</w:t>
      </w:r>
      <w:r>
        <w:rPr>
          <w:spacing w:val="-4"/>
          <w:sz w:val="21"/>
        </w:rPr>
        <w:t> </w:t>
      </w:r>
      <w:r>
        <w:rPr>
          <w:sz w:val="21"/>
        </w:rPr>
        <w:t>Machine</w:t>
      </w:r>
      <w:r>
        <w:rPr>
          <w:spacing w:val="-2"/>
          <w:sz w:val="21"/>
        </w:rPr>
        <w:t> </w:t>
      </w:r>
      <w:r>
        <w:rPr>
          <w:sz w:val="21"/>
        </w:rPr>
        <w:t>Learning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sales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prediction.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1"/>
        </w:rPr>
      </w:pPr>
      <w:r>
        <w:rPr>
          <w:sz w:val="21"/>
        </w:rPr>
        <w:t>Evaluate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compare</w:t>
      </w:r>
      <w:r>
        <w:rPr>
          <w:spacing w:val="-5"/>
          <w:sz w:val="21"/>
        </w:rPr>
        <w:t> </w:t>
      </w:r>
      <w:r>
        <w:rPr>
          <w:sz w:val="21"/>
        </w:rPr>
        <w:t>model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performance.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4"/>
        <w:ind w:left="0" w:firstLine="0"/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4. Dataset Description" w:id="4"/>
      <w:bookmarkEnd w:id="4"/>
      <w:r>
        <w:rPr>
          <w:b w:val="0"/>
        </w:rPr>
      </w:r>
      <w:r>
        <w:rPr>
          <w:color w:val="365F91"/>
        </w:rPr>
        <w:t>Dataset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Description</w:t>
      </w:r>
    </w:p>
    <w:p>
      <w:pPr>
        <w:pStyle w:val="BodyText"/>
        <w:spacing w:line="276" w:lineRule="auto" w:before="53"/>
        <w:ind w:left="360" w:right="433" w:firstLine="0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1"/>
        </w:rPr>
        <w:t> </w:t>
      </w:r>
      <w:r>
        <w:rPr/>
        <w:t>uses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e-commerce</w:t>
      </w:r>
      <w:r>
        <w:rPr>
          <w:spacing w:val="-5"/>
        </w:rPr>
        <w:t> </w:t>
      </w:r>
      <w:r>
        <w:rPr/>
        <w:t>sales</w:t>
      </w:r>
      <w:r>
        <w:rPr>
          <w:spacing w:val="-3"/>
        </w:rPr>
        <w:t> </w:t>
      </w:r>
      <w:r>
        <w:rPr/>
        <w:t>dataset</w:t>
      </w:r>
      <w:r>
        <w:rPr>
          <w:spacing w:val="-1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5,010</w:t>
      </w:r>
      <w:r>
        <w:rPr>
          <w:spacing w:val="-5"/>
        </w:rPr>
        <w:t> </w:t>
      </w:r>
      <w:r>
        <w:rPr/>
        <w:t>raw</w:t>
      </w:r>
      <w:r>
        <w:rPr>
          <w:spacing w:val="-5"/>
        </w:rPr>
        <w:t> </w:t>
      </w:r>
      <w:r>
        <w:rPr/>
        <w:t>rows,</w:t>
      </w:r>
      <w:r>
        <w:rPr>
          <w:spacing w:val="-1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intentional</w:t>
      </w:r>
      <w:r>
        <w:rPr>
          <w:spacing w:val="-5"/>
        </w:rPr>
        <w:t> </w:t>
      </w:r>
      <w:r>
        <w:rPr/>
        <w:t>duplicate rows. After cleaning, 5,000 unique records remained. The dataset contains 19 columns covering order, customer, product, sales, payment and profitability information.</w:t>
      </w:r>
    </w:p>
    <w:p>
      <w:pPr>
        <w:pStyle w:val="BodyText"/>
        <w:spacing w:before="10"/>
        <w:ind w:left="0" w:firstLine="0"/>
        <w:rPr>
          <w:sz w:val="16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42"/>
      </w:tblGrid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Attribute</w:t>
            </w:r>
          </w:p>
        </w:tc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Order_ID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Unique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order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identifier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Order_Date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order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Customer_ID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Customer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identifier</w:t>
            </w:r>
          </w:p>
        </w:tc>
      </w:tr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Gender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/ </w:t>
            </w:r>
            <w:r>
              <w:rPr>
                <w:spacing w:val="-5"/>
                <w:sz w:val="21"/>
              </w:rPr>
              <w:t>Age</w:t>
            </w:r>
          </w:p>
        </w:tc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Customer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demographic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information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City /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State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> Region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Geographical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information</w:t>
            </w:r>
          </w:p>
        </w:tc>
      </w:tr>
      <w:tr>
        <w:trPr>
          <w:trHeight w:val="239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Category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Product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classification</w:t>
            </w:r>
          </w:p>
        </w:tc>
      </w:tr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Number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units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sold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Unit_Price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Price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per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unit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Discount_Percent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Discount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applied</w:t>
            </w:r>
          </w:p>
        </w:tc>
      </w:tr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5042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z w:val="21"/>
              </w:rPr>
              <w:t>Sales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value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Payment_Mode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Payment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method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Order_Status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Order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status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Profit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Profit</w:t>
            </w:r>
            <w:r>
              <w:rPr>
                <w:spacing w:val="-2"/>
                <w:sz w:val="21"/>
              </w:rPr>
              <w:t> generated</w:t>
            </w:r>
          </w:p>
        </w:tc>
      </w:tr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Rating</w:t>
            </w:r>
          </w:p>
        </w:tc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Customer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rating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2"/>
        <w:ind w:left="0" w:firstLine="0"/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1" w:after="0"/>
        <w:ind w:left="639" w:right="0" w:hanging="279"/>
        <w:jc w:val="left"/>
      </w:pPr>
      <w:bookmarkStart w:name="5. Tools and Technologies" w:id="5"/>
      <w:bookmarkEnd w:id="5"/>
      <w:r>
        <w:rPr>
          <w:b w:val="0"/>
        </w:rPr>
      </w:r>
      <w:r>
        <w:rPr>
          <w:color w:val="365F91"/>
        </w:rPr>
        <w:t>Tools</w:t>
      </w:r>
      <w:r>
        <w:rPr>
          <w:color w:val="365F91"/>
          <w:spacing w:val="-1"/>
        </w:rPr>
        <w:t> </w:t>
      </w:r>
      <w:r>
        <w:rPr>
          <w:color w:val="365F91"/>
        </w:rPr>
        <w:t>and </w:t>
      </w:r>
      <w:r>
        <w:rPr>
          <w:color w:val="365F91"/>
          <w:spacing w:val="-2"/>
        </w:rPr>
        <w:t>Technologies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1"/>
        </w:rPr>
      </w:pPr>
      <w:r>
        <w:rPr>
          <w:spacing w:val="-2"/>
          <w:sz w:val="21"/>
        </w:rPr>
        <w:t>Python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pacing w:val="-2"/>
          <w:sz w:val="21"/>
        </w:rPr>
        <w:t>Pandas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pacing w:val="-2"/>
          <w:sz w:val="21"/>
        </w:rPr>
        <w:t>NumPy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0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1"/>
        </w:rPr>
      </w:pPr>
      <w:r>
        <w:rPr>
          <w:spacing w:val="-2"/>
          <w:sz w:val="21"/>
        </w:rPr>
        <w:t>Matplotlib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pacing w:val="-2"/>
          <w:sz w:val="21"/>
        </w:rPr>
        <w:t>Seaborn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pacing w:val="-2"/>
          <w:sz w:val="21"/>
        </w:rPr>
        <w:t>Scikit-learn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1"/>
        </w:rPr>
      </w:pPr>
      <w:r>
        <w:rPr>
          <w:sz w:val="21"/>
        </w:rPr>
        <w:t>Visual</w:t>
      </w:r>
      <w:r>
        <w:rPr>
          <w:spacing w:val="-8"/>
          <w:sz w:val="21"/>
        </w:rPr>
        <w:t> </w:t>
      </w:r>
      <w:r>
        <w:rPr>
          <w:sz w:val="21"/>
        </w:rPr>
        <w:t>Studio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Code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5"/>
        <w:ind w:left="0" w:firstLine="0"/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6. Data Cleaning and Preprocessing" w:id="6"/>
      <w:bookmarkEnd w:id="6"/>
      <w:r>
        <w:rPr>
          <w:b w:val="0"/>
        </w:rPr>
      </w:r>
      <w:r>
        <w:rPr>
          <w:color w:val="365F91"/>
        </w:rPr>
        <w:t>Data</w:t>
      </w:r>
      <w:r>
        <w:rPr>
          <w:color w:val="365F91"/>
          <w:spacing w:val="-1"/>
        </w:rPr>
        <w:t> </w:t>
      </w:r>
      <w:r>
        <w:rPr>
          <w:color w:val="365F91"/>
        </w:rPr>
        <w:t>Cleaning</w:t>
      </w:r>
      <w:r>
        <w:rPr>
          <w:color w:val="365F91"/>
          <w:spacing w:val="1"/>
        </w:rPr>
        <w:t> </w:t>
      </w:r>
      <w:r>
        <w:rPr>
          <w:color w:val="365F91"/>
        </w:rPr>
        <w:t>and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Preprocessing</w:t>
      </w:r>
    </w:p>
    <w:p>
      <w:pPr>
        <w:pStyle w:val="BodyText"/>
        <w:spacing w:line="276" w:lineRule="auto" w:before="53"/>
        <w:ind w:left="360" w:right="477" w:firstLine="0"/>
      </w:pPr>
      <w:r>
        <w:rPr/>
        <w:t>Duplicate records were removed. Missing Rating values were filled using the mean rating, missing Discount_Percent values were replaced with 0, and missing City values were replaced with 'Unknown'. Order_Date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converted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datetime</w:t>
      </w:r>
      <w:r>
        <w:rPr>
          <w:spacing w:val="-6"/>
        </w:rPr>
        <w:t> </w:t>
      </w:r>
      <w:r>
        <w:rPr/>
        <w:t>format.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preprocessing,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</w:t>
      </w:r>
      <w:r>
        <w:rPr>
          <w:spacing w:val="-2"/>
        </w:rPr>
        <w:t> </w:t>
      </w:r>
      <w:r>
        <w:rPr/>
        <w:t>contained</w:t>
      </w:r>
      <w:r>
        <w:rPr>
          <w:spacing w:val="-6"/>
        </w:rPr>
        <w:t> </w:t>
      </w:r>
      <w:r>
        <w:rPr/>
        <w:t>5,000</w:t>
      </w:r>
      <w:r>
        <w:rPr>
          <w:spacing w:val="-6"/>
        </w:rPr>
        <w:t> </w:t>
      </w:r>
      <w:r>
        <w:rPr/>
        <w:t>records with no missing values and no duplicate rows.</w:t>
      </w:r>
    </w:p>
    <w:p>
      <w:pPr>
        <w:pStyle w:val="BodyText"/>
        <w:spacing w:before="238"/>
        <w:ind w:left="0" w:firstLine="0"/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1" w:after="0"/>
        <w:ind w:left="639" w:right="0" w:hanging="279"/>
        <w:jc w:val="left"/>
      </w:pPr>
      <w:bookmarkStart w:name="7. Exploratory Data Analysis" w:id="7"/>
      <w:bookmarkEnd w:id="7"/>
      <w:r>
        <w:rPr>
          <w:b w:val="0"/>
        </w:rPr>
      </w:r>
      <w:r>
        <w:rPr>
          <w:color w:val="365F91"/>
        </w:rPr>
        <w:t>Exploratory</w:t>
      </w:r>
      <w:r>
        <w:rPr>
          <w:color w:val="365F91"/>
          <w:spacing w:val="-1"/>
        </w:rPr>
        <w:t> </w:t>
      </w:r>
      <w:r>
        <w:rPr>
          <w:color w:val="365F91"/>
        </w:rPr>
        <w:t>Data</w:t>
      </w:r>
      <w:r>
        <w:rPr>
          <w:color w:val="365F91"/>
          <w:spacing w:val="-1"/>
        </w:rPr>
        <w:t> </w:t>
      </w:r>
      <w:r>
        <w:rPr>
          <w:color w:val="365F91"/>
          <w:spacing w:val="-2"/>
        </w:rPr>
        <w:t>Analysis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1"/>
        </w:rPr>
      </w:pPr>
      <w:r>
        <w:rPr>
          <w:sz w:val="21"/>
        </w:rPr>
        <w:t>Total</w:t>
      </w:r>
      <w:r>
        <w:rPr>
          <w:spacing w:val="-4"/>
          <w:sz w:val="21"/>
        </w:rPr>
        <w:t> </w:t>
      </w:r>
      <w:r>
        <w:rPr>
          <w:sz w:val="21"/>
        </w:rPr>
        <w:t>sales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total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profit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Total</w:t>
      </w:r>
      <w:r>
        <w:rPr>
          <w:spacing w:val="-5"/>
          <w:sz w:val="21"/>
        </w:rPr>
        <w:t> </w:t>
      </w:r>
      <w:r>
        <w:rPr>
          <w:sz w:val="21"/>
        </w:rPr>
        <w:t>orders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quantity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sold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z w:val="21"/>
        </w:rPr>
        <w:t>Sales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profit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category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Top</w:t>
      </w:r>
      <w:r>
        <w:rPr>
          <w:spacing w:val="-7"/>
          <w:sz w:val="21"/>
        </w:rPr>
        <w:t> </w:t>
      </w:r>
      <w:r>
        <w:rPr>
          <w:sz w:val="21"/>
        </w:rPr>
        <w:t>products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sales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Sales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region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1"/>
        </w:rPr>
      </w:pPr>
      <w:r>
        <w:rPr>
          <w:sz w:val="21"/>
        </w:rPr>
        <w:t>Monthly</w:t>
      </w:r>
      <w:r>
        <w:rPr>
          <w:spacing w:val="-6"/>
          <w:sz w:val="21"/>
        </w:rPr>
        <w:t> </w:t>
      </w:r>
      <w:r>
        <w:rPr>
          <w:sz w:val="21"/>
        </w:rPr>
        <w:t>sales</w:t>
      </w:r>
      <w:r>
        <w:rPr>
          <w:spacing w:val="-4"/>
          <w:sz w:val="21"/>
        </w:rPr>
        <w:t> trend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Sales</w:t>
      </w:r>
      <w:r>
        <w:rPr>
          <w:spacing w:val="-6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payment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mode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Order</w:t>
      </w:r>
      <w:r>
        <w:rPr>
          <w:spacing w:val="-2"/>
          <w:sz w:val="21"/>
        </w:rPr>
        <w:t> </w:t>
      </w:r>
      <w:r>
        <w:rPr>
          <w:sz w:val="21"/>
        </w:rPr>
        <w:t>status</w:t>
      </w:r>
      <w:r>
        <w:rPr>
          <w:spacing w:val="-2"/>
          <w:sz w:val="21"/>
        </w:rPr>
        <w:t> distribution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9"/>
        <w:ind w:left="0" w:firstLine="0"/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0" w:after="46"/>
        <w:ind w:left="639" w:right="0" w:hanging="279"/>
        <w:jc w:val="left"/>
      </w:pPr>
      <w:bookmarkStart w:name="8. Key Analysis Results" w:id="8"/>
      <w:bookmarkEnd w:id="8"/>
      <w:r>
        <w:rPr>
          <w:b w:val="0"/>
        </w:rPr>
      </w:r>
      <w:r>
        <w:rPr>
          <w:color w:val="365F91"/>
        </w:rPr>
        <w:t>Key Analysis</w:t>
      </w:r>
      <w:r>
        <w:rPr>
          <w:color w:val="365F91"/>
          <w:spacing w:val="-2"/>
        </w:rPr>
        <w:t> Results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42"/>
      </w:tblGrid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Metric</w:t>
            </w:r>
          </w:p>
        </w:tc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Result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5042" w:type="dxa"/>
          </w:tcPr>
          <w:p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₹94,666,866.75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Profit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₹13,115,166.84</w:t>
            </w:r>
          </w:p>
        </w:tc>
      </w:tr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Orders</w:t>
            </w:r>
          </w:p>
        </w:tc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5,000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Quantity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Sold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9,256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Highest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Sales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Category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Electronics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—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₹73,948,579.81</w:t>
            </w:r>
          </w:p>
        </w:tc>
      </w:tr>
      <w:tr>
        <w:trPr>
          <w:trHeight w:val="245" w:hRule="atLeast"/>
        </w:trPr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Highest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Profit</w:t>
            </w:r>
            <w:r>
              <w:rPr>
                <w:spacing w:val="-2"/>
                <w:sz w:val="21"/>
              </w:rPr>
              <w:t> Category</w:t>
            </w:r>
          </w:p>
        </w:tc>
        <w:tc>
          <w:tcPr>
            <w:tcW w:w="504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Electronics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—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₹10,171,931.53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Top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Product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by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Sales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Laptop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> ₹30,950,427.19</w:t>
            </w:r>
          </w:p>
        </w:tc>
      </w:tr>
      <w:tr>
        <w:trPr>
          <w:trHeight w:val="240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Highest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Sales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Region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North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— </w:t>
            </w:r>
            <w:r>
              <w:rPr>
                <w:spacing w:val="-2"/>
                <w:sz w:val="21"/>
              </w:rPr>
              <w:t>₹29,704,525.83</w:t>
            </w:r>
          </w:p>
        </w:tc>
      </w:tr>
      <w:tr>
        <w:trPr>
          <w:trHeight w:val="239" w:hRule="atLeast"/>
        </w:trPr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Highest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Sales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Payment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504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UPI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—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₹35,377,630.40</w:t>
            </w:r>
          </w:p>
        </w:tc>
      </w:tr>
    </w:tbl>
    <w:p>
      <w:pPr>
        <w:pStyle w:val="BodyText"/>
        <w:spacing w:before="143"/>
        <w:ind w:left="0" w:firstLine="0"/>
        <w:rPr>
          <w:rFonts w:ascii="Calibri"/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9. Data Visualization" w:id="9"/>
      <w:bookmarkEnd w:id="9"/>
      <w:r>
        <w:rPr>
          <w:b w:val="0"/>
        </w:rPr>
      </w:r>
      <w:r>
        <w:rPr>
          <w:color w:val="365F91"/>
        </w:rPr>
        <w:t>Data</w:t>
      </w:r>
      <w:r>
        <w:rPr>
          <w:color w:val="365F91"/>
          <w:spacing w:val="-2"/>
        </w:rPr>
        <w:t> Visualization</w:t>
      </w:r>
    </w:p>
    <w:p>
      <w:pPr>
        <w:pStyle w:val="BodyText"/>
        <w:spacing w:line="278" w:lineRule="auto" w:before="54"/>
        <w:ind w:left="360" w:right="258" w:firstLine="0"/>
      </w:pPr>
      <w:r>
        <w:rPr/>
        <w:t>Six</w:t>
      </w:r>
      <w:r>
        <w:rPr>
          <w:spacing w:val="-4"/>
        </w:rPr>
        <w:t> </w:t>
      </w:r>
      <w:r>
        <w:rPr/>
        <w:t>visualizations</w:t>
      </w:r>
      <w:r>
        <w:rPr>
          <w:spacing w:val="-4"/>
        </w:rPr>
        <w:t> </w:t>
      </w:r>
      <w:r>
        <w:rPr/>
        <w:t>were</w:t>
      </w:r>
      <w:r>
        <w:rPr>
          <w:spacing w:val="-6"/>
        </w:rPr>
        <w:t> </w:t>
      </w:r>
      <w:r>
        <w:rPr/>
        <w:t>created:</w:t>
      </w:r>
      <w:r>
        <w:rPr>
          <w:spacing w:val="-2"/>
        </w:rPr>
        <w:t> </w:t>
      </w:r>
      <w:r>
        <w:rPr/>
        <w:t>Sales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Category,</w:t>
      </w:r>
      <w:r>
        <w:rPr>
          <w:spacing w:val="-2"/>
        </w:rPr>
        <w:t> </w:t>
      </w:r>
      <w:r>
        <w:rPr/>
        <w:t>Monthly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Trend,</w:t>
      </w:r>
      <w:r>
        <w:rPr>
          <w:spacing w:val="-2"/>
        </w:rPr>
        <w:t> </w:t>
      </w:r>
      <w:r>
        <w:rPr/>
        <w:t>Sales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Region,</w:t>
      </w:r>
      <w:r>
        <w:rPr>
          <w:spacing w:val="-2"/>
        </w:rPr>
        <w:t> </w:t>
      </w:r>
      <w:r>
        <w:rPr/>
        <w:t>Top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Products by Sales, Sales by Payment Mode, and Sales vs Profit.</w:t>
      </w:r>
    </w:p>
    <w:p>
      <w:pPr>
        <w:pStyle w:val="BodyText"/>
        <w:spacing w:before="233"/>
        <w:ind w:left="0" w:firstLine="0"/>
      </w:pP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0" w:after="0"/>
        <w:ind w:left="778" w:right="0" w:hanging="418"/>
        <w:jc w:val="left"/>
      </w:pPr>
      <w:bookmarkStart w:name="10. Machine Learning" w:id="10"/>
      <w:bookmarkEnd w:id="10"/>
      <w:r>
        <w:rPr>
          <w:b w:val="0"/>
        </w:rPr>
      </w:r>
      <w:r>
        <w:rPr>
          <w:color w:val="365F91"/>
        </w:rPr>
        <w:t>Machine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Learning</w:t>
      </w:r>
    </w:p>
    <w:p>
      <w:pPr>
        <w:pStyle w:val="BodyText"/>
        <w:spacing w:line="276" w:lineRule="auto" w:before="53"/>
        <w:ind w:left="360" w:right="674" w:firstLine="0"/>
        <w:jc w:val="both"/>
      </w:pPr>
      <w:r>
        <w:rPr/>
        <w:t>Two</w:t>
      </w:r>
      <w:r>
        <w:rPr>
          <w:spacing w:val="-5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approaches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implemented.</w:t>
      </w:r>
      <w:r>
        <w:rPr>
          <w:spacing w:val="-1"/>
        </w:rPr>
        <w:t> </w:t>
      </w:r>
      <w:r>
        <w:rPr/>
        <w:t>Linear Regression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baseline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Year</w:t>
      </w:r>
      <w:r>
        <w:rPr>
          <w:spacing w:val="-3"/>
        </w:rPr>
        <w:t> </w:t>
      </w:r>
      <w:r>
        <w:rPr/>
        <w:t>and Month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prediction.</w:t>
      </w:r>
      <w:r>
        <w:rPr>
          <w:spacing w:val="-1"/>
        </w:rPr>
        <w:t> </w:t>
      </w:r>
      <w:r>
        <w:rPr/>
        <w:t>It</w:t>
      </w:r>
      <w:r>
        <w:rPr>
          <w:spacing w:val="-6"/>
        </w:rPr>
        <w:t> </w:t>
      </w:r>
      <w:r>
        <w:rPr/>
        <w:t>produced a</w:t>
      </w:r>
      <w:r>
        <w:rPr>
          <w:spacing w:val="-5"/>
        </w:rPr>
        <w:t> </w:t>
      </w:r>
      <w:r>
        <w:rPr/>
        <w:t>Mean</w:t>
      </w:r>
      <w:r>
        <w:rPr>
          <w:spacing w:val="-5"/>
        </w:rPr>
        <w:t> </w:t>
      </w:r>
      <w:r>
        <w:rPr/>
        <w:t>Absolute</w:t>
      </w:r>
      <w:r>
        <w:rPr>
          <w:spacing w:val="-5"/>
        </w:rPr>
        <w:t> </w:t>
      </w:r>
      <w:r>
        <w:rPr/>
        <w:t>Error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781,941.65 and an R² score of -1.08.</w:t>
      </w:r>
    </w:p>
    <w:p>
      <w:pPr>
        <w:pStyle w:val="BodyText"/>
        <w:spacing w:after="0" w:line="276" w:lineRule="auto"/>
        <w:jc w:val="both"/>
        <w:sectPr>
          <w:pgSz w:w="12240" w:h="15840"/>
          <w:pgMar w:top="1000" w:bottom="280" w:left="720" w:right="720"/>
        </w:sectPr>
      </w:pPr>
    </w:p>
    <w:p>
      <w:pPr>
        <w:pStyle w:val="BodyText"/>
        <w:spacing w:line="276" w:lineRule="auto" w:before="63"/>
        <w:ind w:left="360" w:right="559" w:firstLine="0"/>
        <w:jc w:val="both"/>
      </w:pPr>
      <w:r>
        <w:rPr/>
        <w:t>An</w:t>
      </w:r>
      <w:r>
        <w:rPr>
          <w:spacing w:val="-6"/>
        </w:rPr>
        <w:t> </w:t>
      </w:r>
      <w:r>
        <w:rPr/>
        <w:t>improved</w:t>
      </w:r>
      <w:r>
        <w:rPr>
          <w:spacing w:val="-6"/>
        </w:rPr>
        <w:t> </w:t>
      </w:r>
      <w:r>
        <w:rPr/>
        <w:t>Random</w:t>
      </w:r>
      <w:r>
        <w:rPr>
          <w:spacing w:val="-4"/>
        </w:rPr>
        <w:t> </w:t>
      </w:r>
      <w:r>
        <w:rPr/>
        <w:t>Forest</w:t>
      </w:r>
      <w:r>
        <w:rPr>
          <w:spacing w:val="-2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trained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Quantity,</w:t>
      </w:r>
      <w:r>
        <w:rPr>
          <w:spacing w:val="-2"/>
        </w:rPr>
        <w:t> </w:t>
      </w:r>
      <w:r>
        <w:rPr/>
        <w:t>Unit_Price,</w:t>
      </w:r>
      <w:r>
        <w:rPr>
          <w:spacing w:val="-2"/>
        </w:rPr>
        <w:t> </w:t>
      </w:r>
      <w:r>
        <w:rPr/>
        <w:t>Discount_Percent, Age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Rating. It produced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Absolute</w:t>
      </w:r>
      <w:r>
        <w:rPr>
          <w:spacing w:val="-2"/>
        </w:rPr>
        <w:t> </w:t>
      </w:r>
      <w:r>
        <w:rPr/>
        <w:t>Error of 787.14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R² score</w:t>
      </w:r>
      <w:r>
        <w:rPr>
          <w:spacing w:val="-2"/>
        </w:rPr>
        <w:t> </w:t>
      </w:r>
      <w:r>
        <w:rPr/>
        <w:t>of 1.00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 project's test split. An example order prediction was ₹9,141.41.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0" w:after="45"/>
        <w:ind w:left="778" w:right="0" w:hanging="418"/>
        <w:jc w:val="left"/>
      </w:pPr>
      <w:bookmarkStart w:name="11. Model Evaluation" w:id="11"/>
      <w:bookmarkEnd w:id="11"/>
      <w:r>
        <w:rPr>
          <w:b w:val="0"/>
        </w:rPr>
      </w:r>
      <w:r>
        <w:rPr>
          <w:color w:val="365F91"/>
        </w:rPr>
        <w:t>Model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Evaluation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2"/>
        <w:gridCol w:w="3362"/>
        <w:gridCol w:w="3361"/>
      </w:tblGrid>
      <w:tr>
        <w:trPr>
          <w:trHeight w:val="245" w:hRule="atLeast"/>
        </w:trPr>
        <w:tc>
          <w:tcPr>
            <w:tcW w:w="3362" w:type="dxa"/>
          </w:tcPr>
          <w:p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Model</w:t>
            </w:r>
          </w:p>
        </w:tc>
        <w:tc>
          <w:tcPr>
            <w:tcW w:w="3362" w:type="dxa"/>
          </w:tcPr>
          <w:p>
            <w:pPr>
              <w:pStyle w:val="TableParagraph"/>
              <w:spacing w:line="225" w:lineRule="exact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MAE</w:t>
            </w:r>
          </w:p>
        </w:tc>
        <w:tc>
          <w:tcPr>
            <w:tcW w:w="3361" w:type="dxa"/>
          </w:tcPr>
          <w:p>
            <w:pPr>
              <w:pStyle w:val="TableParagraph"/>
              <w:spacing w:line="225" w:lineRule="exact"/>
              <w:ind w:left="109"/>
              <w:rPr>
                <w:sz w:val="21"/>
              </w:rPr>
            </w:pPr>
            <w:r>
              <w:rPr>
                <w:sz w:val="21"/>
              </w:rPr>
              <w:t>R²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Score</w:t>
            </w:r>
          </w:p>
        </w:tc>
      </w:tr>
      <w:tr>
        <w:trPr>
          <w:trHeight w:val="240" w:hRule="atLeast"/>
        </w:trPr>
        <w:tc>
          <w:tcPr>
            <w:tcW w:w="336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Linear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Regression</w:t>
            </w:r>
          </w:p>
        </w:tc>
        <w:tc>
          <w:tcPr>
            <w:tcW w:w="3362" w:type="dxa"/>
          </w:tcPr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781,941.65</w:t>
            </w:r>
          </w:p>
        </w:tc>
        <w:tc>
          <w:tcPr>
            <w:tcW w:w="3361" w:type="dxa"/>
          </w:tcPr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1.08</w:t>
            </w:r>
          </w:p>
        </w:tc>
      </w:tr>
      <w:tr>
        <w:trPr>
          <w:trHeight w:val="240" w:hRule="atLeast"/>
        </w:trPr>
        <w:tc>
          <w:tcPr>
            <w:tcW w:w="336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Random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Forest</w:t>
            </w:r>
            <w:r>
              <w:rPr>
                <w:spacing w:val="-2"/>
                <w:sz w:val="21"/>
              </w:rPr>
              <w:t> Regression</w:t>
            </w:r>
          </w:p>
        </w:tc>
        <w:tc>
          <w:tcPr>
            <w:tcW w:w="3362" w:type="dxa"/>
          </w:tcPr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787.14</w:t>
            </w:r>
          </w:p>
        </w:tc>
        <w:tc>
          <w:tcPr>
            <w:tcW w:w="3361" w:type="dxa"/>
          </w:tcPr>
          <w:p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</w:tr>
    </w:tbl>
    <w:p>
      <w:pPr>
        <w:pStyle w:val="BodyText"/>
        <w:spacing w:line="276" w:lineRule="auto" w:before="3"/>
        <w:ind w:left="360" w:right="433" w:firstLine="0"/>
      </w:pPr>
      <w:r>
        <w:rPr/>
        <w:t>The</w:t>
      </w:r>
      <w:r>
        <w:rPr>
          <w:spacing w:val="-5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</w:t>
      </w:r>
      <w:r>
        <w:rPr>
          <w:spacing w:val="-1"/>
        </w:rPr>
        <w:t> </w:t>
      </w:r>
      <w:r>
        <w:rPr/>
        <w:t>model</w:t>
      </w:r>
      <w:r>
        <w:rPr>
          <w:spacing w:val="-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substantially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fit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test</w:t>
      </w:r>
      <w:r>
        <w:rPr>
          <w:spacing w:val="-1"/>
        </w:rPr>
        <w:t> </w:t>
      </w:r>
      <w:r>
        <w:rPr/>
        <w:t>split</w:t>
      </w:r>
      <w:r>
        <w:rPr>
          <w:spacing w:val="-1"/>
        </w:rPr>
        <w:t> </w:t>
      </w:r>
      <w:r>
        <w:rPr/>
        <w:t>than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baseline Linear Regression model. Because the dataset is synthetic and the feature set includes transaction variables closely related to Sales, the reported performance should be interpreted as a project demonstration rather than production-level forecasting accuracy.</w:t>
      </w:r>
    </w:p>
    <w:p>
      <w:pPr>
        <w:pStyle w:val="BodyText"/>
        <w:spacing w:before="238"/>
        <w:ind w:left="0" w:firstLine="0"/>
      </w:pP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0" w:after="0"/>
        <w:ind w:left="778" w:right="0" w:hanging="418"/>
        <w:jc w:val="left"/>
      </w:pPr>
      <w:bookmarkStart w:name="12. Business Insights" w:id="12"/>
      <w:bookmarkEnd w:id="12"/>
      <w:r>
        <w:rPr>
          <w:b w:val="0"/>
        </w:rPr>
      </w:r>
      <w:r>
        <w:rPr>
          <w:color w:val="365F91"/>
        </w:rPr>
        <w:t>Business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Insights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1"/>
        </w:rPr>
      </w:pPr>
      <w:r>
        <w:rPr>
          <w:sz w:val="21"/>
        </w:rPr>
        <w:t>Electronics</w:t>
      </w:r>
      <w:r>
        <w:rPr>
          <w:spacing w:val="-5"/>
          <w:sz w:val="21"/>
        </w:rPr>
        <w:t> </w:t>
      </w:r>
      <w:r>
        <w:rPr>
          <w:sz w:val="21"/>
        </w:rPr>
        <w:t>generated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largest</w:t>
      </w:r>
      <w:r>
        <w:rPr>
          <w:spacing w:val="-1"/>
          <w:sz w:val="21"/>
        </w:rPr>
        <w:t> </w:t>
      </w:r>
      <w:r>
        <w:rPr>
          <w:sz w:val="21"/>
        </w:rPr>
        <w:t>sales</w:t>
      </w:r>
      <w:r>
        <w:rPr>
          <w:spacing w:val="-3"/>
          <w:sz w:val="21"/>
        </w:rPr>
        <w:t> </w:t>
      </w:r>
      <w:r>
        <w:rPr>
          <w:sz w:val="21"/>
        </w:rPr>
        <w:t>and profit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analyzed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dataset.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Laptop,</w:t>
      </w:r>
      <w:r>
        <w:rPr>
          <w:spacing w:val="-3"/>
          <w:sz w:val="21"/>
        </w:rPr>
        <w:t> </w:t>
      </w:r>
      <w:r>
        <w:rPr>
          <w:sz w:val="21"/>
        </w:rPr>
        <w:t>Smartphone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Tablet</w:t>
      </w:r>
      <w:r>
        <w:rPr>
          <w:spacing w:val="-1"/>
          <w:sz w:val="21"/>
        </w:rPr>
        <w:t> </w:t>
      </w:r>
      <w:r>
        <w:rPr>
          <w:sz w:val="21"/>
        </w:rPr>
        <w:t>were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leading</w:t>
      </w:r>
      <w:r>
        <w:rPr>
          <w:spacing w:val="-5"/>
          <w:sz w:val="21"/>
        </w:rPr>
        <w:t> </w:t>
      </w:r>
      <w:r>
        <w:rPr>
          <w:sz w:val="21"/>
        </w:rPr>
        <w:t>products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sales</w:t>
      </w:r>
      <w:r>
        <w:rPr>
          <w:spacing w:val="-2"/>
          <w:sz w:val="21"/>
        </w:rPr>
        <w:t> value.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z w:val="21"/>
        </w:rPr>
        <w:t>North</w:t>
      </w:r>
      <w:r>
        <w:rPr>
          <w:spacing w:val="-6"/>
          <w:sz w:val="21"/>
        </w:rPr>
        <w:t> </w:t>
      </w:r>
      <w:r>
        <w:rPr>
          <w:sz w:val="21"/>
        </w:rPr>
        <w:t>recorded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highest</w:t>
      </w:r>
      <w:r>
        <w:rPr>
          <w:spacing w:val="-1"/>
          <w:sz w:val="21"/>
        </w:rPr>
        <w:t> </w:t>
      </w:r>
      <w:r>
        <w:rPr>
          <w:sz w:val="21"/>
        </w:rPr>
        <w:t>regional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sales.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UPI</w:t>
      </w:r>
      <w:r>
        <w:rPr>
          <w:spacing w:val="-2"/>
          <w:sz w:val="21"/>
        </w:rPr>
        <w:t> </w:t>
      </w:r>
      <w:r>
        <w:rPr>
          <w:sz w:val="21"/>
        </w:rPr>
        <w:t>generated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highest sales</w:t>
      </w:r>
      <w:r>
        <w:rPr>
          <w:spacing w:val="-3"/>
          <w:sz w:val="21"/>
        </w:rPr>
        <w:t> </w:t>
      </w:r>
      <w:r>
        <w:rPr>
          <w:sz w:val="21"/>
        </w:rPr>
        <w:t>value</w:t>
      </w:r>
      <w:r>
        <w:rPr>
          <w:spacing w:val="-4"/>
          <w:sz w:val="21"/>
        </w:rPr>
        <w:t> </w:t>
      </w:r>
      <w:r>
        <w:rPr>
          <w:sz w:val="21"/>
        </w:rPr>
        <w:t>among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payment </w:t>
      </w:r>
      <w:r>
        <w:rPr>
          <w:spacing w:val="-2"/>
          <w:sz w:val="21"/>
        </w:rPr>
        <w:t>modes.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1"/>
        </w:rPr>
      </w:pPr>
      <w:r>
        <w:rPr>
          <w:sz w:val="21"/>
        </w:rPr>
        <w:t>June</w:t>
      </w:r>
      <w:r>
        <w:rPr>
          <w:spacing w:val="-5"/>
          <w:sz w:val="21"/>
        </w:rPr>
        <w:t> </w:t>
      </w:r>
      <w:r>
        <w:rPr>
          <w:sz w:val="21"/>
        </w:rPr>
        <w:t>recorded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highest</w:t>
      </w:r>
      <w:r>
        <w:rPr>
          <w:spacing w:val="-1"/>
          <w:sz w:val="21"/>
        </w:rPr>
        <w:t> </w:t>
      </w:r>
      <w:r>
        <w:rPr>
          <w:sz w:val="21"/>
        </w:rPr>
        <w:t>monthly</w:t>
      </w:r>
      <w:r>
        <w:rPr>
          <w:spacing w:val="-3"/>
          <w:sz w:val="21"/>
        </w:rPr>
        <w:t> </w:t>
      </w:r>
      <w:r>
        <w:rPr>
          <w:sz w:val="21"/>
        </w:rPr>
        <w:t>sales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2025.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1"/>
        </w:rPr>
      </w:pPr>
      <w:r>
        <w:rPr>
          <w:sz w:val="21"/>
        </w:rPr>
        <w:t>Most</w:t>
      </w:r>
      <w:r>
        <w:rPr>
          <w:spacing w:val="-4"/>
          <w:sz w:val="21"/>
        </w:rPr>
        <w:t> </w:t>
      </w:r>
      <w:r>
        <w:rPr>
          <w:sz w:val="21"/>
        </w:rPr>
        <w:t>orders</w:t>
      </w:r>
      <w:r>
        <w:rPr>
          <w:spacing w:val="-3"/>
          <w:sz w:val="21"/>
        </w:rPr>
        <w:t> </w:t>
      </w:r>
      <w:r>
        <w:rPr>
          <w:sz w:val="21"/>
        </w:rPr>
        <w:t>were</w:t>
      </w:r>
      <w:r>
        <w:rPr>
          <w:spacing w:val="-6"/>
          <w:sz w:val="21"/>
        </w:rPr>
        <w:t> </w:t>
      </w:r>
      <w:r>
        <w:rPr>
          <w:sz w:val="21"/>
        </w:rPr>
        <w:t>Delivered,</w:t>
      </w:r>
      <w:r>
        <w:rPr>
          <w:spacing w:val="-1"/>
          <w:sz w:val="21"/>
        </w:rPr>
        <w:t> </w:t>
      </w:r>
      <w:r>
        <w:rPr>
          <w:sz w:val="21"/>
        </w:rPr>
        <w:t>followed</w:t>
      </w:r>
      <w:r>
        <w:rPr>
          <w:spacing w:val="-5"/>
          <w:sz w:val="21"/>
        </w:rPr>
        <w:t> </w:t>
      </w:r>
      <w:r>
        <w:rPr>
          <w:sz w:val="21"/>
        </w:rPr>
        <w:t>by</w:t>
      </w:r>
      <w:r>
        <w:rPr>
          <w:spacing w:val="-4"/>
          <w:sz w:val="21"/>
        </w:rPr>
        <w:t> </w:t>
      </w:r>
      <w:r>
        <w:rPr>
          <w:sz w:val="21"/>
        </w:rPr>
        <w:t>Shipped,</w:t>
      </w:r>
      <w:r>
        <w:rPr>
          <w:spacing w:val="-1"/>
          <w:sz w:val="21"/>
        </w:rPr>
        <w:t> </w:t>
      </w:r>
      <w:r>
        <w:rPr>
          <w:sz w:val="21"/>
        </w:rPr>
        <w:t>Cancelled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Returned.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4"/>
        <w:ind w:left="0" w:firstLine="0"/>
      </w:pP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0" w:after="0"/>
        <w:ind w:left="778" w:right="0" w:hanging="418"/>
        <w:jc w:val="left"/>
      </w:pPr>
      <w:bookmarkStart w:name="13. Conclusion" w:id="13"/>
      <w:bookmarkEnd w:id="13"/>
      <w:r>
        <w:rPr>
          <w:b w:val="0"/>
        </w:rPr>
      </w:r>
      <w:r>
        <w:rPr>
          <w:color w:val="365F91"/>
          <w:spacing w:val="-2"/>
        </w:rPr>
        <w:t>Conclusion</w:t>
      </w:r>
    </w:p>
    <w:p>
      <w:pPr>
        <w:pStyle w:val="BodyText"/>
        <w:spacing w:line="276" w:lineRule="auto" w:before="53"/>
        <w:ind w:left="360" w:right="258" w:firstLine="0"/>
      </w:pPr>
      <w:r>
        <w:rPr/>
        <w:t>This project demonstrates an end-to-end data analytics workflow for e-commerce sales data. Python was used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cleaning,</w:t>
      </w:r>
      <w:r>
        <w:rPr>
          <w:spacing w:val="-1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analysis,</w:t>
      </w:r>
      <w:r>
        <w:rPr>
          <w:spacing w:val="-1"/>
        </w:rPr>
        <w:t> </w:t>
      </w:r>
      <w:r>
        <w:rPr/>
        <w:t>visualization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Learning.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major sales and</w:t>
      </w:r>
      <w:r>
        <w:rPr>
          <w:spacing w:val="-1"/>
        </w:rPr>
        <w:t> </w:t>
      </w:r>
      <w:r>
        <w:rPr/>
        <w:t>profitability patterns, while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Learning demonstrated how</w:t>
      </w:r>
      <w:r>
        <w:rPr>
          <w:spacing w:val="-1"/>
        </w:rPr>
        <w:t> </w:t>
      </w:r>
      <w:r>
        <w:rPr/>
        <w:t>transaction-level</w:t>
      </w:r>
      <w:r>
        <w:rPr>
          <w:spacing w:val="-1"/>
        </w:rPr>
        <w:t> </w:t>
      </w:r>
      <w:r>
        <w:rPr/>
        <w:t>features can be used for sales prediction.</w:t>
      </w:r>
    </w:p>
    <w:p>
      <w:pPr>
        <w:pStyle w:val="BodyText"/>
        <w:spacing w:before="238"/>
        <w:ind w:left="0" w:firstLine="0"/>
      </w:pP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0" w:after="0"/>
        <w:ind w:left="778" w:right="0" w:hanging="418"/>
        <w:jc w:val="left"/>
      </w:pPr>
      <w:bookmarkStart w:name="14. Future Scope" w:id="14"/>
      <w:bookmarkEnd w:id="14"/>
      <w:r>
        <w:rPr>
          <w:b w:val="0"/>
        </w:rPr>
      </w:r>
      <w:r>
        <w:rPr>
          <w:color w:val="365F91"/>
        </w:rPr>
        <w:t>Future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Scope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larger</w:t>
      </w:r>
      <w:r>
        <w:rPr>
          <w:spacing w:val="-3"/>
          <w:sz w:val="21"/>
        </w:rPr>
        <w:t> </w:t>
      </w:r>
      <w:r>
        <w:rPr>
          <w:sz w:val="21"/>
        </w:rPr>
        <w:t>real-world</w:t>
      </w:r>
      <w:r>
        <w:rPr>
          <w:spacing w:val="-4"/>
          <w:sz w:val="21"/>
        </w:rPr>
        <w:t> </w:t>
      </w:r>
      <w:r>
        <w:rPr>
          <w:sz w:val="21"/>
        </w:rPr>
        <w:t>e-commerce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datasets.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Apply</w:t>
      </w:r>
      <w:r>
        <w:rPr>
          <w:spacing w:val="-5"/>
          <w:sz w:val="21"/>
        </w:rPr>
        <w:t> </w:t>
      </w:r>
      <w:r>
        <w:rPr>
          <w:sz w:val="21"/>
        </w:rPr>
        <w:t>time-series</w:t>
      </w:r>
      <w:r>
        <w:rPr>
          <w:spacing w:val="-4"/>
          <w:sz w:val="21"/>
        </w:rPr>
        <w:t> </w:t>
      </w:r>
      <w:r>
        <w:rPr>
          <w:sz w:val="21"/>
        </w:rPr>
        <w:t>forecasting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monthly</w:t>
      </w:r>
      <w:r>
        <w:rPr>
          <w:spacing w:val="-4"/>
          <w:sz w:val="21"/>
        </w:rPr>
        <w:t> </w:t>
      </w:r>
      <w:r>
        <w:rPr>
          <w:sz w:val="21"/>
        </w:rPr>
        <w:t>sales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forecasting.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Develop</w:t>
      </w:r>
      <w:r>
        <w:rPr>
          <w:spacing w:val="-6"/>
          <w:sz w:val="21"/>
        </w:rPr>
        <w:t> </w:t>
      </w:r>
      <w:r>
        <w:rPr>
          <w:sz w:val="21"/>
        </w:rPr>
        <w:t>customer</w:t>
      </w:r>
      <w:r>
        <w:rPr>
          <w:spacing w:val="-4"/>
          <w:sz w:val="21"/>
        </w:rPr>
        <w:t> </w:t>
      </w:r>
      <w:r>
        <w:rPr>
          <w:sz w:val="21"/>
        </w:rPr>
        <w:t>segmentation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clustering.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z w:val="21"/>
        </w:rPr>
        <w:t>Build</w:t>
      </w:r>
      <w:r>
        <w:rPr>
          <w:spacing w:val="-4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interactive</w:t>
      </w:r>
      <w:r>
        <w:rPr>
          <w:spacing w:val="-3"/>
          <w:sz w:val="21"/>
        </w:rPr>
        <w:t> </w:t>
      </w:r>
      <w:r>
        <w:rPr>
          <w:sz w:val="21"/>
        </w:rPr>
        <w:t>dashboard</w:t>
      </w:r>
      <w:r>
        <w:rPr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sz w:val="21"/>
        </w:rPr>
        <w:t>Power</w:t>
      </w:r>
      <w:r>
        <w:rPr>
          <w:spacing w:val="-2"/>
          <w:sz w:val="21"/>
        </w:rPr>
        <w:t> </w:t>
      </w:r>
      <w:r>
        <w:rPr>
          <w:sz w:val="21"/>
        </w:rPr>
        <w:t>BI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Streamlit.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Add</w:t>
      </w:r>
      <w:r>
        <w:rPr>
          <w:spacing w:val="-5"/>
          <w:sz w:val="21"/>
        </w:rPr>
        <w:t> </w:t>
      </w:r>
      <w:r>
        <w:rPr>
          <w:sz w:val="21"/>
        </w:rPr>
        <w:t>product-level</w:t>
      </w:r>
      <w:r>
        <w:rPr>
          <w:spacing w:val="-5"/>
          <w:sz w:val="21"/>
        </w:rPr>
        <w:t> </w:t>
      </w:r>
      <w:r>
        <w:rPr>
          <w:sz w:val="21"/>
        </w:rPr>
        <w:t>demand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forecasting.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Deploy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prediction</w:t>
      </w:r>
      <w:r>
        <w:rPr>
          <w:spacing w:val="-3"/>
          <w:sz w:val="21"/>
        </w:rPr>
        <w:t> </w:t>
      </w:r>
      <w:r>
        <w:rPr>
          <w:sz w:val="21"/>
        </w:rPr>
        <w:t>model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web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application.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9"/>
        <w:ind w:left="0" w:firstLine="0"/>
      </w:pPr>
    </w:p>
    <w:p>
      <w:pPr>
        <w:pStyle w:val="Heading3"/>
        <w:numPr>
          <w:ilvl w:val="0"/>
          <w:numId w:val="1"/>
        </w:numPr>
        <w:tabs>
          <w:tab w:pos="778" w:val="left" w:leader="none"/>
        </w:tabs>
        <w:spacing w:line="240" w:lineRule="auto" w:before="0" w:after="0"/>
        <w:ind w:left="778" w:right="0" w:hanging="418"/>
        <w:jc w:val="left"/>
      </w:pPr>
      <w:bookmarkStart w:name="15. References" w:id="15"/>
      <w:bookmarkEnd w:id="15"/>
      <w:r>
        <w:rPr>
          <w:b w:val="0"/>
        </w:rPr>
      </w:r>
      <w:r>
        <w:rPr>
          <w:color w:val="365F91"/>
          <w:spacing w:val="-2"/>
        </w:rPr>
        <w:t>References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1"/>
        </w:rPr>
      </w:pPr>
      <w:r>
        <w:rPr>
          <w:sz w:val="21"/>
        </w:rPr>
        <w:t>Python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1"/>
        </w:rPr>
      </w:pPr>
      <w:r>
        <w:rPr>
          <w:sz w:val="21"/>
        </w:rPr>
        <w:t>Pandas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1"/>
        </w:rPr>
      </w:pPr>
      <w:r>
        <w:rPr>
          <w:sz w:val="21"/>
        </w:rPr>
        <w:t>NumPy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1"/>
        </w:rPr>
      </w:pPr>
      <w:r>
        <w:rPr>
          <w:sz w:val="21"/>
        </w:rPr>
        <w:t>Matplotlib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1"/>
        </w:rPr>
      </w:pPr>
      <w:r>
        <w:rPr>
          <w:sz w:val="21"/>
        </w:rPr>
        <w:t>Seaborn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Documentation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sz w:val="21"/>
        </w:rPr>
        <w:t>Scikit-learn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Documentation</w:t>
      </w:r>
    </w:p>
    <w:sectPr>
      <w:pgSz w:w="12240" w:h="15840"/>
      <w:pgMar w:top="10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3"/>
      <w:ind w:left="720" w:hanging="360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1310" w:right="1306" w:hanging="7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" w:right="1"/>
      <w:jc w:val="center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39" w:hanging="279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2026-09-24T17:22:08Z</dcterms:created>
  <dcterms:modified xsi:type="dcterms:W3CDTF">2026-09-24T17:22:08Z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2026-09-24T00:00:00Z</vt:filetime>
  </property>
</Properties>
</file>