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Design ATM System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Features/Operations</w:t>
      </w:r>
    </w:p>
    <w:p>
      <w:pPr>
        <w:rPr>
          <w:rFonts w:hint="eastAsia"/>
        </w:rPr>
      </w:pPr>
      <w:r>
        <w:rPr>
          <w:rFonts w:hint="eastAsia"/>
        </w:rPr>
        <w:t>Custom Details</w:t>
      </w:r>
    </w:p>
    <w:p>
      <w:pPr>
        <w:rPr>
          <w:rFonts w:hint="eastAsia"/>
        </w:rPr>
      </w:pPr>
      <w:r>
        <w:rPr>
          <w:rFonts w:hint="eastAsia"/>
        </w:rPr>
        <w:t>Bank Database</w:t>
      </w:r>
    </w:p>
    <w:p>
      <w:pPr>
        <w:rPr>
          <w:rFonts w:hint="eastAsia"/>
        </w:rPr>
      </w:pPr>
      <w:r>
        <w:rPr>
          <w:rFonts w:hint="eastAsia"/>
        </w:rPr>
        <w:t>Security/Validation</w:t>
      </w:r>
    </w:p>
    <w:p>
      <w:r>
        <w:rPr>
          <w:rFonts w:hint="eastAsia"/>
        </w:rPr>
        <w:t>Flow Diagrams/Operations/States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924D9"/>
    <w:rsid w:val="62A9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2017-10-24T12:11:00Z</dcterms:created>
  <dc:creator>Administrator</dc:creator>
  <cp:lastModifiedBy>Administrator</cp:lastModifiedBy>
  <dcterms:modified xsi:type="dcterms:W3CDTF">2017-10-24T12:16:17Z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