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1C9" w:rsidRDefault="000A26DB">
      <w:pPr>
        <w:rPr>
          <w:rFonts w:hint="eastAsia"/>
        </w:rPr>
      </w:pPr>
      <w:r w:rsidRPr="000A26DB">
        <w:t xml:space="preserve">Threats can be divided into technical threats, environmental threats, man-made threats, and other threats based on their source. Environmental threats include threats that </w:t>
      </w:r>
      <w:r w:rsidR="000B5C75" w:rsidRPr="000A26DB">
        <w:t>cannot</w:t>
      </w:r>
      <w:r w:rsidRPr="000A26DB">
        <w:t xml:space="preserve"> be overcome in nature and other threats of force. According to the threat of motivation, man-made threats can be divided into two kinds of malicious and non-malicious.</w:t>
      </w:r>
    </w:p>
    <w:p w:rsidR="000A26DB" w:rsidRDefault="000A26DB" w:rsidP="000A26DB">
      <w:pPr>
        <w:pStyle w:val="a5"/>
        <w:numPr>
          <w:ilvl w:val="0"/>
          <w:numId w:val="3"/>
        </w:numPr>
        <w:ind w:firstLineChars="0"/>
      </w:pPr>
      <w:r>
        <w:t>Man-made threat</w:t>
      </w:r>
      <w:r>
        <w:rPr>
          <w:rFonts w:hint="eastAsia"/>
        </w:rPr>
        <w:t>s</w:t>
      </w:r>
    </w:p>
    <w:p w:rsidR="000A26DB" w:rsidRDefault="000A26DB" w:rsidP="000B5C75">
      <w:pPr>
        <w:pStyle w:val="a5"/>
        <w:numPr>
          <w:ilvl w:val="0"/>
          <w:numId w:val="5"/>
        </w:numPr>
        <w:ind w:firstLineChars="0"/>
        <w:rPr>
          <w:rFonts w:hint="eastAsia"/>
        </w:rPr>
      </w:pPr>
      <w:r>
        <w:t>Non-malicious threat: Maintenance personnel improper operation, thus affecting the normal operation of equipment. In order to prevent this phenomenon, upgrade and cutover service should be prepared before the detailed upgrades and cutover program, once the upgrade, cutover fails immediately enable the rollback program; strict implementation of data modification norms, the implementation of the double system: one person Operation, one inspection, to prevent misuse. Strict control of the operator rights, do not have the operating skills of personnel do not give permission.</w:t>
      </w:r>
    </w:p>
    <w:p w:rsidR="000A26DB" w:rsidRDefault="000A26DB" w:rsidP="000B5C75">
      <w:pPr>
        <w:pStyle w:val="a5"/>
        <w:numPr>
          <w:ilvl w:val="0"/>
          <w:numId w:val="5"/>
        </w:numPr>
        <w:ind w:firstLineChars="0"/>
        <w:rPr>
          <w:rFonts w:hint="eastAsia"/>
        </w:rPr>
      </w:pPr>
      <w:r w:rsidRPr="000A26DB">
        <w:t>Malicious threats: Man-made malicious attacks that lead to the paralysis of the device.</w:t>
      </w:r>
    </w:p>
    <w:p w:rsidR="000A26DB" w:rsidRDefault="000A26DB" w:rsidP="000A26DB">
      <w:pPr>
        <w:pStyle w:val="a5"/>
        <w:numPr>
          <w:ilvl w:val="0"/>
          <w:numId w:val="3"/>
        </w:numPr>
        <w:ind w:firstLineChars="0"/>
        <w:rPr>
          <w:rFonts w:hint="eastAsia"/>
        </w:rPr>
      </w:pPr>
      <w:r w:rsidRPr="000A26DB">
        <w:t>Technical threat</w:t>
      </w:r>
      <w:r>
        <w:t>s</w:t>
      </w:r>
    </w:p>
    <w:p w:rsidR="000A26DB" w:rsidRDefault="000A26DB" w:rsidP="000A26DB">
      <w:pPr>
        <w:ind w:left="360"/>
        <w:rPr>
          <w:rFonts w:hint="eastAsia"/>
        </w:rPr>
      </w:pPr>
      <w:r w:rsidRPr="000A26DB">
        <w:t>Equipment hardware problems and software BUG caused by the decline in equipment performance, affecting network operation, in order to prevent this kind of phenomenon, the need to use DDN network management and PP network equipment and network operation to monitor the situation, while requiring maintenance of equipment manufacturers on a regular basis to patrol the equipment Inspection, manufacturers found that software and hardware BUG and hidden dangers should promptly inform the Bureau, and take effective measures to be circumvented and resolved.</w:t>
      </w:r>
    </w:p>
    <w:p w:rsidR="000A26DB" w:rsidRDefault="000A26DB" w:rsidP="000A26DB">
      <w:pPr>
        <w:pStyle w:val="a5"/>
        <w:numPr>
          <w:ilvl w:val="0"/>
          <w:numId w:val="3"/>
        </w:numPr>
        <w:ind w:firstLineChars="0"/>
        <w:rPr>
          <w:rFonts w:hint="eastAsia"/>
        </w:rPr>
      </w:pPr>
      <w:r w:rsidRPr="000A26DB">
        <w:t>Environmental threats</w:t>
      </w:r>
    </w:p>
    <w:p w:rsidR="000A26DB" w:rsidRDefault="000B5C75" w:rsidP="000B5C75">
      <w:pPr>
        <w:pStyle w:val="a5"/>
        <w:numPr>
          <w:ilvl w:val="0"/>
          <w:numId w:val="4"/>
        </w:numPr>
        <w:ind w:firstLineChars="0"/>
        <w:rPr>
          <w:rFonts w:hint="eastAsia"/>
        </w:rPr>
      </w:pPr>
      <w:r w:rsidRPr="000B5C75">
        <w:t>The threat of nature's majeure</w:t>
      </w:r>
      <w:r>
        <w:rPr>
          <w:rFonts w:hint="eastAsia"/>
        </w:rPr>
        <w:t>.</w:t>
      </w:r>
    </w:p>
    <w:p w:rsidR="000B5C75" w:rsidRDefault="000B5C75" w:rsidP="000B5C75">
      <w:pPr>
        <w:pStyle w:val="a5"/>
        <w:numPr>
          <w:ilvl w:val="0"/>
          <w:numId w:val="4"/>
        </w:numPr>
        <w:ind w:firstLineChars="0"/>
      </w:pPr>
      <w:r w:rsidRPr="000B5C75">
        <w:t>Other physical threats</w:t>
      </w:r>
      <w:r>
        <w:rPr>
          <w:rFonts w:hint="eastAsia"/>
        </w:rPr>
        <w:t>.</w:t>
      </w:r>
    </w:p>
    <w:sectPr w:rsidR="000B5C75" w:rsidSect="00F141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D23" w:rsidRDefault="00F36D23" w:rsidP="000A26DB">
      <w:r>
        <w:separator/>
      </w:r>
    </w:p>
  </w:endnote>
  <w:endnote w:type="continuationSeparator" w:id="0">
    <w:p w:rsidR="00F36D23" w:rsidRDefault="00F36D23" w:rsidP="000A26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D23" w:rsidRDefault="00F36D23" w:rsidP="000A26DB">
      <w:r>
        <w:separator/>
      </w:r>
    </w:p>
  </w:footnote>
  <w:footnote w:type="continuationSeparator" w:id="0">
    <w:p w:rsidR="00F36D23" w:rsidRDefault="00F36D23" w:rsidP="000A26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A57C4"/>
    <w:multiLevelType w:val="hybridMultilevel"/>
    <w:tmpl w:val="78E0BB50"/>
    <w:lvl w:ilvl="0" w:tplc="2A126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F96369"/>
    <w:multiLevelType w:val="hybridMultilevel"/>
    <w:tmpl w:val="EA928874"/>
    <w:lvl w:ilvl="0" w:tplc="B282BEDE">
      <w:start w:val="1"/>
      <w:numFmt w:val="decimal"/>
      <w:lvlText w:val="%1."/>
      <w:lvlJc w:val="left"/>
      <w:pPr>
        <w:ind w:left="362" w:hanging="36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2">
    <w:nsid w:val="393305E5"/>
    <w:multiLevelType w:val="hybridMultilevel"/>
    <w:tmpl w:val="9912B214"/>
    <w:lvl w:ilvl="0" w:tplc="1F5EC274">
      <w:start w:val="1"/>
      <w:numFmt w:val="decimal"/>
      <w:lvlText w:val="%1)"/>
      <w:lvlJc w:val="left"/>
      <w:pPr>
        <w:ind w:left="722" w:hanging="360"/>
      </w:pPr>
      <w:rPr>
        <w:rFonts w:asciiTheme="minorHAnsi" w:eastAsiaTheme="minorEastAsia" w:hAnsiTheme="minorHAnsi" w:cstheme="minorBidi"/>
      </w:rPr>
    </w:lvl>
    <w:lvl w:ilvl="1" w:tplc="04090019" w:tentative="1">
      <w:start w:val="1"/>
      <w:numFmt w:val="lowerLetter"/>
      <w:lvlText w:val="%2)"/>
      <w:lvlJc w:val="left"/>
      <w:pPr>
        <w:ind w:left="1202" w:hanging="420"/>
      </w:pPr>
    </w:lvl>
    <w:lvl w:ilvl="2" w:tplc="0409001B" w:tentative="1">
      <w:start w:val="1"/>
      <w:numFmt w:val="lowerRoman"/>
      <w:lvlText w:val="%3."/>
      <w:lvlJc w:val="right"/>
      <w:pPr>
        <w:ind w:left="1622" w:hanging="420"/>
      </w:pPr>
    </w:lvl>
    <w:lvl w:ilvl="3" w:tplc="0409000F" w:tentative="1">
      <w:start w:val="1"/>
      <w:numFmt w:val="decimal"/>
      <w:lvlText w:val="%4."/>
      <w:lvlJc w:val="left"/>
      <w:pPr>
        <w:ind w:left="2042" w:hanging="420"/>
      </w:pPr>
    </w:lvl>
    <w:lvl w:ilvl="4" w:tplc="04090019" w:tentative="1">
      <w:start w:val="1"/>
      <w:numFmt w:val="lowerLetter"/>
      <w:lvlText w:val="%5)"/>
      <w:lvlJc w:val="left"/>
      <w:pPr>
        <w:ind w:left="2462" w:hanging="420"/>
      </w:pPr>
    </w:lvl>
    <w:lvl w:ilvl="5" w:tplc="0409001B" w:tentative="1">
      <w:start w:val="1"/>
      <w:numFmt w:val="lowerRoman"/>
      <w:lvlText w:val="%6."/>
      <w:lvlJc w:val="right"/>
      <w:pPr>
        <w:ind w:left="2882" w:hanging="420"/>
      </w:pPr>
    </w:lvl>
    <w:lvl w:ilvl="6" w:tplc="0409000F" w:tentative="1">
      <w:start w:val="1"/>
      <w:numFmt w:val="decimal"/>
      <w:lvlText w:val="%7."/>
      <w:lvlJc w:val="left"/>
      <w:pPr>
        <w:ind w:left="3302" w:hanging="420"/>
      </w:pPr>
    </w:lvl>
    <w:lvl w:ilvl="7" w:tplc="04090019" w:tentative="1">
      <w:start w:val="1"/>
      <w:numFmt w:val="lowerLetter"/>
      <w:lvlText w:val="%8)"/>
      <w:lvlJc w:val="left"/>
      <w:pPr>
        <w:ind w:left="3722" w:hanging="420"/>
      </w:pPr>
    </w:lvl>
    <w:lvl w:ilvl="8" w:tplc="0409001B" w:tentative="1">
      <w:start w:val="1"/>
      <w:numFmt w:val="lowerRoman"/>
      <w:lvlText w:val="%9."/>
      <w:lvlJc w:val="right"/>
      <w:pPr>
        <w:ind w:left="4142" w:hanging="420"/>
      </w:pPr>
    </w:lvl>
  </w:abstractNum>
  <w:abstractNum w:abstractNumId="3">
    <w:nsid w:val="437D516A"/>
    <w:multiLevelType w:val="hybridMultilevel"/>
    <w:tmpl w:val="E0E8A70E"/>
    <w:lvl w:ilvl="0" w:tplc="A0A0C2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7567149"/>
    <w:multiLevelType w:val="hybridMultilevel"/>
    <w:tmpl w:val="CDC82A52"/>
    <w:lvl w:ilvl="0" w:tplc="EDE8A63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26DB"/>
    <w:rsid w:val="000A26DB"/>
    <w:rsid w:val="000B5C75"/>
    <w:rsid w:val="00F141C9"/>
    <w:rsid w:val="00F36D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26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26DB"/>
    <w:rPr>
      <w:sz w:val="18"/>
      <w:szCs w:val="18"/>
    </w:rPr>
  </w:style>
  <w:style w:type="paragraph" w:styleId="a4">
    <w:name w:val="footer"/>
    <w:basedOn w:val="a"/>
    <w:link w:val="Char0"/>
    <w:uiPriority w:val="99"/>
    <w:semiHidden/>
    <w:unhideWhenUsed/>
    <w:rsid w:val="000A26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26DB"/>
    <w:rPr>
      <w:sz w:val="18"/>
      <w:szCs w:val="18"/>
    </w:rPr>
  </w:style>
  <w:style w:type="paragraph" w:styleId="a5">
    <w:name w:val="List Paragraph"/>
    <w:basedOn w:val="a"/>
    <w:uiPriority w:val="34"/>
    <w:qFormat/>
    <w:rsid w:val="000A26D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2017-12-11T13:03:00Z</dcterms:created>
  <dcterms:modified xsi:type="dcterms:W3CDTF">2017-12-11T13:16:00Z</dcterms:modified>
</cp:coreProperties>
</file>