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CE30" w14:textId="77777777" w:rsidR="004C3EFD" w:rsidRDefault="00000000">
      <w:pPr>
        <w:spacing w:before="1200"/>
        <w:jc w:val="center"/>
      </w:pPr>
      <w:r>
        <w:rPr>
          <w:color w:val="555555"/>
          <w:sz w:val="24"/>
          <w:szCs w:val="24"/>
        </w:rPr>
        <w:t>ITEP 414 – System Administration and Maintenance</w:t>
      </w:r>
    </w:p>
    <w:p w14:paraId="48EDBE6F" w14:textId="77777777" w:rsidR="004C3EFD" w:rsidRDefault="00000000">
      <w:pPr>
        <w:spacing w:before="400"/>
        <w:jc w:val="center"/>
      </w:pPr>
      <w:r>
        <w:rPr>
          <w:b/>
          <w:bCs/>
          <w:color w:val="1A2B4C"/>
          <w:sz w:val="44"/>
          <w:szCs w:val="44"/>
        </w:rPr>
        <w:t>Enterprise Infrastructure Plan</w:t>
      </w:r>
    </w:p>
    <w:p w14:paraId="63AF8E99" w14:textId="77777777" w:rsidR="004C3EFD" w:rsidRDefault="00000000">
      <w:pPr>
        <w:spacing w:before="120" w:after="400"/>
        <w:jc w:val="center"/>
      </w:pPr>
      <w:r>
        <w:rPr>
          <w:b/>
          <w:bCs/>
          <w:color w:val="2B5CAD"/>
          <w:sz w:val="32"/>
          <w:szCs w:val="32"/>
        </w:rPr>
        <w:t>for ABC Startup Solutions</w:t>
      </w:r>
    </w:p>
    <w:p w14:paraId="60FE8176" w14:textId="77777777" w:rsidR="004C3EFD" w:rsidRDefault="00000000">
      <w:pPr>
        <w:spacing w:before="200"/>
        <w:jc w:val="center"/>
      </w:pPr>
      <w:r>
        <w:rPr>
          <w:i/>
          <w:iCs/>
          <w:sz w:val="22"/>
          <w:szCs w:val="22"/>
        </w:rPr>
        <w:t>Week 2 Portfolio Project — Individual Portfolio Project</w:t>
      </w:r>
    </w:p>
    <w:p w14:paraId="1EB96BB4" w14:textId="77777777" w:rsidR="004C3EFD" w:rsidRDefault="00000000">
      <w:pPr>
        <w:spacing w:before="800"/>
        <w:jc w:val="center"/>
      </w:pPr>
      <w:r>
        <w:t>Prepared for: Company Executive / IT Manager Review</w:t>
      </w:r>
    </w:p>
    <w:p w14:paraId="4A659814" w14:textId="48A9EC4B" w:rsidR="004C3EFD" w:rsidRDefault="00000000">
      <w:pPr>
        <w:spacing w:before="100"/>
        <w:jc w:val="center"/>
      </w:pPr>
      <w:r>
        <w:t xml:space="preserve">Prepared by: </w:t>
      </w:r>
      <w:r w:rsidR="00601E36">
        <w:t>Princess Anne B. Azucena</w:t>
      </w:r>
      <w:r>
        <w:t>, Junior System Administrator</w:t>
      </w:r>
    </w:p>
    <w:p w14:paraId="3688203E" w14:textId="77777777" w:rsidR="004C3EFD" w:rsidRDefault="00000000">
      <w:pPr>
        <w:spacing w:before="100"/>
        <w:jc w:val="center"/>
      </w:pPr>
      <w:r>
        <w:t>Program: BS Information Technology</w:t>
      </w:r>
    </w:p>
    <w:p w14:paraId="1F49B05C" w14:textId="24365EF4" w:rsidR="004C3EFD" w:rsidRDefault="00000000">
      <w:pPr>
        <w:spacing w:before="100" w:after="1200"/>
        <w:jc w:val="center"/>
      </w:pPr>
      <w:r>
        <w:t>Date:</w:t>
      </w:r>
      <w:r w:rsidR="00601E36">
        <w:t xml:space="preserve"> August 15, 2026</w:t>
      </w:r>
    </w:p>
    <w:p w14:paraId="68FF77FC" w14:textId="77777777" w:rsidR="004C3EFD" w:rsidRDefault="00000000">
      <w:r>
        <w:br w:type="page"/>
      </w:r>
    </w:p>
    <w:p w14:paraId="2BAAF216" w14:textId="77777777" w:rsidR="004C3EFD" w:rsidRDefault="00000000">
      <w:pPr>
        <w:pStyle w:val="Heading1"/>
        <w:pBdr>
          <w:bottom w:val="single" w:sz="6" w:space="4" w:color="2B5CAD"/>
        </w:pBdr>
        <w:spacing w:before="360" w:after="160"/>
      </w:pPr>
      <w:r>
        <w:rPr>
          <w:b/>
          <w:bCs/>
          <w:color w:val="1A2B4C"/>
          <w:sz w:val="30"/>
          <w:szCs w:val="30"/>
        </w:rPr>
        <w:lastRenderedPageBreak/>
        <w:t>Part 1 — Company Profile</w:t>
      </w:r>
    </w:p>
    <w:p w14:paraId="58161347" w14:textId="77777777" w:rsidR="004C3EFD" w:rsidRDefault="00000000">
      <w:pPr>
        <w:pStyle w:val="Heading2"/>
        <w:spacing w:before="260" w:after="120"/>
      </w:pPr>
      <w:r>
        <w:rPr>
          <w:b/>
          <w:bCs/>
          <w:color w:val="2B5CAD"/>
          <w:sz w:val="24"/>
          <w:szCs w:val="24"/>
        </w:rPr>
        <w:t>Overview</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0"/>
      </w:tblGrid>
      <w:tr w:rsidR="004C3EFD" w14:paraId="6B3F5C16" w14:textId="77777777">
        <w:tblPrEx>
          <w:tblCellMar>
            <w:top w:w="0" w:type="dxa"/>
            <w:bottom w:w="0" w:type="dxa"/>
          </w:tblCellMar>
        </w:tblPrEx>
        <w:trPr>
          <w:tblHeader/>
        </w:trPr>
        <w:tc>
          <w:tcPr>
            <w:tcW w:w="3000" w:type="dxa"/>
            <w:shd w:val="clear" w:color="auto" w:fill="1A2B4C"/>
            <w:tcMar>
              <w:top w:w="80" w:type="dxa"/>
              <w:left w:w="100" w:type="dxa"/>
              <w:bottom w:w="80" w:type="dxa"/>
              <w:right w:w="100" w:type="dxa"/>
            </w:tcMar>
            <w:vAlign w:val="center"/>
          </w:tcPr>
          <w:p w14:paraId="61EE6A1A" w14:textId="77777777" w:rsidR="004C3EFD" w:rsidRDefault="00000000">
            <w:pPr>
              <w:jc w:val="center"/>
            </w:pPr>
            <w:r>
              <w:rPr>
                <w:b/>
                <w:bCs/>
                <w:color w:val="FFFFFF"/>
              </w:rPr>
              <w:t>Field</w:t>
            </w:r>
          </w:p>
        </w:tc>
        <w:tc>
          <w:tcPr>
            <w:tcW w:w="6740" w:type="dxa"/>
            <w:shd w:val="clear" w:color="auto" w:fill="1A2B4C"/>
            <w:tcMar>
              <w:top w:w="80" w:type="dxa"/>
              <w:left w:w="100" w:type="dxa"/>
              <w:bottom w:w="80" w:type="dxa"/>
              <w:right w:w="100" w:type="dxa"/>
            </w:tcMar>
            <w:vAlign w:val="center"/>
          </w:tcPr>
          <w:p w14:paraId="12694316" w14:textId="77777777" w:rsidR="004C3EFD" w:rsidRDefault="00000000">
            <w:pPr>
              <w:jc w:val="center"/>
            </w:pPr>
            <w:r>
              <w:rPr>
                <w:b/>
                <w:bCs/>
                <w:color w:val="FFFFFF"/>
              </w:rPr>
              <w:t>Details</w:t>
            </w:r>
          </w:p>
        </w:tc>
      </w:tr>
      <w:tr w:rsidR="004C3EFD" w14:paraId="463E0B19" w14:textId="77777777">
        <w:tblPrEx>
          <w:tblCellMar>
            <w:top w:w="0" w:type="dxa"/>
            <w:bottom w:w="0" w:type="dxa"/>
          </w:tblCellMar>
        </w:tblPrEx>
        <w:tc>
          <w:tcPr>
            <w:tcW w:w="3000" w:type="dxa"/>
            <w:tcMar>
              <w:top w:w="80" w:type="dxa"/>
              <w:left w:w="100" w:type="dxa"/>
              <w:bottom w:w="80" w:type="dxa"/>
              <w:right w:w="100" w:type="dxa"/>
            </w:tcMar>
            <w:vAlign w:val="center"/>
          </w:tcPr>
          <w:p w14:paraId="78BCA190" w14:textId="77777777" w:rsidR="004C3EFD" w:rsidRDefault="00000000">
            <w:r>
              <w:rPr>
                <w:color w:val="000000"/>
              </w:rPr>
              <w:t>Company Name</w:t>
            </w:r>
          </w:p>
        </w:tc>
        <w:tc>
          <w:tcPr>
            <w:tcW w:w="6740" w:type="dxa"/>
            <w:tcMar>
              <w:top w:w="80" w:type="dxa"/>
              <w:left w:w="100" w:type="dxa"/>
              <w:bottom w:w="80" w:type="dxa"/>
              <w:right w:w="100" w:type="dxa"/>
            </w:tcMar>
            <w:vAlign w:val="center"/>
          </w:tcPr>
          <w:p w14:paraId="778F0EF7" w14:textId="77777777" w:rsidR="004C3EFD" w:rsidRDefault="00000000">
            <w:r>
              <w:rPr>
                <w:color w:val="000000"/>
              </w:rPr>
              <w:t>ABC Startup Solutions</w:t>
            </w:r>
          </w:p>
        </w:tc>
      </w:tr>
      <w:tr w:rsidR="004C3EFD" w14:paraId="2EE3D703"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553C912D" w14:textId="77777777" w:rsidR="004C3EFD" w:rsidRDefault="00000000">
            <w:r>
              <w:rPr>
                <w:color w:val="000000"/>
              </w:rPr>
              <w:t>Nature of Business</w:t>
            </w:r>
          </w:p>
        </w:tc>
        <w:tc>
          <w:tcPr>
            <w:tcW w:w="6740" w:type="dxa"/>
            <w:shd w:val="clear" w:color="auto" w:fill="F2F5FB"/>
            <w:tcMar>
              <w:top w:w="80" w:type="dxa"/>
              <w:left w:w="100" w:type="dxa"/>
              <w:bottom w:w="80" w:type="dxa"/>
              <w:right w:w="100" w:type="dxa"/>
            </w:tcMar>
            <w:vAlign w:val="center"/>
          </w:tcPr>
          <w:p w14:paraId="0F9A560C" w14:textId="77777777" w:rsidR="004C3EFD" w:rsidRDefault="00000000">
            <w:r>
              <w:rPr>
                <w:color w:val="000000"/>
              </w:rPr>
              <w:t>Software development and cloud-based business-application services (SaaS)</w:t>
            </w:r>
          </w:p>
        </w:tc>
      </w:tr>
      <w:tr w:rsidR="004C3EFD" w14:paraId="007A64FD" w14:textId="77777777">
        <w:tblPrEx>
          <w:tblCellMar>
            <w:top w:w="0" w:type="dxa"/>
            <w:bottom w:w="0" w:type="dxa"/>
          </w:tblCellMar>
        </w:tblPrEx>
        <w:tc>
          <w:tcPr>
            <w:tcW w:w="3000" w:type="dxa"/>
            <w:tcMar>
              <w:top w:w="80" w:type="dxa"/>
              <w:left w:w="100" w:type="dxa"/>
              <w:bottom w:w="80" w:type="dxa"/>
              <w:right w:w="100" w:type="dxa"/>
            </w:tcMar>
            <w:vAlign w:val="center"/>
          </w:tcPr>
          <w:p w14:paraId="75BC60F5" w14:textId="77777777" w:rsidR="004C3EFD" w:rsidRDefault="00000000">
            <w:r>
              <w:rPr>
                <w:color w:val="000000"/>
              </w:rPr>
              <w:t>Company Vision</w:t>
            </w:r>
          </w:p>
        </w:tc>
        <w:tc>
          <w:tcPr>
            <w:tcW w:w="6740" w:type="dxa"/>
            <w:tcMar>
              <w:top w:w="80" w:type="dxa"/>
              <w:left w:w="100" w:type="dxa"/>
              <w:bottom w:w="80" w:type="dxa"/>
              <w:right w:w="100" w:type="dxa"/>
            </w:tcMar>
            <w:vAlign w:val="center"/>
          </w:tcPr>
          <w:p w14:paraId="56E09329" w14:textId="77777777" w:rsidR="004C3EFD" w:rsidRDefault="00000000">
            <w:r>
              <w:rPr>
                <w:color w:val="000000"/>
              </w:rPr>
              <w:t>To become the region's most trusted software partner for small and medium enterprises by 2030.</w:t>
            </w:r>
          </w:p>
        </w:tc>
      </w:tr>
      <w:tr w:rsidR="004C3EFD" w14:paraId="010501DD"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7280F042" w14:textId="77777777" w:rsidR="004C3EFD" w:rsidRDefault="00000000">
            <w:r>
              <w:rPr>
                <w:color w:val="000000"/>
              </w:rPr>
              <w:t>Company Mission</w:t>
            </w:r>
          </w:p>
        </w:tc>
        <w:tc>
          <w:tcPr>
            <w:tcW w:w="6740" w:type="dxa"/>
            <w:shd w:val="clear" w:color="auto" w:fill="F2F5FB"/>
            <w:tcMar>
              <w:top w:w="80" w:type="dxa"/>
              <w:left w:w="100" w:type="dxa"/>
              <w:bottom w:w="80" w:type="dxa"/>
              <w:right w:w="100" w:type="dxa"/>
            </w:tcMar>
            <w:vAlign w:val="center"/>
          </w:tcPr>
          <w:p w14:paraId="578E1694" w14:textId="77777777" w:rsidR="004C3EFD" w:rsidRDefault="00000000">
            <w:r>
              <w:rPr>
                <w:color w:val="000000"/>
              </w:rPr>
              <w:t>To design, build, and support reliable, secure, and affordable digital solutions that help businesses grow.</w:t>
            </w:r>
          </w:p>
        </w:tc>
      </w:tr>
      <w:tr w:rsidR="004C3EFD" w14:paraId="0580D0F5" w14:textId="77777777">
        <w:tblPrEx>
          <w:tblCellMar>
            <w:top w:w="0" w:type="dxa"/>
            <w:bottom w:w="0" w:type="dxa"/>
          </w:tblCellMar>
        </w:tblPrEx>
        <w:tc>
          <w:tcPr>
            <w:tcW w:w="3000" w:type="dxa"/>
            <w:tcMar>
              <w:top w:w="80" w:type="dxa"/>
              <w:left w:w="100" w:type="dxa"/>
              <w:bottom w:w="80" w:type="dxa"/>
              <w:right w:w="100" w:type="dxa"/>
            </w:tcMar>
            <w:vAlign w:val="center"/>
          </w:tcPr>
          <w:p w14:paraId="38252373" w14:textId="77777777" w:rsidR="004C3EFD" w:rsidRDefault="00000000">
            <w:r>
              <w:rPr>
                <w:color w:val="000000"/>
              </w:rPr>
              <w:t>Office Location</w:t>
            </w:r>
          </w:p>
        </w:tc>
        <w:tc>
          <w:tcPr>
            <w:tcW w:w="6740" w:type="dxa"/>
            <w:tcMar>
              <w:top w:w="80" w:type="dxa"/>
              <w:left w:w="100" w:type="dxa"/>
              <w:bottom w:w="80" w:type="dxa"/>
              <w:right w:w="100" w:type="dxa"/>
            </w:tcMar>
            <w:vAlign w:val="center"/>
          </w:tcPr>
          <w:p w14:paraId="03CDB40C" w14:textId="77777777" w:rsidR="004C3EFD" w:rsidRDefault="00000000">
            <w:r>
              <w:rPr>
                <w:color w:val="000000"/>
              </w:rPr>
              <w:t xml:space="preserve">Unit 402, 4th Floor, Metro Business Tower, </w:t>
            </w:r>
            <w:proofErr w:type="spellStart"/>
            <w:r>
              <w:rPr>
                <w:color w:val="000000"/>
              </w:rPr>
              <w:t>Brgy</w:t>
            </w:r>
            <w:proofErr w:type="spellEnd"/>
            <w:r>
              <w:rPr>
                <w:color w:val="000000"/>
              </w:rPr>
              <w:t>. San Isidro, Lipa City, Batangas, Philippines (fictional)</w:t>
            </w:r>
          </w:p>
        </w:tc>
      </w:tr>
      <w:tr w:rsidR="004C3EFD" w14:paraId="35F3EBAF"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39DCFB01" w14:textId="77777777" w:rsidR="004C3EFD" w:rsidRDefault="00000000">
            <w:r>
              <w:rPr>
                <w:color w:val="000000"/>
              </w:rPr>
              <w:t>Founded</w:t>
            </w:r>
          </w:p>
        </w:tc>
        <w:tc>
          <w:tcPr>
            <w:tcW w:w="6740" w:type="dxa"/>
            <w:shd w:val="clear" w:color="auto" w:fill="F2F5FB"/>
            <w:tcMar>
              <w:top w:w="80" w:type="dxa"/>
              <w:left w:w="100" w:type="dxa"/>
              <w:bottom w:w="80" w:type="dxa"/>
              <w:right w:w="100" w:type="dxa"/>
            </w:tcMar>
            <w:vAlign w:val="center"/>
          </w:tcPr>
          <w:p w14:paraId="6D963173" w14:textId="77777777" w:rsidR="004C3EFD" w:rsidRDefault="00000000">
            <w:r>
              <w:rPr>
                <w:color w:val="000000"/>
              </w:rPr>
              <w:t>2026</w:t>
            </w:r>
          </w:p>
        </w:tc>
      </w:tr>
      <w:tr w:rsidR="004C3EFD" w14:paraId="2C480139" w14:textId="77777777">
        <w:tblPrEx>
          <w:tblCellMar>
            <w:top w:w="0" w:type="dxa"/>
            <w:bottom w:w="0" w:type="dxa"/>
          </w:tblCellMar>
        </w:tblPrEx>
        <w:tc>
          <w:tcPr>
            <w:tcW w:w="3000" w:type="dxa"/>
            <w:tcMar>
              <w:top w:w="80" w:type="dxa"/>
              <w:left w:w="100" w:type="dxa"/>
              <w:bottom w:w="80" w:type="dxa"/>
              <w:right w:w="100" w:type="dxa"/>
            </w:tcMar>
            <w:vAlign w:val="center"/>
          </w:tcPr>
          <w:p w14:paraId="69A5696B" w14:textId="77777777" w:rsidR="004C3EFD" w:rsidRDefault="00000000">
            <w:r>
              <w:rPr>
                <w:color w:val="000000"/>
              </w:rPr>
              <w:t>Total Employees</w:t>
            </w:r>
          </w:p>
        </w:tc>
        <w:tc>
          <w:tcPr>
            <w:tcW w:w="6740" w:type="dxa"/>
            <w:tcMar>
              <w:top w:w="80" w:type="dxa"/>
              <w:left w:w="100" w:type="dxa"/>
              <w:bottom w:w="80" w:type="dxa"/>
              <w:right w:w="100" w:type="dxa"/>
            </w:tcMar>
            <w:vAlign w:val="center"/>
          </w:tcPr>
          <w:p w14:paraId="09CA2DB4" w14:textId="77777777" w:rsidR="004C3EFD" w:rsidRDefault="00000000">
            <w:r>
              <w:rPr>
                <w:color w:val="000000"/>
              </w:rPr>
              <w:t>20</w:t>
            </w:r>
          </w:p>
        </w:tc>
      </w:tr>
    </w:tbl>
    <w:p w14:paraId="6163AF56" w14:textId="77777777" w:rsidR="004C3EFD" w:rsidRDefault="004C3EFD">
      <w:pPr>
        <w:spacing w:after="160" w:line="276" w:lineRule="auto"/>
        <w:jc w:val="both"/>
      </w:pPr>
    </w:p>
    <w:p w14:paraId="484A68F5" w14:textId="77777777" w:rsidR="004C3EFD" w:rsidRDefault="00000000">
      <w:pPr>
        <w:pStyle w:val="Heading2"/>
        <w:spacing w:before="260" w:after="120"/>
      </w:pPr>
      <w:r>
        <w:rPr>
          <w:b/>
          <w:bCs/>
          <w:color w:val="2B5CAD"/>
          <w:sz w:val="24"/>
          <w:szCs w:val="24"/>
        </w:rPr>
        <w:t>Organizational Structure</w:t>
      </w:r>
    </w:p>
    <w:p w14:paraId="69A95C5D" w14:textId="77777777" w:rsidR="004C3EFD" w:rsidRDefault="00000000">
      <w:pPr>
        <w:spacing w:after="160" w:line="276" w:lineRule="auto"/>
        <w:jc w:val="both"/>
      </w:pPr>
      <w:r>
        <w:rPr>
          <w:sz w:val="22"/>
          <w:szCs w:val="22"/>
        </w:rPr>
        <w:t>ABC Startup Solutions operates on a flat, single-floor organizational structure typical of an early-stage startup. The Chief Executive Officer (CEO) oversees four department heads, each responsible for a functional unit: Information Technology, Human Resources, Finance, and Sales. The IT department additionally reports technical infrastructure matters to the Junior System Administrator, who manages day-to-day operations of the network and systems.</w:t>
      </w:r>
    </w:p>
    <w:p w14:paraId="21494211" w14:textId="77777777" w:rsidR="004C3EFD" w:rsidRDefault="00000000">
      <w:pPr>
        <w:pStyle w:val="ListParagraph"/>
        <w:numPr>
          <w:ilvl w:val="0"/>
          <w:numId w:val="2"/>
        </w:numPr>
        <w:spacing w:after="60"/>
      </w:pPr>
      <w:r>
        <w:rPr>
          <w:sz w:val="22"/>
          <w:szCs w:val="22"/>
        </w:rPr>
        <w:t>Chief Executive Officer (CEO)</w:t>
      </w:r>
    </w:p>
    <w:p w14:paraId="12783755" w14:textId="77777777" w:rsidR="004C3EFD" w:rsidRDefault="00000000">
      <w:pPr>
        <w:pStyle w:val="ListParagraph"/>
        <w:numPr>
          <w:ilvl w:val="1"/>
          <w:numId w:val="2"/>
        </w:numPr>
        <w:spacing w:after="60"/>
      </w:pPr>
      <w:r>
        <w:rPr>
          <w:sz w:val="22"/>
          <w:szCs w:val="22"/>
        </w:rPr>
        <w:t>IT Manager → IT Department (Junior System Administrator, Developers, QA)</w:t>
      </w:r>
    </w:p>
    <w:p w14:paraId="28EF715A" w14:textId="77777777" w:rsidR="004C3EFD" w:rsidRDefault="00000000">
      <w:pPr>
        <w:pStyle w:val="ListParagraph"/>
        <w:numPr>
          <w:ilvl w:val="1"/>
          <w:numId w:val="2"/>
        </w:numPr>
        <w:spacing w:after="60"/>
      </w:pPr>
      <w:r>
        <w:rPr>
          <w:sz w:val="22"/>
          <w:szCs w:val="22"/>
        </w:rPr>
        <w:t>HR Manager → Human Resources Department</w:t>
      </w:r>
    </w:p>
    <w:p w14:paraId="04DC4963" w14:textId="77777777" w:rsidR="004C3EFD" w:rsidRDefault="00000000">
      <w:pPr>
        <w:pStyle w:val="ListParagraph"/>
        <w:numPr>
          <w:ilvl w:val="1"/>
          <w:numId w:val="2"/>
        </w:numPr>
        <w:spacing w:after="60"/>
      </w:pPr>
      <w:r>
        <w:rPr>
          <w:sz w:val="22"/>
          <w:szCs w:val="22"/>
        </w:rPr>
        <w:t>Finance Manager → Finance Department</w:t>
      </w:r>
    </w:p>
    <w:p w14:paraId="11F81D94" w14:textId="77777777" w:rsidR="004C3EFD" w:rsidRDefault="00000000">
      <w:pPr>
        <w:pStyle w:val="ListParagraph"/>
        <w:numPr>
          <w:ilvl w:val="1"/>
          <w:numId w:val="2"/>
        </w:numPr>
        <w:spacing w:after="60"/>
      </w:pPr>
      <w:r>
        <w:rPr>
          <w:sz w:val="22"/>
          <w:szCs w:val="22"/>
        </w:rPr>
        <w:t>Sales Manager → Sales Department</w:t>
      </w:r>
    </w:p>
    <w:p w14:paraId="76937C99" w14:textId="77777777" w:rsidR="004C3EFD" w:rsidRDefault="004C3EFD">
      <w:pPr>
        <w:spacing w:after="160" w:line="276" w:lineRule="auto"/>
        <w:jc w:val="both"/>
      </w:pPr>
    </w:p>
    <w:p w14:paraId="131FDE83" w14:textId="77777777" w:rsidR="004C3EFD" w:rsidRDefault="00000000">
      <w:pPr>
        <w:pStyle w:val="Heading2"/>
        <w:spacing w:before="260" w:after="120"/>
      </w:pPr>
      <w:r>
        <w:rPr>
          <w:b/>
          <w:bCs/>
          <w:color w:val="2B5CAD"/>
          <w:sz w:val="24"/>
          <w:szCs w:val="24"/>
        </w:rPr>
        <w:t>Employee Distribution</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4140"/>
      </w:tblGrid>
      <w:tr w:rsidR="004C3EFD" w14:paraId="272930C3" w14:textId="77777777">
        <w:tblPrEx>
          <w:tblCellMar>
            <w:top w:w="0" w:type="dxa"/>
            <w:bottom w:w="0" w:type="dxa"/>
          </w:tblCellMar>
        </w:tblPrEx>
        <w:trPr>
          <w:tblHeader/>
        </w:trPr>
        <w:tc>
          <w:tcPr>
            <w:tcW w:w="3600" w:type="dxa"/>
            <w:shd w:val="clear" w:color="auto" w:fill="1A2B4C"/>
            <w:tcMar>
              <w:top w:w="80" w:type="dxa"/>
              <w:left w:w="100" w:type="dxa"/>
              <w:bottom w:w="80" w:type="dxa"/>
              <w:right w:w="100" w:type="dxa"/>
            </w:tcMar>
            <w:vAlign w:val="center"/>
          </w:tcPr>
          <w:p w14:paraId="48A814D7" w14:textId="77777777" w:rsidR="004C3EFD" w:rsidRDefault="00000000">
            <w:pPr>
              <w:jc w:val="center"/>
            </w:pPr>
            <w:r>
              <w:rPr>
                <w:b/>
                <w:bCs/>
                <w:color w:val="FFFFFF"/>
              </w:rPr>
              <w:t>Department</w:t>
            </w:r>
          </w:p>
        </w:tc>
        <w:tc>
          <w:tcPr>
            <w:tcW w:w="2000" w:type="dxa"/>
            <w:shd w:val="clear" w:color="auto" w:fill="1A2B4C"/>
            <w:tcMar>
              <w:top w:w="80" w:type="dxa"/>
              <w:left w:w="100" w:type="dxa"/>
              <w:bottom w:w="80" w:type="dxa"/>
              <w:right w:w="100" w:type="dxa"/>
            </w:tcMar>
            <w:vAlign w:val="center"/>
          </w:tcPr>
          <w:p w14:paraId="7334605B" w14:textId="77777777" w:rsidR="004C3EFD" w:rsidRDefault="00000000">
            <w:pPr>
              <w:jc w:val="center"/>
            </w:pPr>
            <w:r>
              <w:rPr>
                <w:b/>
                <w:bCs/>
                <w:color w:val="FFFFFF"/>
              </w:rPr>
              <w:t>Employees</w:t>
            </w:r>
          </w:p>
        </w:tc>
        <w:tc>
          <w:tcPr>
            <w:tcW w:w="4140" w:type="dxa"/>
            <w:shd w:val="clear" w:color="auto" w:fill="1A2B4C"/>
            <w:tcMar>
              <w:top w:w="80" w:type="dxa"/>
              <w:left w:w="100" w:type="dxa"/>
              <w:bottom w:w="80" w:type="dxa"/>
              <w:right w:w="100" w:type="dxa"/>
            </w:tcMar>
            <w:vAlign w:val="center"/>
          </w:tcPr>
          <w:p w14:paraId="3B61849C" w14:textId="77777777" w:rsidR="004C3EFD" w:rsidRDefault="00000000">
            <w:pPr>
              <w:jc w:val="center"/>
            </w:pPr>
            <w:r>
              <w:rPr>
                <w:b/>
                <w:bCs/>
                <w:color w:val="FFFFFF"/>
              </w:rPr>
              <w:t>Primary Function</w:t>
            </w:r>
          </w:p>
        </w:tc>
      </w:tr>
      <w:tr w:rsidR="004C3EFD" w14:paraId="4B661996" w14:textId="77777777">
        <w:tblPrEx>
          <w:tblCellMar>
            <w:top w:w="0" w:type="dxa"/>
            <w:bottom w:w="0" w:type="dxa"/>
          </w:tblCellMar>
        </w:tblPrEx>
        <w:tc>
          <w:tcPr>
            <w:tcW w:w="3600" w:type="dxa"/>
            <w:tcMar>
              <w:top w:w="80" w:type="dxa"/>
              <w:left w:w="100" w:type="dxa"/>
              <w:bottom w:w="80" w:type="dxa"/>
              <w:right w:w="100" w:type="dxa"/>
            </w:tcMar>
            <w:vAlign w:val="center"/>
          </w:tcPr>
          <w:p w14:paraId="72406561" w14:textId="77777777" w:rsidR="004C3EFD" w:rsidRDefault="00000000">
            <w:r>
              <w:rPr>
                <w:color w:val="000000"/>
              </w:rPr>
              <w:t>Information Technology</w:t>
            </w:r>
          </w:p>
        </w:tc>
        <w:tc>
          <w:tcPr>
            <w:tcW w:w="2000" w:type="dxa"/>
            <w:tcMar>
              <w:top w:w="80" w:type="dxa"/>
              <w:left w:w="100" w:type="dxa"/>
              <w:bottom w:w="80" w:type="dxa"/>
              <w:right w:w="100" w:type="dxa"/>
            </w:tcMar>
            <w:vAlign w:val="center"/>
          </w:tcPr>
          <w:p w14:paraId="2B7E3173" w14:textId="77777777" w:rsidR="004C3EFD" w:rsidRDefault="00000000">
            <w:r>
              <w:rPr>
                <w:color w:val="000000"/>
              </w:rPr>
              <w:t>5</w:t>
            </w:r>
          </w:p>
        </w:tc>
        <w:tc>
          <w:tcPr>
            <w:tcW w:w="4140" w:type="dxa"/>
            <w:tcMar>
              <w:top w:w="80" w:type="dxa"/>
              <w:left w:w="100" w:type="dxa"/>
              <w:bottom w:w="80" w:type="dxa"/>
              <w:right w:w="100" w:type="dxa"/>
            </w:tcMar>
            <w:vAlign w:val="center"/>
          </w:tcPr>
          <w:p w14:paraId="233BE252" w14:textId="77777777" w:rsidR="004C3EFD" w:rsidRDefault="00000000">
            <w:r>
              <w:rPr>
                <w:color w:val="000000"/>
              </w:rPr>
              <w:t>Software development, QA, systems administration</w:t>
            </w:r>
          </w:p>
        </w:tc>
      </w:tr>
      <w:tr w:rsidR="004C3EFD" w14:paraId="7A03BDB9" w14:textId="77777777">
        <w:tblPrEx>
          <w:tblCellMar>
            <w:top w:w="0" w:type="dxa"/>
            <w:bottom w:w="0" w:type="dxa"/>
          </w:tblCellMar>
        </w:tblPrEx>
        <w:tc>
          <w:tcPr>
            <w:tcW w:w="3600" w:type="dxa"/>
            <w:shd w:val="clear" w:color="auto" w:fill="F2F5FB"/>
            <w:tcMar>
              <w:top w:w="80" w:type="dxa"/>
              <w:left w:w="100" w:type="dxa"/>
              <w:bottom w:w="80" w:type="dxa"/>
              <w:right w:w="100" w:type="dxa"/>
            </w:tcMar>
            <w:vAlign w:val="center"/>
          </w:tcPr>
          <w:p w14:paraId="26F0795E" w14:textId="77777777" w:rsidR="004C3EFD" w:rsidRDefault="00000000">
            <w:r>
              <w:rPr>
                <w:color w:val="000000"/>
              </w:rPr>
              <w:t>Human Resources</w:t>
            </w:r>
          </w:p>
        </w:tc>
        <w:tc>
          <w:tcPr>
            <w:tcW w:w="2000" w:type="dxa"/>
            <w:shd w:val="clear" w:color="auto" w:fill="F2F5FB"/>
            <w:tcMar>
              <w:top w:w="80" w:type="dxa"/>
              <w:left w:w="100" w:type="dxa"/>
              <w:bottom w:w="80" w:type="dxa"/>
              <w:right w:w="100" w:type="dxa"/>
            </w:tcMar>
            <w:vAlign w:val="center"/>
          </w:tcPr>
          <w:p w14:paraId="726CD7DF" w14:textId="77777777" w:rsidR="004C3EFD" w:rsidRDefault="00000000">
            <w:r>
              <w:rPr>
                <w:color w:val="000000"/>
              </w:rPr>
              <w:t>4</w:t>
            </w:r>
          </w:p>
        </w:tc>
        <w:tc>
          <w:tcPr>
            <w:tcW w:w="4140" w:type="dxa"/>
            <w:shd w:val="clear" w:color="auto" w:fill="F2F5FB"/>
            <w:tcMar>
              <w:top w:w="80" w:type="dxa"/>
              <w:left w:w="100" w:type="dxa"/>
              <w:bottom w:w="80" w:type="dxa"/>
              <w:right w:w="100" w:type="dxa"/>
            </w:tcMar>
            <w:vAlign w:val="center"/>
          </w:tcPr>
          <w:p w14:paraId="54A28637" w14:textId="77777777" w:rsidR="004C3EFD" w:rsidRDefault="00000000">
            <w:r>
              <w:rPr>
                <w:color w:val="000000"/>
              </w:rPr>
              <w:t>Recruitment, employee relations, payroll coordination</w:t>
            </w:r>
          </w:p>
        </w:tc>
      </w:tr>
      <w:tr w:rsidR="004C3EFD" w14:paraId="25F524F2" w14:textId="77777777">
        <w:tblPrEx>
          <w:tblCellMar>
            <w:top w:w="0" w:type="dxa"/>
            <w:bottom w:w="0" w:type="dxa"/>
          </w:tblCellMar>
        </w:tblPrEx>
        <w:tc>
          <w:tcPr>
            <w:tcW w:w="3600" w:type="dxa"/>
            <w:tcMar>
              <w:top w:w="80" w:type="dxa"/>
              <w:left w:w="100" w:type="dxa"/>
              <w:bottom w:w="80" w:type="dxa"/>
              <w:right w:w="100" w:type="dxa"/>
            </w:tcMar>
            <w:vAlign w:val="center"/>
          </w:tcPr>
          <w:p w14:paraId="7C9268ED" w14:textId="77777777" w:rsidR="004C3EFD" w:rsidRDefault="00000000">
            <w:r>
              <w:rPr>
                <w:color w:val="000000"/>
              </w:rPr>
              <w:t>Finance</w:t>
            </w:r>
          </w:p>
        </w:tc>
        <w:tc>
          <w:tcPr>
            <w:tcW w:w="2000" w:type="dxa"/>
            <w:tcMar>
              <w:top w:w="80" w:type="dxa"/>
              <w:left w:w="100" w:type="dxa"/>
              <w:bottom w:w="80" w:type="dxa"/>
              <w:right w:w="100" w:type="dxa"/>
            </w:tcMar>
            <w:vAlign w:val="center"/>
          </w:tcPr>
          <w:p w14:paraId="17D03CB8" w14:textId="77777777" w:rsidR="004C3EFD" w:rsidRDefault="00000000">
            <w:r>
              <w:rPr>
                <w:color w:val="000000"/>
              </w:rPr>
              <w:t>5</w:t>
            </w:r>
          </w:p>
        </w:tc>
        <w:tc>
          <w:tcPr>
            <w:tcW w:w="4140" w:type="dxa"/>
            <w:tcMar>
              <w:top w:w="80" w:type="dxa"/>
              <w:left w:w="100" w:type="dxa"/>
              <w:bottom w:w="80" w:type="dxa"/>
              <w:right w:w="100" w:type="dxa"/>
            </w:tcMar>
            <w:vAlign w:val="center"/>
          </w:tcPr>
          <w:p w14:paraId="2AB6129F" w14:textId="77777777" w:rsidR="004C3EFD" w:rsidRDefault="00000000">
            <w:r>
              <w:rPr>
                <w:color w:val="000000"/>
              </w:rPr>
              <w:t>Accounting, budgeting, invoicing, financial reporting</w:t>
            </w:r>
          </w:p>
        </w:tc>
      </w:tr>
      <w:tr w:rsidR="004C3EFD" w14:paraId="04B42E8C" w14:textId="77777777">
        <w:tblPrEx>
          <w:tblCellMar>
            <w:top w:w="0" w:type="dxa"/>
            <w:bottom w:w="0" w:type="dxa"/>
          </w:tblCellMar>
        </w:tblPrEx>
        <w:tc>
          <w:tcPr>
            <w:tcW w:w="3600" w:type="dxa"/>
            <w:shd w:val="clear" w:color="auto" w:fill="F2F5FB"/>
            <w:tcMar>
              <w:top w:w="80" w:type="dxa"/>
              <w:left w:w="100" w:type="dxa"/>
              <w:bottom w:w="80" w:type="dxa"/>
              <w:right w:w="100" w:type="dxa"/>
            </w:tcMar>
            <w:vAlign w:val="center"/>
          </w:tcPr>
          <w:p w14:paraId="489720D2" w14:textId="77777777" w:rsidR="004C3EFD" w:rsidRDefault="00000000">
            <w:r>
              <w:rPr>
                <w:color w:val="000000"/>
              </w:rPr>
              <w:t>Sales</w:t>
            </w:r>
          </w:p>
        </w:tc>
        <w:tc>
          <w:tcPr>
            <w:tcW w:w="2000" w:type="dxa"/>
            <w:shd w:val="clear" w:color="auto" w:fill="F2F5FB"/>
            <w:tcMar>
              <w:top w:w="80" w:type="dxa"/>
              <w:left w:w="100" w:type="dxa"/>
              <w:bottom w:w="80" w:type="dxa"/>
              <w:right w:w="100" w:type="dxa"/>
            </w:tcMar>
            <w:vAlign w:val="center"/>
          </w:tcPr>
          <w:p w14:paraId="68D2E803" w14:textId="77777777" w:rsidR="004C3EFD" w:rsidRDefault="00000000">
            <w:r>
              <w:rPr>
                <w:color w:val="000000"/>
              </w:rPr>
              <w:t>6</w:t>
            </w:r>
          </w:p>
        </w:tc>
        <w:tc>
          <w:tcPr>
            <w:tcW w:w="4140" w:type="dxa"/>
            <w:shd w:val="clear" w:color="auto" w:fill="F2F5FB"/>
            <w:tcMar>
              <w:top w:w="80" w:type="dxa"/>
              <w:left w:w="100" w:type="dxa"/>
              <w:bottom w:w="80" w:type="dxa"/>
              <w:right w:w="100" w:type="dxa"/>
            </w:tcMar>
            <w:vAlign w:val="center"/>
          </w:tcPr>
          <w:p w14:paraId="7E1B9F1E" w14:textId="77777777" w:rsidR="004C3EFD" w:rsidRDefault="00000000">
            <w:r>
              <w:rPr>
                <w:color w:val="000000"/>
              </w:rPr>
              <w:t>Client acquisition, account management, field sales</w:t>
            </w:r>
          </w:p>
        </w:tc>
      </w:tr>
      <w:tr w:rsidR="004C3EFD" w14:paraId="02F3C907" w14:textId="77777777">
        <w:tblPrEx>
          <w:tblCellMar>
            <w:top w:w="0" w:type="dxa"/>
            <w:bottom w:w="0" w:type="dxa"/>
          </w:tblCellMar>
        </w:tblPrEx>
        <w:tc>
          <w:tcPr>
            <w:tcW w:w="3600" w:type="dxa"/>
            <w:tcMar>
              <w:top w:w="80" w:type="dxa"/>
              <w:left w:w="100" w:type="dxa"/>
              <w:bottom w:w="80" w:type="dxa"/>
              <w:right w:w="100" w:type="dxa"/>
            </w:tcMar>
            <w:vAlign w:val="center"/>
          </w:tcPr>
          <w:p w14:paraId="0F6A7306" w14:textId="77777777" w:rsidR="004C3EFD" w:rsidRDefault="00000000">
            <w:r>
              <w:rPr>
                <w:color w:val="000000"/>
              </w:rPr>
              <w:t>TOTAL</w:t>
            </w:r>
          </w:p>
        </w:tc>
        <w:tc>
          <w:tcPr>
            <w:tcW w:w="2000" w:type="dxa"/>
            <w:tcMar>
              <w:top w:w="80" w:type="dxa"/>
              <w:left w:w="100" w:type="dxa"/>
              <w:bottom w:w="80" w:type="dxa"/>
              <w:right w:w="100" w:type="dxa"/>
            </w:tcMar>
            <w:vAlign w:val="center"/>
          </w:tcPr>
          <w:p w14:paraId="01CB6F92" w14:textId="77777777" w:rsidR="004C3EFD" w:rsidRDefault="00000000">
            <w:r>
              <w:rPr>
                <w:color w:val="000000"/>
              </w:rPr>
              <w:t>20</w:t>
            </w:r>
          </w:p>
        </w:tc>
        <w:tc>
          <w:tcPr>
            <w:tcW w:w="4140" w:type="dxa"/>
            <w:tcMar>
              <w:top w:w="80" w:type="dxa"/>
              <w:left w:w="100" w:type="dxa"/>
              <w:bottom w:w="80" w:type="dxa"/>
              <w:right w:w="100" w:type="dxa"/>
            </w:tcMar>
            <w:vAlign w:val="center"/>
          </w:tcPr>
          <w:p w14:paraId="7483E4F7" w14:textId="77777777" w:rsidR="004C3EFD" w:rsidRDefault="004C3EFD"/>
        </w:tc>
      </w:tr>
    </w:tbl>
    <w:p w14:paraId="5D73CE4F" w14:textId="77777777" w:rsidR="004C3EFD" w:rsidRDefault="00000000">
      <w:r>
        <w:br w:type="page"/>
      </w:r>
    </w:p>
    <w:p w14:paraId="3EBE9274" w14:textId="77777777" w:rsidR="004C3EFD" w:rsidRDefault="00000000">
      <w:pPr>
        <w:pStyle w:val="Heading1"/>
        <w:pBdr>
          <w:bottom w:val="single" w:sz="6" w:space="4" w:color="2B5CAD"/>
        </w:pBdr>
        <w:spacing w:before="360" w:after="160"/>
      </w:pPr>
      <w:r>
        <w:rPr>
          <w:b/>
          <w:bCs/>
          <w:color w:val="1A2B4C"/>
          <w:sz w:val="30"/>
          <w:szCs w:val="30"/>
        </w:rPr>
        <w:lastRenderedPageBreak/>
        <w:t>Part 2 — Enterprise Hardware Inventory</w:t>
      </w:r>
    </w:p>
    <w:p w14:paraId="3005503F" w14:textId="77777777" w:rsidR="004C3EFD" w:rsidRDefault="00000000">
      <w:pPr>
        <w:spacing w:after="160" w:line="276" w:lineRule="auto"/>
        <w:jc w:val="both"/>
      </w:pPr>
      <w:r>
        <w:rPr>
          <w:sz w:val="22"/>
          <w:szCs w:val="22"/>
        </w:rPr>
        <w:t>The hardware inventory below equips all 20 employees with appropriate endpoint devices, supports server-based file/print/backup services, and provides basic power protection. Desktop computers are assigned to roles that are primarily desk-based (HR, Finance, and most of IT), while laptops are issued to roles that require mobility (Sales staff who visit clients, and IT staff who need to troubleshoot on-site).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700"/>
        <w:gridCol w:w="1900"/>
        <w:gridCol w:w="2240"/>
      </w:tblGrid>
      <w:tr w:rsidR="004C3EFD" w14:paraId="62B4A2EB" w14:textId="77777777">
        <w:tblPrEx>
          <w:tblCellMar>
            <w:top w:w="0" w:type="dxa"/>
            <w:bottom w:w="0" w:type="dxa"/>
          </w:tblCellMar>
        </w:tblPrEx>
        <w:trPr>
          <w:tblHeader/>
        </w:trPr>
        <w:tc>
          <w:tcPr>
            <w:tcW w:w="1300" w:type="dxa"/>
            <w:shd w:val="clear" w:color="auto" w:fill="1A2B4C"/>
            <w:tcMar>
              <w:top w:w="80" w:type="dxa"/>
              <w:left w:w="100" w:type="dxa"/>
              <w:bottom w:w="80" w:type="dxa"/>
              <w:right w:w="100" w:type="dxa"/>
            </w:tcMar>
            <w:vAlign w:val="center"/>
          </w:tcPr>
          <w:p w14:paraId="56E44E23" w14:textId="77777777" w:rsidR="004C3EFD" w:rsidRDefault="00000000">
            <w:pPr>
              <w:jc w:val="center"/>
            </w:pPr>
            <w:r>
              <w:rPr>
                <w:b/>
                <w:bCs/>
                <w:color w:val="FFFFFF"/>
              </w:rPr>
              <w:t>Asset ID</w:t>
            </w:r>
          </w:p>
        </w:tc>
        <w:tc>
          <w:tcPr>
            <w:tcW w:w="3600" w:type="dxa"/>
            <w:shd w:val="clear" w:color="auto" w:fill="1A2B4C"/>
            <w:tcMar>
              <w:top w:w="80" w:type="dxa"/>
              <w:left w:w="100" w:type="dxa"/>
              <w:bottom w:w="80" w:type="dxa"/>
              <w:right w:w="100" w:type="dxa"/>
            </w:tcMar>
            <w:vAlign w:val="center"/>
          </w:tcPr>
          <w:p w14:paraId="0F9678F9" w14:textId="77777777" w:rsidR="004C3EFD" w:rsidRDefault="00000000">
            <w:pPr>
              <w:jc w:val="center"/>
            </w:pPr>
            <w:r>
              <w:rPr>
                <w:b/>
                <w:bCs/>
                <w:color w:val="FFFFFF"/>
              </w:rPr>
              <w:t>Hardware</w:t>
            </w:r>
          </w:p>
        </w:tc>
        <w:tc>
          <w:tcPr>
            <w:tcW w:w="700" w:type="dxa"/>
            <w:shd w:val="clear" w:color="auto" w:fill="1A2B4C"/>
            <w:tcMar>
              <w:top w:w="80" w:type="dxa"/>
              <w:left w:w="100" w:type="dxa"/>
              <w:bottom w:w="80" w:type="dxa"/>
              <w:right w:w="100" w:type="dxa"/>
            </w:tcMar>
            <w:vAlign w:val="center"/>
          </w:tcPr>
          <w:p w14:paraId="1AAB9D49" w14:textId="77777777" w:rsidR="004C3EFD" w:rsidRDefault="00000000">
            <w:pPr>
              <w:jc w:val="center"/>
            </w:pPr>
            <w:r>
              <w:rPr>
                <w:b/>
                <w:bCs/>
                <w:color w:val="FFFFFF"/>
              </w:rPr>
              <w:t>Qty</w:t>
            </w:r>
          </w:p>
        </w:tc>
        <w:tc>
          <w:tcPr>
            <w:tcW w:w="1900" w:type="dxa"/>
            <w:shd w:val="clear" w:color="auto" w:fill="1A2B4C"/>
            <w:tcMar>
              <w:top w:w="80" w:type="dxa"/>
              <w:left w:w="100" w:type="dxa"/>
              <w:bottom w:w="80" w:type="dxa"/>
              <w:right w:w="100" w:type="dxa"/>
            </w:tcMar>
            <w:vAlign w:val="center"/>
          </w:tcPr>
          <w:p w14:paraId="44BDAF2B" w14:textId="77777777" w:rsidR="004C3EFD" w:rsidRDefault="00000000">
            <w:pPr>
              <w:jc w:val="center"/>
            </w:pPr>
            <w:r>
              <w:rPr>
                <w:b/>
                <w:bCs/>
                <w:color w:val="FFFFFF"/>
              </w:rPr>
              <w:t>Department</w:t>
            </w:r>
          </w:p>
        </w:tc>
        <w:tc>
          <w:tcPr>
            <w:tcW w:w="2240" w:type="dxa"/>
            <w:shd w:val="clear" w:color="auto" w:fill="1A2B4C"/>
            <w:tcMar>
              <w:top w:w="80" w:type="dxa"/>
              <w:left w:w="100" w:type="dxa"/>
              <w:bottom w:w="80" w:type="dxa"/>
              <w:right w:w="100" w:type="dxa"/>
            </w:tcMar>
            <w:vAlign w:val="center"/>
          </w:tcPr>
          <w:p w14:paraId="3BF5E08F" w14:textId="77777777" w:rsidR="004C3EFD" w:rsidRDefault="00000000">
            <w:pPr>
              <w:jc w:val="center"/>
            </w:pPr>
            <w:r>
              <w:rPr>
                <w:b/>
                <w:bCs/>
                <w:color w:val="FFFFFF"/>
              </w:rPr>
              <w:t>Purpose</w:t>
            </w:r>
          </w:p>
        </w:tc>
      </w:tr>
      <w:tr w:rsidR="004C3EFD" w14:paraId="7B78C0EE" w14:textId="77777777">
        <w:tblPrEx>
          <w:tblCellMar>
            <w:top w:w="0" w:type="dxa"/>
            <w:bottom w:w="0" w:type="dxa"/>
          </w:tblCellMar>
        </w:tblPrEx>
        <w:tc>
          <w:tcPr>
            <w:tcW w:w="1300" w:type="dxa"/>
            <w:tcMar>
              <w:top w:w="80" w:type="dxa"/>
              <w:left w:w="100" w:type="dxa"/>
              <w:bottom w:w="80" w:type="dxa"/>
              <w:right w:w="100" w:type="dxa"/>
            </w:tcMar>
            <w:vAlign w:val="center"/>
          </w:tcPr>
          <w:p w14:paraId="46DAEA76" w14:textId="77777777" w:rsidR="004C3EFD" w:rsidRDefault="00000000">
            <w:r>
              <w:rPr>
                <w:color w:val="000000"/>
              </w:rPr>
              <w:t>HW-001</w:t>
            </w:r>
          </w:p>
        </w:tc>
        <w:tc>
          <w:tcPr>
            <w:tcW w:w="3600" w:type="dxa"/>
            <w:tcMar>
              <w:top w:w="80" w:type="dxa"/>
              <w:left w:w="100" w:type="dxa"/>
              <w:bottom w:w="80" w:type="dxa"/>
              <w:right w:w="100" w:type="dxa"/>
            </w:tcMar>
            <w:vAlign w:val="center"/>
          </w:tcPr>
          <w:p w14:paraId="57618995" w14:textId="77777777" w:rsidR="004C3EFD" w:rsidRDefault="00000000">
            <w:r>
              <w:rPr>
                <w:color w:val="000000"/>
              </w:rPr>
              <w:t>Desktop Computer (i5, 16GB RAM, 512GB SSD)</w:t>
            </w:r>
          </w:p>
        </w:tc>
        <w:tc>
          <w:tcPr>
            <w:tcW w:w="700" w:type="dxa"/>
            <w:tcMar>
              <w:top w:w="80" w:type="dxa"/>
              <w:left w:w="100" w:type="dxa"/>
              <w:bottom w:w="80" w:type="dxa"/>
              <w:right w:w="100" w:type="dxa"/>
            </w:tcMar>
            <w:vAlign w:val="center"/>
          </w:tcPr>
          <w:p w14:paraId="53E7F55D" w14:textId="77777777" w:rsidR="004C3EFD" w:rsidRDefault="00000000">
            <w:r>
              <w:rPr>
                <w:color w:val="000000"/>
              </w:rPr>
              <w:t>3</w:t>
            </w:r>
          </w:p>
        </w:tc>
        <w:tc>
          <w:tcPr>
            <w:tcW w:w="1900" w:type="dxa"/>
            <w:tcMar>
              <w:top w:w="80" w:type="dxa"/>
              <w:left w:w="100" w:type="dxa"/>
              <w:bottom w:w="80" w:type="dxa"/>
              <w:right w:w="100" w:type="dxa"/>
            </w:tcMar>
            <w:vAlign w:val="center"/>
          </w:tcPr>
          <w:p w14:paraId="04BCE1A2" w14:textId="77777777" w:rsidR="004C3EFD" w:rsidRDefault="00000000">
            <w:r>
              <w:rPr>
                <w:color w:val="000000"/>
              </w:rPr>
              <w:t>IT</w:t>
            </w:r>
          </w:p>
        </w:tc>
        <w:tc>
          <w:tcPr>
            <w:tcW w:w="2240" w:type="dxa"/>
            <w:tcMar>
              <w:top w:w="80" w:type="dxa"/>
              <w:left w:w="100" w:type="dxa"/>
              <w:bottom w:w="80" w:type="dxa"/>
              <w:right w:w="100" w:type="dxa"/>
            </w:tcMar>
            <w:vAlign w:val="center"/>
          </w:tcPr>
          <w:p w14:paraId="5D28A618" w14:textId="77777777" w:rsidR="004C3EFD" w:rsidRDefault="00000000">
            <w:r>
              <w:rPr>
                <w:color w:val="000000"/>
              </w:rPr>
              <w:t>Development and system administration workstations</w:t>
            </w:r>
          </w:p>
        </w:tc>
      </w:tr>
      <w:tr w:rsidR="004C3EFD" w14:paraId="43659E5A"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628E5EF9" w14:textId="77777777" w:rsidR="004C3EFD" w:rsidRDefault="00000000">
            <w:r>
              <w:rPr>
                <w:color w:val="000000"/>
              </w:rPr>
              <w:t>HW-002</w:t>
            </w:r>
          </w:p>
        </w:tc>
        <w:tc>
          <w:tcPr>
            <w:tcW w:w="3600" w:type="dxa"/>
            <w:shd w:val="clear" w:color="auto" w:fill="F2F5FB"/>
            <w:tcMar>
              <w:top w:w="80" w:type="dxa"/>
              <w:left w:w="100" w:type="dxa"/>
              <w:bottom w:w="80" w:type="dxa"/>
              <w:right w:w="100" w:type="dxa"/>
            </w:tcMar>
            <w:vAlign w:val="center"/>
          </w:tcPr>
          <w:p w14:paraId="0ADE61AF" w14:textId="77777777" w:rsidR="004C3EFD" w:rsidRDefault="00000000">
            <w:r>
              <w:rPr>
                <w:color w:val="000000"/>
              </w:rPr>
              <w:t>Desktop Computer (i5, 8GB RAM, 256GB SSD)</w:t>
            </w:r>
          </w:p>
        </w:tc>
        <w:tc>
          <w:tcPr>
            <w:tcW w:w="700" w:type="dxa"/>
            <w:shd w:val="clear" w:color="auto" w:fill="F2F5FB"/>
            <w:tcMar>
              <w:top w:w="80" w:type="dxa"/>
              <w:left w:w="100" w:type="dxa"/>
              <w:bottom w:w="80" w:type="dxa"/>
              <w:right w:w="100" w:type="dxa"/>
            </w:tcMar>
            <w:vAlign w:val="center"/>
          </w:tcPr>
          <w:p w14:paraId="10562748" w14:textId="77777777" w:rsidR="004C3EFD" w:rsidRDefault="00000000">
            <w:r>
              <w:rPr>
                <w:color w:val="000000"/>
              </w:rPr>
              <w:t>4</w:t>
            </w:r>
          </w:p>
        </w:tc>
        <w:tc>
          <w:tcPr>
            <w:tcW w:w="1900" w:type="dxa"/>
            <w:shd w:val="clear" w:color="auto" w:fill="F2F5FB"/>
            <w:tcMar>
              <w:top w:w="80" w:type="dxa"/>
              <w:left w:w="100" w:type="dxa"/>
              <w:bottom w:w="80" w:type="dxa"/>
              <w:right w:w="100" w:type="dxa"/>
            </w:tcMar>
            <w:vAlign w:val="center"/>
          </w:tcPr>
          <w:p w14:paraId="542DAB2E" w14:textId="77777777" w:rsidR="004C3EFD" w:rsidRDefault="00000000">
            <w:r>
              <w:rPr>
                <w:color w:val="000000"/>
              </w:rPr>
              <w:t>HR</w:t>
            </w:r>
          </w:p>
        </w:tc>
        <w:tc>
          <w:tcPr>
            <w:tcW w:w="2240" w:type="dxa"/>
            <w:shd w:val="clear" w:color="auto" w:fill="F2F5FB"/>
            <w:tcMar>
              <w:top w:w="80" w:type="dxa"/>
              <w:left w:w="100" w:type="dxa"/>
              <w:bottom w:w="80" w:type="dxa"/>
              <w:right w:w="100" w:type="dxa"/>
            </w:tcMar>
            <w:vAlign w:val="center"/>
          </w:tcPr>
          <w:p w14:paraId="770CDC20" w14:textId="77777777" w:rsidR="004C3EFD" w:rsidRDefault="00000000">
            <w:r>
              <w:rPr>
                <w:color w:val="000000"/>
              </w:rPr>
              <w:t>Daily HR tasks: records, payroll, communication</w:t>
            </w:r>
          </w:p>
        </w:tc>
      </w:tr>
      <w:tr w:rsidR="004C3EFD" w14:paraId="28194A57" w14:textId="77777777">
        <w:tblPrEx>
          <w:tblCellMar>
            <w:top w:w="0" w:type="dxa"/>
            <w:bottom w:w="0" w:type="dxa"/>
          </w:tblCellMar>
        </w:tblPrEx>
        <w:tc>
          <w:tcPr>
            <w:tcW w:w="1300" w:type="dxa"/>
            <w:tcMar>
              <w:top w:w="80" w:type="dxa"/>
              <w:left w:w="100" w:type="dxa"/>
              <w:bottom w:w="80" w:type="dxa"/>
              <w:right w:w="100" w:type="dxa"/>
            </w:tcMar>
            <w:vAlign w:val="center"/>
          </w:tcPr>
          <w:p w14:paraId="2C78BDBC" w14:textId="77777777" w:rsidR="004C3EFD" w:rsidRDefault="00000000">
            <w:r>
              <w:rPr>
                <w:color w:val="000000"/>
              </w:rPr>
              <w:t>HW-003</w:t>
            </w:r>
          </w:p>
        </w:tc>
        <w:tc>
          <w:tcPr>
            <w:tcW w:w="3600" w:type="dxa"/>
            <w:tcMar>
              <w:top w:w="80" w:type="dxa"/>
              <w:left w:w="100" w:type="dxa"/>
              <w:bottom w:w="80" w:type="dxa"/>
              <w:right w:w="100" w:type="dxa"/>
            </w:tcMar>
            <w:vAlign w:val="center"/>
          </w:tcPr>
          <w:p w14:paraId="2F13A360" w14:textId="77777777" w:rsidR="004C3EFD" w:rsidRDefault="00000000">
            <w:r>
              <w:rPr>
                <w:color w:val="000000"/>
              </w:rPr>
              <w:t>Desktop Computer (i5, 8GB RAM, 256GB SSD)</w:t>
            </w:r>
          </w:p>
        </w:tc>
        <w:tc>
          <w:tcPr>
            <w:tcW w:w="700" w:type="dxa"/>
            <w:tcMar>
              <w:top w:w="80" w:type="dxa"/>
              <w:left w:w="100" w:type="dxa"/>
              <w:bottom w:w="80" w:type="dxa"/>
              <w:right w:w="100" w:type="dxa"/>
            </w:tcMar>
            <w:vAlign w:val="center"/>
          </w:tcPr>
          <w:p w14:paraId="1F6F57B1" w14:textId="77777777" w:rsidR="004C3EFD" w:rsidRDefault="00000000">
            <w:r>
              <w:rPr>
                <w:color w:val="000000"/>
              </w:rPr>
              <w:t>5</w:t>
            </w:r>
          </w:p>
        </w:tc>
        <w:tc>
          <w:tcPr>
            <w:tcW w:w="1900" w:type="dxa"/>
            <w:tcMar>
              <w:top w:w="80" w:type="dxa"/>
              <w:left w:w="100" w:type="dxa"/>
              <w:bottom w:w="80" w:type="dxa"/>
              <w:right w:w="100" w:type="dxa"/>
            </w:tcMar>
            <w:vAlign w:val="center"/>
          </w:tcPr>
          <w:p w14:paraId="0D83F586" w14:textId="77777777" w:rsidR="004C3EFD" w:rsidRDefault="00000000">
            <w:r>
              <w:rPr>
                <w:color w:val="000000"/>
              </w:rPr>
              <w:t>Finance</w:t>
            </w:r>
          </w:p>
        </w:tc>
        <w:tc>
          <w:tcPr>
            <w:tcW w:w="2240" w:type="dxa"/>
            <w:tcMar>
              <w:top w:w="80" w:type="dxa"/>
              <w:left w:w="100" w:type="dxa"/>
              <w:bottom w:w="80" w:type="dxa"/>
              <w:right w:w="100" w:type="dxa"/>
            </w:tcMar>
            <w:vAlign w:val="center"/>
          </w:tcPr>
          <w:p w14:paraId="1A6ECF74" w14:textId="77777777" w:rsidR="004C3EFD" w:rsidRDefault="00000000">
            <w:r>
              <w:rPr>
                <w:color w:val="000000"/>
              </w:rPr>
              <w:t>Accounting, spreadsheets, financial reporting</w:t>
            </w:r>
          </w:p>
        </w:tc>
      </w:tr>
      <w:tr w:rsidR="004C3EFD" w14:paraId="524482F8"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6D45C418" w14:textId="77777777" w:rsidR="004C3EFD" w:rsidRDefault="00000000">
            <w:r>
              <w:rPr>
                <w:color w:val="000000"/>
              </w:rPr>
              <w:t>HW-004</w:t>
            </w:r>
          </w:p>
        </w:tc>
        <w:tc>
          <w:tcPr>
            <w:tcW w:w="3600" w:type="dxa"/>
            <w:shd w:val="clear" w:color="auto" w:fill="F2F5FB"/>
            <w:tcMar>
              <w:top w:w="80" w:type="dxa"/>
              <w:left w:w="100" w:type="dxa"/>
              <w:bottom w:w="80" w:type="dxa"/>
              <w:right w:w="100" w:type="dxa"/>
            </w:tcMar>
            <w:vAlign w:val="center"/>
          </w:tcPr>
          <w:p w14:paraId="2880BA6A" w14:textId="77777777" w:rsidR="004C3EFD" w:rsidRDefault="00000000">
            <w:r>
              <w:rPr>
                <w:color w:val="000000"/>
              </w:rPr>
              <w:t>Laptop (i5, 16GB RAM, 512GB SSD)</w:t>
            </w:r>
          </w:p>
        </w:tc>
        <w:tc>
          <w:tcPr>
            <w:tcW w:w="700" w:type="dxa"/>
            <w:shd w:val="clear" w:color="auto" w:fill="F2F5FB"/>
            <w:tcMar>
              <w:top w:w="80" w:type="dxa"/>
              <w:left w:w="100" w:type="dxa"/>
              <w:bottom w:w="80" w:type="dxa"/>
              <w:right w:w="100" w:type="dxa"/>
            </w:tcMar>
            <w:vAlign w:val="center"/>
          </w:tcPr>
          <w:p w14:paraId="6D7C4B59" w14:textId="77777777" w:rsidR="004C3EFD" w:rsidRDefault="00000000">
            <w:r>
              <w:rPr>
                <w:color w:val="000000"/>
              </w:rPr>
              <w:t>2</w:t>
            </w:r>
          </w:p>
        </w:tc>
        <w:tc>
          <w:tcPr>
            <w:tcW w:w="1900" w:type="dxa"/>
            <w:shd w:val="clear" w:color="auto" w:fill="F2F5FB"/>
            <w:tcMar>
              <w:top w:w="80" w:type="dxa"/>
              <w:left w:w="100" w:type="dxa"/>
              <w:bottom w:w="80" w:type="dxa"/>
              <w:right w:w="100" w:type="dxa"/>
            </w:tcMar>
            <w:vAlign w:val="center"/>
          </w:tcPr>
          <w:p w14:paraId="5463832D" w14:textId="77777777" w:rsidR="004C3EFD" w:rsidRDefault="00000000">
            <w:r>
              <w:rPr>
                <w:color w:val="000000"/>
              </w:rPr>
              <w:t>IT</w:t>
            </w:r>
          </w:p>
        </w:tc>
        <w:tc>
          <w:tcPr>
            <w:tcW w:w="2240" w:type="dxa"/>
            <w:shd w:val="clear" w:color="auto" w:fill="F2F5FB"/>
            <w:tcMar>
              <w:top w:w="80" w:type="dxa"/>
              <w:left w:w="100" w:type="dxa"/>
              <w:bottom w:w="80" w:type="dxa"/>
              <w:right w:w="100" w:type="dxa"/>
            </w:tcMar>
            <w:vAlign w:val="center"/>
          </w:tcPr>
          <w:p w14:paraId="08AC3A48" w14:textId="77777777" w:rsidR="004C3EFD" w:rsidRDefault="00000000">
            <w:r>
              <w:rPr>
                <w:color w:val="000000"/>
              </w:rPr>
              <w:t>Mobile troubleshooting and on-site maintenance</w:t>
            </w:r>
          </w:p>
        </w:tc>
      </w:tr>
      <w:tr w:rsidR="004C3EFD" w14:paraId="5FAFD509" w14:textId="77777777">
        <w:tblPrEx>
          <w:tblCellMar>
            <w:top w:w="0" w:type="dxa"/>
            <w:bottom w:w="0" w:type="dxa"/>
          </w:tblCellMar>
        </w:tblPrEx>
        <w:tc>
          <w:tcPr>
            <w:tcW w:w="1300" w:type="dxa"/>
            <w:tcMar>
              <w:top w:w="80" w:type="dxa"/>
              <w:left w:w="100" w:type="dxa"/>
              <w:bottom w:w="80" w:type="dxa"/>
              <w:right w:w="100" w:type="dxa"/>
            </w:tcMar>
            <w:vAlign w:val="center"/>
          </w:tcPr>
          <w:p w14:paraId="29614162" w14:textId="77777777" w:rsidR="004C3EFD" w:rsidRDefault="00000000">
            <w:r>
              <w:rPr>
                <w:color w:val="000000"/>
              </w:rPr>
              <w:t>HW-005</w:t>
            </w:r>
          </w:p>
        </w:tc>
        <w:tc>
          <w:tcPr>
            <w:tcW w:w="3600" w:type="dxa"/>
            <w:tcMar>
              <w:top w:w="80" w:type="dxa"/>
              <w:left w:w="100" w:type="dxa"/>
              <w:bottom w:w="80" w:type="dxa"/>
              <w:right w:w="100" w:type="dxa"/>
            </w:tcMar>
            <w:vAlign w:val="center"/>
          </w:tcPr>
          <w:p w14:paraId="1316058D" w14:textId="77777777" w:rsidR="004C3EFD" w:rsidRDefault="00000000">
            <w:r>
              <w:rPr>
                <w:color w:val="000000"/>
              </w:rPr>
              <w:t>Laptop (i5, 8GB RAM, 256GB SSD)</w:t>
            </w:r>
          </w:p>
        </w:tc>
        <w:tc>
          <w:tcPr>
            <w:tcW w:w="700" w:type="dxa"/>
            <w:tcMar>
              <w:top w:w="80" w:type="dxa"/>
              <w:left w:w="100" w:type="dxa"/>
              <w:bottom w:w="80" w:type="dxa"/>
              <w:right w:w="100" w:type="dxa"/>
            </w:tcMar>
            <w:vAlign w:val="center"/>
          </w:tcPr>
          <w:p w14:paraId="4EDFA77F" w14:textId="77777777" w:rsidR="004C3EFD" w:rsidRDefault="00000000">
            <w:r>
              <w:rPr>
                <w:color w:val="000000"/>
              </w:rPr>
              <w:t>6</w:t>
            </w:r>
          </w:p>
        </w:tc>
        <w:tc>
          <w:tcPr>
            <w:tcW w:w="1900" w:type="dxa"/>
            <w:tcMar>
              <w:top w:w="80" w:type="dxa"/>
              <w:left w:w="100" w:type="dxa"/>
              <w:bottom w:w="80" w:type="dxa"/>
              <w:right w:w="100" w:type="dxa"/>
            </w:tcMar>
            <w:vAlign w:val="center"/>
          </w:tcPr>
          <w:p w14:paraId="75299298" w14:textId="77777777" w:rsidR="004C3EFD" w:rsidRDefault="00000000">
            <w:r>
              <w:rPr>
                <w:color w:val="000000"/>
              </w:rPr>
              <w:t>Sales</w:t>
            </w:r>
          </w:p>
        </w:tc>
        <w:tc>
          <w:tcPr>
            <w:tcW w:w="2240" w:type="dxa"/>
            <w:tcMar>
              <w:top w:w="80" w:type="dxa"/>
              <w:left w:w="100" w:type="dxa"/>
              <w:bottom w:w="80" w:type="dxa"/>
              <w:right w:w="100" w:type="dxa"/>
            </w:tcMar>
            <w:vAlign w:val="center"/>
          </w:tcPr>
          <w:p w14:paraId="56E9BACB" w14:textId="77777777" w:rsidR="004C3EFD" w:rsidRDefault="00000000">
            <w:r>
              <w:rPr>
                <w:color w:val="000000"/>
              </w:rPr>
              <w:t>Field sales, client presentations, remote work</w:t>
            </w:r>
          </w:p>
        </w:tc>
      </w:tr>
      <w:tr w:rsidR="004C3EFD" w14:paraId="16A1C0EC"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778CAB8F" w14:textId="77777777" w:rsidR="004C3EFD" w:rsidRDefault="00000000">
            <w:r>
              <w:rPr>
                <w:color w:val="000000"/>
              </w:rPr>
              <w:t>HW-006</w:t>
            </w:r>
          </w:p>
        </w:tc>
        <w:tc>
          <w:tcPr>
            <w:tcW w:w="3600" w:type="dxa"/>
            <w:shd w:val="clear" w:color="auto" w:fill="F2F5FB"/>
            <w:tcMar>
              <w:top w:w="80" w:type="dxa"/>
              <w:left w:w="100" w:type="dxa"/>
              <w:bottom w:w="80" w:type="dxa"/>
              <w:right w:w="100" w:type="dxa"/>
            </w:tcMar>
            <w:vAlign w:val="center"/>
          </w:tcPr>
          <w:p w14:paraId="6A9E7F5D" w14:textId="77777777" w:rsidR="004C3EFD" w:rsidRDefault="00000000">
            <w:r>
              <w:rPr>
                <w:color w:val="000000"/>
              </w:rPr>
              <w:t>Monitor (24-inch IPS, dual-monitor for IT/Finance)</w:t>
            </w:r>
          </w:p>
        </w:tc>
        <w:tc>
          <w:tcPr>
            <w:tcW w:w="700" w:type="dxa"/>
            <w:shd w:val="clear" w:color="auto" w:fill="F2F5FB"/>
            <w:tcMar>
              <w:top w:w="80" w:type="dxa"/>
              <w:left w:w="100" w:type="dxa"/>
              <w:bottom w:w="80" w:type="dxa"/>
              <w:right w:w="100" w:type="dxa"/>
            </w:tcMar>
            <w:vAlign w:val="center"/>
          </w:tcPr>
          <w:p w14:paraId="5D88FAB6" w14:textId="77777777" w:rsidR="004C3EFD" w:rsidRDefault="00000000">
            <w:r>
              <w:rPr>
                <w:color w:val="000000"/>
              </w:rPr>
              <w:t>16</w:t>
            </w:r>
          </w:p>
        </w:tc>
        <w:tc>
          <w:tcPr>
            <w:tcW w:w="1900" w:type="dxa"/>
            <w:shd w:val="clear" w:color="auto" w:fill="F2F5FB"/>
            <w:tcMar>
              <w:top w:w="80" w:type="dxa"/>
              <w:left w:w="100" w:type="dxa"/>
              <w:bottom w:w="80" w:type="dxa"/>
              <w:right w:w="100" w:type="dxa"/>
            </w:tcMar>
            <w:vAlign w:val="center"/>
          </w:tcPr>
          <w:p w14:paraId="6B06EF7B" w14:textId="77777777" w:rsidR="004C3EFD" w:rsidRDefault="00000000">
            <w:r>
              <w:rPr>
                <w:color w:val="000000"/>
              </w:rPr>
              <w:t>All (mostly IT/Finance)</w:t>
            </w:r>
          </w:p>
        </w:tc>
        <w:tc>
          <w:tcPr>
            <w:tcW w:w="2240" w:type="dxa"/>
            <w:shd w:val="clear" w:color="auto" w:fill="F2F5FB"/>
            <w:tcMar>
              <w:top w:w="80" w:type="dxa"/>
              <w:left w:w="100" w:type="dxa"/>
              <w:bottom w:w="80" w:type="dxa"/>
              <w:right w:w="100" w:type="dxa"/>
            </w:tcMar>
            <w:vAlign w:val="center"/>
          </w:tcPr>
          <w:p w14:paraId="041E39F3" w14:textId="77777777" w:rsidR="004C3EFD" w:rsidRDefault="00000000">
            <w:r>
              <w:rPr>
                <w:color w:val="000000"/>
              </w:rPr>
              <w:t>Extended display for productivity-heavy roles</w:t>
            </w:r>
          </w:p>
        </w:tc>
      </w:tr>
      <w:tr w:rsidR="004C3EFD" w14:paraId="39D7C855" w14:textId="77777777">
        <w:tblPrEx>
          <w:tblCellMar>
            <w:top w:w="0" w:type="dxa"/>
            <w:bottom w:w="0" w:type="dxa"/>
          </w:tblCellMar>
        </w:tblPrEx>
        <w:tc>
          <w:tcPr>
            <w:tcW w:w="1300" w:type="dxa"/>
            <w:tcMar>
              <w:top w:w="80" w:type="dxa"/>
              <w:left w:w="100" w:type="dxa"/>
              <w:bottom w:w="80" w:type="dxa"/>
              <w:right w:w="100" w:type="dxa"/>
            </w:tcMar>
            <w:vAlign w:val="center"/>
          </w:tcPr>
          <w:p w14:paraId="5672E690" w14:textId="77777777" w:rsidR="004C3EFD" w:rsidRDefault="00000000">
            <w:r>
              <w:rPr>
                <w:color w:val="000000"/>
              </w:rPr>
              <w:t>HW-007</w:t>
            </w:r>
          </w:p>
        </w:tc>
        <w:tc>
          <w:tcPr>
            <w:tcW w:w="3600" w:type="dxa"/>
            <w:tcMar>
              <w:top w:w="80" w:type="dxa"/>
              <w:left w:w="100" w:type="dxa"/>
              <w:bottom w:w="80" w:type="dxa"/>
              <w:right w:w="100" w:type="dxa"/>
            </w:tcMar>
            <w:vAlign w:val="center"/>
          </w:tcPr>
          <w:p w14:paraId="1104116F" w14:textId="77777777" w:rsidR="004C3EFD" w:rsidRDefault="00000000">
            <w:r>
              <w:rPr>
                <w:color w:val="000000"/>
              </w:rPr>
              <w:t>Rack Server (Xeon, 32GB RAM, RAID 1, 2×2TB HDD)</w:t>
            </w:r>
          </w:p>
        </w:tc>
        <w:tc>
          <w:tcPr>
            <w:tcW w:w="700" w:type="dxa"/>
            <w:tcMar>
              <w:top w:w="80" w:type="dxa"/>
              <w:left w:w="100" w:type="dxa"/>
              <w:bottom w:w="80" w:type="dxa"/>
              <w:right w:w="100" w:type="dxa"/>
            </w:tcMar>
            <w:vAlign w:val="center"/>
          </w:tcPr>
          <w:p w14:paraId="641D911C" w14:textId="77777777" w:rsidR="004C3EFD" w:rsidRDefault="00000000">
            <w:r>
              <w:rPr>
                <w:color w:val="000000"/>
              </w:rPr>
              <w:t>1</w:t>
            </w:r>
          </w:p>
        </w:tc>
        <w:tc>
          <w:tcPr>
            <w:tcW w:w="1900" w:type="dxa"/>
            <w:tcMar>
              <w:top w:w="80" w:type="dxa"/>
              <w:left w:w="100" w:type="dxa"/>
              <w:bottom w:w="80" w:type="dxa"/>
              <w:right w:w="100" w:type="dxa"/>
            </w:tcMar>
            <w:vAlign w:val="center"/>
          </w:tcPr>
          <w:p w14:paraId="5D54CB71" w14:textId="77777777" w:rsidR="004C3EFD" w:rsidRDefault="00000000">
            <w:r>
              <w:rPr>
                <w:color w:val="000000"/>
              </w:rPr>
              <w:t>IT / Shared</w:t>
            </w:r>
          </w:p>
        </w:tc>
        <w:tc>
          <w:tcPr>
            <w:tcW w:w="2240" w:type="dxa"/>
            <w:tcMar>
              <w:top w:w="80" w:type="dxa"/>
              <w:left w:w="100" w:type="dxa"/>
              <w:bottom w:w="80" w:type="dxa"/>
              <w:right w:w="100" w:type="dxa"/>
            </w:tcMar>
            <w:vAlign w:val="center"/>
          </w:tcPr>
          <w:p w14:paraId="190D99F3" w14:textId="77777777" w:rsidR="004C3EFD" w:rsidRDefault="00000000">
            <w:r>
              <w:rPr>
                <w:color w:val="000000"/>
              </w:rPr>
              <w:t>Hosts file sharing, print server, internal apps, backups</w:t>
            </w:r>
          </w:p>
        </w:tc>
      </w:tr>
      <w:tr w:rsidR="004C3EFD" w14:paraId="34BD7994"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262D428B" w14:textId="77777777" w:rsidR="004C3EFD" w:rsidRDefault="00000000">
            <w:r>
              <w:rPr>
                <w:color w:val="000000"/>
              </w:rPr>
              <w:t>HW-008</w:t>
            </w:r>
          </w:p>
        </w:tc>
        <w:tc>
          <w:tcPr>
            <w:tcW w:w="3600" w:type="dxa"/>
            <w:shd w:val="clear" w:color="auto" w:fill="F2F5FB"/>
            <w:tcMar>
              <w:top w:w="80" w:type="dxa"/>
              <w:left w:w="100" w:type="dxa"/>
              <w:bottom w:w="80" w:type="dxa"/>
              <w:right w:w="100" w:type="dxa"/>
            </w:tcMar>
            <w:vAlign w:val="center"/>
          </w:tcPr>
          <w:p w14:paraId="315E83EC" w14:textId="77777777" w:rsidR="004C3EFD" w:rsidRDefault="00000000">
            <w:r>
              <w:rPr>
                <w:color w:val="000000"/>
              </w:rPr>
              <w:t>Edge Router (Gigabit, dual-WAN capable)</w:t>
            </w:r>
          </w:p>
        </w:tc>
        <w:tc>
          <w:tcPr>
            <w:tcW w:w="700" w:type="dxa"/>
            <w:shd w:val="clear" w:color="auto" w:fill="F2F5FB"/>
            <w:tcMar>
              <w:top w:w="80" w:type="dxa"/>
              <w:left w:w="100" w:type="dxa"/>
              <w:bottom w:w="80" w:type="dxa"/>
              <w:right w:w="100" w:type="dxa"/>
            </w:tcMar>
            <w:vAlign w:val="center"/>
          </w:tcPr>
          <w:p w14:paraId="11F7BBC5" w14:textId="77777777" w:rsidR="004C3EFD" w:rsidRDefault="00000000">
            <w:r>
              <w:rPr>
                <w:color w:val="000000"/>
              </w:rPr>
              <w:t>1</w:t>
            </w:r>
          </w:p>
        </w:tc>
        <w:tc>
          <w:tcPr>
            <w:tcW w:w="1900" w:type="dxa"/>
            <w:shd w:val="clear" w:color="auto" w:fill="F2F5FB"/>
            <w:tcMar>
              <w:top w:w="80" w:type="dxa"/>
              <w:left w:w="100" w:type="dxa"/>
              <w:bottom w:w="80" w:type="dxa"/>
              <w:right w:w="100" w:type="dxa"/>
            </w:tcMar>
            <w:vAlign w:val="center"/>
          </w:tcPr>
          <w:p w14:paraId="67EB2F88" w14:textId="77777777" w:rsidR="004C3EFD" w:rsidRDefault="00000000">
            <w:r>
              <w:rPr>
                <w:color w:val="000000"/>
              </w:rPr>
              <w:t>IT / Shared</w:t>
            </w:r>
          </w:p>
        </w:tc>
        <w:tc>
          <w:tcPr>
            <w:tcW w:w="2240" w:type="dxa"/>
            <w:shd w:val="clear" w:color="auto" w:fill="F2F5FB"/>
            <w:tcMar>
              <w:top w:w="80" w:type="dxa"/>
              <w:left w:w="100" w:type="dxa"/>
              <w:bottom w:w="80" w:type="dxa"/>
              <w:right w:w="100" w:type="dxa"/>
            </w:tcMar>
            <w:vAlign w:val="center"/>
          </w:tcPr>
          <w:p w14:paraId="448B72BC" w14:textId="77777777" w:rsidR="004C3EFD" w:rsidRDefault="00000000">
            <w:r>
              <w:rPr>
                <w:color w:val="000000"/>
              </w:rPr>
              <w:t>Internet gateway and inter-VLAN routing</w:t>
            </w:r>
          </w:p>
        </w:tc>
      </w:tr>
      <w:tr w:rsidR="004C3EFD" w14:paraId="77D4FF1F" w14:textId="77777777">
        <w:tblPrEx>
          <w:tblCellMar>
            <w:top w:w="0" w:type="dxa"/>
            <w:bottom w:w="0" w:type="dxa"/>
          </w:tblCellMar>
        </w:tblPrEx>
        <w:tc>
          <w:tcPr>
            <w:tcW w:w="1300" w:type="dxa"/>
            <w:tcMar>
              <w:top w:w="80" w:type="dxa"/>
              <w:left w:w="100" w:type="dxa"/>
              <w:bottom w:w="80" w:type="dxa"/>
              <w:right w:w="100" w:type="dxa"/>
            </w:tcMar>
            <w:vAlign w:val="center"/>
          </w:tcPr>
          <w:p w14:paraId="63EDF017" w14:textId="77777777" w:rsidR="004C3EFD" w:rsidRDefault="00000000">
            <w:r>
              <w:rPr>
                <w:color w:val="000000"/>
              </w:rPr>
              <w:t>HW-009</w:t>
            </w:r>
          </w:p>
        </w:tc>
        <w:tc>
          <w:tcPr>
            <w:tcW w:w="3600" w:type="dxa"/>
            <w:tcMar>
              <w:top w:w="80" w:type="dxa"/>
              <w:left w:w="100" w:type="dxa"/>
              <w:bottom w:w="80" w:type="dxa"/>
              <w:right w:w="100" w:type="dxa"/>
            </w:tcMar>
            <w:vAlign w:val="center"/>
          </w:tcPr>
          <w:p w14:paraId="3A208D94" w14:textId="77777777" w:rsidR="004C3EFD" w:rsidRDefault="00000000">
            <w:r>
              <w:rPr>
                <w:color w:val="000000"/>
              </w:rPr>
              <w:t>24-Port Managed Switch</w:t>
            </w:r>
          </w:p>
        </w:tc>
        <w:tc>
          <w:tcPr>
            <w:tcW w:w="700" w:type="dxa"/>
            <w:tcMar>
              <w:top w:w="80" w:type="dxa"/>
              <w:left w:w="100" w:type="dxa"/>
              <w:bottom w:w="80" w:type="dxa"/>
              <w:right w:w="100" w:type="dxa"/>
            </w:tcMar>
            <w:vAlign w:val="center"/>
          </w:tcPr>
          <w:p w14:paraId="0DE43DD6" w14:textId="77777777" w:rsidR="004C3EFD" w:rsidRDefault="00000000">
            <w:r>
              <w:rPr>
                <w:color w:val="000000"/>
              </w:rPr>
              <w:t>1</w:t>
            </w:r>
          </w:p>
        </w:tc>
        <w:tc>
          <w:tcPr>
            <w:tcW w:w="1900" w:type="dxa"/>
            <w:tcMar>
              <w:top w:w="80" w:type="dxa"/>
              <w:left w:w="100" w:type="dxa"/>
              <w:bottom w:w="80" w:type="dxa"/>
              <w:right w:w="100" w:type="dxa"/>
            </w:tcMar>
            <w:vAlign w:val="center"/>
          </w:tcPr>
          <w:p w14:paraId="0824F0C5" w14:textId="77777777" w:rsidR="004C3EFD" w:rsidRDefault="00000000">
            <w:r>
              <w:rPr>
                <w:color w:val="000000"/>
              </w:rPr>
              <w:t>IT / Shared</w:t>
            </w:r>
          </w:p>
        </w:tc>
        <w:tc>
          <w:tcPr>
            <w:tcW w:w="2240" w:type="dxa"/>
            <w:tcMar>
              <w:top w:w="80" w:type="dxa"/>
              <w:left w:w="100" w:type="dxa"/>
              <w:bottom w:w="80" w:type="dxa"/>
              <w:right w:w="100" w:type="dxa"/>
            </w:tcMar>
            <w:vAlign w:val="center"/>
          </w:tcPr>
          <w:p w14:paraId="0C35679F" w14:textId="77777777" w:rsidR="004C3EFD" w:rsidRDefault="00000000">
            <w:r>
              <w:rPr>
                <w:color w:val="000000"/>
              </w:rPr>
              <w:t>Core switch — VLAN segmentation for departments</w:t>
            </w:r>
          </w:p>
        </w:tc>
      </w:tr>
      <w:tr w:rsidR="004C3EFD" w14:paraId="19540983"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414C4997" w14:textId="77777777" w:rsidR="004C3EFD" w:rsidRDefault="00000000">
            <w:r>
              <w:rPr>
                <w:color w:val="000000"/>
              </w:rPr>
              <w:t>HW-010</w:t>
            </w:r>
          </w:p>
        </w:tc>
        <w:tc>
          <w:tcPr>
            <w:tcW w:w="3600" w:type="dxa"/>
            <w:shd w:val="clear" w:color="auto" w:fill="F2F5FB"/>
            <w:tcMar>
              <w:top w:w="80" w:type="dxa"/>
              <w:left w:w="100" w:type="dxa"/>
              <w:bottom w:w="80" w:type="dxa"/>
              <w:right w:w="100" w:type="dxa"/>
            </w:tcMar>
            <w:vAlign w:val="center"/>
          </w:tcPr>
          <w:p w14:paraId="26AFED1D" w14:textId="77777777" w:rsidR="004C3EFD" w:rsidRDefault="00000000">
            <w:r>
              <w:rPr>
                <w:color w:val="000000"/>
              </w:rPr>
              <w:t>8-Port Unmanaged Switch (spare)</w:t>
            </w:r>
          </w:p>
        </w:tc>
        <w:tc>
          <w:tcPr>
            <w:tcW w:w="700" w:type="dxa"/>
            <w:shd w:val="clear" w:color="auto" w:fill="F2F5FB"/>
            <w:tcMar>
              <w:top w:w="80" w:type="dxa"/>
              <w:left w:w="100" w:type="dxa"/>
              <w:bottom w:w="80" w:type="dxa"/>
              <w:right w:w="100" w:type="dxa"/>
            </w:tcMar>
            <w:vAlign w:val="center"/>
          </w:tcPr>
          <w:p w14:paraId="46284169" w14:textId="77777777" w:rsidR="004C3EFD" w:rsidRDefault="00000000">
            <w:r>
              <w:rPr>
                <w:color w:val="000000"/>
              </w:rPr>
              <w:t>1</w:t>
            </w:r>
          </w:p>
        </w:tc>
        <w:tc>
          <w:tcPr>
            <w:tcW w:w="1900" w:type="dxa"/>
            <w:shd w:val="clear" w:color="auto" w:fill="F2F5FB"/>
            <w:tcMar>
              <w:top w:w="80" w:type="dxa"/>
              <w:left w:w="100" w:type="dxa"/>
              <w:bottom w:w="80" w:type="dxa"/>
              <w:right w:w="100" w:type="dxa"/>
            </w:tcMar>
            <w:vAlign w:val="center"/>
          </w:tcPr>
          <w:p w14:paraId="116224C0" w14:textId="77777777" w:rsidR="004C3EFD" w:rsidRDefault="00000000">
            <w:r>
              <w:rPr>
                <w:color w:val="000000"/>
              </w:rPr>
              <w:t>IT / Shared</w:t>
            </w:r>
          </w:p>
        </w:tc>
        <w:tc>
          <w:tcPr>
            <w:tcW w:w="2240" w:type="dxa"/>
            <w:shd w:val="clear" w:color="auto" w:fill="F2F5FB"/>
            <w:tcMar>
              <w:top w:w="80" w:type="dxa"/>
              <w:left w:w="100" w:type="dxa"/>
              <w:bottom w:w="80" w:type="dxa"/>
              <w:right w:w="100" w:type="dxa"/>
            </w:tcMar>
            <w:vAlign w:val="center"/>
          </w:tcPr>
          <w:p w14:paraId="7D2897CA" w14:textId="77777777" w:rsidR="004C3EFD" w:rsidRDefault="00000000">
            <w:r>
              <w:rPr>
                <w:color w:val="000000"/>
              </w:rPr>
              <w:t>Backup/expansion switch for future growth</w:t>
            </w:r>
          </w:p>
        </w:tc>
      </w:tr>
      <w:tr w:rsidR="004C3EFD" w14:paraId="28E12A3B" w14:textId="77777777">
        <w:tblPrEx>
          <w:tblCellMar>
            <w:top w:w="0" w:type="dxa"/>
            <w:bottom w:w="0" w:type="dxa"/>
          </w:tblCellMar>
        </w:tblPrEx>
        <w:tc>
          <w:tcPr>
            <w:tcW w:w="1300" w:type="dxa"/>
            <w:tcMar>
              <w:top w:w="80" w:type="dxa"/>
              <w:left w:w="100" w:type="dxa"/>
              <w:bottom w:w="80" w:type="dxa"/>
              <w:right w:w="100" w:type="dxa"/>
            </w:tcMar>
            <w:vAlign w:val="center"/>
          </w:tcPr>
          <w:p w14:paraId="47FD9412" w14:textId="77777777" w:rsidR="004C3EFD" w:rsidRDefault="00000000">
            <w:r>
              <w:rPr>
                <w:color w:val="000000"/>
              </w:rPr>
              <w:t>HW-011</w:t>
            </w:r>
          </w:p>
        </w:tc>
        <w:tc>
          <w:tcPr>
            <w:tcW w:w="3600" w:type="dxa"/>
            <w:tcMar>
              <w:top w:w="80" w:type="dxa"/>
              <w:left w:w="100" w:type="dxa"/>
              <w:bottom w:w="80" w:type="dxa"/>
              <w:right w:w="100" w:type="dxa"/>
            </w:tcMar>
            <w:vAlign w:val="center"/>
          </w:tcPr>
          <w:p w14:paraId="66265A31" w14:textId="77777777" w:rsidR="004C3EFD" w:rsidRDefault="00000000">
            <w:r>
              <w:rPr>
                <w:color w:val="000000"/>
              </w:rPr>
              <w:t>Network Laser Printer (shared, duplex)</w:t>
            </w:r>
          </w:p>
        </w:tc>
        <w:tc>
          <w:tcPr>
            <w:tcW w:w="700" w:type="dxa"/>
            <w:tcMar>
              <w:top w:w="80" w:type="dxa"/>
              <w:left w:w="100" w:type="dxa"/>
              <w:bottom w:w="80" w:type="dxa"/>
              <w:right w:w="100" w:type="dxa"/>
            </w:tcMar>
            <w:vAlign w:val="center"/>
          </w:tcPr>
          <w:p w14:paraId="685EF9F7" w14:textId="77777777" w:rsidR="004C3EFD" w:rsidRDefault="00000000">
            <w:r>
              <w:rPr>
                <w:color w:val="000000"/>
              </w:rPr>
              <w:t>4</w:t>
            </w:r>
          </w:p>
        </w:tc>
        <w:tc>
          <w:tcPr>
            <w:tcW w:w="1900" w:type="dxa"/>
            <w:tcMar>
              <w:top w:w="80" w:type="dxa"/>
              <w:left w:w="100" w:type="dxa"/>
              <w:bottom w:w="80" w:type="dxa"/>
              <w:right w:w="100" w:type="dxa"/>
            </w:tcMar>
            <w:vAlign w:val="center"/>
          </w:tcPr>
          <w:p w14:paraId="1EA875B7" w14:textId="77777777" w:rsidR="004C3EFD" w:rsidRDefault="00000000">
            <w:r>
              <w:rPr>
                <w:color w:val="000000"/>
              </w:rPr>
              <w:t>HR, Finance, Sales, IT</w:t>
            </w:r>
          </w:p>
        </w:tc>
        <w:tc>
          <w:tcPr>
            <w:tcW w:w="2240" w:type="dxa"/>
            <w:tcMar>
              <w:top w:w="80" w:type="dxa"/>
              <w:left w:w="100" w:type="dxa"/>
              <w:bottom w:w="80" w:type="dxa"/>
              <w:right w:w="100" w:type="dxa"/>
            </w:tcMar>
            <w:vAlign w:val="center"/>
          </w:tcPr>
          <w:p w14:paraId="3FB8A00F" w14:textId="77777777" w:rsidR="004C3EFD" w:rsidRDefault="00000000">
            <w:r>
              <w:rPr>
                <w:color w:val="000000"/>
              </w:rPr>
              <w:t>Shared departmental printing</w:t>
            </w:r>
          </w:p>
        </w:tc>
      </w:tr>
      <w:tr w:rsidR="004C3EFD" w14:paraId="4084E16D"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611DD78C" w14:textId="77777777" w:rsidR="004C3EFD" w:rsidRDefault="00000000">
            <w:r>
              <w:rPr>
                <w:color w:val="000000"/>
              </w:rPr>
              <w:t>HW-012</w:t>
            </w:r>
          </w:p>
        </w:tc>
        <w:tc>
          <w:tcPr>
            <w:tcW w:w="3600" w:type="dxa"/>
            <w:shd w:val="clear" w:color="auto" w:fill="F2F5FB"/>
            <w:tcMar>
              <w:top w:w="80" w:type="dxa"/>
              <w:left w:w="100" w:type="dxa"/>
              <w:bottom w:w="80" w:type="dxa"/>
              <w:right w:w="100" w:type="dxa"/>
            </w:tcMar>
            <w:vAlign w:val="center"/>
          </w:tcPr>
          <w:p w14:paraId="50E305F4" w14:textId="77777777" w:rsidR="004C3EFD" w:rsidRDefault="00000000">
            <w:r>
              <w:rPr>
                <w:color w:val="000000"/>
              </w:rPr>
              <w:t>UPS 2200VA (server rack)</w:t>
            </w:r>
          </w:p>
        </w:tc>
        <w:tc>
          <w:tcPr>
            <w:tcW w:w="700" w:type="dxa"/>
            <w:shd w:val="clear" w:color="auto" w:fill="F2F5FB"/>
            <w:tcMar>
              <w:top w:w="80" w:type="dxa"/>
              <w:left w:w="100" w:type="dxa"/>
              <w:bottom w:w="80" w:type="dxa"/>
              <w:right w:w="100" w:type="dxa"/>
            </w:tcMar>
            <w:vAlign w:val="center"/>
          </w:tcPr>
          <w:p w14:paraId="3068314A" w14:textId="77777777" w:rsidR="004C3EFD" w:rsidRDefault="00000000">
            <w:r>
              <w:rPr>
                <w:color w:val="000000"/>
              </w:rPr>
              <w:t>1</w:t>
            </w:r>
          </w:p>
        </w:tc>
        <w:tc>
          <w:tcPr>
            <w:tcW w:w="1900" w:type="dxa"/>
            <w:shd w:val="clear" w:color="auto" w:fill="F2F5FB"/>
            <w:tcMar>
              <w:top w:w="80" w:type="dxa"/>
              <w:left w:w="100" w:type="dxa"/>
              <w:bottom w:w="80" w:type="dxa"/>
              <w:right w:w="100" w:type="dxa"/>
            </w:tcMar>
            <w:vAlign w:val="center"/>
          </w:tcPr>
          <w:p w14:paraId="2837C0F2" w14:textId="77777777" w:rsidR="004C3EFD" w:rsidRDefault="00000000">
            <w:r>
              <w:rPr>
                <w:color w:val="000000"/>
              </w:rPr>
              <w:t>IT / Shared</w:t>
            </w:r>
          </w:p>
        </w:tc>
        <w:tc>
          <w:tcPr>
            <w:tcW w:w="2240" w:type="dxa"/>
            <w:shd w:val="clear" w:color="auto" w:fill="F2F5FB"/>
            <w:tcMar>
              <w:top w:w="80" w:type="dxa"/>
              <w:left w:w="100" w:type="dxa"/>
              <w:bottom w:w="80" w:type="dxa"/>
              <w:right w:w="100" w:type="dxa"/>
            </w:tcMar>
            <w:vAlign w:val="center"/>
          </w:tcPr>
          <w:p w14:paraId="7DF1CE50" w14:textId="77777777" w:rsidR="004C3EFD" w:rsidRDefault="00000000">
            <w:r>
              <w:rPr>
                <w:color w:val="000000"/>
              </w:rPr>
              <w:t>Power protection for server and core network gear</w:t>
            </w:r>
          </w:p>
        </w:tc>
      </w:tr>
      <w:tr w:rsidR="004C3EFD" w14:paraId="235F30F9" w14:textId="77777777">
        <w:tblPrEx>
          <w:tblCellMar>
            <w:top w:w="0" w:type="dxa"/>
            <w:bottom w:w="0" w:type="dxa"/>
          </w:tblCellMar>
        </w:tblPrEx>
        <w:tc>
          <w:tcPr>
            <w:tcW w:w="1300" w:type="dxa"/>
            <w:tcMar>
              <w:top w:w="80" w:type="dxa"/>
              <w:left w:w="100" w:type="dxa"/>
              <w:bottom w:w="80" w:type="dxa"/>
              <w:right w:w="100" w:type="dxa"/>
            </w:tcMar>
            <w:vAlign w:val="center"/>
          </w:tcPr>
          <w:p w14:paraId="44C8F0EF" w14:textId="77777777" w:rsidR="004C3EFD" w:rsidRDefault="00000000">
            <w:r>
              <w:rPr>
                <w:color w:val="000000"/>
              </w:rPr>
              <w:t>HW-013</w:t>
            </w:r>
          </w:p>
        </w:tc>
        <w:tc>
          <w:tcPr>
            <w:tcW w:w="3600" w:type="dxa"/>
            <w:tcMar>
              <w:top w:w="80" w:type="dxa"/>
              <w:left w:w="100" w:type="dxa"/>
              <w:bottom w:w="80" w:type="dxa"/>
              <w:right w:w="100" w:type="dxa"/>
            </w:tcMar>
            <w:vAlign w:val="center"/>
          </w:tcPr>
          <w:p w14:paraId="6BCFCE99" w14:textId="77777777" w:rsidR="004C3EFD" w:rsidRDefault="00000000">
            <w:r>
              <w:rPr>
                <w:color w:val="000000"/>
              </w:rPr>
              <w:t>UPS 650VA (desktop clusters)</w:t>
            </w:r>
          </w:p>
        </w:tc>
        <w:tc>
          <w:tcPr>
            <w:tcW w:w="700" w:type="dxa"/>
            <w:tcMar>
              <w:top w:w="80" w:type="dxa"/>
              <w:left w:w="100" w:type="dxa"/>
              <w:bottom w:w="80" w:type="dxa"/>
              <w:right w:w="100" w:type="dxa"/>
            </w:tcMar>
            <w:vAlign w:val="center"/>
          </w:tcPr>
          <w:p w14:paraId="1E35B241" w14:textId="77777777" w:rsidR="004C3EFD" w:rsidRDefault="00000000">
            <w:r>
              <w:rPr>
                <w:color w:val="000000"/>
              </w:rPr>
              <w:t>4</w:t>
            </w:r>
          </w:p>
        </w:tc>
        <w:tc>
          <w:tcPr>
            <w:tcW w:w="1900" w:type="dxa"/>
            <w:tcMar>
              <w:top w:w="80" w:type="dxa"/>
              <w:left w:w="100" w:type="dxa"/>
              <w:bottom w:w="80" w:type="dxa"/>
              <w:right w:w="100" w:type="dxa"/>
            </w:tcMar>
            <w:vAlign w:val="center"/>
          </w:tcPr>
          <w:p w14:paraId="0D042608" w14:textId="77777777" w:rsidR="004C3EFD" w:rsidRDefault="00000000">
            <w:r>
              <w:rPr>
                <w:color w:val="000000"/>
              </w:rPr>
              <w:t>IT, HR, Finance, Sales</w:t>
            </w:r>
          </w:p>
        </w:tc>
        <w:tc>
          <w:tcPr>
            <w:tcW w:w="2240" w:type="dxa"/>
            <w:tcMar>
              <w:top w:w="80" w:type="dxa"/>
              <w:left w:w="100" w:type="dxa"/>
              <w:bottom w:w="80" w:type="dxa"/>
              <w:right w:w="100" w:type="dxa"/>
            </w:tcMar>
            <w:vAlign w:val="center"/>
          </w:tcPr>
          <w:p w14:paraId="7333C025" w14:textId="77777777" w:rsidR="004C3EFD" w:rsidRDefault="00000000">
            <w:r>
              <w:rPr>
                <w:color w:val="000000"/>
              </w:rPr>
              <w:t>Surge protection and graceful shutdown per department</w:t>
            </w:r>
          </w:p>
        </w:tc>
      </w:tr>
      <w:tr w:rsidR="004C3EFD" w14:paraId="75DB8747"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15E678BB" w14:textId="77777777" w:rsidR="004C3EFD" w:rsidRDefault="00000000">
            <w:r>
              <w:rPr>
                <w:color w:val="000000"/>
              </w:rPr>
              <w:t>HW-014</w:t>
            </w:r>
          </w:p>
        </w:tc>
        <w:tc>
          <w:tcPr>
            <w:tcW w:w="3600" w:type="dxa"/>
            <w:shd w:val="clear" w:color="auto" w:fill="F2F5FB"/>
            <w:tcMar>
              <w:top w:w="80" w:type="dxa"/>
              <w:left w:w="100" w:type="dxa"/>
              <w:bottom w:w="80" w:type="dxa"/>
              <w:right w:w="100" w:type="dxa"/>
            </w:tcMar>
            <w:vAlign w:val="center"/>
          </w:tcPr>
          <w:p w14:paraId="45B26138" w14:textId="77777777" w:rsidR="004C3EFD" w:rsidRDefault="00000000">
            <w:r>
              <w:rPr>
                <w:color w:val="000000"/>
              </w:rPr>
              <w:t>Wireless Access Point (</w:t>
            </w:r>
            <w:proofErr w:type="spellStart"/>
            <w:r>
              <w:rPr>
                <w:color w:val="000000"/>
              </w:rPr>
              <w:t>WiFi</w:t>
            </w:r>
            <w:proofErr w:type="spellEnd"/>
            <w:r>
              <w:rPr>
                <w:color w:val="000000"/>
              </w:rPr>
              <w:t xml:space="preserve"> 6, ceiling-mount)</w:t>
            </w:r>
          </w:p>
        </w:tc>
        <w:tc>
          <w:tcPr>
            <w:tcW w:w="700" w:type="dxa"/>
            <w:shd w:val="clear" w:color="auto" w:fill="F2F5FB"/>
            <w:tcMar>
              <w:top w:w="80" w:type="dxa"/>
              <w:left w:w="100" w:type="dxa"/>
              <w:bottom w:w="80" w:type="dxa"/>
              <w:right w:w="100" w:type="dxa"/>
            </w:tcMar>
            <w:vAlign w:val="center"/>
          </w:tcPr>
          <w:p w14:paraId="67487F87" w14:textId="77777777" w:rsidR="004C3EFD" w:rsidRDefault="00000000">
            <w:r>
              <w:rPr>
                <w:color w:val="000000"/>
              </w:rPr>
              <w:t>2</w:t>
            </w:r>
          </w:p>
        </w:tc>
        <w:tc>
          <w:tcPr>
            <w:tcW w:w="1900" w:type="dxa"/>
            <w:shd w:val="clear" w:color="auto" w:fill="F2F5FB"/>
            <w:tcMar>
              <w:top w:w="80" w:type="dxa"/>
              <w:left w:w="100" w:type="dxa"/>
              <w:bottom w:w="80" w:type="dxa"/>
              <w:right w:w="100" w:type="dxa"/>
            </w:tcMar>
            <w:vAlign w:val="center"/>
          </w:tcPr>
          <w:p w14:paraId="6351443E" w14:textId="77777777" w:rsidR="004C3EFD" w:rsidRDefault="00000000">
            <w:r>
              <w:rPr>
                <w:color w:val="000000"/>
              </w:rPr>
              <w:t>IT / Shared</w:t>
            </w:r>
          </w:p>
        </w:tc>
        <w:tc>
          <w:tcPr>
            <w:tcW w:w="2240" w:type="dxa"/>
            <w:shd w:val="clear" w:color="auto" w:fill="F2F5FB"/>
            <w:tcMar>
              <w:top w:w="80" w:type="dxa"/>
              <w:left w:w="100" w:type="dxa"/>
              <w:bottom w:w="80" w:type="dxa"/>
              <w:right w:w="100" w:type="dxa"/>
            </w:tcMar>
            <w:vAlign w:val="center"/>
          </w:tcPr>
          <w:p w14:paraId="3FB3F56F" w14:textId="77777777" w:rsidR="004C3EFD" w:rsidRDefault="00000000">
            <w:r>
              <w:rPr>
                <w:color w:val="000000"/>
              </w:rPr>
              <w:t>Wireless coverage across the single office floor</w:t>
            </w:r>
          </w:p>
        </w:tc>
      </w:tr>
      <w:tr w:rsidR="004C3EFD" w14:paraId="2FCF49BE" w14:textId="77777777">
        <w:tblPrEx>
          <w:tblCellMar>
            <w:top w:w="0" w:type="dxa"/>
            <w:bottom w:w="0" w:type="dxa"/>
          </w:tblCellMar>
        </w:tblPrEx>
        <w:tc>
          <w:tcPr>
            <w:tcW w:w="1300" w:type="dxa"/>
            <w:tcMar>
              <w:top w:w="80" w:type="dxa"/>
              <w:left w:w="100" w:type="dxa"/>
              <w:bottom w:w="80" w:type="dxa"/>
              <w:right w:w="100" w:type="dxa"/>
            </w:tcMar>
            <w:vAlign w:val="center"/>
          </w:tcPr>
          <w:p w14:paraId="01E1947A" w14:textId="77777777" w:rsidR="004C3EFD" w:rsidRDefault="00000000">
            <w:r>
              <w:rPr>
                <w:color w:val="000000"/>
              </w:rPr>
              <w:t>HW-015</w:t>
            </w:r>
          </w:p>
        </w:tc>
        <w:tc>
          <w:tcPr>
            <w:tcW w:w="3600" w:type="dxa"/>
            <w:tcMar>
              <w:top w:w="80" w:type="dxa"/>
              <w:left w:w="100" w:type="dxa"/>
              <w:bottom w:w="80" w:type="dxa"/>
              <w:right w:w="100" w:type="dxa"/>
            </w:tcMar>
            <w:vAlign w:val="center"/>
          </w:tcPr>
          <w:p w14:paraId="4609AC2A" w14:textId="77777777" w:rsidR="004C3EFD" w:rsidRDefault="00000000">
            <w:r>
              <w:rPr>
                <w:color w:val="000000"/>
              </w:rPr>
              <w:t>NAS Storage (4-bay, 8TB usable, RAID 5)</w:t>
            </w:r>
          </w:p>
        </w:tc>
        <w:tc>
          <w:tcPr>
            <w:tcW w:w="700" w:type="dxa"/>
            <w:tcMar>
              <w:top w:w="80" w:type="dxa"/>
              <w:left w:w="100" w:type="dxa"/>
              <w:bottom w:w="80" w:type="dxa"/>
              <w:right w:w="100" w:type="dxa"/>
            </w:tcMar>
            <w:vAlign w:val="center"/>
          </w:tcPr>
          <w:p w14:paraId="7C1EA8AA" w14:textId="77777777" w:rsidR="004C3EFD" w:rsidRDefault="00000000">
            <w:r>
              <w:rPr>
                <w:color w:val="000000"/>
              </w:rPr>
              <w:t>1</w:t>
            </w:r>
          </w:p>
        </w:tc>
        <w:tc>
          <w:tcPr>
            <w:tcW w:w="1900" w:type="dxa"/>
            <w:tcMar>
              <w:top w:w="80" w:type="dxa"/>
              <w:left w:w="100" w:type="dxa"/>
              <w:bottom w:w="80" w:type="dxa"/>
              <w:right w:w="100" w:type="dxa"/>
            </w:tcMar>
            <w:vAlign w:val="center"/>
          </w:tcPr>
          <w:p w14:paraId="3F3977B2" w14:textId="77777777" w:rsidR="004C3EFD" w:rsidRDefault="00000000">
            <w:r>
              <w:rPr>
                <w:color w:val="000000"/>
              </w:rPr>
              <w:t>IT / Shared</w:t>
            </w:r>
          </w:p>
        </w:tc>
        <w:tc>
          <w:tcPr>
            <w:tcW w:w="2240" w:type="dxa"/>
            <w:tcMar>
              <w:top w:w="80" w:type="dxa"/>
              <w:left w:w="100" w:type="dxa"/>
              <w:bottom w:w="80" w:type="dxa"/>
              <w:right w:w="100" w:type="dxa"/>
            </w:tcMar>
            <w:vAlign w:val="center"/>
          </w:tcPr>
          <w:p w14:paraId="1AB1BDE9" w14:textId="77777777" w:rsidR="004C3EFD" w:rsidRDefault="00000000">
            <w:r>
              <w:rPr>
                <w:color w:val="000000"/>
              </w:rPr>
              <w:t>Centralized shared storage and department backups</w:t>
            </w:r>
          </w:p>
        </w:tc>
      </w:tr>
      <w:tr w:rsidR="004C3EFD" w14:paraId="3BCB6FAE"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3E4CDD68" w14:textId="77777777" w:rsidR="004C3EFD" w:rsidRDefault="00000000">
            <w:r>
              <w:rPr>
                <w:color w:val="000000"/>
              </w:rPr>
              <w:lastRenderedPageBreak/>
              <w:t>HW-016</w:t>
            </w:r>
          </w:p>
        </w:tc>
        <w:tc>
          <w:tcPr>
            <w:tcW w:w="3600" w:type="dxa"/>
            <w:shd w:val="clear" w:color="auto" w:fill="F2F5FB"/>
            <w:tcMar>
              <w:top w:w="80" w:type="dxa"/>
              <w:left w:w="100" w:type="dxa"/>
              <w:bottom w:w="80" w:type="dxa"/>
              <w:right w:w="100" w:type="dxa"/>
            </w:tcMar>
            <w:vAlign w:val="center"/>
          </w:tcPr>
          <w:p w14:paraId="25D6C164" w14:textId="77777777" w:rsidR="004C3EFD" w:rsidRDefault="00000000">
            <w:r>
              <w:rPr>
                <w:color w:val="000000"/>
              </w:rPr>
              <w:t>External Backup Drive (4TB, portable)</w:t>
            </w:r>
          </w:p>
        </w:tc>
        <w:tc>
          <w:tcPr>
            <w:tcW w:w="700" w:type="dxa"/>
            <w:shd w:val="clear" w:color="auto" w:fill="F2F5FB"/>
            <w:tcMar>
              <w:top w:w="80" w:type="dxa"/>
              <w:left w:w="100" w:type="dxa"/>
              <w:bottom w:w="80" w:type="dxa"/>
              <w:right w:w="100" w:type="dxa"/>
            </w:tcMar>
            <w:vAlign w:val="center"/>
          </w:tcPr>
          <w:p w14:paraId="3AC5CE4E" w14:textId="77777777" w:rsidR="004C3EFD" w:rsidRDefault="00000000">
            <w:r>
              <w:rPr>
                <w:color w:val="000000"/>
              </w:rPr>
              <w:t>2</w:t>
            </w:r>
          </w:p>
        </w:tc>
        <w:tc>
          <w:tcPr>
            <w:tcW w:w="1900" w:type="dxa"/>
            <w:shd w:val="clear" w:color="auto" w:fill="F2F5FB"/>
            <w:tcMar>
              <w:top w:w="80" w:type="dxa"/>
              <w:left w:w="100" w:type="dxa"/>
              <w:bottom w:w="80" w:type="dxa"/>
              <w:right w:w="100" w:type="dxa"/>
            </w:tcMar>
            <w:vAlign w:val="center"/>
          </w:tcPr>
          <w:p w14:paraId="518849EC" w14:textId="77777777" w:rsidR="004C3EFD" w:rsidRDefault="00000000">
            <w:r>
              <w:rPr>
                <w:color w:val="000000"/>
              </w:rPr>
              <w:t>IT / Shared</w:t>
            </w:r>
          </w:p>
        </w:tc>
        <w:tc>
          <w:tcPr>
            <w:tcW w:w="2240" w:type="dxa"/>
            <w:shd w:val="clear" w:color="auto" w:fill="F2F5FB"/>
            <w:tcMar>
              <w:top w:w="80" w:type="dxa"/>
              <w:left w:w="100" w:type="dxa"/>
              <w:bottom w:w="80" w:type="dxa"/>
              <w:right w:w="100" w:type="dxa"/>
            </w:tcMar>
            <w:vAlign w:val="center"/>
          </w:tcPr>
          <w:p w14:paraId="7488B66D" w14:textId="77777777" w:rsidR="004C3EFD" w:rsidRDefault="00000000">
            <w:r>
              <w:rPr>
                <w:color w:val="000000"/>
              </w:rPr>
              <w:t>Offsite/rotating backup copies for disaster recovery</w:t>
            </w:r>
          </w:p>
        </w:tc>
      </w:tr>
    </w:tbl>
    <w:p w14:paraId="06883843" w14:textId="77777777" w:rsidR="004C3EFD" w:rsidRDefault="00000000">
      <w:pPr>
        <w:spacing w:after="160" w:line="276" w:lineRule="auto"/>
        <w:jc w:val="both"/>
      </w:pPr>
      <w:r>
        <w:rPr>
          <w:sz w:val="22"/>
          <w:szCs w:val="22"/>
        </w:rPr>
        <w:t>Justification: Quantities match the 20-employee headcount exactly (12 desktops + 8 laptops = 20 endpoints), with a small surplus of monitors for roles requiring dual displays. One server, one core switch, and one router are sufficient for a single-floor, 20-person office, while a spare switch and dual UPS tiers protect against outages as the company scales.</w:t>
      </w:r>
    </w:p>
    <w:p w14:paraId="32E311D8" w14:textId="77777777" w:rsidR="004C3EFD" w:rsidRDefault="00000000">
      <w:r>
        <w:br w:type="page"/>
      </w:r>
    </w:p>
    <w:p w14:paraId="4C306B74" w14:textId="77777777" w:rsidR="004C3EFD" w:rsidRDefault="00000000">
      <w:pPr>
        <w:pStyle w:val="Heading1"/>
        <w:pBdr>
          <w:bottom w:val="single" w:sz="6" w:space="4" w:color="2B5CAD"/>
        </w:pBdr>
        <w:spacing w:before="360" w:after="160"/>
      </w:pPr>
      <w:r>
        <w:rPr>
          <w:b/>
          <w:bCs/>
          <w:color w:val="1A2B4C"/>
          <w:sz w:val="30"/>
          <w:szCs w:val="30"/>
        </w:rPr>
        <w:lastRenderedPageBreak/>
        <w:t>Part 3 — Enterprise Software Inventory</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2600"/>
        <w:gridCol w:w="3540"/>
      </w:tblGrid>
      <w:tr w:rsidR="004C3EFD" w14:paraId="7A499B5B" w14:textId="77777777">
        <w:tblPrEx>
          <w:tblCellMar>
            <w:top w:w="0" w:type="dxa"/>
            <w:bottom w:w="0" w:type="dxa"/>
          </w:tblCellMar>
        </w:tblPrEx>
        <w:trPr>
          <w:tblHeader/>
        </w:trPr>
        <w:tc>
          <w:tcPr>
            <w:tcW w:w="2300" w:type="dxa"/>
            <w:shd w:val="clear" w:color="auto" w:fill="1A2B4C"/>
            <w:tcMar>
              <w:top w:w="80" w:type="dxa"/>
              <w:left w:w="100" w:type="dxa"/>
              <w:bottom w:w="80" w:type="dxa"/>
              <w:right w:w="100" w:type="dxa"/>
            </w:tcMar>
            <w:vAlign w:val="center"/>
          </w:tcPr>
          <w:p w14:paraId="78970EC3" w14:textId="77777777" w:rsidR="004C3EFD" w:rsidRDefault="00000000">
            <w:pPr>
              <w:jc w:val="center"/>
            </w:pPr>
            <w:r>
              <w:rPr>
                <w:b/>
                <w:bCs/>
                <w:color w:val="FFFFFF"/>
              </w:rPr>
              <w:t>Software</w:t>
            </w:r>
          </w:p>
        </w:tc>
        <w:tc>
          <w:tcPr>
            <w:tcW w:w="1300" w:type="dxa"/>
            <w:shd w:val="clear" w:color="auto" w:fill="1A2B4C"/>
            <w:tcMar>
              <w:top w:w="80" w:type="dxa"/>
              <w:left w:w="100" w:type="dxa"/>
              <w:bottom w:w="80" w:type="dxa"/>
              <w:right w:w="100" w:type="dxa"/>
            </w:tcMar>
            <w:vAlign w:val="center"/>
          </w:tcPr>
          <w:p w14:paraId="561E55EF" w14:textId="77777777" w:rsidR="004C3EFD" w:rsidRDefault="00000000">
            <w:pPr>
              <w:jc w:val="center"/>
            </w:pPr>
            <w:r>
              <w:rPr>
                <w:b/>
                <w:bCs/>
                <w:color w:val="FFFFFF"/>
              </w:rPr>
              <w:t>Version</w:t>
            </w:r>
          </w:p>
        </w:tc>
        <w:tc>
          <w:tcPr>
            <w:tcW w:w="2600" w:type="dxa"/>
            <w:shd w:val="clear" w:color="auto" w:fill="1A2B4C"/>
            <w:tcMar>
              <w:top w:w="80" w:type="dxa"/>
              <w:left w:w="100" w:type="dxa"/>
              <w:bottom w:w="80" w:type="dxa"/>
              <w:right w:w="100" w:type="dxa"/>
            </w:tcMar>
            <w:vAlign w:val="center"/>
          </w:tcPr>
          <w:p w14:paraId="64D39ED8" w14:textId="77777777" w:rsidR="004C3EFD" w:rsidRDefault="00000000">
            <w:pPr>
              <w:jc w:val="center"/>
            </w:pPr>
            <w:r>
              <w:rPr>
                <w:b/>
                <w:bCs/>
                <w:color w:val="FFFFFF"/>
              </w:rPr>
              <w:t>License</w:t>
            </w:r>
          </w:p>
        </w:tc>
        <w:tc>
          <w:tcPr>
            <w:tcW w:w="3540" w:type="dxa"/>
            <w:shd w:val="clear" w:color="auto" w:fill="1A2B4C"/>
            <w:tcMar>
              <w:top w:w="80" w:type="dxa"/>
              <w:left w:w="100" w:type="dxa"/>
              <w:bottom w:w="80" w:type="dxa"/>
              <w:right w:w="100" w:type="dxa"/>
            </w:tcMar>
            <w:vAlign w:val="center"/>
          </w:tcPr>
          <w:p w14:paraId="2581A953" w14:textId="77777777" w:rsidR="004C3EFD" w:rsidRDefault="00000000">
            <w:pPr>
              <w:jc w:val="center"/>
            </w:pPr>
            <w:r>
              <w:rPr>
                <w:b/>
                <w:bCs/>
                <w:color w:val="FFFFFF"/>
              </w:rPr>
              <w:t>Purpose</w:t>
            </w:r>
          </w:p>
        </w:tc>
      </w:tr>
      <w:tr w:rsidR="004C3EFD" w14:paraId="74576E8E" w14:textId="77777777">
        <w:tblPrEx>
          <w:tblCellMar>
            <w:top w:w="0" w:type="dxa"/>
            <w:bottom w:w="0" w:type="dxa"/>
          </w:tblCellMar>
        </w:tblPrEx>
        <w:tc>
          <w:tcPr>
            <w:tcW w:w="2300" w:type="dxa"/>
            <w:tcMar>
              <w:top w:w="80" w:type="dxa"/>
              <w:left w:w="100" w:type="dxa"/>
              <w:bottom w:w="80" w:type="dxa"/>
              <w:right w:w="100" w:type="dxa"/>
            </w:tcMar>
            <w:vAlign w:val="center"/>
          </w:tcPr>
          <w:p w14:paraId="74D9F9D3" w14:textId="77777777" w:rsidR="004C3EFD" w:rsidRDefault="00000000">
            <w:r>
              <w:rPr>
                <w:color w:val="000000"/>
              </w:rPr>
              <w:t>Windows 11 Pro</w:t>
            </w:r>
          </w:p>
        </w:tc>
        <w:tc>
          <w:tcPr>
            <w:tcW w:w="1300" w:type="dxa"/>
            <w:tcMar>
              <w:top w:w="80" w:type="dxa"/>
              <w:left w:w="100" w:type="dxa"/>
              <w:bottom w:w="80" w:type="dxa"/>
              <w:right w:w="100" w:type="dxa"/>
            </w:tcMar>
            <w:vAlign w:val="center"/>
          </w:tcPr>
          <w:p w14:paraId="695218F3" w14:textId="77777777" w:rsidR="004C3EFD" w:rsidRDefault="00000000">
            <w:r>
              <w:rPr>
                <w:color w:val="000000"/>
              </w:rPr>
              <w:t>23H2</w:t>
            </w:r>
          </w:p>
        </w:tc>
        <w:tc>
          <w:tcPr>
            <w:tcW w:w="2600" w:type="dxa"/>
            <w:tcMar>
              <w:top w:w="80" w:type="dxa"/>
              <w:left w:w="100" w:type="dxa"/>
              <w:bottom w:w="80" w:type="dxa"/>
              <w:right w:w="100" w:type="dxa"/>
            </w:tcMar>
            <w:vAlign w:val="center"/>
          </w:tcPr>
          <w:p w14:paraId="0D940184" w14:textId="77777777" w:rsidR="004C3EFD" w:rsidRDefault="00000000">
            <w:r>
              <w:rPr>
                <w:color w:val="000000"/>
              </w:rPr>
              <w:t>Volume Licensing (per device)</w:t>
            </w:r>
          </w:p>
        </w:tc>
        <w:tc>
          <w:tcPr>
            <w:tcW w:w="3540" w:type="dxa"/>
            <w:tcMar>
              <w:top w:w="80" w:type="dxa"/>
              <w:left w:w="100" w:type="dxa"/>
              <w:bottom w:w="80" w:type="dxa"/>
              <w:right w:w="100" w:type="dxa"/>
            </w:tcMar>
            <w:vAlign w:val="center"/>
          </w:tcPr>
          <w:p w14:paraId="020AD343" w14:textId="77777777" w:rsidR="004C3EFD" w:rsidRDefault="00000000">
            <w:r>
              <w:rPr>
                <w:color w:val="000000"/>
              </w:rPr>
              <w:t>Primary desktop/laptop OS with domain-join, BitLocker, and remote management support</w:t>
            </w:r>
          </w:p>
        </w:tc>
      </w:tr>
      <w:tr w:rsidR="004C3EFD" w14:paraId="131A4A66" w14:textId="77777777">
        <w:tblPrEx>
          <w:tblCellMar>
            <w:top w:w="0" w:type="dxa"/>
            <w:bottom w:w="0" w:type="dxa"/>
          </w:tblCellMar>
        </w:tblPrEx>
        <w:tc>
          <w:tcPr>
            <w:tcW w:w="2300" w:type="dxa"/>
            <w:shd w:val="clear" w:color="auto" w:fill="F2F5FB"/>
            <w:tcMar>
              <w:top w:w="80" w:type="dxa"/>
              <w:left w:w="100" w:type="dxa"/>
              <w:bottom w:w="80" w:type="dxa"/>
              <w:right w:w="100" w:type="dxa"/>
            </w:tcMar>
            <w:vAlign w:val="center"/>
          </w:tcPr>
          <w:p w14:paraId="593926C9" w14:textId="77777777" w:rsidR="004C3EFD" w:rsidRDefault="00000000">
            <w:r>
              <w:rPr>
                <w:color w:val="000000"/>
              </w:rPr>
              <w:t>Ubuntu Server</w:t>
            </w:r>
          </w:p>
        </w:tc>
        <w:tc>
          <w:tcPr>
            <w:tcW w:w="1300" w:type="dxa"/>
            <w:shd w:val="clear" w:color="auto" w:fill="F2F5FB"/>
            <w:tcMar>
              <w:top w:w="80" w:type="dxa"/>
              <w:left w:w="100" w:type="dxa"/>
              <w:bottom w:w="80" w:type="dxa"/>
              <w:right w:w="100" w:type="dxa"/>
            </w:tcMar>
            <w:vAlign w:val="center"/>
          </w:tcPr>
          <w:p w14:paraId="0091DED7" w14:textId="77777777" w:rsidR="004C3EFD" w:rsidRDefault="00000000">
            <w:r>
              <w:rPr>
                <w:color w:val="000000"/>
              </w:rPr>
              <w:t>24.04 LTS</w:t>
            </w:r>
          </w:p>
        </w:tc>
        <w:tc>
          <w:tcPr>
            <w:tcW w:w="2600" w:type="dxa"/>
            <w:shd w:val="clear" w:color="auto" w:fill="F2F5FB"/>
            <w:tcMar>
              <w:top w:w="80" w:type="dxa"/>
              <w:left w:w="100" w:type="dxa"/>
              <w:bottom w:w="80" w:type="dxa"/>
              <w:right w:w="100" w:type="dxa"/>
            </w:tcMar>
            <w:vAlign w:val="center"/>
          </w:tcPr>
          <w:p w14:paraId="771E8E35" w14:textId="77777777" w:rsidR="004C3EFD" w:rsidRDefault="00000000">
            <w:r>
              <w:rPr>
                <w:color w:val="000000"/>
              </w:rPr>
              <w:t>Free / Open Source</w:t>
            </w:r>
          </w:p>
        </w:tc>
        <w:tc>
          <w:tcPr>
            <w:tcW w:w="3540" w:type="dxa"/>
            <w:shd w:val="clear" w:color="auto" w:fill="F2F5FB"/>
            <w:tcMar>
              <w:top w:w="80" w:type="dxa"/>
              <w:left w:w="100" w:type="dxa"/>
              <w:bottom w:w="80" w:type="dxa"/>
              <w:right w:w="100" w:type="dxa"/>
            </w:tcMar>
            <w:vAlign w:val="center"/>
          </w:tcPr>
          <w:p w14:paraId="6A42789F" w14:textId="77777777" w:rsidR="004C3EFD" w:rsidRDefault="00000000">
            <w:r>
              <w:rPr>
                <w:color w:val="000000"/>
              </w:rPr>
              <w:t>Server OS for file sharing, internal apps, and backup services</w:t>
            </w:r>
          </w:p>
        </w:tc>
      </w:tr>
      <w:tr w:rsidR="004C3EFD" w14:paraId="484EA07A" w14:textId="77777777">
        <w:tblPrEx>
          <w:tblCellMar>
            <w:top w:w="0" w:type="dxa"/>
            <w:bottom w:w="0" w:type="dxa"/>
          </w:tblCellMar>
        </w:tblPrEx>
        <w:tc>
          <w:tcPr>
            <w:tcW w:w="2300" w:type="dxa"/>
            <w:tcMar>
              <w:top w:w="80" w:type="dxa"/>
              <w:left w:w="100" w:type="dxa"/>
              <w:bottom w:w="80" w:type="dxa"/>
              <w:right w:w="100" w:type="dxa"/>
            </w:tcMar>
            <w:vAlign w:val="center"/>
          </w:tcPr>
          <w:p w14:paraId="72A4EE56" w14:textId="77777777" w:rsidR="004C3EFD" w:rsidRDefault="00000000">
            <w:r>
              <w:rPr>
                <w:color w:val="000000"/>
              </w:rPr>
              <w:t>Microsoft 365 Office Apps</w:t>
            </w:r>
          </w:p>
        </w:tc>
        <w:tc>
          <w:tcPr>
            <w:tcW w:w="1300" w:type="dxa"/>
            <w:tcMar>
              <w:top w:w="80" w:type="dxa"/>
              <w:left w:w="100" w:type="dxa"/>
              <w:bottom w:w="80" w:type="dxa"/>
              <w:right w:w="100" w:type="dxa"/>
            </w:tcMar>
            <w:vAlign w:val="center"/>
          </w:tcPr>
          <w:p w14:paraId="3C585DCA" w14:textId="77777777" w:rsidR="004C3EFD" w:rsidRDefault="00000000">
            <w:r>
              <w:rPr>
                <w:color w:val="000000"/>
              </w:rPr>
              <w:t>Current (cloud)</w:t>
            </w:r>
          </w:p>
        </w:tc>
        <w:tc>
          <w:tcPr>
            <w:tcW w:w="2600" w:type="dxa"/>
            <w:tcMar>
              <w:top w:w="80" w:type="dxa"/>
              <w:left w:w="100" w:type="dxa"/>
              <w:bottom w:w="80" w:type="dxa"/>
              <w:right w:w="100" w:type="dxa"/>
            </w:tcMar>
            <w:vAlign w:val="center"/>
          </w:tcPr>
          <w:p w14:paraId="2512F4A9" w14:textId="77777777" w:rsidR="004C3EFD" w:rsidRDefault="00000000">
            <w:r>
              <w:rPr>
                <w:color w:val="000000"/>
              </w:rPr>
              <w:t>Subscription (Business Standard, per user)</w:t>
            </w:r>
          </w:p>
        </w:tc>
        <w:tc>
          <w:tcPr>
            <w:tcW w:w="3540" w:type="dxa"/>
            <w:tcMar>
              <w:top w:w="80" w:type="dxa"/>
              <w:left w:w="100" w:type="dxa"/>
              <w:bottom w:w="80" w:type="dxa"/>
              <w:right w:w="100" w:type="dxa"/>
            </w:tcMar>
            <w:vAlign w:val="center"/>
          </w:tcPr>
          <w:p w14:paraId="6340CEE9" w14:textId="77777777" w:rsidR="004C3EFD" w:rsidRDefault="00000000">
            <w:r>
              <w:rPr>
                <w:color w:val="000000"/>
              </w:rPr>
              <w:t>Word, Excel, Outlook, Teams for daily productivity and communication</w:t>
            </w:r>
          </w:p>
        </w:tc>
      </w:tr>
      <w:tr w:rsidR="004C3EFD" w14:paraId="23D0F252" w14:textId="77777777">
        <w:tblPrEx>
          <w:tblCellMar>
            <w:top w:w="0" w:type="dxa"/>
            <w:bottom w:w="0" w:type="dxa"/>
          </w:tblCellMar>
        </w:tblPrEx>
        <w:tc>
          <w:tcPr>
            <w:tcW w:w="2300" w:type="dxa"/>
            <w:shd w:val="clear" w:color="auto" w:fill="F2F5FB"/>
            <w:tcMar>
              <w:top w:w="80" w:type="dxa"/>
              <w:left w:w="100" w:type="dxa"/>
              <w:bottom w:w="80" w:type="dxa"/>
              <w:right w:w="100" w:type="dxa"/>
            </w:tcMar>
            <w:vAlign w:val="center"/>
          </w:tcPr>
          <w:p w14:paraId="0B6F4E60" w14:textId="77777777" w:rsidR="004C3EFD" w:rsidRDefault="00000000">
            <w:r>
              <w:rPr>
                <w:color w:val="000000"/>
              </w:rPr>
              <w:t>Visual Studio Code</w:t>
            </w:r>
          </w:p>
        </w:tc>
        <w:tc>
          <w:tcPr>
            <w:tcW w:w="1300" w:type="dxa"/>
            <w:shd w:val="clear" w:color="auto" w:fill="F2F5FB"/>
            <w:tcMar>
              <w:top w:w="80" w:type="dxa"/>
              <w:left w:w="100" w:type="dxa"/>
              <w:bottom w:w="80" w:type="dxa"/>
              <w:right w:w="100" w:type="dxa"/>
            </w:tcMar>
            <w:vAlign w:val="center"/>
          </w:tcPr>
          <w:p w14:paraId="481E7B7C" w14:textId="77777777" w:rsidR="004C3EFD" w:rsidRDefault="00000000">
            <w:r>
              <w:rPr>
                <w:color w:val="000000"/>
              </w:rPr>
              <w:t>1.9x</w:t>
            </w:r>
          </w:p>
        </w:tc>
        <w:tc>
          <w:tcPr>
            <w:tcW w:w="2600" w:type="dxa"/>
            <w:shd w:val="clear" w:color="auto" w:fill="F2F5FB"/>
            <w:tcMar>
              <w:top w:w="80" w:type="dxa"/>
              <w:left w:w="100" w:type="dxa"/>
              <w:bottom w:w="80" w:type="dxa"/>
              <w:right w:w="100" w:type="dxa"/>
            </w:tcMar>
            <w:vAlign w:val="center"/>
          </w:tcPr>
          <w:p w14:paraId="5474303E" w14:textId="77777777" w:rsidR="004C3EFD" w:rsidRDefault="00000000">
            <w:r>
              <w:rPr>
                <w:color w:val="000000"/>
              </w:rPr>
              <w:t>Free / Open Source (MIT)</w:t>
            </w:r>
          </w:p>
        </w:tc>
        <w:tc>
          <w:tcPr>
            <w:tcW w:w="3540" w:type="dxa"/>
            <w:shd w:val="clear" w:color="auto" w:fill="F2F5FB"/>
            <w:tcMar>
              <w:top w:w="80" w:type="dxa"/>
              <w:left w:w="100" w:type="dxa"/>
              <w:bottom w:w="80" w:type="dxa"/>
              <w:right w:w="100" w:type="dxa"/>
            </w:tcMar>
            <w:vAlign w:val="center"/>
          </w:tcPr>
          <w:p w14:paraId="086B9F75" w14:textId="77777777" w:rsidR="004C3EFD" w:rsidRDefault="00000000">
            <w:r>
              <w:rPr>
                <w:color w:val="000000"/>
              </w:rPr>
              <w:t>Primary code editor for the IT/development team</w:t>
            </w:r>
          </w:p>
        </w:tc>
      </w:tr>
      <w:tr w:rsidR="004C3EFD" w14:paraId="3F302C30" w14:textId="77777777">
        <w:tblPrEx>
          <w:tblCellMar>
            <w:top w:w="0" w:type="dxa"/>
            <w:bottom w:w="0" w:type="dxa"/>
          </w:tblCellMar>
        </w:tblPrEx>
        <w:tc>
          <w:tcPr>
            <w:tcW w:w="2300" w:type="dxa"/>
            <w:tcMar>
              <w:top w:w="80" w:type="dxa"/>
              <w:left w:w="100" w:type="dxa"/>
              <w:bottom w:w="80" w:type="dxa"/>
              <w:right w:w="100" w:type="dxa"/>
            </w:tcMar>
            <w:vAlign w:val="center"/>
          </w:tcPr>
          <w:p w14:paraId="21ECEAB7" w14:textId="77777777" w:rsidR="004C3EFD" w:rsidRDefault="00000000">
            <w:r>
              <w:rPr>
                <w:color w:val="000000"/>
              </w:rPr>
              <w:t>Git</w:t>
            </w:r>
          </w:p>
        </w:tc>
        <w:tc>
          <w:tcPr>
            <w:tcW w:w="1300" w:type="dxa"/>
            <w:tcMar>
              <w:top w:w="80" w:type="dxa"/>
              <w:left w:w="100" w:type="dxa"/>
              <w:bottom w:w="80" w:type="dxa"/>
              <w:right w:w="100" w:type="dxa"/>
            </w:tcMar>
            <w:vAlign w:val="center"/>
          </w:tcPr>
          <w:p w14:paraId="18F5276E" w14:textId="77777777" w:rsidR="004C3EFD" w:rsidRDefault="00000000">
            <w:r>
              <w:rPr>
                <w:color w:val="000000"/>
              </w:rPr>
              <w:t>2.4x</w:t>
            </w:r>
          </w:p>
        </w:tc>
        <w:tc>
          <w:tcPr>
            <w:tcW w:w="2600" w:type="dxa"/>
            <w:tcMar>
              <w:top w:w="80" w:type="dxa"/>
              <w:left w:w="100" w:type="dxa"/>
              <w:bottom w:w="80" w:type="dxa"/>
              <w:right w:w="100" w:type="dxa"/>
            </w:tcMar>
            <w:vAlign w:val="center"/>
          </w:tcPr>
          <w:p w14:paraId="0FF65C3D" w14:textId="77777777" w:rsidR="004C3EFD" w:rsidRDefault="00000000">
            <w:r>
              <w:rPr>
                <w:color w:val="000000"/>
              </w:rPr>
              <w:t>Free / Open Source (GPL)</w:t>
            </w:r>
          </w:p>
        </w:tc>
        <w:tc>
          <w:tcPr>
            <w:tcW w:w="3540" w:type="dxa"/>
            <w:tcMar>
              <w:top w:w="80" w:type="dxa"/>
              <w:left w:w="100" w:type="dxa"/>
              <w:bottom w:w="80" w:type="dxa"/>
              <w:right w:w="100" w:type="dxa"/>
            </w:tcMar>
            <w:vAlign w:val="center"/>
          </w:tcPr>
          <w:p w14:paraId="793D4941" w14:textId="77777777" w:rsidR="004C3EFD" w:rsidRDefault="00000000">
            <w:r>
              <w:rPr>
                <w:color w:val="000000"/>
              </w:rPr>
              <w:t>Source-code version control for all development work</w:t>
            </w:r>
          </w:p>
        </w:tc>
      </w:tr>
      <w:tr w:rsidR="004C3EFD" w14:paraId="672A15FC" w14:textId="77777777">
        <w:tblPrEx>
          <w:tblCellMar>
            <w:top w:w="0" w:type="dxa"/>
            <w:bottom w:w="0" w:type="dxa"/>
          </w:tblCellMar>
        </w:tblPrEx>
        <w:tc>
          <w:tcPr>
            <w:tcW w:w="2300" w:type="dxa"/>
            <w:shd w:val="clear" w:color="auto" w:fill="F2F5FB"/>
            <w:tcMar>
              <w:top w:w="80" w:type="dxa"/>
              <w:left w:w="100" w:type="dxa"/>
              <w:bottom w:w="80" w:type="dxa"/>
              <w:right w:w="100" w:type="dxa"/>
            </w:tcMar>
            <w:vAlign w:val="center"/>
          </w:tcPr>
          <w:p w14:paraId="361C04BB" w14:textId="77777777" w:rsidR="004C3EFD" w:rsidRDefault="00000000">
            <w:r>
              <w:rPr>
                <w:color w:val="000000"/>
              </w:rPr>
              <w:t>GitHub Desktop</w:t>
            </w:r>
          </w:p>
        </w:tc>
        <w:tc>
          <w:tcPr>
            <w:tcW w:w="1300" w:type="dxa"/>
            <w:shd w:val="clear" w:color="auto" w:fill="F2F5FB"/>
            <w:tcMar>
              <w:top w:w="80" w:type="dxa"/>
              <w:left w:w="100" w:type="dxa"/>
              <w:bottom w:w="80" w:type="dxa"/>
              <w:right w:w="100" w:type="dxa"/>
            </w:tcMar>
            <w:vAlign w:val="center"/>
          </w:tcPr>
          <w:p w14:paraId="6BEE44DC" w14:textId="77777777" w:rsidR="004C3EFD" w:rsidRDefault="00000000">
            <w:r>
              <w:rPr>
                <w:color w:val="000000"/>
              </w:rPr>
              <w:t>3.x</w:t>
            </w:r>
          </w:p>
        </w:tc>
        <w:tc>
          <w:tcPr>
            <w:tcW w:w="2600" w:type="dxa"/>
            <w:shd w:val="clear" w:color="auto" w:fill="F2F5FB"/>
            <w:tcMar>
              <w:top w:w="80" w:type="dxa"/>
              <w:left w:w="100" w:type="dxa"/>
              <w:bottom w:w="80" w:type="dxa"/>
              <w:right w:w="100" w:type="dxa"/>
            </w:tcMar>
            <w:vAlign w:val="center"/>
          </w:tcPr>
          <w:p w14:paraId="2ED49E57" w14:textId="77777777" w:rsidR="004C3EFD" w:rsidRDefault="00000000">
            <w:r>
              <w:rPr>
                <w:color w:val="000000"/>
              </w:rPr>
              <w:t>Free</w:t>
            </w:r>
          </w:p>
        </w:tc>
        <w:tc>
          <w:tcPr>
            <w:tcW w:w="3540" w:type="dxa"/>
            <w:shd w:val="clear" w:color="auto" w:fill="F2F5FB"/>
            <w:tcMar>
              <w:top w:w="80" w:type="dxa"/>
              <w:left w:w="100" w:type="dxa"/>
              <w:bottom w:w="80" w:type="dxa"/>
              <w:right w:w="100" w:type="dxa"/>
            </w:tcMar>
            <w:vAlign w:val="center"/>
          </w:tcPr>
          <w:p w14:paraId="2DCB312B" w14:textId="77777777" w:rsidR="004C3EFD" w:rsidRDefault="00000000">
            <w:r>
              <w:rPr>
                <w:color w:val="000000"/>
              </w:rPr>
              <w:t>Simplified GUI for managing Git repositories</w:t>
            </w:r>
          </w:p>
        </w:tc>
      </w:tr>
      <w:tr w:rsidR="004C3EFD" w14:paraId="0A50A257" w14:textId="77777777">
        <w:tblPrEx>
          <w:tblCellMar>
            <w:top w:w="0" w:type="dxa"/>
            <w:bottom w:w="0" w:type="dxa"/>
          </w:tblCellMar>
        </w:tblPrEx>
        <w:tc>
          <w:tcPr>
            <w:tcW w:w="2300" w:type="dxa"/>
            <w:tcMar>
              <w:top w:w="80" w:type="dxa"/>
              <w:left w:w="100" w:type="dxa"/>
              <w:bottom w:w="80" w:type="dxa"/>
              <w:right w:w="100" w:type="dxa"/>
            </w:tcMar>
            <w:vAlign w:val="center"/>
          </w:tcPr>
          <w:p w14:paraId="549A5CCE" w14:textId="77777777" w:rsidR="004C3EFD" w:rsidRDefault="00000000">
            <w:r>
              <w:rPr>
                <w:color w:val="000000"/>
              </w:rPr>
              <w:t>VirtualBox</w:t>
            </w:r>
          </w:p>
        </w:tc>
        <w:tc>
          <w:tcPr>
            <w:tcW w:w="1300" w:type="dxa"/>
            <w:tcMar>
              <w:top w:w="80" w:type="dxa"/>
              <w:left w:w="100" w:type="dxa"/>
              <w:bottom w:w="80" w:type="dxa"/>
              <w:right w:w="100" w:type="dxa"/>
            </w:tcMar>
            <w:vAlign w:val="center"/>
          </w:tcPr>
          <w:p w14:paraId="40E73921" w14:textId="77777777" w:rsidR="004C3EFD" w:rsidRDefault="00000000">
            <w:r>
              <w:rPr>
                <w:color w:val="000000"/>
              </w:rPr>
              <w:t>7.x</w:t>
            </w:r>
          </w:p>
        </w:tc>
        <w:tc>
          <w:tcPr>
            <w:tcW w:w="2600" w:type="dxa"/>
            <w:tcMar>
              <w:top w:w="80" w:type="dxa"/>
              <w:left w:w="100" w:type="dxa"/>
              <w:bottom w:w="80" w:type="dxa"/>
              <w:right w:w="100" w:type="dxa"/>
            </w:tcMar>
            <w:vAlign w:val="center"/>
          </w:tcPr>
          <w:p w14:paraId="01878F38" w14:textId="77777777" w:rsidR="004C3EFD" w:rsidRDefault="00000000">
            <w:r>
              <w:rPr>
                <w:color w:val="000000"/>
              </w:rPr>
              <w:t>Free / Open Source (GPL)</w:t>
            </w:r>
          </w:p>
        </w:tc>
        <w:tc>
          <w:tcPr>
            <w:tcW w:w="3540" w:type="dxa"/>
            <w:tcMar>
              <w:top w:w="80" w:type="dxa"/>
              <w:left w:w="100" w:type="dxa"/>
              <w:bottom w:w="80" w:type="dxa"/>
              <w:right w:w="100" w:type="dxa"/>
            </w:tcMar>
            <w:vAlign w:val="center"/>
          </w:tcPr>
          <w:p w14:paraId="488DFDDB" w14:textId="77777777" w:rsidR="004C3EFD" w:rsidRDefault="00000000">
            <w:r>
              <w:rPr>
                <w:color w:val="000000"/>
              </w:rPr>
              <w:t>Sandbox/testing environments and OS training labs</w:t>
            </w:r>
          </w:p>
        </w:tc>
      </w:tr>
      <w:tr w:rsidR="004C3EFD" w14:paraId="6AB1937D" w14:textId="77777777">
        <w:tblPrEx>
          <w:tblCellMar>
            <w:top w:w="0" w:type="dxa"/>
            <w:bottom w:w="0" w:type="dxa"/>
          </w:tblCellMar>
        </w:tblPrEx>
        <w:tc>
          <w:tcPr>
            <w:tcW w:w="2300" w:type="dxa"/>
            <w:shd w:val="clear" w:color="auto" w:fill="F2F5FB"/>
            <w:tcMar>
              <w:top w:w="80" w:type="dxa"/>
              <w:left w:w="100" w:type="dxa"/>
              <w:bottom w:w="80" w:type="dxa"/>
              <w:right w:w="100" w:type="dxa"/>
            </w:tcMar>
            <w:vAlign w:val="center"/>
          </w:tcPr>
          <w:p w14:paraId="52709223" w14:textId="77777777" w:rsidR="004C3EFD" w:rsidRDefault="00000000">
            <w:r>
              <w:rPr>
                <w:color w:val="000000"/>
              </w:rPr>
              <w:t>Google Chrome</w:t>
            </w:r>
          </w:p>
        </w:tc>
        <w:tc>
          <w:tcPr>
            <w:tcW w:w="1300" w:type="dxa"/>
            <w:shd w:val="clear" w:color="auto" w:fill="F2F5FB"/>
            <w:tcMar>
              <w:top w:w="80" w:type="dxa"/>
              <w:left w:w="100" w:type="dxa"/>
              <w:bottom w:w="80" w:type="dxa"/>
              <w:right w:w="100" w:type="dxa"/>
            </w:tcMar>
            <w:vAlign w:val="center"/>
          </w:tcPr>
          <w:p w14:paraId="43A31AD6" w14:textId="77777777" w:rsidR="004C3EFD" w:rsidRDefault="00000000">
            <w:r>
              <w:rPr>
                <w:color w:val="000000"/>
              </w:rPr>
              <w:t>Current</w:t>
            </w:r>
          </w:p>
        </w:tc>
        <w:tc>
          <w:tcPr>
            <w:tcW w:w="2600" w:type="dxa"/>
            <w:shd w:val="clear" w:color="auto" w:fill="F2F5FB"/>
            <w:tcMar>
              <w:top w:w="80" w:type="dxa"/>
              <w:left w:w="100" w:type="dxa"/>
              <w:bottom w:w="80" w:type="dxa"/>
              <w:right w:w="100" w:type="dxa"/>
            </w:tcMar>
            <w:vAlign w:val="center"/>
          </w:tcPr>
          <w:p w14:paraId="63496094" w14:textId="77777777" w:rsidR="004C3EFD" w:rsidRDefault="00000000">
            <w:r>
              <w:rPr>
                <w:color w:val="000000"/>
              </w:rPr>
              <w:t>Free</w:t>
            </w:r>
          </w:p>
        </w:tc>
        <w:tc>
          <w:tcPr>
            <w:tcW w:w="3540" w:type="dxa"/>
            <w:shd w:val="clear" w:color="auto" w:fill="F2F5FB"/>
            <w:tcMar>
              <w:top w:w="80" w:type="dxa"/>
              <w:left w:w="100" w:type="dxa"/>
              <w:bottom w:w="80" w:type="dxa"/>
              <w:right w:w="100" w:type="dxa"/>
            </w:tcMar>
            <w:vAlign w:val="center"/>
          </w:tcPr>
          <w:p w14:paraId="110AE9A2" w14:textId="77777777" w:rsidR="004C3EFD" w:rsidRDefault="00000000">
            <w:r>
              <w:rPr>
                <w:color w:val="000000"/>
              </w:rPr>
              <w:t>Standard web browser for all staff</w:t>
            </w:r>
          </w:p>
        </w:tc>
      </w:tr>
      <w:tr w:rsidR="004C3EFD" w14:paraId="04C8DA8E" w14:textId="77777777">
        <w:tblPrEx>
          <w:tblCellMar>
            <w:top w:w="0" w:type="dxa"/>
            <w:bottom w:w="0" w:type="dxa"/>
          </w:tblCellMar>
        </w:tblPrEx>
        <w:tc>
          <w:tcPr>
            <w:tcW w:w="2300" w:type="dxa"/>
            <w:tcMar>
              <w:top w:w="80" w:type="dxa"/>
              <w:left w:w="100" w:type="dxa"/>
              <w:bottom w:w="80" w:type="dxa"/>
              <w:right w:w="100" w:type="dxa"/>
            </w:tcMar>
            <w:vAlign w:val="center"/>
          </w:tcPr>
          <w:p w14:paraId="3973FF9F" w14:textId="77777777" w:rsidR="004C3EFD" w:rsidRDefault="00000000">
            <w:r>
              <w:rPr>
                <w:color w:val="000000"/>
              </w:rPr>
              <w:t>Microsoft Defender for Business</w:t>
            </w:r>
          </w:p>
        </w:tc>
        <w:tc>
          <w:tcPr>
            <w:tcW w:w="1300" w:type="dxa"/>
            <w:tcMar>
              <w:top w:w="80" w:type="dxa"/>
              <w:left w:w="100" w:type="dxa"/>
              <w:bottom w:w="80" w:type="dxa"/>
              <w:right w:w="100" w:type="dxa"/>
            </w:tcMar>
            <w:vAlign w:val="center"/>
          </w:tcPr>
          <w:p w14:paraId="32224F1A" w14:textId="77777777" w:rsidR="004C3EFD" w:rsidRDefault="00000000">
            <w:r>
              <w:rPr>
                <w:color w:val="000000"/>
              </w:rPr>
              <w:t>Current</w:t>
            </w:r>
          </w:p>
        </w:tc>
        <w:tc>
          <w:tcPr>
            <w:tcW w:w="2600" w:type="dxa"/>
            <w:tcMar>
              <w:top w:w="80" w:type="dxa"/>
              <w:left w:w="100" w:type="dxa"/>
              <w:bottom w:w="80" w:type="dxa"/>
              <w:right w:w="100" w:type="dxa"/>
            </w:tcMar>
            <w:vAlign w:val="center"/>
          </w:tcPr>
          <w:p w14:paraId="69417834" w14:textId="77777777" w:rsidR="004C3EFD" w:rsidRDefault="00000000">
            <w:r>
              <w:rPr>
                <w:color w:val="000000"/>
              </w:rPr>
              <w:t>Included with Microsoft 365 Business Premium</w:t>
            </w:r>
          </w:p>
        </w:tc>
        <w:tc>
          <w:tcPr>
            <w:tcW w:w="3540" w:type="dxa"/>
            <w:tcMar>
              <w:top w:w="80" w:type="dxa"/>
              <w:left w:w="100" w:type="dxa"/>
              <w:bottom w:w="80" w:type="dxa"/>
              <w:right w:w="100" w:type="dxa"/>
            </w:tcMar>
            <w:vAlign w:val="center"/>
          </w:tcPr>
          <w:p w14:paraId="0FAD41FA" w14:textId="77777777" w:rsidR="004C3EFD" w:rsidRDefault="00000000">
            <w:r>
              <w:rPr>
                <w:color w:val="000000"/>
              </w:rPr>
              <w:t>Endpoint antivirus, anti-malware, and threat protection</w:t>
            </w:r>
          </w:p>
        </w:tc>
      </w:tr>
      <w:tr w:rsidR="004C3EFD" w14:paraId="2DE97152" w14:textId="77777777">
        <w:tblPrEx>
          <w:tblCellMar>
            <w:top w:w="0" w:type="dxa"/>
            <w:bottom w:w="0" w:type="dxa"/>
          </w:tblCellMar>
        </w:tblPrEx>
        <w:tc>
          <w:tcPr>
            <w:tcW w:w="2300" w:type="dxa"/>
            <w:shd w:val="clear" w:color="auto" w:fill="F2F5FB"/>
            <w:tcMar>
              <w:top w:w="80" w:type="dxa"/>
              <w:left w:w="100" w:type="dxa"/>
              <w:bottom w:w="80" w:type="dxa"/>
              <w:right w:w="100" w:type="dxa"/>
            </w:tcMar>
            <w:vAlign w:val="center"/>
          </w:tcPr>
          <w:p w14:paraId="28753F0C" w14:textId="77777777" w:rsidR="004C3EFD" w:rsidRDefault="00000000">
            <w:proofErr w:type="spellStart"/>
            <w:r>
              <w:rPr>
                <w:color w:val="000000"/>
              </w:rPr>
              <w:t>AnyDesk</w:t>
            </w:r>
            <w:proofErr w:type="spellEnd"/>
          </w:p>
        </w:tc>
        <w:tc>
          <w:tcPr>
            <w:tcW w:w="1300" w:type="dxa"/>
            <w:shd w:val="clear" w:color="auto" w:fill="F2F5FB"/>
            <w:tcMar>
              <w:top w:w="80" w:type="dxa"/>
              <w:left w:w="100" w:type="dxa"/>
              <w:bottom w:w="80" w:type="dxa"/>
              <w:right w:w="100" w:type="dxa"/>
            </w:tcMar>
            <w:vAlign w:val="center"/>
          </w:tcPr>
          <w:p w14:paraId="35007172" w14:textId="77777777" w:rsidR="004C3EFD" w:rsidRDefault="00000000">
            <w:r>
              <w:rPr>
                <w:color w:val="000000"/>
              </w:rPr>
              <w:t>Current</w:t>
            </w:r>
          </w:p>
        </w:tc>
        <w:tc>
          <w:tcPr>
            <w:tcW w:w="2600" w:type="dxa"/>
            <w:shd w:val="clear" w:color="auto" w:fill="F2F5FB"/>
            <w:tcMar>
              <w:top w:w="80" w:type="dxa"/>
              <w:left w:w="100" w:type="dxa"/>
              <w:bottom w:w="80" w:type="dxa"/>
              <w:right w:w="100" w:type="dxa"/>
            </w:tcMar>
            <w:vAlign w:val="center"/>
          </w:tcPr>
          <w:p w14:paraId="6D0D0431" w14:textId="77777777" w:rsidR="004C3EFD" w:rsidRDefault="00000000">
            <w:r>
              <w:rPr>
                <w:color w:val="000000"/>
              </w:rPr>
              <w:t>Free (Business tier for commercial helpdesk use)</w:t>
            </w:r>
          </w:p>
        </w:tc>
        <w:tc>
          <w:tcPr>
            <w:tcW w:w="3540" w:type="dxa"/>
            <w:shd w:val="clear" w:color="auto" w:fill="F2F5FB"/>
            <w:tcMar>
              <w:top w:w="80" w:type="dxa"/>
              <w:left w:w="100" w:type="dxa"/>
              <w:bottom w:w="80" w:type="dxa"/>
              <w:right w:w="100" w:type="dxa"/>
            </w:tcMar>
            <w:vAlign w:val="center"/>
          </w:tcPr>
          <w:p w14:paraId="2766CD94" w14:textId="77777777" w:rsidR="004C3EFD" w:rsidRDefault="00000000">
            <w:r>
              <w:rPr>
                <w:color w:val="000000"/>
              </w:rPr>
              <w:t>Remote support and helpdesk troubleshooting</w:t>
            </w:r>
          </w:p>
        </w:tc>
      </w:tr>
      <w:tr w:rsidR="004C3EFD" w14:paraId="5A1CF17A" w14:textId="77777777">
        <w:tblPrEx>
          <w:tblCellMar>
            <w:top w:w="0" w:type="dxa"/>
            <w:bottom w:w="0" w:type="dxa"/>
          </w:tblCellMar>
        </w:tblPrEx>
        <w:tc>
          <w:tcPr>
            <w:tcW w:w="2300" w:type="dxa"/>
            <w:tcMar>
              <w:top w:w="80" w:type="dxa"/>
              <w:left w:w="100" w:type="dxa"/>
              <w:bottom w:w="80" w:type="dxa"/>
              <w:right w:w="100" w:type="dxa"/>
            </w:tcMar>
            <w:vAlign w:val="center"/>
          </w:tcPr>
          <w:p w14:paraId="6FAD265C" w14:textId="77777777" w:rsidR="004C3EFD" w:rsidRDefault="00000000">
            <w:r>
              <w:rPr>
                <w:color w:val="000000"/>
              </w:rPr>
              <w:t>7-Zip</w:t>
            </w:r>
          </w:p>
        </w:tc>
        <w:tc>
          <w:tcPr>
            <w:tcW w:w="1300" w:type="dxa"/>
            <w:tcMar>
              <w:top w:w="80" w:type="dxa"/>
              <w:left w:w="100" w:type="dxa"/>
              <w:bottom w:w="80" w:type="dxa"/>
              <w:right w:w="100" w:type="dxa"/>
            </w:tcMar>
            <w:vAlign w:val="center"/>
          </w:tcPr>
          <w:p w14:paraId="60A593E0" w14:textId="77777777" w:rsidR="004C3EFD" w:rsidRDefault="00000000">
            <w:r>
              <w:rPr>
                <w:color w:val="000000"/>
              </w:rPr>
              <w:t>23.x</w:t>
            </w:r>
          </w:p>
        </w:tc>
        <w:tc>
          <w:tcPr>
            <w:tcW w:w="2600" w:type="dxa"/>
            <w:tcMar>
              <w:top w:w="80" w:type="dxa"/>
              <w:left w:w="100" w:type="dxa"/>
              <w:bottom w:w="80" w:type="dxa"/>
              <w:right w:w="100" w:type="dxa"/>
            </w:tcMar>
            <w:vAlign w:val="center"/>
          </w:tcPr>
          <w:p w14:paraId="4B26ED56" w14:textId="77777777" w:rsidR="004C3EFD" w:rsidRDefault="00000000">
            <w:r>
              <w:rPr>
                <w:color w:val="000000"/>
              </w:rPr>
              <w:t>Free / Open Source (LGPL)</w:t>
            </w:r>
          </w:p>
        </w:tc>
        <w:tc>
          <w:tcPr>
            <w:tcW w:w="3540" w:type="dxa"/>
            <w:tcMar>
              <w:top w:w="80" w:type="dxa"/>
              <w:left w:w="100" w:type="dxa"/>
              <w:bottom w:w="80" w:type="dxa"/>
              <w:right w:w="100" w:type="dxa"/>
            </w:tcMar>
            <w:vAlign w:val="center"/>
          </w:tcPr>
          <w:p w14:paraId="2F6BEAD6" w14:textId="77777777" w:rsidR="004C3EFD" w:rsidRDefault="00000000">
            <w:r>
              <w:rPr>
                <w:color w:val="000000"/>
              </w:rPr>
              <w:t>File compression and archive management</w:t>
            </w:r>
          </w:p>
        </w:tc>
      </w:tr>
    </w:tbl>
    <w:p w14:paraId="2368B814" w14:textId="77777777" w:rsidR="004C3EFD" w:rsidRDefault="00000000">
      <w:r>
        <w:br w:type="page"/>
      </w:r>
    </w:p>
    <w:p w14:paraId="036A9A2E" w14:textId="77777777" w:rsidR="004C3EFD" w:rsidRDefault="00000000">
      <w:pPr>
        <w:pStyle w:val="Heading1"/>
        <w:pBdr>
          <w:bottom w:val="single" w:sz="6" w:space="4" w:color="2B5CAD"/>
        </w:pBdr>
        <w:spacing w:before="360" w:after="160"/>
      </w:pPr>
      <w:r>
        <w:rPr>
          <w:b/>
          <w:bCs/>
          <w:color w:val="1A2B4C"/>
          <w:sz w:val="30"/>
          <w:szCs w:val="30"/>
        </w:rPr>
        <w:lastRenderedPageBreak/>
        <w:t>Part 4 — Enterprise Network Inventory</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700"/>
        <w:gridCol w:w="2600"/>
        <w:gridCol w:w="2740"/>
      </w:tblGrid>
      <w:tr w:rsidR="004C3EFD" w14:paraId="195D949F" w14:textId="77777777">
        <w:tblPrEx>
          <w:tblCellMar>
            <w:top w:w="0" w:type="dxa"/>
            <w:bottom w:w="0" w:type="dxa"/>
          </w:tblCellMar>
        </w:tblPrEx>
        <w:trPr>
          <w:tblHeader/>
        </w:trPr>
        <w:tc>
          <w:tcPr>
            <w:tcW w:w="1300" w:type="dxa"/>
            <w:shd w:val="clear" w:color="auto" w:fill="1A2B4C"/>
            <w:tcMar>
              <w:top w:w="80" w:type="dxa"/>
              <w:left w:w="100" w:type="dxa"/>
              <w:bottom w:w="80" w:type="dxa"/>
              <w:right w:w="100" w:type="dxa"/>
            </w:tcMar>
            <w:vAlign w:val="center"/>
          </w:tcPr>
          <w:p w14:paraId="2BA9920E" w14:textId="77777777" w:rsidR="004C3EFD" w:rsidRDefault="00000000">
            <w:pPr>
              <w:jc w:val="center"/>
            </w:pPr>
            <w:r>
              <w:rPr>
                <w:b/>
                <w:bCs/>
                <w:color w:val="FFFFFF"/>
              </w:rPr>
              <w:t>Asset ID</w:t>
            </w:r>
          </w:p>
        </w:tc>
        <w:tc>
          <w:tcPr>
            <w:tcW w:w="2200" w:type="dxa"/>
            <w:shd w:val="clear" w:color="auto" w:fill="1A2B4C"/>
            <w:tcMar>
              <w:top w:w="80" w:type="dxa"/>
              <w:left w:w="100" w:type="dxa"/>
              <w:bottom w:w="80" w:type="dxa"/>
              <w:right w:w="100" w:type="dxa"/>
            </w:tcMar>
            <w:vAlign w:val="center"/>
          </w:tcPr>
          <w:p w14:paraId="2354F788" w14:textId="77777777" w:rsidR="004C3EFD" w:rsidRDefault="00000000">
            <w:pPr>
              <w:jc w:val="center"/>
            </w:pPr>
            <w:r>
              <w:rPr>
                <w:b/>
                <w:bCs/>
                <w:color w:val="FFFFFF"/>
              </w:rPr>
              <w:t>Equipment</w:t>
            </w:r>
          </w:p>
        </w:tc>
        <w:tc>
          <w:tcPr>
            <w:tcW w:w="700" w:type="dxa"/>
            <w:shd w:val="clear" w:color="auto" w:fill="1A2B4C"/>
            <w:tcMar>
              <w:top w:w="80" w:type="dxa"/>
              <w:left w:w="100" w:type="dxa"/>
              <w:bottom w:w="80" w:type="dxa"/>
              <w:right w:w="100" w:type="dxa"/>
            </w:tcMar>
            <w:vAlign w:val="center"/>
          </w:tcPr>
          <w:p w14:paraId="0DA8EB16" w14:textId="77777777" w:rsidR="004C3EFD" w:rsidRDefault="00000000">
            <w:pPr>
              <w:jc w:val="center"/>
            </w:pPr>
            <w:r>
              <w:rPr>
                <w:b/>
                <w:bCs/>
                <w:color w:val="FFFFFF"/>
              </w:rPr>
              <w:t>Qty</w:t>
            </w:r>
          </w:p>
        </w:tc>
        <w:tc>
          <w:tcPr>
            <w:tcW w:w="2600" w:type="dxa"/>
            <w:shd w:val="clear" w:color="auto" w:fill="1A2B4C"/>
            <w:tcMar>
              <w:top w:w="80" w:type="dxa"/>
              <w:left w:w="100" w:type="dxa"/>
              <w:bottom w:w="80" w:type="dxa"/>
              <w:right w:w="100" w:type="dxa"/>
            </w:tcMar>
            <w:vAlign w:val="center"/>
          </w:tcPr>
          <w:p w14:paraId="244F53D5" w14:textId="77777777" w:rsidR="004C3EFD" w:rsidRDefault="00000000">
            <w:pPr>
              <w:jc w:val="center"/>
            </w:pPr>
            <w:r>
              <w:rPr>
                <w:b/>
                <w:bCs/>
                <w:color w:val="FFFFFF"/>
              </w:rPr>
              <w:t>Specification</w:t>
            </w:r>
          </w:p>
        </w:tc>
        <w:tc>
          <w:tcPr>
            <w:tcW w:w="2740" w:type="dxa"/>
            <w:shd w:val="clear" w:color="auto" w:fill="1A2B4C"/>
            <w:tcMar>
              <w:top w:w="80" w:type="dxa"/>
              <w:left w:w="100" w:type="dxa"/>
              <w:bottom w:w="80" w:type="dxa"/>
              <w:right w:w="100" w:type="dxa"/>
            </w:tcMar>
            <w:vAlign w:val="center"/>
          </w:tcPr>
          <w:p w14:paraId="124FC5A2" w14:textId="77777777" w:rsidR="004C3EFD" w:rsidRDefault="00000000">
            <w:pPr>
              <w:jc w:val="center"/>
            </w:pPr>
            <w:r>
              <w:rPr>
                <w:b/>
                <w:bCs/>
                <w:color w:val="FFFFFF"/>
              </w:rPr>
              <w:t>Purpose</w:t>
            </w:r>
          </w:p>
        </w:tc>
      </w:tr>
      <w:tr w:rsidR="004C3EFD" w14:paraId="17DAF69B" w14:textId="77777777">
        <w:tblPrEx>
          <w:tblCellMar>
            <w:top w:w="0" w:type="dxa"/>
            <w:bottom w:w="0" w:type="dxa"/>
          </w:tblCellMar>
        </w:tblPrEx>
        <w:tc>
          <w:tcPr>
            <w:tcW w:w="1300" w:type="dxa"/>
            <w:tcMar>
              <w:top w:w="80" w:type="dxa"/>
              <w:left w:w="100" w:type="dxa"/>
              <w:bottom w:w="80" w:type="dxa"/>
              <w:right w:w="100" w:type="dxa"/>
            </w:tcMar>
            <w:vAlign w:val="center"/>
          </w:tcPr>
          <w:p w14:paraId="361B5727" w14:textId="77777777" w:rsidR="004C3EFD" w:rsidRDefault="00000000">
            <w:r>
              <w:rPr>
                <w:color w:val="000000"/>
              </w:rPr>
              <w:t>NW-001</w:t>
            </w:r>
          </w:p>
        </w:tc>
        <w:tc>
          <w:tcPr>
            <w:tcW w:w="2200" w:type="dxa"/>
            <w:tcMar>
              <w:top w:w="80" w:type="dxa"/>
              <w:left w:w="100" w:type="dxa"/>
              <w:bottom w:w="80" w:type="dxa"/>
              <w:right w:w="100" w:type="dxa"/>
            </w:tcMar>
            <w:vAlign w:val="center"/>
          </w:tcPr>
          <w:p w14:paraId="51EB4045" w14:textId="77777777" w:rsidR="004C3EFD" w:rsidRDefault="00000000">
            <w:r>
              <w:rPr>
                <w:color w:val="000000"/>
              </w:rPr>
              <w:t>ISP Modem</w:t>
            </w:r>
          </w:p>
        </w:tc>
        <w:tc>
          <w:tcPr>
            <w:tcW w:w="700" w:type="dxa"/>
            <w:tcMar>
              <w:top w:w="80" w:type="dxa"/>
              <w:left w:w="100" w:type="dxa"/>
              <w:bottom w:w="80" w:type="dxa"/>
              <w:right w:w="100" w:type="dxa"/>
            </w:tcMar>
            <w:vAlign w:val="center"/>
          </w:tcPr>
          <w:p w14:paraId="490D6D62" w14:textId="77777777" w:rsidR="004C3EFD" w:rsidRDefault="00000000">
            <w:r>
              <w:rPr>
                <w:color w:val="000000"/>
              </w:rPr>
              <w:t>1</w:t>
            </w:r>
          </w:p>
        </w:tc>
        <w:tc>
          <w:tcPr>
            <w:tcW w:w="2600" w:type="dxa"/>
            <w:tcMar>
              <w:top w:w="80" w:type="dxa"/>
              <w:left w:w="100" w:type="dxa"/>
              <w:bottom w:w="80" w:type="dxa"/>
              <w:right w:w="100" w:type="dxa"/>
            </w:tcMar>
            <w:vAlign w:val="center"/>
          </w:tcPr>
          <w:p w14:paraId="232A2C09" w14:textId="77777777" w:rsidR="004C3EFD" w:rsidRDefault="00000000">
            <w:r>
              <w:rPr>
                <w:color w:val="000000"/>
              </w:rPr>
              <w:t>GPON Fiber ONT</w:t>
            </w:r>
          </w:p>
        </w:tc>
        <w:tc>
          <w:tcPr>
            <w:tcW w:w="2740" w:type="dxa"/>
            <w:tcMar>
              <w:top w:w="80" w:type="dxa"/>
              <w:left w:w="100" w:type="dxa"/>
              <w:bottom w:w="80" w:type="dxa"/>
              <w:right w:w="100" w:type="dxa"/>
            </w:tcMar>
            <w:vAlign w:val="center"/>
          </w:tcPr>
          <w:p w14:paraId="23E80A2C" w14:textId="77777777" w:rsidR="004C3EFD" w:rsidRDefault="00000000">
            <w:r>
              <w:rPr>
                <w:color w:val="000000"/>
              </w:rPr>
              <w:t>Terminates the fiber internet connection from the ISP</w:t>
            </w:r>
          </w:p>
        </w:tc>
      </w:tr>
      <w:tr w:rsidR="004C3EFD" w14:paraId="6F55AB9C"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463349C3" w14:textId="77777777" w:rsidR="004C3EFD" w:rsidRDefault="00000000">
            <w:r>
              <w:rPr>
                <w:color w:val="000000"/>
              </w:rPr>
              <w:t>NW-002</w:t>
            </w:r>
          </w:p>
        </w:tc>
        <w:tc>
          <w:tcPr>
            <w:tcW w:w="2200" w:type="dxa"/>
            <w:shd w:val="clear" w:color="auto" w:fill="F2F5FB"/>
            <w:tcMar>
              <w:top w:w="80" w:type="dxa"/>
              <w:left w:w="100" w:type="dxa"/>
              <w:bottom w:w="80" w:type="dxa"/>
              <w:right w:w="100" w:type="dxa"/>
            </w:tcMar>
            <w:vAlign w:val="center"/>
          </w:tcPr>
          <w:p w14:paraId="38A1932F" w14:textId="77777777" w:rsidR="004C3EFD" w:rsidRDefault="00000000">
            <w:r>
              <w:rPr>
                <w:color w:val="000000"/>
              </w:rPr>
              <w:t>Router</w:t>
            </w:r>
          </w:p>
        </w:tc>
        <w:tc>
          <w:tcPr>
            <w:tcW w:w="700" w:type="dxa"/>
            <w:shd w:val="clear" w:color="auto" w:fill="F2F5FB"/>
            <w:tcMar>
              <w:top w:w="80" w:type="dxa"/>
              <w:left w:w="100" w:type="dxa"/>
              <w:bottom w:w="80" w:type="dxa"/>
              <w:right w:w="100" w:type="dxa"/>
            </w:tcMar>
            <w:vAlign w:val="center"/>
          </w:tcPr>
          <w:p w14:paraId="299847A5" w14:textId="77777777" w:rsidR="004C3EFD" w:rsidRDefault="00000000">
            <w:r>
              <w:rPr>
                <w:color w:val="000000"/>
              </w:rPr>
              <w:t>1</w:t>
            </w:r>
          </w:p>
        </w:tc>
        <w:tc>
          <w:tcPr>
            <w:tcW w:w="2600" w:type="dxa"/>
            <w:shd w:val="clear" w:color="auto" w:fill="F2F5FB"/>
            <w:tcMar>
              <w:top w:w="80" w:type="dxa"/>
              <w:left w:w="100" w:type="dxa"/>
              <w:bottom w:w="80" w:type="dxa"/>
              <w:right w:w="100" w:type="dxa"/>
            </w:tcMar>
            <w:vAlign w:val="center"/>
          </w:tcPr>
          <w:p w14:paraId="5201490D" w14:textId="77777777" w:rsidR="004C3EFD" w:rsidRDefault="00000000">
            <w:r>
              <w:rPr>
                <w:color w:val="000000"/>
              </w:rPr>
              <w:t>Gigabit, dual-WAN capable</w:t>
            </w:r>
          </w:p>
        </w:tc>
        <w:tc>
          <w:tcPr>
            <w:tcW w:w="2740" w:type="dxa"/>
            <w:shd w:val="clear" w:color="auto" w:fill="F2F5FB"/>
            <w:tcMar>
              <w:top w:w="80" w:type="dxa"/>
              <w:left w:w="100" w:type="dxa"/>
              <w:bottom w:w="80" w:type="dxa"/>
              <w:right w:w="100" w:type="dxa"/>
            </w:tcMar>
            <w:vAlign w:val="center"/>
          </w:tcPr>
          <w:p w14:paraId="165C55D6" w14:textId="77777777" w:rsidR="004C3EFD" w:rsidRDefault="00000000">
            <w:r>
              <w:rPr>
                <w:color w:val="000000"/>
              </w:rPr>
              <w:t>Internet gateway, NAT, and inter-VLAN routing</w:t>
            </w:r>
          </w:p>
        </w:tc>
      </w:tr>
      <w:tr w:rsidR="004C3EFD" w14:paraId="48705D72" w14:textId="77777777">
        <w:tblPrEx>
          <w:tblCellMar>
            <w:top w:w="0" w:type="dxa"/>
            <w:bottom w:w="0" w:type="dxa"/>
          </w:tblCellMar>
        </w:tblPrEx>
        <w:tc>
          <w:tcPr>
            <w:tcW w:w="1300" w:type="dxa"/>
            <w:tcMar>
              <w:top w:w="80" w:type="dxa"/>
              <w:left w:w="100" w:type="dxa"/>
              <w:bottom w:w="80" w:type="dxa"/>
              <w:right w:w="100" w:type="dxa"/>
            </w:tcMar>
            <w:vAlign w:val="center"/>
          </w:tcPr>
          <w:p w14:paraId="44A57AB4" w14:textId="77777777" w:rsidR="004C3EFD" w:rsidRDefault="00000000">
            <w:r>
              <w:rPr>
                <w:color w:val="000000"/>
              </w:rPr>
              <w:t>NW-003</w:t>
            </w:r>
          </w:p>
        </w:tc>
        <w:tc>
          <w:tcPr>
            <w:tcW w:w="2200" w:type="dxa"/>
            <w:tcMar>
              <w:top w:w="80" w:type="dxa"/>
              <w:left w:w="100" w:type="dxa"/>
              <w:bottom w:w="80" w:type="dxa"/>
              <w:right w:w="100" w:type="dxa"/>
            </w:tcMar>
            <w:vAlign w:val="center"/>
          </w:tcPr>
          <w:p w14:paraId="1B612F1F" w14:textId="77777777" w:rsidR="004C3EFD" w:rsidRDefault="00000000">
            <w:r>
              <w:rPr>
                <w:color w:val="000000"/>
              </w:rPr>
              <w:t>Firewall (UTM)</w:t>
            </w:r>
          </w:p>
        </w:tc>
        <w:tc>
          <w:tcPr>
            <w:tcW w:w="700" w:type="dxa"/>
            <w:tcMar>
              <w:top w:w="80" w:type="dxa"/>
              <w:left w:w="100" w:type="dxa"/>
              <w:bottom w:w="80" w:type="dxa"/>
              <w:right w:w="100" w:type="dxa"/>
            </w:tcMar>
            <w:vAlign w:val="center"/>
          </w:tcPr>
          <w:p w14:paraId="7A598908" w14:textId="77777777" w:rsidR="004C3EFD" w:rsidRDefault="00000000">
            <w:r>
              <w:rPr>
                <w:color w:val="000000"/>
              </w:rPr>
              <w:t>1</w:t>
            </w:r>
          </w:p>
        </w:tc>
        <w:tc>
          <w:tcPr>
            <w:tcW w:w="2600" w:type="dxa"/>
            <w:tcMar>
              <w:top w:w="80" w:type="dxa"/>
              <w:left w:w="100" w:type="dxa"/>
              <w:bottom w:w="80" w:type="dxa"/>
              <w:right w:w="100" w:type="dxa"/>
            </w:tcMar>
            <w:vAlign w:val="center"/>
          </w:tcPr>
          <w:p w14:paraId="57EAF0C4" w14:textId="77777777" w:rsidR="004C3EFD" w:rsidRDefault="00000000">
            <w:r>
              <w:rPr>
                <w:color w:val="000000"/>
              </w:rPr>
              <w:t>Next-gen firewall, IDS/IPS</w:t>
            </w:r>
          </w:p>
        </w:tc>
        <w:tc>
          <w:tcPr>
            <w:tcW w:w="2740" w:type="dxa"/>
            <w:tcMar>
              <w:top w:w="80" w:type="dxa"/>
              <w:left w:w="100" w:type="dxa"/>
              <w:bottom w:w="80" w:type="dxa"/>
              <w:right w:w="100" w:type="dxa"/>
            </w:tcMar>
            <w:vAlign w:val="center"/>
          </w:tcPr>
          <w:p w14:paraId="6B236897" w14:textId="77777777" w:rsidR="004C3EFD" w:rsidRDefault="00000000">
            <w:r>
              <w:rPr>
                <w:color w:val="000000"/>
              </w:rPr>
              <w:t>Perimeter security, traffic inspection, content filtering</w:t>
            </w:r>
          </w:p>
        </w:tc>
      </w:tr>
      <w:tr w:rsidR="004C3EFD" w14:paraId="176422C6"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19BDAA2B" w14:textId="77777777" w:rsidR="004C3EFD" w:rsidRDefault="00000000">
            <w:r>
              <w:rPr>
                <w:color w:val="000000"/>
              </w:rPr>
              <w:t>NW-004</w:t>
            </w:r>
          </w:p>
        </w:tc>
        <w:tc>
          <w:tcPr>
            <w:tcW w:w="2200" w:type="dxa"/>
            <w:shd w:val="clear" w:color="auto" w:fill="F2F5FB"/>
            <w:tcMar>
              <w:top w:w="80" w:type="dxa"/>
              <w:left w:w="100" w:type="dxa"/>
              <w:bottom w:w="80" w:type="dxa"/>
              <w:right w:w="100" w:type="dxa"/>
            </w:tcMar>
            <w:vAlign w:val="center"/>
          </w:tcPr>
          <w:p w14:paraId="1C35FF9A" w14:textId="77777777" w:rsidR="004C3EFD" w:rsidRDefault="00000000">
            <w:r>
              <w:rPr>
                <w:color w:val="000000"/>
              </w:rPr>
              <w:t>Core Switch</w:t>
            </w:r>
          </w:p>
        </w:tc>
        <w:tc>
          <w:tcPr>
            <w:tcW w:w="700" w:type="dxa"/>
            <w:shd w:val="clear" w:color="auto" w:fill="F2F5FB"/>
            <w:tcMar>
              <w:top w:w="80" w:type="dxa"/>
              <w:left w:w="100" w:type="dxa"/>
              <w:bottom w:w="80" w:type="dxa"/>
              <w:right w:w="100" w:type="dxa"/>
            </w:tcMar>
            <w:vAlign w:val="center"/>
          </w:tcPr>
          <w:p w14:paraId="5E9B7176" w14:textId="77777777" w:rsidR="004C3EFD" w:rsidRDefault="00000000">
            <w:r>
              <w:rPr>
                <w:color w:val="000000"/>
              </w:rPr>
              <w:t>1</w:t>
            </w:r>
          </w:p>
        </w:tc>
        <w:tc>
          <w:tcPr>
            <w:tcW w:w="2600" w:type="dxa"/>
            <w:shd w:val="clear" w:color="auto" w:fill="F2F5FB"/>
            <w:tcMar>
              <w:top w:w="80" w:type="dxa"/>
              <w:left w:w="100" w:type="dxa"/>
              <w:bottom w:w="80" w:type="dxa"/>
              <w:right w:w="100" w:type="dxa"/>
            </w:tcMar>
            <w:vAlign w:val="center"/>
          </w:tcPr>
          <w:p w14:paraId="0C5CB6C1" w14:textId="77777777" w:rsidR="004C3EFD" w:rsidRDefault="00000000">
            <w:r>
              <w:rPr>
                <w:color w:val="000000"/>
              </w:rPr>
              <w:t>24-port managed, VLAN-capable</w:t>
            </w:r>
          </w:p>
        </w:tc>
        <w:tc>
          <w:tcPr>
            <w:tcW w:w="2740" w:type="dxa"/>
            <w:shd w:val="clear" w:color="auto" w:fill="F2F5FB"/>
            <w:tcMar>
              <w:top w:w="80" w:type="dxa"/>
              <w:left w:w="100" w:type="dxa"/>
              <w:bottom w:w="80" w:type="dxa"/>
              <w:right w:w="100" w:type="dxa"/>
            </w:tcMar>
            <w:vAlign w:val="center"/>
          </w:tcPr>
          <w:p w14:paraId="5BDBB964" w14:textId="77777777" w:rsidR="004C3EFD" w:rsidRDefault="00000000">
            <w:r>
              <w:rPr>
                <w:color w:val="000000"/>
              </w:rPr>
              <w:t>Central connectivity and department VLAN segmentation</w:t>
            </w:r>
          </w:p>
        </w:tc>
      </w:tr>
      <w:tr w:rsidR="004C3EFD" w14:paraId="2FD0E9FE" w14:textId="77777777">
        <w:tblPrEx>
          <w:tblCellMar>
            <w:top w:w="0" w:type="dxa"/>
            <w:bottom w:w="0" w:type="dxa"/>
          </w:tblCellMar>
        </w:tblPrEx>
        <w:tc>
          <w:tcPr>
            <w:tcW w:w="1300" w:type="dxa"/>
            <w:tcMar>
              <w:top w:w="80" w:type="dxa"/>
              <w:left w:w="100" w:type="dxa"/>
              <w:bottom w:w="80" w:type="dxa"/>
              <w:right w:w="100" w:type="dxa"/>
            </w:tcMar>
            <w:vAlign w:val="center"/>
          </w:tcPr>
          <w:p w14:paraId="7796B98D" w14:textId="77777777" w:rsidR="004C3EFD" w:rsidRDefault="00000000">
            <w:r>
              <w:rPr>
                <w:color w:val="000000"/>
              </w:rPr>
              <w:t>NW-005</w:t>
            </w:r>
          </w:p>
        </w:tc>
        <w:tc>
          <w:tcPr>
            <w:tcW w:w="2200" w:type="dxa"/>
            <w:tcMar>
              <w:top w:w="80" w:type="dxa"/>
              <w:left w:w="100" w:type="dxa"/>
              <w:bottom w:w="80" w:type="dxa"/>
              <w:right w:w="100" w:type="dxa"/>
            </w:tcMar>
            <w:vAlign w:val="center"/>
          </w:tcPr>
          <w:p w14:paraId="6C595C31" w14:textId="77777777" w:rsidR="004C3EFD" w:rsidRDefault="00000000">
            <w:r>
              <w:rPr>
                <w:color w:val="000000"/>
              </w:rPr>
              <w:t>Access Point</w:t>
            </w:r>
          </w:p>
        </w:tc>
        <w:tc>
          <w:tcPr>
            <w:tcW w:w="700" w:type="dxa"/>
            <w:tcMar>
              <w:top w:w="80" w:type="dxa"/>
              <w:left w:w="100" w:type="dxa"/>
              <w:bottom w:w="80" w:type="dxa"/>
              <w:right w:w="100" w:type="dxa"/>
            </w:tcMar>
            <w:vAlign w:val="center"/>
          </w:tcPr>
          <w:p w14:paraId="3B32BB50" w14:textId="77777777" w:rsidR="004C3EFD" w:rsidRDefault="00000000">
            <w:r>
              <w:rPr>
                <w:color w:val="000000"/>
              </w:rPr>
              <w:t>2</w:t>
            </w:r>
          </w:p>
        </w:tc>
        <w:tc>
          <w:tcPr>
            <w:tcW w:w="2600" w:type="dxa"/>
            <w:tcMar>
              <w:top w:w="80" w:type="dxa"/>
              <w:left w:w="100" w:type="dxa"/>
              <w:bottom w:w="80" w:type="dxa"/>
              <w:right w:w="100" w:type="dxa"/>
            </w:tcMar>
            <w:vAlign w:val="center"/>
          </w:tcPr>
          <w:p w14:paraId="2448BB1D" w14:textId="77777777" w:rsidR="004C3EFD" w:rsidRDefault="00000000">
            <w:proofErr w:type="spellStart"/>
            <w:r>
              <w:rPr>
                <w:color w:val="000000"/>
              </w:rPr>
              <w:t>WiFi</w:t>
            </w:r>
            <w:proofErr w:type="spellEnd"/>
            <w:r>
              <w:rPr>
                <w:color w:val="000000"/>
              </w:rPr>
              <w:t xml:space="preserve"> 6, ceiling-mount PoE</w:t>
            </w:r>
          </w:p>
        </w:tc>
        <w:tc>
          <w:tcPr>
            <w:tcW w:w="2740" w:type="dxa"/>
            <w:tcMar>
              <w:top w:w="80" w:type="dxa"/>
              <w:left w:w="100" w:type="dxa"/>
              <w:bottom w:w="80" w:type="dxa"/>
              <w:right w:w="100" w:type="dxa"/>
            </w:tcMar>
            <w:vAlign w:val="center"/>
          </w:tcPr>
          <w:p w14:paraId="153F1337" w14:textId="77777777" w:rsidR="004C3EFD" w:rsidRDefault="00000000">
            <w:r>
              <w:rPr>
                <w:color w:val="000000"/>
              </w:rPr>
              <w:t>Wireless coverage for the office floor</w:t>
            </w:r>
          </w:p>
        </w:tc>
      </w:tr>
      <w:tr w:rsidR="004C3EFD" w14:paraId="3C243005"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7CAD73E9" w14:textId="77777777" w:rsidR="004C3EFD" w:rsidRDefault="00000000">
            <w:r>
              <w:rPr>
                <w:color w:val="000000"/>
              </w:rPr>
              <w:t>NW-006</w:t>
            </w:r>
          </w:p>
        </w:tc>
        <w:tc>
          <w:tcPr>
            <w:tcW w:w="2200" w:type="dxa"/>
            <w:shd w:val="clear" w:color="auto" w:fill="F2F5FB"/>
            <w:tcMar>
              <w:top w:w="80" w:type="dxa"/>
              <w:left w:w="100" w:type="dxa"/>
              <w:bottom w:w="80" w:type="dxa"/>
              <w:right w:w="100" w:type="dxa"/>
            </w:tcMar>
            <w:vAlign w:val="center"/>
          </w:tcPr>
          <w:p w14:paraId="2544AC27" w14:textId="77777777" w:rsidR="004C3EFD" w:rsidRDefault="00000000">
            <w:r>
              <w:rPr>
                <w:color w:val="000000"/>
              </w:rPr>
              <w:t>Patch Panel</w:t>
            </w:r>
          </w:p>
        </w:tc>
        <w:tc>
          <w:tcPr>
            <w:tcW w:w="700" w:type="dxa"/>
            <w:shd w:val="clear" w:color="auto" w:fill="F2F5FB"/>
            <w:tcMar>
              <w:top w:w="80" w:type="dxa"/>
              <w:left w:w="100" w:type="dxa"/>
              <w:bottom w:w="80" w:type="dxa"/>
              <w:right w:w="100" w:type="dxa"/>
            </w:tcMar>
            <w:vAlign w:val="center"/>
          </w:tcPr>
          <w:p w14:paraId="568D2D68" w14:textId="77777777" w:rsidR="004C3EFD" w:rsidRDefault="00000000">
            <w:r>
              <w:rPr>
                <w:color w:val="000000"/>
              </w:rPr>
              <w:t>1</w:t>
            </w:r>
          </w:p>
        </w:tc>
        <w:tc>
          <w:tcPr>
            <w:tcW w:w="2600" w:type="dxa"/>
            <w:shd w:val="clear" w:color="auto" w:fill="F2F5FB"/>
            <w:tcMar>
              <w:top w:w="80" w:type="dxa"/>
              <w:left w:w="100" w:type="dxa"/>
              <w:bottom w:w="80" w:type="dxa"/>
              <w:right w:w="100" w:type="dxa"/>
            </w:tcMar>
            <w:vAlign w:val="center"/>
          </w:tcPr>
          <w:p w14:paraId="0113D570" w14:textId="77777777" w:rsidR="004C3EFD" w:rsidRDefault="00000000">
            <w:r>
              <w:rPr>
                <w:color w:val="000000"/>
              </w:rPr>
              <w:t>24-port CAT6</w:t>
            </w:r>
          </w:p>
        </w:tc>
        <w:tc>
          <w:tcPr>
            <w:tcW w:w="2740" w:type="dxa"/>
            <w:shd w:val="clear" w:color="auto" w:fill="F2F5FB"/>
            <w:tcMar>
              <w:top w:w="80" w:type="dxa"/>
              <w:left w:w="100" w:type="dxa"/>
              <w:bottom w:w="80" w:type="dxa"/>
              <w:right w:w="100" w:type="dxa"/>
            </w:tcMar>
            <w:vAlign w:val="center"/>
          </w:tcPr>
          <w:p w14:paraId="70EFD751" w14:textId="77777777" w:rsidR="004C3EFD" w:rsidRDefault="00000000">
            <w:r>
              <w:rPr>
                <w:color w:val="000000"/>
              </w:rPr>
              <w:t>Organizes structured cabling terminations</w:t>
            </w:r>
          </w:p>
        </w:tc>
      </w:tr>
      <w:tr w:rsidR="004C3EFD" w14:paraId="209AD785" w14:textId="77777777">
        <w:tblPrEx>
          <w:tblCellMar>
            <w:top w:w="0" w:type="dxa"/>
            <w:bottom w:w="0" w:type="dxa"/>
          </w:tblCellMar>
        </w:tblPrEx>
        <w:tc>
          <w:tcPr>
            <w:tcW w:w="1300" w:type="dxa"/>
            <w:tcMar>
              <w:top w:w="80" w:type="dxa"/>
              <w:left w:w="100" w:type="dxa"/>
              <w:bottom w:w="80" w:type="dxa"/>
              <w:right w:w="100" w:type="dxa"/>
            </w:tcMar>
            <w:vAlign w:val="center"/>
          </w:tcPr>
          <w:p w14:paraId="5352FCEB" w14:textId="77777777" w:rsidR="004C3EFD" w:rsidRDefault="00000000">
            <w:r>
              <w:rPr>
                <w:color w:val="000000"/>
              </w:rPr>
              <w:t>NW-007</w:t>
            </w:r>
          </w:p>
        </w:tc>
        <w:tc>
          <w:tcPr>
            <w:tcW w:w="2200" w:type="dxa"/>
            <w:tcMar>
              <w:top w:w="80" w:type="dxa"/>
              <w:left w:w="100" w:type="dxa"/>
              <w:bottom w:w="80" w:type="dxa"/>
              <w:right w:w="100" w:type="dxa"/>
            </w:tcMar>
            <w:vAlign w:val="center"/>
          </w:tcPr>
          <w:p w14:paraId="31BD99B1" w14:textId="77777777" w:rsidR="004C3EFD" w:rsidRDefault="00000000">
            <w:r>
              <w:rPr>
                <w:color w:val="000000"/>
              </w:rPr>
              <w:t>CAT6 Cables</w:t>
            </w:r>
          </w:p>
        </w:tc>
        <w:tc>
          <w:tcPr>
            <w:tcW w:w="700" w:type="dxa"/>
            <w:tcMar>
              <w:top w:w="80" w:type="dxa"/>
              <w:left w:w="100" w:type="dxa"/>
              <w:bottom w:w="80" w:type="dxa"/>
              <w:right w:w="100" w:type="dxa"/>
            </w:tcMar>
            <w:vAlign w:val="center"/>
          </w:tcPr>
          <w:p w14:paraId="51BDD85E" w14:textId="77777777" w:rsidR="004C3EFD" w:rsidRDefault="00000000">
            <w:r>
              <w:rPr>
                <w:color w:val="000000"/>
              </w:rPr>
              <w:t>40</w:t>
            </w:r>
          </w:p>
        </w:tc>
        <w:tc>
          <w:tcPr>
            <w:tcW w:w="2600" w:type="dxa"/>
            <w:tcMar>
              <w:top w:w="80" w:type="dxa"/>
              <w:left w:w="100" w:type="dxa"/>
              <w:bottom w:w="80" w:type="dxa"/>
              <w:right w:w="100" w:type="dxa"/>
            </w:tcMar>
            <w:vAlign w:val="center"/>
          </w:tcPr>
          <w:p w14:paraId="7B226968" w14:textId="77777777" w:rsidR="004C3EFD" w:rsidRDefault="00000000">
            <w:r>
              <w:rPr>
                <w:color w:val="000000"/>
              </w:rPr>
              <w:t>305m box (bulk) + patch cords</w:t>
            </w:r>
          </w:p>
        </w:tc>
        <w:tc>
          <w:tcPr>
            <w:tcW w:w="2740" w:type="dxa"/>
            <w:tcMar>
              <w:top w:w="80" w:type="dxa"/>
              <w:left w:w="100" w:type="dxa"/>
              <w:bottom w:w="80" w:type="dxa"/>
              <w:right w:w="100" w:type="dxa"/>
            </w:tcMar>
            <w:vAlign w:val="center"/>
          </w:tcPr>
          <w:p w14:paraId="7232C41F" w14:textId="77777777" w:rsidR="004C3EFD" w:rsidRDefault="00000000">
            <w:r>
              <w:rPr>
                <w:color w:val="000000"/>
              </w:rPr>
              <w:t>Structured cabling to all desks and access points</w:t>
            </w:r>
          </w:p>
        </w:tc>
      </w:tr>
      <w:tr w:rsidR="004C3EFD" w14:paraId="42C0B3D5" w14:textId="77777777">
        <w:tblPrEx>
          <w:tblCellMar>
            <w:top w:w="0" w:type="dxa"/>
            <w:bottom w:w="0" w:type="dxa"/>
          </w:tblCellMar>
        </w:tblPrEx>
        <w:tc>
          <w:tcPr>
            <w:tcW w:w="1300" w:type="dxa"/>
            <w:shd w:val="clear" w:color="auto" w:fill="F2F5FB"/>
            <w:tcMar>
              <w:top w:w="80" w:type="dxa"/>
              <w:left w:w="100" w:type="dxa"/>
              <w:bottom w:w="80" w:type="dxa"/>
              <w:right w:w="100" w:type="dxa"/>
            </w:tcMar>
            <w:vAlign w:val="center"/>
          </w:tcPr>
          <w:p w14:paraId="6F4ABF56" w14:textId="77777777" w:rsidR="004C3EFD" w:rsidRDefault="00000000">
            <w:r>
              <w:rPr>
                <w:color w:val="000000"/>
              </w:rPr>
              <w:t>NW-008</w:t>
            </w:r>
          </w:p>
        </w:tc>
        <w:tc>
          <w:tcPr>
            <w:tcW w:w="2200" w:type="dxa"/>
            <w:shd w:val="clear" w:color="auto" w:fill="F2F5FB"/>
            <w:tcMar>
              <w:top w:w="80" w:type="dxa"/>
              <w:left w:w="100" w:type="dxa"/>
              <w:bottom w:w="80" w:type="dxa"/>
              <w:right w:w="100" w:type="dxa"/>
            </w:tcMar>
            <w:vAlign w:val="center"/>
          </w:tcPr>
          <w:p w14:paraId="219B4506" w14:textId="77777777" w:rsidR="004C3EFD" w:rsidRDefault="00000000">
            <w:r>
              <w:rPr>
                <w:color w:val="000000"/>
              </w:rPr>
              <w:t>RJ45 Connectors</w:t>
            </w:r>
          </w:p>
        </w:tc>
        <w:tc>
          <w:tcPr>
            <w:tcW w:w="700" w:type="dxa"/>
            <w:shd w:val="clear" w:color="auto" w:fill="F2F5FB"/>
            <w:tcMar>
              <w:top w:w="80" w:type="dxa"/>
              <w:left w:w="100" w:type="dxa"/>
              <w:bottom w:w="80" w:type="dxa"/>
              <w:right w:w="100" w:type="dxa"/>
            </w:tcMar>
            <w:vAlign w:val="center"/>
          </w:tcPr>
          <w:p w14:paraId="5CB3B78B" w14:textId="77777777" w:rsidR="004C3EFD" w:rsidRDefault="00000000">
            <w:r>
              <w:rPr>
                <w:color w:val="000000"/>
              </w:rPr>
              <w:t>100</w:t>
            </w:r>
          </w:p>
        </w:tc>
        <w:tc>
          <w:tcPr>
            <w:tcW w:w="2600" w:type="dxa"/>
            <w:shd w:val="clear" w:color="auto" w:fill="F2F5FB"/>
            <w:tcMar>
              <w:top w:w="80" w:type="dxa"/>
              <w:left w:w="100" w:type="dxa"/>
              <w:bottom w:w="80" w:type="dxa"/>
              <w:right w:w="100" w:type="dxa"/>
            </w:tcMar>
            <w:vAlign w:val="center"/>
          </w:tcPr>
          <w:p w14:paraId="75952A75" w14:textId="77777777" w:rsidR="004C3EFD" w:rsidRDefault="00000000">
            <w:r>
              <w:rPr>
                <w:color w:val="000000"/>
              </w:rPr>
              <w:t>CAT6-rated</w:t>
            </w:r>
          </w:p>
        </w:tc>
        <w:tc>
          <w:tcPr>
            <w:tcW w:w="2740" w:type="dxa"/>
            <w:shd w:val="clear" w:color="auto" w:fill="F2F5FB"/>
            <w:tcMar>
              <w:top w:w="80" w:type="dxa"/>
              <w:left w:w="100" w:type="dxa"/>
              <w:bottom w:w="80" w:type="dxa"/>
              <w:right w:w="100" w:type="dxa"/>
            </w:tcMar>
            <w:vAlign w:val="center"/>
          </w:tcPr>
          <w:p w14:paraId="768AB7F9" w14:textId="77777777" w:rsidR="004C3EFD" w:rsidRDefault="00000000">
            <w:r>
              <w:rPr>
                <w:color w:val="000000"/>
              </w:rPr>
              <w:t>Cable termination for wall jacks and patch cords</w:t>
            </w:r>
          </w:p>
        </w:tc>
      </w:tr>
    </w:tbl>
    <w:p w14:paraId="75BFCD44" w14:textId="77777777" w:rsidR="004C3EFD" w:rsidRDefault="00000000">
      <w:r>
        <w:br w:type="page"/>
      </w:r>
    </w:p>
    <w:p w14:paraId="5A329034" w14:textId="77777777" w:rsidR="004C3EFD" w:rsidRDefault="00000000">
      <w:pPr>
        <w:pStyle w:val="Heading1"/>
        <w:pBdr>
          <w:bottom w:val="single" w:sz="6" w:space="4" w:color="2B5CAD"/>
        </w:pBdr>
        <w:spacing w:before="360" w:after="160"/>
      </w:pPr>
      <w:r>
        <w:rPr>
          <w:b/>
          <w:bCs/>
          <w:color w:val="1A2B4C"/>
          <w:sz w:val="30"/>
          <w:szCs w:val="30"/>
        </w:rPr>
        <w:lastRenderedPageBreak/>
        <w:t>Part 5 — Enterprise Network Diagram</w:t>
      </w:r>
    </w:p>
    <w:p w14:paraId="60D3074F" w14:textId="77777777" w:rsidR="004C3EFD" w:rsidRDefault="00000000">
      <w:pPr>
        <w:spacing w:after="160" w:line="276" w:lineRule="auto"/>
        <w:jc w:val="both"/>
      </w:pPr>
      <w:r>
        <w:rPr>
          <w:sz w:val="22"/>
          <w:szCs w:val="22"/>
        </w:rPr>
        <w:t>The diagram below represents the network topology designed for ABC Startup Solutions, showing traffic flow from the Internet through the ISP modem, edge router, and firewall, into a segmented core switch that connects each department (IT, HR, Finance, Sales), plus the server, wireless access point, and shared printer. This layout was modeled for reproduction in Draw.io and should be exported as both PNG and PDF for the GitHub submission.</w:t>
      </w:r>
    </w:p>
    <w:p w14:paraId="1ACC5B89" w14:textId="77777777" w:rsidR="004C3EFD" w:rsidRDefault="00000000">
      <w:pPr>
        <w:spacing w:before="200" w:after="200"/>
        <w:jc w:val="center"/>
      </w:pPr>
      <w:r>
        <w:rPr>
          <w:noProof/>
        </w:rPr>
        <w:drawing>
          <wp:inline distT="0" distB="0" distL="0" distR="0" wp14:anchorId="081CECC7" wp14:editId="58B44271">
            <wp:extent cx="59055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38600"/>
                    </a:xfrm>
                    <a:prstGeom prst="rect">
                      <a:avLst/>
                    </a:prstGeom>
                  </pic:spPr>
                </pic:pic>
              </a:graphicData>
            </a:graphic>
          </wp:inline>
        </w:drawing>
      </w:r>
    </w:p>
    <w:p w14:paraId="2CE05796" w14:textId="77777777" w:rsidR="004C3EFD" w:rsidRDefault="00000000">
      <w:pPr>
        <w:spacing w:after="160" w:line="276" w:lineRule="auto"/>
        <w:jc w:val="both"/>
      </w:pPr>
      <w:r>
        <w:rPr>
          <w:sz w:val="22"/>
          <w:szCs w:val="22"/>
        </w:rPr>
        <w:t>Design notes: Each department sits on its own switch/VLAN to contain broadcast traffic and simplify future access-control policies (e.g., restricting Sales from Finance file shares). The server, wireless AP, and shared network printer connect directly to the core switch so all departments can reach them without crossing department VLAN boundaries unnecessarily. All traffic entering or leaving the network passes through the firewall for inspection.</w:t>
      </w:r>
    </w:p>
    <w:p w14:paraId="358CCD8A" w14:textId="77777777" w:rsidR="004C3EFD" w:rsidRDefault="00000000">
      <w:r>
        <w:br w:type="page"/>
      </w:r>
    </w:p>
    <w:p w14:paraId="75B5FBE0" w14:textId="77777777" w:rsidR="004C3EFD" w:rsidRDefault="00000000">
      <w:pPr>
        <w:pStyle w:val="Heading1"/>
        <w:pBdr>
          <w:bottom w:val="single" w:sz="6" w:space="4" w:color="2B5CAD"/>
        </w:pBdr>
        <w:spacing w:before="360" w:after="160"/>
      </w:pPr>
      <w:r>
        <w:rPr>
          <w:b/>
          <w:bCs/>
          <w:color w:val="1A2B4C"/>
          <w:sz w:val="30"/>
          <w:szCs w:val="30"/>
        </w:rPr>
        <w:lastRenderedPageBreak/>
        <w:t>Part 6 — System Administration Roles</w:t>
      </w:r>
    </w:p>
    <w:p w14:paraId="618CAAEC" w14:textId="77777777" w:rsidR="004C3EFD" w:rsidRDefault="00000000">
      <w:pPr>
        <w:pStyle w:val="Heading2"/>
        <w:spacing w:before="260" w:after="120"/>
      </w:pPr>
      <w:r>
        <w:rPr>
          <w:b/>
          <w:bCs/>
          <w:color w:val="2B5CAD"/>
          <w:sz w:val="24"/>
          <w:szCs w:val="24"/>
        </w:rPr>
        <w:t>Helpdesk Technician</w:t>
      </w:r>
    </w:p>
    <w:p w14:paraId="6C8604F6" w14:textId="77777777" w:rsidR="004C3EFD" w:rsidRDefault="00000000">
      <w:pPr>
        <w:spacing w:before="180" w:after="80"/>
      </w:pPr>
      <w:r>
        <w:rPr>
          <w:b/>
          <w:bCs/>
          <w:color w:val="1A2B4C"/>
          <w:sz w:val="22"/>
          <w:szCs w:val="22"/>
        </w:rPr>
        <w:t>Responsibilities</w:t>
      </w:r>
    </w:p>
    <w:p w14:paraId="6C793A6A" w14:textId="77777777" w:rsidR="004C3EFD" w:rsidRDefault="00000000">
      <w:pPr>
        <w:pStyle w:val="ListParagraph"/>
        <w:numPr>
          <w:ilvl w:val="0"/>
          <w:numId w:val="2"/>
        </w:numPr>
        <w:spacing w:after="60"/>
      </w:pPr>
      <w:r>
        <w:rPr>
          <w:sz w:val="22"/>
          <w:szCs w:val="22"/>
        </w:rPr>
        <w:t>Provides first-line technical support to end users (hardware, software, account, and connectivity issues)</w:t>
      </w:r>
    </w:p>
    <w:p w14:paraId="01C2E7D4" w14:textId="77777777" w:rsidR="004C3EFD" w:rsidRDefault="00000000">
      <w:pPr>
        <w:pStyle w:val="ListParagraph"/>
        <w:numPr>
          <w:ilvl w:val="0"/>
          <w:numId w:val="2"/>
        </w:numPr>
        <w:spacing w:after="60"/>
      </w:pPr>
      <w:r>
        <w:rPr>
          <w:sz w:val="22"/>
          <w:szCs w:val="22"/>
        </w:rPr>
        <w:t>Logs, tracks, and escalates tickets through a helpdesk/ticketing system</w:t>
      </w:r>
    </w:p>
    <w:p w14:paraId="2D44521C" w14:textId="77777777" w:rsidR="004C3EFD" w:rsidRDefault="00000000">
      <w:pPr>
        <w:pStyle w:val="ListParagraph"/>
        <w:numPr>
          <w:ilvl w:val="0"/>
          <w:numId w:val="2"/>
        </w:numPr>
        <w:spacing w:after="60"/>
      </w:pPr>
      <w:r>
        <w:rPr>
          <w:sz w:val="22"/>
          <w:szCs w:val="22"/>
        </w:rPr>
        <w:t>Performs basic hardware setup, software installation, and account provisioning</w:t>
      </w:r>
    </w:p>
    <w:p w14:paraId="310EC874" w14:textId="77777777" w:rsidR="004C3EFD" w:rsidRDefault="00000000">
      <w:pPr>
        <w:spacing w:before="180" w:after="80"/>
      </w:pPr>
      <w:r>
        <w:rPr>
          <w:b/>
          <w:bCs/>
          <w:color w:val="1A2B4C"/>
          <w:sz w:val="22"/>
          <w:szCs w:val="22"/>
        </w:rPr>
        <w:t>Skills</w:t>
      </w:r>
    </w:p>
    <w:p w14:paraId="1F2CD12D" w14:textId="77777777" w:rsidR="004C3EFD" w:rsidRDefault="00000000">
      <w:pPr>
        <w:pStyle w:val="ListParagraph"/>
        <w:numPr>
          <w:ilvl w:val="0"/>
          <w:numId w:val="2"/>
        </w:numPr>
        <w:spacing w:after="60"/>
      </w:pPr>
      <w:r>
        <w:rPr>
          <w:sz w:val="22"/>
          <w:szCs w:val="22"/>
        </w:rPr>
        <w:t>Strong troubleshooting and customer-service communication</w:t>
      </w:r>
    </w:p>
    <w:p w14:paraId="15616652" w14:textId="77777777" w:rsidR="004C3EFD" w:rsidRDefault="00000000">
      <w:pPr>
        <w:pStyle w:val="ListParagraph"/>
        <w:numPr>
          <w:ilvl w:val="0"/>
          <w:numId w:val="2"/>
        </w:numPr>
        <w:spacing w:after="60"/>
      </w:pPr>
      <w:r>
        <w:rPr>
          <w:sz w:val="22"/>
          <w:szCs w:val="22"/>
        </w:rPr>
        <w:t>Working knowledge of Windows/macOS, Active Directory basics, and common office software</w:t>
      </w:r>
    </w:p>
    <w:p w14:paraId="549F0964" w14:textId="77777777" w:rsidR="004C3EFD" w:rsidRDefault="00000000">
      <w:pPr>
        <w:spacing w:before="180" w:after="80"/>
      </w:pPr>
      <w:r>
        <w:rPr>
          <w:b/>
          <w:bCs/>
          <w:color w:val="1A2B4C"/>
          <w:sz w:val="22"/>
          <w:szCs w:val="22"/>
        </w:rPr>
        <w:t>Common Tools</w:t>
      </w:r>
    </w:p>
    <w:p w14:paraId="7438249B" w14:textId="77777777" w:rsidR="004C3EFD" w:rsidRDefault="00000000">
      <w:pPr>
        <w:pStyle w:val="ListParagraph"/>
        <w:numPr>
          <w:ilvl w:val="0"/>
          <w:numId w:val="2"/>
        </w:numPr>
        <w:spacing w:after="60"/>
      </w:pPr>
      <w:r>
        <w:rPr>
          <w:sz w:val="22"/>
          <w:szCs w:val="22"/>
        </w:rPr>
        <w:t xml:space="preserve">Ticketing systems (e.g., </w:t>
      </w:r>
      <w:proofErr w:type="spellStart"/>
      <w:r>
        <w:rPr>
          <w:sz w:val="22"/>
          <w:szCs w:val="22"/>
        </w:rPr>
        <w:t>Freshservice</w:t>
      </w:r>
      <w:proofErr w:type="spellEnd"/>
      <w:r>
        <w:rPr>
          <w:sz w:val="22"/>
          <w:szCs w:val="22"/>
        </w:rPr>
        <w:t xml:space="preserve">, Zendesk), </w:t>
      </w:r>
      <w:proofErr w:type="spellStart"/>
      <w:r>
        <w:rPr>
          <w:sz w:val="22"/>
          <w:szCs w:val="22"/>
        </w:rPr>
        <w:t>AnyDesk</w:t>
      </w:r>
      <w:proofErr w:type="spellEnd"/>
      <w:r>
        <w:rPr>
          <w:sz w:val="22"/>
          <w:szCs w:val="22"/>
        </w:rPr>
        <w:t>/TeamViewer for remote support, Microsoft 365 admin basics</w:t>
      </w:r>
    </w:p>
    <w:p w14:paraId="28E14200" w14:textId="77777777" w:rsidR="004C3EFD" w:rsidRDefault="00000000">
      <w:pPr>
        <w:spacing w:before="180" w:after="80"/>
      </w:pPr>
      <w:r>
        <w:rPr>
          <w:b/>
          <w:bCs/>
          <w:color w:val="1A2B4C"/>
          <w:sz w:val="22"/>
          <w:szCs w:val="22"/>
        </w:rPr>
        <w:t>Certifications</w:t>
      </w:r>
    </w:p>
    <w:p w14:paraId="64ADBEDB" w14:textId="77777777" w:rsidR="004C3EFD" w:rsidRDefault="00000000">
      <w:pPr>
        <w:pStyle w:val="ListParagraph"/>
        <w:numPr>
          <w:ilvl w:val="0"/>
          <w:numId w:val="2"/>
        </w:numPr>
        <w:spacing w:after="60"/>
      </w:pPr>
      <w:r>
        <w:rPr>
          <w:sz w:val="22"/>
          <w:szCs w:val="22"/>
        </w:rPr>
        <w:t>CompTIA A+, Microsoft 365 Certified: Fundamentals, ITIL Foundation</w:t>
      </w:r>
    </w:p>
    <w:p w14:paraId="787FD4FC" w14:textId="77777777" w:rsidR="004C3EFD" w:rsidRDefault="00000000">
      <w:pPr>
        <w:pStyle w:val="Heading2"/>
        <w:spacing w:before="260" w:after="120"/>
      </w:pPr>
      <w:r>
        <w:rPr>
          <w:b/>
          <w:bCs/>
          <w:color w:val="2B5CAD"/>
          <w:sz w:val="24"/>
          <w:szCs w:val="24"/>
        </w:rPr>
        <w:t>Network Administrator</w:t>
      </w:r>
    </w:p>
    <w:p w14:paraId="5B1ACA4C" w14:textId="77777777" w:rsidR="004C3EFD" w:rsidRDefault="00000000">
      <w:pPr>
        <w:spacing w:before="180" w:after="80"/>
      </w:pPr>
      <w:r>
        <w:rPr>
          <w:b/>
          <w:bCs/>
          <w:color w:val="1A2B4C"/>
          <w:sz w:val="22"/>
          <w:szCs w:val="22"/>
        </w:rPr>
        <w:t>Responsibilities</w:t>
      </w:r>
    </w:p>
    <w:p w14:paraId="2DCF9E1A" w14:textId="77777777" w:rsidR="004C3EFD" w:rsidRDefault="00000000">
      <w:pPr>
        <w:pStyle w:val="ListParagraph"/>
        <w:numPr>
          <w:ilvl w:val="0"/>
          <w:numId w:val="2"/>
        </w:numPr>
        <w:spacing w:after="60"/>
      </w:pPr>
      <w:r>
        <w:rPr>
          <w:sz w:val="22"/>
          <w:szCs w:val="22"/>
        </w:rPr>
        <w:t>Designs, configures, and maintains routers, switches, firewalls, and wireless infrastructure</w:t>
      </w:r>
    </w:p>
    <w:p w14:paraId="10F112C8" w14:textId="77777777" w:rsidR="004C3EFD" w:rsidRDefault="00000000">
      <w:pPr>
        <w:pStyle w:val="ListParagraph"/>
        <w:numPr>
          <w:ilvl w:val="0"/>
          <w:numId w:val="2"/>
        </w:numPr>
        <w:spacing w:after="60"/>
      </w:pPr>
      <w:r>
        <w:rPr>
          <w:sz w:val="22"/>
          <w:szCs w:val="22"/>
        </w:rPr>
        <w:t>Monitors network performance, uptime, and security; manages VLANs and IP addressing</w:t>
      </w:r>
    </w:p>
    <w:p w14:paraId="0B6A3323" w14:textId="77777777" w:rsidR="004C3EFD" w:rsidRDefault="00000000">
      <w:pPr>
        <w:spacing w:before="180" w:after="80"/>
      </w:pPr>
      <w:r>
        <w:rPr>
          <w:b/>
          <w:bCs/>
          <w:color w:val="1A2B4C"/>
          <w:sz w:val="22"/>
          <w:szCs w:val="22"/>
        </w:rPr>
        <w:t>Skills</w:t>
      </w:r>
    </w:p>
    <w:p w14:paraId="04388D33" w14:textId="77777777" w:rsidR="004C3EFD" w:rsidRDefault="00000000">
      <w:pPr>
        <w:pStyle w:val="ListParagraph"/>
        <w:numPr>
          <w:ilvl w:val="0"/>
          <w:numId w:val="2"/>
        </w:numPr>
        <w:spacing w:after="60"/>
      </w:pPr>
      <w:r>
        <w:rPr>
          <w:sz w:val="22"/>
          <w:szCs w:val="22"/>
        </w:rPr>
        <w:t>Routing/switching (TCP/IP, VLANs, DHCP, DNS), firewall configuration, network monitoring</w:t>
      </w:r>
    </w:p>
    <w:p w14:paraId="088D9BF2" w14:textId="77777777" w:rsidR="004C3EFD" w:rsidRDefault="00000000">
      <w:pPr>
        <w:spacing w:before="180" w:after="80"/>
      </w:pPr>
      <w:r>
        <w:rPr>
          <w:b/>
          <w:bCs/>
          <w:color w:val="1A2B4C"/>
          <w:sz w:val="22"/>
          <w:szCs w:val="22"/>
        </w:rPr>
        <w:t>Common Tools</w:t>
      </w:r>
    </w:p>
    <w:p w14:paraId="3BA45227" w14:textId="77777777" w:rsidR="004C3EFD" w:rsidRDefault="00000000">
      <w:pPr>
        <w:pStyle w:val="ListParagraph"/>
        <w:numPr>
          <w:ilvl w:val="0"/>
          <w:numId w:val="2"/>
        </w:numPr>
        <w:spacing w:after="60"/>
      </w:pPr>
      <w:r>
        <w:rPr>
          <w:sz w:val="22"/>
          <w:szCs w:val="22"/>
        </w:rPr>
        <w:t>Cisco/Ubiquiti/</w:t>
      </w:r>
      <w:proofErr w:type="spellStart"/>
      <w:r>
        <w:rPr>
          <w:sz w:val="22"/>
          <w:szCs w:val="22"/>
        </w:rPr>
        <w:t>Mikrotik</w:t>
      </w:r>
      <w:proofErr w:type="spellEnd"/>
      <w:r>
        <w:rPr>
          <w:sz w:val="22"/>
          <w:szCs w:val="22"/>
        </w:rPr>
        <w:t xml:space="preserve"> consoles, Wireshark, PRTG or Zabbix for monitoring, patch-panel/cabling tools</w:t>
      </w:r>
    </w:p>
    <w:p w14:paraId="29F087B3" w14:textId="77777777" w:rsidR="004C3EFD" w:rsidRDefault="00000000">
      <w:pPr>
        <w:spacing w:before="180" w:after="80"/>
      </w:pPr>
      <w:r>
        <w:rPr>
          <w:b/>
          <w:bCs/>
          <w:color w:val="1A2B4C"/>
          <w:sz w:val="22"/>
          <w:szCs w:val="22"/>
        </w:rPr>
        <w:t>Certifications</w:t>
      </w:r>
    </w:p>
    <w:p w14:paraId="0B92963A" w14:textId="77777777" w:rsidR="004C3EFD" w:rsidRDefault="00000000">
      <w:pPr>
        <w:pStyle w:val="ListParagraph"/>
        <w:numPr>
          <w:ilvl w:val="0"/>
          <w:numId w:val="2"/>
        </w:numPr>
        <w:spacing w:after="60"/>
      </w:pPr>
      <w:r>
        <w:rPr>
          <w:sz w:val="22"/>
          <w:szCs w:val="22"/>
        </w:rPr>
        <w:t>CCNA, CompTIA Network+, Fortinet NSE (for firewall-specific roles)</w:t>
      </w:r>
    </w:p>
    <w:p w14:paraId="1199EB64" w14:textId="77777777" w:rsidR="004C3EFD" w:rsidRDefault="00000000">
      <w:pPr>
        <w:pStyle w:val="Heading2"/>
        <w:spacing w:before="260" w:after="120"/>
      </w:pPr>
      <w:r>
        <w:rPr>
          <w:b/>
          <w:bCs/>
          <w:color w:val="2B5CAD"/>
          <w:sz w:val="24"/>
          <w:szCs w:val="24"/>
        </w:rPr>
        <w:t>Linux System Administrator</w:t>
      </w:r>
    </w:p>
    <w:p w14:paraId="58E81745" w14:textId="77777777" w:rsidR="004C3EFD" w:rsidRDefault="00000000">
      <w:pPr>
        <w:spacing w:before="180" w:after="80"/>
      </w:pPr>
      <w:r>
        <w:rPr>
          <w:b/>
          <w:bCs/>
          <w:color w:val="1A2B4C"/>
          <w:sz w:val="22"/>
          <w:szCs w:val="22"/>
        </w:rPr>
        <w:t>Responsibilities</w:t>
      </w:r>
    </w:p>
    <w:p w14:paraId="5AD197E5" w14:textId="77777777" w:rsidR="004C3EFD" w:rsidRDefault="00000000">
      <w:pPr>
        <w:pStyle w:val="ListParagraph"/>
        <w:numPr>
          <w:ilvl w:val="0"/>
          <w:numId w:val="2"/>
        </w:numPr>
        <w:spacing w:after="60"/>
      </w:pPr>
      <w:r>
        <w:rPr>
          <w:sz w:val="22"/>
          <w:szCs w:val="22"/>
        </w:rPr>
        <w:t>Installs, configures, and maintains Linux servers (file, web, database, or application servers)</w:t>
      </w:r>
    </w:p>
    <w:p w14:paraId="35BD0043" w14:textId="77777777" w:rsidR="004C3EFD" w:rsidRDefault="00000000">
      <w:pPr>
        <w:pStyle w:val="ListParagraph"/>
        <w:numPr>
          <w:ilvl w:val="0"/>
          <w:numId w:val="2"/>
        </w:numPr>
        <w:spacing w:after="60"/>
      </w:pPr>
      <w:r>
        <w:rPr>
          <w:sz w:val="22"/>
          <w:szCs w:val="22"/>
        </w:rPr>
        <w:t>Manages users/permissions, automates tasks via shell scripting, and applies security patches</w:t>
      </w:r>
    </w:p>
    <w:p w14:paraId="2EBFDC8A" w14:textId="77777777" w:rsidR="004C3EFD" w:rsidRDefault="00000000">
      <w:pPr>
        <w:spacing w:before="180" w:after="80"/>
      </w:pPr>
      <w:r>
        <w:rPr>
          <w:b/>
          <w:bCs/>
          <w:color w:val="1A2B4C"/>
          <w:sz w:val="22"/>
          <w:szCs w:val="22"/>
        </w:rPr>
        <w:t>Skills</w:t>
      </w:r>
    </w:p>
    <w:p w14:paraId="117C5794" w14:textId="77777777" w:rsidR="004C3EFD" w:rsidRDefault="00000000">
      <w:pPr>
        <w:pStyle w:val="ListParagraph"/>
        <w:numPr>
          <w:ilvl w:val="0"/>
          <w:numId w:val="2"/>
        </w:numPr>
        <w:spacing w:after="60"/>
      </w:pPr>
      <w:r>
        <w:rPr>
          <w:sz w:val="22"/>
          <w:szCs w:val="22"/>
        </w:rPr>
        <w:t>Linux command line, shell scripting (Bash), package management, service/daemon management (</w:t>
      </w:r>
      <w:proofErr w:type="spellStart"/>
      <w:r>
        <w:rPr>
          <w:sz w:val="22"/>
          <w:szCs w:val="22"/>
        </w:rPr>
        <w:t>systemd</w:t>
      </w:r>
      <w:proofErr w:type="spellEnd"/>
      <w:r>
        <w:rPr>
          <w:sz w:val="22"/>
          <w:szCs w:val="22"/>
        </w:rPr>
        <w:t>)</w:t>
      </w:r>
    </w:p>
    <w:p w14:paraId="6A387A24" w14:textId="77777777" w:rsidR="004C3EFD" w:rsidRDefault="00000000">
      <w:pPr>
        <w:spacing w:before="180" w:after="80"/>
      </w:pPr>
      <w:r>
        <w:rPr>
          <w:b/>
          <w:bCs/>
          <w:color w:val="1A2B4C"/>
          <w:sz w:val="22"/>
          <w:szCs w:val="22"/>
        </w:rPr>
        <w:t>Common Tools</w:t>
      </w:r>
    </w:p>
    <w:p w14:paraId="13B2ABD2" w14:textId="77777777" w:rsidR="004C3EFD" w:rsidRDefault="00000000">
      <w:pPr>
        <w:pStyle w:val="ListParagraph"/>
        <w:numPr>
          <w:ilvl w:val="0"/>
          <w:numId w:val="2"/>
        </w:numPr>
        <w:spacing w:after="60"/>
      </w:pPr>
      <w:r>
        <w:rPr>
          <w:sz w:val="22"/>
          <w:szCs w:val="22"/>
        </w:rPr>
        <w:t xml:space="preserve">SSH, Bash/Python scripts, </w:t>
      </w:r>
      <w:proofErr w:type="spellStart"/>
      <w:r>
        <w:rPr>
          <w:sz w:val="22"/>
          <w:szCs w:val="22"/>
        </w:rPr>
        <w:t>cron</w:t>
      </w:r>
      <w:proofErr w:type="spellEnd"/>
      <w:r>
        <w:rPr>
          <w:sz w:val="22"/>
          <w:szCs w:val="22"/>
        </w:rPr>
        <w:t xml:space="preserve">, </w:t>
      </w:r>
      <w:proofErr w:type="spellStart"/>
      <w:r>
        <w:rPr>
          <w:sz w:val="22"/>
          <w:szCs w:val="22"/>
        </w:rPr>
        <w:t>systemctl</w:t>
      </w:r>
      <w:proofErr w:type="spellEnd"/>
      <w:r>
        <w:rPr>
          <w:sz w:val="22"/>
          <w:szCs w:val="22"/>
        </w:rPr>
        <w:t>, Ansible for configuration management</w:t>
      </w:r>
    </w:p>
    <w:p w14:paraId="48764A9D" w14:textId="77777777" w:rsidR="004C3EFD" w:rsidRDefault="00000000">
      <w:pPr>
        <w:spacing w:before="180" w:after="80"/>
      </w:pPr>
      <w:r>
        <w:rPr>
          <w:b/>
          <w:bCs/>
          <w:color w:val="1A2B4C"/>
          <w:sz w:val="22"/>
          <w:szCs w:val="22"/>
        </w:rPr>
        <w:t>Certifications</w:t>
      </w:r>
    </w:p>
    <w:p w14:paraId="7D195321" w14:textId="77777777" w:rsidR="004C3EFD" w:rsidRDefault="00000000">
      <w:pPr>
        <w:pStyle w:val="ListParagraph"/>
        <w:numPr>
          <w:ilvl w:val="0"/>
          <w:numId w:val="2"/>
        </w:numPr>
        <w:spacing w:after="60"/>
      </w:pPr>
      <w:r>
        <w:rPr>
          <w:sz w:val="22"/>
          <w:szCs w:val="22"/>
        </w:rPr>
        <w:t>CompTIA Linux+, Red Hat Certified System Administrator (RHCSA), LPIC-1</w:t>
      </w:r>
    </w:p>
    <w:p w14:paraId="4F9720FC" w14:textId="77777777" w:rsidR="004C3EFD" w:rsidRDefault="00000000">
      <w:pPr>
        <w:pStyle w:val="Heading2"/>
        <w:spacing w:before="260" w:after="120"/>
      </w:pPr>
      <w:r>
        <w:rPr>
          <w:b/>
          <w:bCs/>
          <w:color w:val="2B5CAD"/>
          <w:sz w:val="24"/>
          <w:szCs w:val="24"/>
        </w:rPr>
        <w:t>Cloud Administrator</w:t>
      </w:r>
    </w:p>
    <w:p w14:paraId="73D93118" w14:textId="77777777" w:rsidR="004C3EFD" w:rsidRDefault="00000000">
      <w:pPr>
        <w:spacing w:before="180" w:after="80"/>
      </w:pPr>
      <w:r>
        <w:rPr>
          <w:b/>
          <w:bCs/>
          <w:color w:val="1A2B4C"/>
          <w:sz w:val="22"/>
          <w:szCs w:val="22"/>
        </w:rPr>
        <w:lastRenderedPageBreak/>
        <w:t>Responsibilities</w:t>
      </w:r>
    </w:p>
    <w:p w14:paraId="6E3D65D8" w14:textId="77777777" w:rsidR="004C3EFD" w:rsidRDefault="00000000">
      <w:pPr>
        <w:pStyle w:val="ListParagraph"/>
        <w:numPr>
          <w:ilvl w:val="0"/>
          <w:numId w:val="2"/>
        </w:numPr>
        <w:spacing w:after="60"/>
      </w:pPr>
      <w:r>
        <w:rPr>
          <w:sz w:val="22"/>
          <w:szCs w:val="22"/>
        </w:rPr>
        <w:t>Provisions and manages cloud resources (compute, storage, networking) and monitors cost/usage</w:t>
      </w:r>
    </w:p>
    <w:p w14:paraId="447900AF" w14:textId="77777777" w:rsidR="004C3EFD" w:rsidRDefault="00000000">
      <w:pPr>
        <w:pStyle w:val="ListParagraph"/>
        <w:numPr>
          <w:ilvl w:val="0"/>
          <w:numId w:val="2"/>
        </w:numPr>
        <w:spacing w:after="60"/>
      </w:pPr>
      <w:r>
        <w:rPr>
          <w:sz w:val="22"/>
          <w:szCs w:val="22"/>
        </w:rPr>
        <w:t>Implements cloud backup, identity/access management, and cloud security policies</w:t>
      </w:r>
    </w:p>
    <w:p w14:paraId="711C2518" w14:textId="77777777" w:rsidR="004C3EFD" w:rsidRDefault="00000000">
      <w:pPr>
        <w:spacing w:before="180" w:after="80"/>
      </w:pPr>
      <w:r>
        <w:rPr>
          <w:b/>
          <w:bCs/>
          <w:color w:val="1A2B4C"/>
          <w:sz w:val="22"/>
          <w:szCs w:val="22"/>
        </w:rPr>
        <w:t>Skills</w:t>
      </w:r>
    </w:p>
    <w:p w14:paraId="5FC7FCA8" w14:textId="77777777" w:rsidR="004C3EFD" w:rsidRDefault="00000000">
      <w:pPr>
        <w:pStyle w:val="ListParagraph"/>
        <w:numPr>
          <w:ilvl w:val="0"/>
          <w:numId w:val="2"/>
        </w:numPr>
        <w:spacing w:after="60"/>
      </w:pPr>
      <w:r>
        <w:rPr>
          <w:sz w:val="22"/>
          <w:szCs w:val="22"/>
        </w:rPr>
        <w:t>Cloud platform administration (AWS/Azure/GCP), IAM, cost optimization, Infrastructure-as-Code basics</w:t>
      </w:r>
    </w:p>
    <w:p w14:paraId="1634AB73" w14:textId="77777777" w:rsidR="004C3EFD" w:rsidRDefault="00000000">
      <w:pPr>
        <w:spacing w:before="180" w:after="80"/>
      </w:pPr>
      <w:r>
        <w:rPr>
          <w:b/>
          <w:bCs/>
          <w:color w:val="1A2B4C"/>
          <w:sz w:val="22"/>
          <w:szCs w:val="22"/>
        </w:rPr>
        <w:t>Common Tools</w:t>
      </w:r>
    </w:p>
    <w:p w14:paraId="7DA21C43" w14:textId="77777777" w:rsidR="004C3EFD" w:rsidRDefault="00000000">
      <w:pPr>
        <w:pStyle w:val="ListParagraph"/>
        <w:numPr>
          <w:ilvl w:val="0"/>
          <w:numId w:val="2"/>
        </w:numPr>
        <w:spacing w:after="60"/>
      </w:pPr>
      <w:r>
        <w:rPr>
          <w:sz w:val="22"/>
          <w:szCs w:val="22"/>
        </w:rPr>
        <w:t>AWS/Azure/GCP consoles, Terraform, CloudWatch/Azure Monitor, IAM policy editors</w:t>
      </w:r>
    </w:p>
    <w:p w14:paraId="4F232D1A" w14:textId="77777777" w:rsidR="004C3EFD" w:rsidRDefault="00000000">
      <w:pPr>
        <w:spacing w:before="180" w:after="80"/>
      </w:pPr>
      <w:r>
        <w:rPr>
          <w:b/>
          <w:bCs/>
          <w:color w:val="1A2B4C"/>
          <w:sz w:val="22"/>
          <w:szCs w:val="22"/>
        </w:rPr>
        <w:t>Certifications</w:t>
      </w:r>
    </w:p>
    <w:p w14:paraId="1386148A" w14:textId="77777777" w:rsidR="004C3EFD" w:rsidRDefault="00000000">
      <w:pPr>
        <w:pStyle w:val="ListParagraph"/>
        <w:numPr>
          <w:ilvl w:val="0"/>
          <w:numId w:val="2"/>
        </w:numPr>
        <w:spacing w:after="60"/>
      </w:pPr>
      <w:r>
        <w:rPr>
          <w:sz w:val="22"/>
          <w:szCs w:val="22"/>
        </w:rPr>
        <w:t>AWS Certified Cloud Practitioner/</w:t>
      </w:r>
      <w:proofErr w:type="spellStart"/>
      <w:r>
        <w:rPr>
          <w:sz w:val="22"/>
          <w:szCs w:val="22"/>
        </w:rPr>
        <w:t>SysOps</w:t>
      </w:r>
      <w:proofErr w:type="spellEnd"/>
      <w:r>
        <w:rPr>
          <w:sz w:val="22"/>
          <w:szCs w:val="22"/>
        </w:rPr>
        <w:t>, Microsoft Certified: Azure Administrator Associate</w:t>
      </w:r>
    </w:p>
    <w:p w14:paraId="19CEC0A9" w14:textId="77777777" w:rsidR="004C3EFD" w:rsidRDefault="00000000">
      <w:pPr>
        <w:pStyle w:val="Heading2"/>
        <w:spacing w:before="260" w:after="120"/>
      </w:pPr>
      <w:r>
        <w:rPr>
          <w:b/>
          <w:bCs/>
          <w:color w:val="2B5CAD"/>
          <w:sz w:val="24"/>
          <w:szCs w:val="24"/>
        </w:rPr>
        <w:t>How These Roles Work Together</w:t>
      </w:r>
    </w:p>
    <w:p w14:paraId="2BC1D4A9" w14:textId="77777777" w:rsidR="004C3EFD" w:rsidRDefault="00000000">
      <w:pPr>
        <w:spacing w:after="160" w:line="276" w:lineRule="auto"/>
        <w:jc w:val="both"/>
      </w:pPr>
      <w:r>
        <w:rPr>
          <w:sz w:val="22"/>
          <w:szCs w:val="22"/>
        </w:rPr>
        <w:t>Within ABC Startup Solutions, these four professionals form a layered support structure. The Helpdesk Technician acts as the first point of contact, resolving day-to-day user issues and escalating anything beyond basic troubleshooting. The Network Administrator ensures the underlying connectivity — routers, switches, firewall, and Wi-Fi — stays available and secure, which every other role depends on. The Linux System Administrator keeps the on-premises server (file sharing, internal applications, backups) running reliably and securely. As the company grows and adopts cloud services for scalability or disaster recovery, the Cloud Administrator extends the same principles of availability, security, and cost control into hosted environments. Together they cover the full stack — from a single user's laptop up to internet-facing infrastructure — communicating through shared documentation and escalation paths so that issues are resolved at the right level without duplicated effort.</w:t>
      </w:r>
    </w:p>
    <w:p w14:paraId="460812E3" w14:textId="77777777" w:rsidR="004C3EFD" w:rsidRDefault="00000000">
      <w:r>
        <w:br w:type="page"/>
      </w:r>
    </w:p>
    <w:p w14:paraId="3EC970D9" w14:textId="77777777" w:rsidR="004C3EFD" w:rsidRDefault="00000000">
      <w:pPr>
        <w:pStyle w:val="Heading1"/>
        <w:pBdr>
          <w:bottom w:val="single" w:sz="6" w:space="4" w:color="2B5CAD"/>
        </w:pBdr>
        <w:spacing w:before="360" w:after="160"/>
      </w:pPr>
      <w:r>
        <w:rPr>
          <w:b/>
          <w:bCs/>
          <w:color w:val="1A2B4C"/>
          <w:sz w:val="30"/>
          <w:szCs w:val="30"/>
        </w:rPr>
        <w:lastRenderedPageBreak/>
        <w:t>Part 7 — Infrastructure Recommendations</w:t>
      </w:r>
    </w:p>
    <w:p w14:paraId="50FAFB44" w14:textId="77777777" w:rsidR="004C3EFD" w:rsidRDefault="00000000">
      <w:pPr>
        <w:spacing w:before="180" w:after="80"/>
      </w:pPr>
      <w:r>
        <w:rPr>
          <w:b/>
          <w:bCs/>
          <w:color w:val="1A2B4C"/>
          <w:sz w:val="22"/>
          <w:szCs w:val="22"/>
        </w:rPr>
        <w:t>Internet Provider</w:t>
      </w:r>
    </w:p>
    <w:p w14:paraId="47862FA7" w14:textId="77777777" w:rsidR="004C3EFD" w:rsidRDefault="00000000">
      <w:pPr>
        <w:spacing w:after="160" w:line="276" w:lineRule="auto"/>
        <w:jc w:val="both"/>
      </w:pPr>
      <w:r>
        <w:rPr>
          <w:sz w:val="22"/>
          <w:szCs w:val="22"/>
        </w:rPr>
        <w:t>A business-grade fiber connection (minimum 100 Mbps symmetrical, with a Service Level Agreement guaranteeing uptime and support response times) is recommended over a residential plan. Business fiber offers static IP options, faster restoration times, and dedicated support — important once the company depends on email, cloud apps, and client-facing services daily.</w:t>
      </w:r>
    </w:p>
    <w:p w14:paraId="01DEEC3E" w14:textId="77777777" w:rsidR="004C3EFD" w:rsidRDefault="00000000">
      <w:pPr>
        <w:spacing w:before="180" w:after="80"/>
      </w:pPr>
      <w:r>
        <w:rPr>
          <w:b/>
          <w:bCs/>
          <w:color w:val="1A2B4C"/>
          <w:sz w:val="22"/>
          <w:szCs w:val="22"/>
        </w:rPr>
        <w:t>Server Specifications</w:t>
      </w:r>
    </w:p>
    <w:p w14:paraId="6019C071" w14:textId="77777777" w:rsidR="004C3EFD" w:rsidRDefault="00000000">
      <w:pPr>
        <w:spacing w:after="160" w:line="276" w:lineRule="auto"/>
        <w:jc w:val="both"/>
      </w:pPr>
      <w:r>
        <w:rPr>
          <w:sz w:val="22"/>
          <w:szCs w:val="22"/>
        </w:rPr>
        <w:t>A single rack-mounted server with a multi-core Xeon or EPYC processor, 32GB ECC RAM, and RAID 1 storage (mirrored 2×2TB drives) is sufficient for the current 20-user load, covering file sharing, print services, and light internal application hosting. ECC memory and RAID mirroring protect against data corruption and single-disk failure, which is critical since this server underpins daily operations for all four departments.</w:t>
      </w:r>
    </w:p>
    <w:p w14:paraId="56F8988D" w14:textId="77777777" w:rsidR="004C3EFD" w:rsidRDefault="00000000">
      <w:pPr>
        <w:spacing w:before="180" w:after="80"/>
      </w:pPr>
      <w:r>
        <w:rPr>
          <w:b/>
          <w:bCs/>
          <w:color w:val="1A2B4C"/>
          <w:sz w:val="22"/>
          <w:szCs w:val="22"/>
        </w:rPr>
        <w:t>Backup Strategy</w:t>
      </w:r>
    </w:p>
    <w:p w14:paraId="1A01407A" w14:textId="77777777" w:rsidR="004C3EFD" w:rsidRDefault="00000000">
      <w:pPr>
        <w:spacing w:after="160" w:line="276" w:lineRule="auto"/>
        <w:jc w:val="both"/>
      </w:pPr>
      <w:r>
        <w:rPr>
          <w:sz w:val="22"/>
          <w:szCs w:val="22"/>
        </w:rPr>
        <w:t>A 3-2-1 backup strategy is recommended: at least three copies of data, stored on two different media types, with one copy kept offsite. In practice this means (1) production data on the server/NAS, (2) a nightly automated backup to the NAS or external backup drives, and (3) a periodic offsite or cloud copy (e.g., rotated external drives taken off-site weekly, or a low-cost cloud backup tier). Backups should be tested quarterly to confirm they can actually be restored.</w:t>
      </w:r>
    </w:p>
    <w:p w14:paraId="3D134756" w14:textId="77777777" w:rsidR="004C3EFD" w:rsidRDefault="00000000">
      <w:pPr>
        <w:spacing w:before="180" w:after="80"/>
      </w:pPr>
      <w:r>
        <w:rPr>
          <w:b/>
          <w:bCs/>
          <w:color w:val="1A2B4C"/>
          <w:sz w:val="22"/>
          <w:szCs w:val="22"/>
        </w:rPr>
        <w:t>Security Recommendations</w:t>
      </w:r>
    </w:p>
    <w:p w14:paraId="27A47EDE" w14:textId="77777777" w:rsidR="004C3EFD" w:rsidRDefault="00000000">
      <w:pPr>
        <w:pStyle w:val="ListParagraph"/>
        <w:numPr>
          <w:ilvl w:val="0"/>
          <w:numId w:val="2"/>
        </w:numPr>
        <w:spacing w:after="60"/>
      </w:pPr>
      <w:r>
        <w:rPr>
          <w:sz w:val="22"/>
          <w:szCs w:val="22"/>
        </w:rPr>
        <w:t>Deploy the UTM firewall with IDS/IPS enabled and default-deny inbound rules</w:t>
      </w:r>
    </w:p>
    <w:p w14:paraId="6CA3CF35" w14:textId="77777777" w:rsidR="004C3EFD" w:rsidRDefault="00000000">
      <w:pPr>
        <w:pStyle w:val="ListParagraph"/>
        <w:numPr>
          <w:ilvl w:val="0"/>
          <w:numId w:val="2"/>
        </w:numPr>
        <w:spacing w:after="60"/>
      </w:pPr>
      <w:r>
        <w:rPr>
          <w:sz w:val="22"/>
          <w:szCs w:val="22"/>
        </w:rPr>
        <w:t>Segment departments into separate VLANs so a compromise in one department cannot immediately reach another</w:t>
      </w:r>
    </w:p>
    <w:p w14:paraId="635105CF" w14:textId="77777777" w:rsidR="004C3EFD" w:rsidRDefault="00000000">
      <w:pPr>
        <w:pStyle w:val="ListParagraph"/>
        <w:numPr>
          <w:ilvl w:val="0"/>
          <w:numId w:val="2"/>
        </w:numPr>
        <w:spacing w:after="60"/>
      </w:pPr>
      <w:r>
        <w:rPr>
          <w:sz w:val="22"/>
          <w:szCs w:val="22"/>
        </w:rPr>
        <w:t>Enable automatic OS and application patching on a defined schedule (e.g., patch Tuesday + 1 week testing window)</w:t>
      </w:r>
    </w:p>
    <w:p w14:paraId="3658C339" w14:textId="77777777" w:rsidR="004C3EFD" w:rsidRDefault="00000000">
      <w:pPr>
        <w:pStyle w:val="ListParagraph"/>
        <w:numPr>
          <w:ilvl w:val="0"/>
          <w:numId w:val="2"/>
        </w:numPr>
        <w:spacing w:after="60"/>
      </w:pPr>
      <w:r>
        <w:rPr>
          <w:sz w:val="22"/>
          <w:szCs w:val="22"/>
        </w:rPr>
        <w:t>Require multi-factor authentication (MFA) for email, cloud, and remote-access accounts</w:t>
      </w:r>
    </w:p>
    <w:p w14:paraId="06462033" w14:textId="77777777" w:rsidR="004C3EFD" w:rsidRDefault="00000000">
      <w:pPr>
        <w:pStyle w:val="ListParagraph"/>
        <w:numPr>
          <w:ilvl w:val="0"/>
          <w:numId w:val="2"/>
        </w:numPr>
        <w:spacing w:after="60"/>
      </w:pPr>
      <w:r>
        <w:rPr>
          <w:sz w:val="22"/>
          <w:szCs w:val="22"/>
        </w:rPr>
        <w:t>Maintain an offboarding checklist to immediately revoke account access when staff leave</w:t>
      </w:r>
    </w:p>
    <w:p w14:paraId="4B4E0ABC" w14:textId="77777777" w:rsidR="004C3EFD" w:rsidRDefault="00000000">
      <w:pPr>
        <w:spacing w:before="180" w:after="80"/>
      </w:pPr>
      <w:r>
        <w:rPr>
          <w:b/>
          <w:bCs/>
          <w:color w:val="1A2B4C"/>
          <w:sz w:val="22"/>
          <w:szCs w:val="22"/>
        </w:rPr>
        <w:t>Antivirus</w:t>
      </w:r>
    </w:p>
    <w:p w14:paraId="0BFEAFB5" w14:textId="77777777" w:rsidR="004C3EFD" w:rsidRDefault="00000000">
      <w:pPr>
        <w:spacing w:after="160" w:line="276" w:lineRule="auto"/>
        <w:jc w:val="both"/>
      </w:pPr>
      <w:r>
        <w:rPr>
          <w:sz w:val="22"/>
          <w:szCs w:val="22"/>
        </w:rPr>
        <w:t>Microsoft Defender for Business is recommended since it is already bundled with Microsoft 365 Business Premium, provides centralized management through the Microsoft 365 Defender portal, and covers endpoint detection and response (EDR) in addition to traditional antivirus — avoiding the cost of a separate third-party suite.</w:t>
      </w:r>
    </w:p>
    <w:p w14:paraId="44A76B53" w14:textId="77777777" w:rsidR="004C3EFD" w:rsidRDefault="00000000">
      <w:pPr>
        <w:spacing w:before="180" w:after="80"/>
      </w:pPr>
      <w:r>
        <w:rPr>
          <w:b/>
          <w:bCs/>
          <w:color w:val="1A2B4C"/>
          <w:sz w:val="22"/>
          <w:szCs w:val="22"/>
        </w:rPr>
        <w:t>Password Policy</w:t>
      </w:r>
    </w:p>
    <w:p w14:paraId="65CD2E4F" w14:textId="77777777" w:rsidR="004C3EFD" w:rsidRDefault="00000000">
      <w:pPr>
        <w:pStyle w:val="ListParagraph"/>
        <w:numPr>
          <w:ilvl w:val="0"/>
          <w:numId w:val="2"/>
        </w:numPr>
        <w:spacing w:after="60"/>
      </w:pPr>
      <w:r>
        <w:rPr>
          <w:sz w:val="22"/>
          <w:szCs w:val="22"/>
        </w:rPr>
        <w:t>Minimum 12-character passwords combining upper/lowercase letters, numbers, and symbols</w:t>
      </w:r>
    </w:p>
    <w:p w14:paraId="0B7680C4" w14:textId="77777777" w:rsidR="004C3EFD" w:rsidRDefault="00000000">
      <w:pPr>
        <w:pStyle w:val="ListParagraph"/>
        <w:numPr>
          <w:ilvl w:val="0"/>
          <w:numId w:val="2"/>
        </w:numPr>
        <w:spacing w:after="60"/>
      </w:pPr>
      <w:r>
        <w:rPr>
          <w:sz w:val="22"/>
          <w:szCs w:val="22"/>
        </w:rPr>
        <w:t>Mandatory MFA on all accounts with access to email, file storage, or admin consoles</w:t>
      </w:r>
    </w:p>
    <w:p w14:paraId="5C36A08A" w14:textId="77777777" w:rsidR="004C3EFD" w:rsidRDefault="00000000">
      <w:pPr>
        <w:pStyle w:val="ListParagraph"/>
        <w:numPr>
          <w:ilvl w:val="0"/>
          <w:numId w:val="2"/>
        </w:numPr>
        <w:spacing w:after="60"/>
      </w:pPr>
      <w:r>
        <w:rPr>
          <w:sz w:val="22"/>
          <w:szCs w:val="22"/>
        </w:rPr>
        <w:t>No password reuse across the last 5 passwords; forced change only on suspected compromise (not arbitrary expiry, per current NIST guidance)</w:t>
      </w:r>
    </w:p>
    <w:p w14:paraId="36B9B6F5" w14:textId="77777777" w:rsidR="004C3EFD" w:rsidRDefault="00000000">
      <w:pPr>
        <w:pStyle w:val="ListParagraph"/>
        <w:numPr>
          <w:ilvl w:val="0"/>
          <w:numId w:val="2"/>
        </w:numPr>
        <w:spacing w:after="60"/>
      </w:pPr>
      <w:r>
        <w:rPr>
          <w:sz w:val="22"/>
          <w:szCs w:val="22"/>
        </w:rPr>
        <w:t>Account lockout after 5 failed login attempts</w:t>
      </w:r>
    </w:p>
    <w:p w14:paraId="0DACB344" w14:textId="77777777" w:rsidR="004C3EFD" w:rsidRDefault="00000000">
      <w:pPr>
        <w:spacing w:before="180" w:after="80"/>
      </w:pPr>
      <w:r>
        <w:rPr>
          <w:b/>
          <w:bCs/>
          <w:color w:val="1A2B4C"/>
          <w:sz w:val="22"/>
          <w:szCs w:val="22"/>
        </w:rPr>
        <w:t>Expansion Plan</w:t>
      </w:r>
    </w:p>
    <w:p w14:paraId="3565FE83" w14:textId="77777777" w:rsidR="004C3EFD" w:rsidRDefault="00000000">
      <w:pPr>
        <w:spacing w:after="160" w:line="276" w:lineRule="auto"/>
        <w:jc w:val="both"/>
      </w:pPr>
      <w:r>
        <w:rPr>
          <w:sz w:val="22"/>
          <w:szCs w:val="22"/>
        </w:rPr>
        <w:t>The current design leaves headroom for growth: the 24-port core switch has spare ports, a backup 8-port switch is already stocked, and the router/firewall are both sized above the current 20-user load. As headcount grows toward 40–50 employees, the recommended next steps are to add a second access point for coverage, move to a dual-server setup (splitting file/print services from a dedicated backup server), and evaluate migrating backup and disaster-recovery to a cloud provider for offsite resilience.</w:t>
      </w:r>
    </w:p>
    <w:p w14:paraId="24E1B405" w14:textId="77777777" w:rsidR="004C3EFD" w:rsidRDefault="00000000">
      <w:r>
        <w:lastRenderedPageBreak/>
        <w:br w:type="page"/>
      </w:r>
    </w:p>
    <w:p w14:paraId="01C3E1C9" w14:textId="77777777" w:rsidR="004C3EFD" w:rsidRDefault="00000000">
      <w:pPr>
        <w:pStyle w:val="Heading1"/>
        <w:pBdr>
          <w:bottom w:val="single" w:sz="6" w:space="4" w:color="2B5CAD"/>
        </w:pBdr>
        <w:spacing w:before="360" w:after="160"/>
      </w:pPr>
      <w:r>
        <w:rPr>
          <w:b/>
          <w:bCs/>
          <w:color w:val="1A2B4C"/>
          <w:sz w:val="30"/>
          <w:szCs w:val="30"/>
        </w:rPr>
        <w:lastRenderedPageBreak/>
        <w:t>Part 8 — Personal Reflection</w:t>
      </w:r>
    </w:p>
    <w:p w14:paraId="52B997D0" w14:textId="77777777" w:rsidR="004C3EFD" w:rsidRDefault="00000000">
      <w:pPr>
        <w:spacing w:after="160" w:line="276" w:lineRule="auto"/>
        <w:jc w:val="both"/>
      </w:pPr>
      <w:r>
        <w:rPr>
          <w:sz w:val="22"/>
          <w:szCs w:val="22"/>
        </w:rPr>
        <w:t>Working through this Enterprise Infrastructure Plan for ABC Startup Solutions gave me a much clearer picture of what system administration actually involves before a single cable is plugged in. Going into the project, I assumed "infrastructure planning" mostly meant picking out hardware — deciding how many computers and routers to buy. What I learned instead is that planning starts with the business itself: how many people are in each department, what they do day to day, and how data needs to move between them. Only after mapping that out did the hardware, software, and network choices start to make sense, because every device I listed had to be justified against a real need rather than picked because it sounded impressive.</w:t>
      </w:r>
    </w:p>
    <w:p w14:paraId="3501DE75" w14:textId="77777777" w:rsidR="004C3EFD" w:rsidRDefault="00000000">
      <w:pPr>
        <w:spacing w:after="160" w:line="276" w:lineRule="auto"/>
        <w:jc w:val="both"/>
      </w:pPr>
      <w:r>
        <w:rPr>
          <w:sz w:val="22"/>
          <w:szCs w:val="22"/>
        </w:rPr>
        <w:t>The most challenging part was designing the network diagram and inventory together so that they actually matched. It was easy to list equipment in isolation, but harder to make sure the switch port counts, VLAN structure, and department groupings in the diagram lined up exactly with the hardware and network inventories. I found myself going back and forth between the tables and the diagram several times, adjusting quantities so the whole plan told one consistent story instead of three disconnected documents. Writing the infrastructure recommendations also pushed me to think beyond "what works" toward "what's defensible" — for example, justifying a 3-2-1 backup strategy or a specific password policy meant researching why those standards exist, not just stating them.</w:t>
      </w:r>
    </w:p>
    <w:p w14:paraId="23BFFB75" w14:textId="77777777" w:rsidR="004C3EFD" w:rsidRDefault="00000000">
      <w:pPr>
        <w:spacing w:after="160" w:line="276" w:lineRule="auto"/>
        <w:jc w:val="both"/>
      </w:pPr>
      <w:r>
        <w:rPr>
          <w:sz w:val="22"/>
          <w:szCs w:val="22"/>
        </w:rPr>
        <w:t>This exercise made it obvious why planning has to come before deployment. Buying equipment first and figuring out the network later invites wasted spending, security gaps, and rework — a switch with too few ports, a server with no redundancy, or a network with no segmentation between departments are all mistakes that are expensive to fix after the fact but nearly free to avoid on paper. Planning is also what makes a system defensible to management: an IT Manager or executive can look at a documented plan with justified quantities and clear recommendations and trust that money is being spent deliberately, not guessed at.</w:t>
      </w:r>
    </w:p>
    <w:p w14:paraId="171E7FE3" w14:textId="77777777" w:rsidR="004C3EFD" w:rsidRDefault="00000000">
      <w:pPr>
        <w:spacing w:after="160" w:line="276" w:lineRule="auto"/>
        <w:jc w:val="both"/>
      </w:pPr>
      <w:r>
        <w:rPr>
          <w:sz w:val="22"/>
          <w:szCs w:val="22"/>
        </w:rPr>
        <w:t>Overall, this project moved me from thinking like someone who fixes computers to thinking like someone who designs systems for an organization's needs. Translating a company scenario into a full hardware, software, and network plan — and documenting it professionally enough to hand to an executive — is a skill I expect to use directly in future coursework and, eventually, as an entry-level System Administrator. It reinforced that attention to detail and clear documentation are not optional extras in this field; they are what separates a workable system from a fragile one.</w:t>
      </w:r>
    </w:p>
    <w:sectPr w:rsidR="004C3EF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259AD" w14:textId="77777777" w:rsidR="00E52044" w:rsidRDefault="00E52044">
      <w:r>
        <w:separator/>
      </w:r>
    </w:p>
  </w:endnote>
  <w:endnote w:type="continuationSeparator" w:id="0">
    <w:p w14:paraId="20A1BA08" w14:textId="77777777" w:rsidR="00E52044" w:rsidRDefault="00E52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444D" w14:textId="77777777" w:rsidR="004C3EFD"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01E3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01E3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F757F" w14:textId="77777777" w:rsidR="00E52044" w:rsidRDefault="00E52044">
      <w:r>
        <w:separator/>
      </w:r>
    </w:p>
  </w:footnote>
  <w:footnote w:type="continuationSeparator" w:id="0">
    <w:p w14:paraId="338AFB7E" w14:textId="77777777" w:rsidR="00E52044" w:rsidRDefault="00E520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BFAD" w14:textId="77777777" w:rsidR="004C3EFD" w:rsidRDefault="00000000">
    <w:pPr>
      <w:jc w:val="right"/>
    </w:pPr>
    <w:r>
      <w:rPr>
        <w:color w:val="888888"/>
        <w:sz w:val="16"/>
        <w:szCs w:val="16"/>
      </w:rPr>
      <w:t>ABC Startup Solutions — Enterprise Infrastructure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174"/>
    <w:multiLevelType w:val="hybridMultilevel"/>
    <w:tmpl w:val="71265CB8"/>
    <w:lvl w:ilvl="0" w:tplc="9418DB70">
      <w:start w:val="1"/>
      <w:numFmt w:val="bullet"/>
      <w:lvlText w:val="•"/>
      <w:lvlJc w:val="left"/>
      <w:pPr>
        <w:ind w:left="480" w:hanging="260"/>
      </w:pPr>
    </w:lvl>
    <w:lvl w:ilvl="1" w:tplc="EA66FFF6">
      <w:start w:val="1"/>
      <w:numFmt w:val="bullet"/>
      <w:lvlText w:val="◦"/>
      <w:lvlJc w:val="left"/>
      <w:pPr>
        <w:ind w:left="900" w:hanging="260"/>
      </w:pPr>
    </w:lvl>
    <w:lvl w:ilvl="2" w:tplc="37DEC800">
      <w:numFmt w:val="decimal"/>
      <w:lvlText w:val=""/>
      <w:lvlJc w:val="left"/>
    </w:lvl>
    <w:lvl w:ilvl="3" w:tplc="5908E9A2">
      <w:numFmt w:val="decimal"/>
      <w:lvlText w:val=""/>
      <w:lvlJc w:val="left"/>
    </w:lvl>
    <w:lvl w:ilvl="4" w:tplc="A5E85998">
      <w:numFmt w:val="decimal"/>
      <w:lvlText w:val=""/>
      <w:lvlJc w:val="left"/>
    </w:lvl>
    <w:lvl w:ilvl="5" w:tplc="74AA0B6C">
      <w:numFmt w:val="decimal"/>
      <w:lvlText w:val=""/>
      <w:lvlJc w:val="left"/>
    </w:lvl>
    <w:lvl w:ilvl="6" w:tplc="B2026D06">
      <w:numFmt w:val="decimal"/>
      <w:lvlText w:val=""/>
      <w:lvlJc w:val="left"/>
    </w:lvl>
    <w:lvl w:ilvl="7" w:tplc="11347DE2">
      <w:numFmt w:val="decimal"/>
      <w:lvlText w:val=""/>
      <w:lvlJc w:val="left"/>
    </w:lvl>
    <w:lvl w:ilvl="8" w:tplc="E70C36A0">
      <w:numFmt w:val="decimal"/>
      <w:lvlText w:val=""/>
      <w:lvlJc w:val="left"/>
    </w:lvl>
  </w:abstractNum>
  <w:abstractNum w:abstractNumId="1" w15:restartNumberingAfterBreak="0">
    <w:nsid w:val="25DF0C05"/>
    <w:multiLevelType w:val="hybridMultilevel"/>
    <w:tmpl w:val="51582D58"/>
    <w:lvl w:ilvl="0" w:tplc="F8B8629A">
      <w:start w:val="1"/>
      <w:numFmt w:val="bullet"/>
      <w:lvlText w:val="●"/>
      <w:lvlJc w:val="left"/>
      <w:pPr>
        <w:ind w:left="720" w:hanging="360"/>
      </w:pPr>
    </w:lvl>
    <w:lvl w:ilvl="1" w:tplc="06B46E00">
      <w:start w:val="1"/>
      <w:numFmt w:val="bullet"/>
      <w:lvlText w:val="○"/>
      <w:lvlJc w:val="left"/>
      <w:pPr>
        <w:ind w:left="1440" w:hanging="360"/>
      </w:pPr>
    </w:lvl>
    <w:lvl w:ilvl="2" w:tplc="8A2C1DA0">
      <w:start w:val="1"/>
      <w:numFmt w:val="bullet"/>
      <w:lvlText w:val="■"/>
      <w:lvlJc w:val="left"/>
      <w:pPr>
        <w:ind w:left="2160" w:hanging="360"/>
      </w:pPr>
    </w:lvl>
    <w:lvl w:ilvl="3" w:tplc="C31A60F0">
      <w:start w:val="1"/>
      <w:numFmt w:val="bullet"/>
      <w:lvlText w:val="●"/>
      <w:lvlJc w:val="left"/>
      <w:pPr>
        <w:ind w:left="2880" w:hanging="360"/>
      </w:pPr>
    </w:lvl>
    <w:lvl w:ilvl="4" w:tplc="3174BA6E">
      <w:start w:val="1"/>
      <w:numFmt w:val="bullet"/>
      <w:lvlText w:val="○"/>
      <w:lvlJc w:val="left"/>
      <w:pPr>
        <w:ind w:left="3600" w:hanging="360"/>
      </w:pPr>
    </w:lvl>
    <w:lvl w:ilvl="5" w:tplc="82849E14">
      <w:start w:val="1"/>
      <w:numFmt w:val="bullet"/>
      <w:lvlText w:val="■"/>
      <w:lvlJc w:val="left"/>
      <w:pPr>
        <w:ind w:left="4320" w:hanging="360"/>
      </w:pPr>
    </w:lvl>
    <w:lvl w:ilvl="6" w:tplc="F8465B5E">
      <w:start w:val="1"/>
      <w:numFmt w:val="bullet"/>
      <w:lvlText w:val="●"/>
      <w:lvlJc w:val="left"/>
      <w:pPr>
        <w:ind w:left="5040" w:hanging="360"/>
      </w:pPr>
    </w:lvl>
    <w:lvl w:ilvl="7" w:tplc="AEEE7AB8">
      <w:start w:val="1"/>
      <w:numFmt w:val="bullet"/>
      <w:lvlText w:val="●"/>
      <w:lvlJc w:val="left"/>
      <w:pPr>
        <w:ind w:left="5760" w:hanging="360"/>
      </w:pPr>
    </w:lvl>
    <w:lvl w:ilvl="8" w:tplc="78D62242">
      <w:start w:val="1"/>
      <w:numFmt w:val="bullet"/>
      <w:lvlText w:val="●"/>
      <w:lvlJc w:val="left"/>
      <w:pPr>
        <w:ind w:left="6480" w:hanging="360"/>
      </w:pPr>
    </w:lvl>
  </w:abstractNum>
  <w:num w:numId="1" w16cid:durableId="250625194">
    <w:abstractNumId w:val="1"/>
    <w:lvlOverride w:ilvl="0">
      <w:startOverride w:val="1"/>
    </w:lvlOverride>
  </w:num>
  <w:num w:numId="2" w16cid:durableId="496769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EFD"/>
    <w:rsid w:val="004C3EFD"/>
    <w:rsid w:val="00601E36"/>
    <w:rsid w:val="007F05FB"/>
    <w:rsid w:val="00E5204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ABEE"/>
  <w15:docId w15:val="{CDA24426-B4D5-4DC0-AA10-0A9A31F1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2477</Words>
  <Characters>14125</Characters>
  <Application>Microsoft Office Word</Application>
  <DocSecurity>0</DocSecurity>
  <Lines>117</Lines>
  <Paragraphs>33</Paragraphs>
  <ScaleCrop>false</ScaleCrop>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 Azucena</cp:lastModifiedBy>
  <cp:revision>2</cp:revision>
  <dcterms:created xsi:type="dcterms:W3CDTF">2026-08-15T03:18:00Z</dcterms:created>
  <dcterms:modified xsi:type="dcterms:W3CDTF">2026-08-15T03:18:00Z</dcterms:modified>
</cp:coreProperties>
</file>