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575006526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41D2F725" w14:textId="4BC06506" w:rsidR="00C57784" w:rsidRDefault="00C57784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8DD62A5" wp14:editId="101E4383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6AA1E0A8A274966B82027B3A14CCCD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560168A" w14:textId="7F26EA25" w:rsidR="00C57784" w:rsidRDefault="00C57784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Discover Onelake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AD752D627434EF7AD2ABF11A31BA0E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24D8CA4" w14:textId="2397B114" w:rsidR="00C57784" w:rsidRDefault="00C57784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Data 034 – Optional lab</w:t>
              </w:r>
            </w:p>
          </w:sdtContent>
        </w:sdt>
        <w:p w14:paraId="5419479E" w14:textId="77777777" w:rsidR="00C57784" w:rsidRDefault="00C57784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410BDD2" wp14:editId="414F1B3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2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6B5101F" w14:textId="62906715" w:rsidR="00C57784" w:rsidRDefault="00C5778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September 22, 2026</w:t>
                                    </w:r>
                                  </w:p>
                                </w:sdtContent>
                              </w:sdt>
                              <w:p w14:paraId="6B382BBB" w14:textId="5F5BEBDC" w:rsidR="00C57784" w:rsidRDefault="00C57784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Waleed Butt</w:t>
                                    </w:r>
                                  </w:sdtContent>
                                </w:sdt>
                              </w:p>
                              <w:p w14:paraId="64F2A728" w14:textId="5A7683E1" w:rsidR="00C57784" w:rsidRDefault="00C57784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10BDD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6336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2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6B5101F" w14:textId="62906715" w:rsidR="00C57784" w:rsidRDefault="00C57784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September 22, 2026</w:t>
                              </w:r>
                            </w:p>
                          </w:sdtContent>
                        </w:sdt>
                        <w:p w14:paraId="6B382BBB" w14:textId="5F5BEBDC" w:rsidR="00C57784" w:rsidRDefault="00C57784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Waleed Butt</w:t>
                              </w:r>
                            </w:sdtContent>
                          </w:sdt>
                        </w:p>
                        <w:p w14:paraId="64F2A728" w14:textId="5A7683E1" w:rsidR="00C57784" w:rsidRDefault="00C57784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2D33B63" wp14:editId="4C99FFD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6A3F443" w14:textId="747363CA" w:rsidR="00C57784" w:rsidRDefault="00C57784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br w:type="page"/>
          </w:r>
        </w:p>
      </w:sdtContent>
    </w:sdt>
    <w:p w14:paraId="2D3BF15E" w14:textId="77777777" w:rsidR="00F652B8" w:rsidRDefault="00F652B8" w:rsidP="003E57E6">
      <w:pPr>
        <w:pStyle w:val="Title"/>
      </w:pPr>
    </w:p>
    <w:sdt>
      <w:sdtPr>
        <w:id w:val="-18802380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D571E81" w14:textId="4ADBC98F" w:rsidR="00F652B8" w:rsidRDefault="00F652B8">
          <w:pPr>
            <w:pStyle w:val="TOCHeading"/>
          </w:pPr>
          <w:r>
            <w:t>Contents</w:t>
          </w:r>
        </w:p>
        <w:p w14:paraId="66AB2A0A" w14:textId="4349F2DC" w:rsidR="00C57784" w:rsidRDefault="00F652B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93398" w:history="1">
            <w:r w:rsidR="00C57784" w:rsidRPr="00BD57CE">
              <w:rPr>
                <w:rStyle w:val="Hyperlink"/>
                <w:noProof/>
              </w:rPr>
              <w:t>Make a Workspace</w:t>
            </w:r>
            <w:r w:rsidR="00C57784">
              <w:rPr>
                <w:noProof/>
                <w:webHidden/>
              </w:rPr>
              <w:tab/>
            </w:r>
            <w:r w:rsidR="00C57784">
              <w:rPr>
                <w:noProof/>
                <w:webHidden/>
              </w:rPr>
              <w:fldChar w:fldCharType="begin"/>
            </w:r>
            <w:r w:rsidR="00C57784">
              <w:rPr>
                <w:noProof/>
                <w:webHidden/>
              </w:rPr>
              <w:instrText xml:space="preserve"> PAGEREF _Toc240993398 \h </w:instrText>
            </w:r>
            <w:r w:rsidR="00C57784">
              <w:rPr>
                <w:noProof/>
                <w:webHidden/>
              </w:rPr>
            </w:r>
            <w:r w:rsidR="00C57784">
              <w:rPr>
                <w:noProof/>
                <w:webHidden/>
              </w:rPr>
              <w:fldChar w:fldCharType="separate"/>
            </w:r>
            <w:r w:rsidR="00C57784">
              <w:rPr>
                <w:noProof/>
                <w:webHidden/>
              </w:rPr>
              <w:t>2</w:t>
            </w:r>
            <w:r w:rsidR="00C57784">
              <w:rPr>
                <w:noProof/>
                <w:webHidden/>
              </w:rPr>
              <w:fldChar w:fldCharType="end"/>
            </w:r>
          </w:hyperlink>
        </w:p>
        <w:p w14:paraId="4F78B4A6" w14:textId="44D29F63" w:rsidR="00C57784" w:rsidRDefault="00C577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993399" w:history="1">
            <w:r w:rsidRPr="00BD57CE">
              <w:rPr>
                <w:rStyle w:val="Hyperlink"/>
                <w:noProof/>
              </w:rPr>
              <w:t>Make a Lakehouse and load sample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7172C" w14:textId="3B9F875E" w:rsidR="00C57784" w:rsidRDefault="00C577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993400" w:history="1">
            <w:r w:rsidRPr="00BD57CE">
              <w:rPr>
                <w:rStyle w:val="Hyperlink"/>
                <w:noProof/>
              </w:rPr>
              <w:t>Load data into a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0EF24" w14:textId="43E5C7A2" w:rsidR="00C57784" w:rsidRDefault="00C577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993401" w:history="1">
            <w:r w:rsidRPr="00BD57CE">
              <w:rPr>
                <w:rStyle w:val="Hyperlink"/>
                <w:noProof/>
              </w:rPr>
              <w:t>Browse the OneLake catalog to discover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31118" w14:textId="66FD33DE" w:rsidR="00C57784" w:rsidRDefault="00C577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993402" w:history="1">
            <w:r w:rsidRPr="00BD57CE">
              <w:rPr>
                <w:rStyle w:val="Hyperlink"/>
                <w:noProof/>
              </w:rPr>
              <w:t>Explore lakehouse tables and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9777" w14:textId="2E2422ED" w:rsidR="00C57784" w:rsidRDefault="00C577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993403" w:history="1">
            <w:r w:rsidRPr="00BD57CE">
              <w:rPr>
                <w:rStyle w:val="Hyperlink"/>
                <w:noProof/>
              </w:rPr>
              <w:t>Create a shortcut to access data from another workspace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69096" w14:textId="6BC1E99F" w:rsidR="00C57784" w:rsidRDefault="00C577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993404" w:history="1">
            <w:r w:rsidRPr="00BD57CE">
              <w:rPr>
                <w:rStyle w:val="Hyperlink"/>
                <w:noProof/>
              </w:rPr>
              <w:t>Query data using the SQL analytics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5BAF6" w14:textId="0674D829" w:rsidR="00C57784" w:rsidRDefault="00C577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993405" w:history="1">
            <w:r w:rsidRPr="00BD57CE">
              <w:rPr>
                <w:rStyle w:val="Hyperlink"/>
                <w:noProof/>
              </w:rPr>
              <w:t>Create and explore a semantic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23B92" w14:textId="38089767" w:rsidR="00C57784" w:rsidRDefault="00C577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993406" w:history="1">
            <w:r w:rsidRPr="00BD57CE">
              <w:rPr>
                <w:rStyle w:val="Hyperlink"/>
                <w:noProof/>
              </w:rPr>
              <w:t>Wrap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9F516" w14:textId="5A141F76" w:rsidR="00F652B8" w:rsidRDefault="00F652B8">
          <w:r>
            <w:rPr>
              <w:b/>
              <w:bCs/>
              <w:noProof/>
            </w:rPr>
            <w:fldChar w:fldCharType="end"/>
          </w:r>
        </w:p>
      </w:sdtContent>
    </w:sdt>
    <w:p w14:paraId="19B01548" w14:textId="77777777" w:rsidR="00F652B8" w:rsidRDefault="00F652B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029D2FB9" w14:textId="0ADEA016" w:rsidR="00A66761" w:rsidRDefault="00152E1C" w:rsidP="003E57E6">
      <w:pPr>
        <w:pStyle w:val="Title"/>
      </w:pPr>
      <w:r>
        <w:lastRenderedPageBreak/>
        <w:t>DISCOVER ONELAKE</w:t>
      </w:r>
    </w:p>
    <w:p w14:paraId="2815C9EC" w14:textId="77777777" w:rsidR="003E57E6" w:rsidRDefault="003E57E6" w:rsidP="003E57E6"/>
    <w:p w14:paraId="2656E759" w14:textId="24BD0F13" w:rsidR="003E57E6" w:rsidRDefault="006F2AC5" w:rsidP="003E57E6">
      <w:r>
        <w:t xml:space="preserve">In an organization there are many ways to store and use data. Different teams use different technology and approaches to consuming and using data. One team may use </w:t>
      </w:r>
      <w:proofErr w:type="spellStart"/>
      <w:r>
        <w:t>lakehouse</w:t>
      </w:r>
      <w:proofErr w:type="spellEnd"/>
      <w:r>
        <w:t xml:space="preserve"> to store and cleansed data others may use warehouses with business metrics and some may use semantic models. This is where </w:t>
      </w:r>
      <w:proofErr w:type="spellStart"/>
      <w:r>
        <w:t>OneLake</w:t>
      </w:r>
      <w:proofErr w:type="spellEnd"/>
      <w:r>
        <w:t xml:space="preserve"> catalog comes in. It helps in searching for data assets, meta data and understand </w:t>
      </w:r>
      <w:proofErr w:type="spellStart"/>
      <w:r>
        <w:t>whats</w:t>
      </w:r>
      <w:proofErr w:type="spellEnd"/>
      <w:r>
        <w:t xml:space="preserve"> available in organization. Once you find what you need you can connect through it directly or through shortcuts, query</w:t>
      </w:r>
      <w:r w:rsidR="00100878">
        <w:t xml:space="preserve"> </w:t>
      </w:r>
      <w:r>
        <w:t xml:space="preserve">it using SQL </w:t>
      </w:r>
      <w:r w:rsidR="00100878">
        <w:t xml:space="preserve">or explore it through </w:t>
      </w:r>
      <w:proofErr w:type="spellStart"/>
      <w:r w:rsidR="00100878">
        <w:t>onelake</w:t>
      </w:r>
      <w:proofErr w:type="spellEnd"/>
      <w:r w:rsidR="00100878">
        <w:t xml:space="preserve"> catalog.</w:t>
      </w:r>
    </w:p>
    <w:p w14:paraId="60E6C60A" w14:textId="77777777" w:rsidR="00100878" w:rsidRDefault="00100878" w:rsidP="003E57E6"/>
    <w:p w14:paraId="43435817" w14:textId="6B819C1A" w:rsidR="00100878" w:rsidRDefault="00FD2B25" w:rsidP="003E57E6">
      <w:r>
        <w:t xml:space="preserve">In this lab we will create a workspace and then a </w:t>
      </w:r>
      <w:proofErr w:type="spellStart"/>
      <w:r>
        <w:t>lakehouse</w:t>
      </w:r>
      <w:proofErr w:type="spellEnd"/>
      <w:r>
        <w:t>, add data to it and then query that data for info.</w:t>
      </w:r>
    </w:p>
    <w:p w14:paraId="6AFD8FAD" w14:textId="5C7EC81E" w:rsidR="00FD2B25" w:rsidRDefault="00FD2B25" w:rsidP="00FD2B25">
      <w:pPr>
        <w:pStyle w:val="Heading2"/>
      </w:pPr>
      <w:bookmarkStart w:id="0" w:name="_Toc240993398"/>
      <w:r>
        <w:t>Make a Workspace</w:t>
      </w:r>
      <w:bookmarkEnd w:id="0"/>
    </w:p>
    <w:p w14:paraId="78A45732" w14:textId="780AA78B" w:rsidR="00FD2B25" w:rsidRDefault="00FD2B25" w:rsidP="00FD2B25">
      <w:pPr>
        <w:pStyle w:val="ListParagraph"/>
        <w:numPr>
          <w:ilvl w:val="0"/>
          <w:numId w:val="1"/>
        </w:numPr>
      </w:pPr>
      <w:r>
        <w:t xml:space="preserve">Sign in to your fabric account. </w:t>
      </w:r>
    </w:p>
    <w:p w14:paraId="319A92E6" w14:textId="3E50F178" w:rsidR="00FD2B25" w:rsidRDefault="00FD2B25" w:rsidP="00FD2B25">
      <w:pPr>
        <w:pStyle w:val="ListParagraph"/>
        <w:numPr>
          <w:ilvl w:val="0"/>
          <w:numId w:val="1"/>
        </w:numPr>
      </w:pPr>
      <w:r>
        <w:t xml:space="preserve">On the left side </w:t>
      </w:r>
      <w:proofErr w:type="gramStart"/>
      <w:r>
        <w:t>hub  there</w:t>
      </w:r>
      <w:proofErr w:type="gramEnd"/>
      <w:r>
        <w:t xml:space="preserve"> is option for workspaces or cards in the center of the fabric will have new workspace, click on it.</w:t>
      </w:r>
    </w:p>
    <w:p w14:paraId="20848E4E" w14:textId="0CA8D577" w:rsidR="00FD2B25" w:rsidRPr="00FD2B25" w:rsidRDefault="00FD2B25" w:rsidP="00FD2B25">
      <w:pPr>
        <w:pStyle w:val="ListParagraph"/>
        <w:numPr>
          <w:ilvl w:val="0"/>
          <w:numId w:val="1"/>
        </w:numPr>
      </w:pPr>
      <w:r>
        <w:t xml:space="preserve">A window will slide out from the right put in a name of your choice for the workspace for example; </w:t>
      </w:r>
      <w:proofErr w:type="spellStart"/>
      <w:r w:rsidRPr="00FD2B25">
        <w:rPr>
          <w:i/>
          <w:iCs/>
        </w:rPr>
        <w:t>sales_data_workspace</w:t>
      </w:r>
      <w:proofErr w:type="spellEnd"/>
    </w:p>
    <w:p w14:paraId="015EB27A" w14:textId="1BC411A7" w:rsidR="00FD2B25" w:rsidRDefault="00FD2B25" w:rsidP="00FD2B25">
      <w:pPr>
        <w:pStyle w:val="ListParagraph"/>
        <w:numPr>
          <w:ilvl w:val="0"/>
          <w:numId w:val="1"/>
        </w:numPr>
      </w:pPr>
      <w:r>
        <w:t>Click apply and fabric will create a new workspace which will like this</w:t>
      </w:r>
    </w:p>
    <w:p w14:paraId="5025458A" w14:textId="3F5D5117" w:rsidR="00FD2B25" w:rsidRDefault="00FD2B25" w:rsidP="006A35C4">
      <w:pPr>
        <w:pStyle w:val="Caption"/>
        <w:keepNext/>
        <w:jc w:val="center"/>
      </w:pPr>
      <w:r>
        <w:t xml:space="preserve">Figure </w:t>
      </w:r>
      <w:r w:rsidR="00A94F83">
        <w:fldChar w:fldCharType="begin"/>
      </w:r>
      <w:r w:rsidR="00A94F83">
        <w:instrText xml:space="preserve"> SEQ Figure \* ARABIC </w:instrText>
      </w:r>
      <w:r w:rsidR="00A94F83">
        <w:fldChar w:fldCharType="separate"/>
      </w:r>
      <w:r w:rsidR="00FB2298">
        <w:rPr>
          <w:noProof/>
        </w:rPr>
        <w:t>1</w:t>
      </w:r>
      <w:r w:rsidR="00A94F83">
        <w:fldChar w:fldCharType="end"/>
      </w:r>
      <w:r>
        <w:rPr>
          <w:noProof/>
        </w:rPr>
        <w:t xml:space="preserve"> Empty workspace</w:t>
      </w:r>
    </w:p>
    <w:p w14:paraId="4E7C8121" w14:textId="6CD8C595" w:rsidR="00FD2B25" w:rsidRDefault="00FD2B25" w:rsidP="006A35C4">
      <w:pPr>
        <w:pStyle w:val="ListParagraph"/>
        <w:jc w:val="center"/>
      </w:pPr>
      <w:r>
        <w:rPr>
          <w:noProof/>
        </w:rPr>
        <w:drawing>
          <wp:inline distT="0" distB="0" distL="0" distR="0" wp14:anchorId="33863473" wp14:editId="000338D7">
            <wp:extent cx="3924300" cy="2926852"/>
            <wp:effectExtent l="0" t="0" r="0" b="6985"/>
            <wp:docPr id="107258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277" cy="294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EA2F" w14:textId="7BFE060A" w:rsidR="00EE3A62" w:rsidRDefault="00EE3A62" w:rsidP="00EE3A62">
      <w:pPr>
        <w:pStyle w:val="Heading2"/>
      </w:pPr>
      <w:bookmarkStart w:id="1" w:name="_Toc240993399"/>
      <w:r>
        <w:lastRenderedPageBreak/>
        <w:t>Make a Lakehouse</w:t>
      </w:r>
      <w:r w:rsidR="004E401F">
        <w:t xml:space="preserve"> and load sample data</w:t>
      </w:r>
      <w:bookmarkEnd w:id="1"/>
    </w:p>
    <w:p w14:paraId="365CE70E" w14:textId="44150442" w:rsidR="004E401F" w:rsidRPr="004E401F" w:rsidRDefault="004E401F" w:rsidP="004E401F">
      <w:r>
        <w:t>N</w:t>
      </w:r>
      <w:r w:rsidRPr="004E401F">
        <w:t xml:space="preserve">ow that you have a workspace, it’s time to create a </w:t>
      </w:r>
      <w:proofErr w:type="spellStart"/>
      <w:r w:rsidRPr="004E401F">
        <w:t>lakehouse</w:t>
      </w:r>
      <w:proofErr w:type="spellEnd"/>
      <w:r w:rsidRPr="004E401F">
        <w:t xml:space="preserve"> and populate it with sample sales data. This </w:t>
      </w:r>
      <w:proofErr w:type="spellStart"/>
      <w:r w:rsidRPr="004E401F">
        <w:t>lakehouse</w:t>
      </w:r>
      <w:proofErr w:type="spellEnd"/>
      <w:r w:rsidRPr="004E401F">
        <w:t xml:space="preserve"> represents data that a data engineering team might have already created in a real organization.</w:t>
      </w:r>
    </w:p>
    <w:p w14:paraId="7B53F238" w14:textId="0FFAB05F" w:rsidR="00D76111" w:rsidRDefault="004E401F" w:rsidP="00D76111">
      <w:pPr>
        <w:pStyle w:val="ListParagraph"/>
        <w:numPr>
          <w:ilvl w:val="0"/>
          <w:numId w:val="2"/>
        </w:numPr>
      </w:pPr>
      <w:r w:rsidRPr="004E401F">
        <w:t xml:space="preserve">In your workspace, select </w:t>
      </w:r>
      <w:r w:rsidRPr="004E401F">
        <w:rPr>
          <w:b/>
          <w:bCs/>
        </w:rPr>
        <w:t>+ New item</w:t>
      </w:r>
      <w:r w:rsidRPr="004E401F">
        <w:t xml:space="preserve">, and then select </w:t>
      </w:r>
      <w:r w:rsidRPr="004E401F">
        <w:rPr>
          <w:b/>
          <w:bCs/>
        </w:rPr>
        <w:t>Lakehouse</w:t>
      </w:r>
      <w:r w:rsidRPr="004E401F">
        <w:t xml:space="preserve">. Give it a name of your choice (for example, </w:t>
      </w:r>
      <w:proofErr w:type="spellStart"/>
      <w:r>
        <w:rPr>
          <w:i/>
          <w:iCs/>
        </w:rPr>
        <w:t>onelake_lakehouse</w:t>
      </w:r>
      <w:proofErr w:type="spellEnd"/>
      <w:r w:rsidRPr="004E401F">
        <w:t>).</w:t>
      </w:r>
      <w:r w:rsidR="00D76111">
        <w:t xml:space="preserve"> </w:t>
      </w:r>
      <w:r w:rsidR="00D66F46" w:rsidRPr="00D66F46">
        <w:t xml:space="preserve">After a minute or so, a new </w:t>
      </w:r>
      <w:proofErr w:type="spellStart"/>
      <w:r w:rsidR="00D66F46" w:rsidRPr="00D66F46">
        <w:t>lakehouse</w:t>
      </w:r>
      <w:proofErr w:type="spellEnd"/>
      <w:r w:rsidR="00D66F46" w:rsidRPr="00D66F46">
        <w:t xml:space="preserve"> with empty </w:t>
      </w:r>
      <w:r w:rsidR="00D66F46" w:rsidRPr="00D66F46">
        <w:rPr>
          <w:b/>
          <w:bCs/>
        </w:rPr>
        <w:t>Tables</w:t>
      </w:r>
      <w:r w:rsidR="00D66F46" w:rsidRPr="00D66F46">
        <w:t xml:space="preserve"> and </w:t>
      </w:r>
      <w:r w:rsidR="00D66F46" w:rsidRPr="00D66F46">
        <w:rPr>
          <w:b/>
          <w:bCs/>
        </w:rPr>
        <w:t>Files</w:t>
      </w:r>
      <w:r w:rsidR="00D66F46" w:rsidRPr="00D66F46">
        <w:t xml:space="preserve"> folders will be created.</w:t>
      </w:r>
      <w:r w:rsidR="00D66F46">
        <w:t xml:space="preserve"> </w:t>
      </w:r>
      <w:r w:rsidR="00D76111">
        <w:t>It will look like the image below</w:t>
      </w:r>
    </w:p>
    <w:p w14:paraId="7733A5A8" w14:textId="40A4DB17" w:rsidR="00D76111" w:rsidRDefault="00D76111" w:rsidP="00D76111">
      <w:pPr>
        <w:pStyle w:val="Caption"/>
        <w:keepNext/>
        <w:jc w:val="center"/>
      </w:pPr>
      <w:r>
        <w:t xml:space="preserve">Figure </w:t>
      </w:r>
      <w:r w:rsidR="00A94F83">
        <w:fldChar w:fldCharType="begin"/>
      </w:r>
      <w:r w:rsidR="00A94F83">
        <w:instrText xml:space="preserve"> SEQ Figure \* ARABIC </w:instrText>
      </w:r>
      <w:r w:rsidR="00A94F83">
        <w:fldChar w:fldCharType="separate"/>
      </w:r>
      <w:r w:rsidR="00FB2298">
        <w:rPr>
          <w:noProof/>
        </w:rPr>
        <w:t>2</w:t>
      </w:r>
      <w:r w:rsidR="00A94F83">
        <w:fldChar w:fldCharType="end"/>
      </w:r>
      <w:r>
        <w:t xml:space="preserve"> Empty </w:t>
      </w:r>
      <w:proofErr w:type="spellStart"/>
      <w:r>
        <w:t>lakehouse</w:t>
      </w:r>
      <w:proofErr w:type="spellEnd"/>
    </w:p>
    <w:p w14:paraId="3E4651CA" w14:textId="77777777" w:rsidR="00D76111" w:rsidRPr="004E401F" w:rsidRDefault="00D76111" w:rsidP="00D76111">
      <w:r>
        <w:rPr>
          <w:noProof/>
        </w:rPr>
        <w:drawing>
          <wp:inline distT="0" distB="0" distL="0" distR="0" wp14:anchorId="18C7EDFE" wp14:editId="4062C2CB">
            <wp:extent cx="5937250" cy="3403600"/>
            <wp:effectExtent l="0" t="0" r="6350" b="6350"/>
            <wp:docPr id="31161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B8A1" w14:textId="13F7CAA3" w:rsidR="00EE3A62" w:rsidRPr="00732FEA" w:rsidRDefault="00732FEA" w:rsidP="00732FEA">
      <w:pPr>
        <w:pStyle w:val="ListParagraph"/>
        <w:numPr>
          <w:ilvl w:val="0"/>
          <w:numId w:val="2"/>
        </w:numPr>
        <w:rPr>
          <w:i/>
          <w:iCs/>
        </w:rPr>
      </w:pPr>
      <w:r>
        <w:t xml:space="preserve">Download a csv file from </w:t>
      </w:r>
      <w:hyperlink r:id="rId13" w:history="1">
        <w:r w:rsidRPr="00343AA4">
          <w:rPr>
            <w:rStyle w:val="Hyperlink"/>
            <w:i/>
            <w:iCs/>
          </w:rPr>
          <w:t>https://raw.githubusercontent.com/MicrosoftLearning/dp-data/main/sales.csv</w:t>
        </w:r>
      </w:hyperlink>
      <w:r>
        <w:rPr>
          <w:i/>
          <w:iCs/>
        </w:rPr>
        <w:t xml:space="preserve"> </w:t>
      </w:r>
      <w:r>
        <w:t>and save it on your computer. Most likely default folder will be downloads.</w:t>
      </w:r>
    </w:p>
    <w:p w14:paraId="51F90519" w14:textId="1850699C" w:rsidR="00732FEA" w:rsidRPr="008223C0" w:rsidRDefault="008223C0" w:rsidP="00732FEA">
      <w:pPr>
        <w:pStyle w:val="ListParagraph"/>
        <w:numPr>
          <w:ilvl w:val="0"/>
          <w:numId w:val="2"/>
        </w:numPr>
        <w:rPr>
          <w:i/>
          <w:iCs/>
        </w:rPr>
      </w:pPr>
      <w:r>
        <w:t xml:space="preserve">In the </w:t>
      </w:r>
      <w:proofErr w:type="spellStart"/>
      <w:r>
        <w:t>lakehouse</w:t>
      </w:r>
      <w:proofErr w:type="spellEnd"/>
      <w:r>
        <w:t xml:space="preserve"> highlight the </w:t>
      </w:r>
      <w:r w:rsidRPr="008223C0">
        <w:rPr>
          <w:b/>
          <w:bCs/>
        </w:rPr>
        <w:t>Files</w:t>
      </w:r>
      <w:r>
        <w:t xml:space="preserve"> folder and select the menu options, the three ellipsis “…”, and </w:t>
      </w:r>
      <w:r w:rsidRPr="008223C0">
        <w:rPr>
          <w:b/>
          <w:bCs/>
        </w:rPr>
        <w:t>Upload &gt; Upload</w:t>
      </w:r>
      <w:r>
        <w:t xml:space="preserve"> Files and then browse to the sales.csv on your computer and upload that.</w:t>
      </w:r>
    </w:p>
    <w:p w14:paraId="1B66E52B" w14:textId="31B6BB44" w:rsidR="008223C0" w:rsidRDefault="008223C0" w:rsidP="008223C0">
      <w:pPr>
        <w:pStyle w:val="Caption"/>
        <w:keepNext/>
        <w:jc w:val="center"/>
      </w:pPr>
      <w:r>
        <w:lastRenderedPageBreak/>
        <w:t xml:space="preserve">Figure </w:t>
      </w:r>
      <w:r w:rsidR="00A94F83">
        <w:fldChar w:fldCharType="begin"/>
      </w:r>
      <w:r w:rsidR="00A94F83">
        <w:instrText xml:space="preserve"> SEQ Figure \* ARABIC </w:instrText>
      </w:r>
      <w:r w:rsidR="00A94F83">
        <w:fldChar w:fldCharType="separate"/>
      </w:r>
      <w:r w:rsidR="00FB2298">
        <w:rPr>
          <w:noProof/>
        </w:rPr>
        <w:t>3</w:t>
      </w:r>
      <w:r w:rsidR="00A94F83">
        <w:fldChar w:fldCharType="end"/>
      </w:r>
      <w:r>
        <w:t xml:space="preserve"> Files folder upload files menu option</w:t>
      </w:r>
    </w:p>
    <w:p w14:paraId="224B04C0" w14:textId="085D3C85" w:rsidR="008223C0" w:rsidRDefault="00FC4A5C" w:rsidP="008223C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E76300" wp14:editId="306EAC6C">
                <wp:simplePos x="0" y="0"/>
                <wp:positionH relativeFrom="column">
                  <wp:posOffset>4552950</wp:posOffset>
                </wp:positionH>
                <wp:positionV relativeFrom="paragraph">
                  <wp:posOffset>4349750</wp:posOffset>
                </wp:positionV>
                <wp:extent cx="577850" cy="254000"/>
                <wp:effectExtent l="19050" t="19050" r="12700" b="31750"/>
                <wp:wrapNone/>
                <wp:docPr id="1252988840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2540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C4CF3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" o:spid="_x0000_s1026" type="#_x0000_t66" style="position:absolute;margin-left:358.5pt;margin-top:342.5pt;width:45.5pt;height: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" adj="4747" fillcolor="white [3201]" strokecolor="#4472c4 [3204]" strokeweight="1pt"/>
            </w:pict>
          </mc:Fallback>
        </mc:AlternateContent>
      </w:r>
      <w:r w:rsidR="008223C0">
        <w:rPr>
          <w:noProof/>
        </w:rPr>
        <w:drawing>
          <wp:inline distT="0" distB="0" distL="0" distR="0" wp14:anchorId="01FD0938" wp14:editId="41FED02E">
            <wp:extent cx="5937250" cy="6642100"/>
            <wp:effectExtent l="0" t="0" r="6350" b="6350"/>
            <wp:docPr id="559716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64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42A9" w14:textId="1BE62201" w:rsidR="008223C0" w:rsidRDefault="008223C0" w:rsidP="008223C0">
      <w:pPr>
        <w:pStyle w:val="ListParagraph"/>
        <w:numPr>
          <w:ilvl w:val="0"/>
          <w:numId w:val="2"/>
        </w:numPr>
      </w:pPr>
      <w:r>
        <w:t xml:space="preserve">Once upload you can go back to the </w:t>
      </w:r>
      <w:r w:rsidRPr="008223C0">
        <w:rPr>
          <w:b/>
          <w:bCs/>
        </w:rPr>
        <w:t>Files</w:t>
      </w:r>
      <w:r>
        <w:t xml:space="preserve"> Folder and in the </w:t>
      </w:r>
      <w:r w:rsidRPr="008223C0">
        <w:rPr>
          <w:b/>
          <w:bCs/>
        </w:rPr>
        <w:t>“…”</w:t>
      </w:r>
      <w:r>
        <w:t xml:space="preserve"> click on </w:t>
      </w:r>
      <w:r>
        <w:rPr>
          <w:b/>
          <w:bCs/>
        </w:rPr>
        <w:t>R</w:t>
      </w:r>
      <w:r w:rsidRPr="008223C0">
        <w:rPr>
          <w:b/>
          <w:bCs/>
        </w:rPr>
        <w:t>efresh</w:t>
      </w:r>
      <w:r>
        <w:t xml:space="preserve"> </w:t>
      </w:r>
    </w:p>
    <w:p w14:paraId="642A77FE" w14:textId="115FA2DB" w:rsidR="00146BBC" w:rsidRDefault="00146BBC" w:rsidP="008223C0">
      <w:pPr>
        <w:pStyle w:val="ListParagraph"/>
        <w:numPr>
          <w:ilvl w:val="0"/>
          <w:numId w:val="2"/>
        </w:numPr>
      </w:pPr>
      <w:r>
        <w:t>Highlighting the Files folder you can see sales.csv file in the preview pane on the right</w:t>
      </w:r>
    </w:p>
    <w:p w14:paraId="5A531EF0" w14:textId="330D9581" w:rsidR="00146BBC" w:rsidRDefault="00146BBC" w:rsidP="008223C0">
      <w:pPr>
        <w:pStyle w:val="ListParagraph"/>
        <w:numPr>
          <w:ilvl w:val="0"/>
          <w:numId w:val="2"/>
        </w:numPr>
      </w:pPr>
      <w:r>
        <w:t>On selecting the sales.csv file you can see the preview of the content</w:t>
      </w:r>
    </w:p>
    <w:p w14:paraId="6FF8D93A" w14:textId="12BCE4AA" w:rsidR="00146BBC" w:rsidRDefault="00146BBC" w:rsidP="00146BBC">
      <w:pPr>
        <w:pStyle w:val="Caption"/>
        <w:keepNext/>
        <w:jc w:val="center"/>
      </w:pPr>
      <w:r>
        <w:lastRenderedPageBreak/>
        <w:t xml:space="preserve">Figure </w:t>
      </w:r>
      <w:r w:rsidR="00A94F83">
        <w:fldChar w:fldCharType="begin"/>
      </w:r>
      <w:r w:rsidR="00A94F83">
        <w:instrText xml:space="preserve"> SEQ Figure \* ARABIC </w:instrText>
      </w:r>
      <w:r w:rsidR="00A94F83">
        <w:fldChar w:fldCharType="separate"/>
      </w:r>
      <w:r w:rsidR="00FB2298">
        <w:rPr>
          <w:noProof/>
        </w:rPr>
        <w:t>4</w:t>
      </w:r>
      <w:r w:rsidR="00A94F83">
        <w:fldChar w:fldCharType="end"/>
      </w:r>
      <w:r>
        <w:t xml:space="preserve"> Sales.csv uploaded to </w:t>
      </w:r>
      <w:proofErr w:type="spellStart"/>
      <w:r>
        <w:t>lakehouse</w:t>
      </w:r>
      <w:proofErr w:type="spellEnd"/>
    </w:p>
    <w:p w14:paraId="43F2D03C" w14:textId="0857F0FB" w:rsidR="00146BBC" w:rsidRDefault="00146BBC" w:rsidP="00146BBC">
      <w:r>
        <w:rPr>
          <w:noProof/>
        </w:rPr>
        <w:drawing>
          <wp:inline distT="0" distB="0" distL="0" distR="0" wp14:anchorId="21618539" wp14:editId="4D8C2728">
            <wp:extent cx="5943600" cy="3943350"/>
            <wp:effectExtent l="0" t="0" r="0" b="0"/>
            <wp:docPr id="483704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80129" w14:textId="77777777" w:rsidR="00F34ED7" w:rsidRDefault="00F34ED7" w:rsidP="00146BBC"/>
    <w:p w14:paraId="0FBB7077" w14:textId="65A51223" w:rsidR="00F34ED7" w:rsidRDefault="00F34ED7" w:rsidP="00F34ED7">
      <w:pPr>
        <w:pStyle w:val="Heading2"/>
      </w:pPr>
      <w:bookmarkStart w:id="2" w:name="_Toc240993400"/>
      <w:r>
        <w:t>Load data into a Table</w:t>
      </w:r>
      <w:bookmarkEnd w:id="2"/>
    </w:p>
    <w:p w14:paraId="4062971F" w14:textId="25228274" w:rsidR="00F34ED7" w:rsidRDefault="00720138" w:rsidP="00F34ED7">
      <w:r w:rsidRPr="00720138">
        <w:t xml:space="preserve">Loading file data into a Delta table makes it </w:t>
      </w:r>
      <w:proofErr w:type="spellStart"/>
      <w:r w:rsidRPr="00720138">
        <w:t>queryable</w:t>
      </w:r>
      <w:proofErr w:type="spellEnd"/>
      <w:r w:rsidRPr="00720138">
        <w:t xml:space="preserve"> using SQL and provides reliability features like ACID transactions, which are similar to a traditional data warehouse.</w:t>
      </w:r>
    </w:p>
    <w:p w14:paraId="37875A2B" w14:textId="0447E096" w:rsidR="00720138" w:rsidRDefault="00720138" w:rsidP="00720138">
      <w:pPr>
        <w:pStyle w:val="ListParagraph"/>
        <w:numPr>
          <w:ilvl w:val="0"/>
          <w:numId w:val="3"/>
        </w:numPr>
      </w:pPr>
      <w:r>
        <w:t xml:space="preserve">In the explorer pane expand </w:t>
      </w:r>
      <w:r>
        <w:rPr>
          <w:b/>
          <w:bCs/>
        </w:rPr>
        <w:t xml:space="preserve">Files </w:t>
      </w:r>
      <w:r>
        <w:t>folder and in the preview pane on the right hi</w:t>
      </w:r>
      <w:r w:rsidR="005555A9">
        <w:t>ghlight sales.csv file.</w:t>
      </w:r>
    </w:p>
    <w:p w14:paraId="3A7F2B66" w14:textId="73F3D321" w:rsidR="005555A9" w:rsidRDefault="005555A9" w:rsidP="00720138">
      <w:pPr>
        <w:pStyle w:val="ListParagraph"/>
        <w:numPr>
          <w:ilvl w:val="0"/>
          <w:numId w:val="3"/>
        </w:numPr>
      </w:pPr>
      <w:r>
        <w:t xml:space="preserve">In the “…” menu for sales.csv click on </w:t>
      </w:r>
      <w:r>
        <w:rPr>
          <w:b/>
          <w:bCs/>
        </w:rPr>
        <w:t>Load to Tables &gt; New Table.</w:t>
      </w:r>
    </w:p>
    <w:p w14:paraId="62A93123" w14:textId="15AEE184" w:rsidR="005555A9" w:rsidRDefault="005555A9" w:rsidP="005555A9">
      <w:pPr>
        <w:pStyle w:val="Caption"/>
        <w:keepNext/>
        <w:jc w:val="center"/>
      </w:pPr>
      <w:r>
        <w:lastRenderedPageBreak/>
        <w:t xml:space="preserve">Figure </w:t>
      </w:r>
      <w:r w:rsidR="00A94F83">
        <w:fldChar w:fldCharType="begin"/>
      </w:r>
      <w:r w:rsidR="00A94F83">
        <w:instrText xml:space="preserve"> SEQ Figure \* ARABIC </w:instrText>
      </w:r>
      <w:r w:rsidR="00A94F83">
        <w:fldChar w:fldCharType="separate"/>
      </w:r>
      <w:r w:rsidR="00FB2298">
        <w:rPr>
          <w:noProof/>
        </w:rPr>
        <w:t>5</w:t>
      </w:r>
      <w:r w:rsidR="00A94F83">
        <w:fldChar w:fldCharType="end"/>
      </w:r>
      <w:r>
        <w:t xml:space="preserve"> Load to Table menu option</w:t>
      </w:r>
    </w:p>
    <w:p w14:paraId="109AEE25" w14:textId="5C3FB912" w:rsidR="005555A9" w:rsidRDefault="00FC4A5C" w:rsidP="005555A9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AB86F" wp14:editId="43754898">
                <wp:simplePos x="0" y="0"/>
                <wp:positionH relativeFrom="column">
                  <wp:posOffset>3596005</wp:posOffset>
                </wp:positionH>
                <wp:positionV relativeFrom="paragraph">
                  <wp:posOffset>1892300</wp:posOffset>
                </wp:positionV>
                <wp:extent cx="772459" cy="279400"/>
                <wp:effectExtent l="0" t="19050" r="46990" b="44450"/>
                <wp:wrapNone/>
                <wp:docPr id="67851493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459" cy="279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D5F4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283.15pt;margin-top:149pt;width:60.8pt;height: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" adj="17694" fillcolor="white [3201]" strokecolor="#4472c4 [3204]" strokeweight="1pt"/>
            </w:pict>
          </mc:Fallback>
        </mc:AlternateContent>
      </w:r>
      <w:r w:rsidR="005555A9" w:rsidRPr="00FC4A5C">
        <w:drawing>
          <wp:inline distT="0" distB="0" distL="0" distR="0" wp14:anchorId="78EC2ECE" wp14:editId="6B130E9D">
            <wp:extent cx="5943600" cy="3143250"/>
            <wp:effectExtent l="0" t="0" r="0" b="0"/>
            <wp:docPr id="49553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EE89B" w14:textId="7762E964" w:rsidR="005555A9" w:rsidRDefault="005555A9" w:rsidP="005555A9">
      <w:pPr>
        <w:pStyle w:val="ListParagraph"/>
        <w:numPr>
          <w:ilvl w:val="0"/>
          <w:numId w:val="3"/>
        </w:numPr>
      </w:pPr>
      <w:r>
        <w:t xml:space="preserve">In the </w:t>
      </w:r>
      <w:r>
        <w:rPr>
          <w:b/>
          <w:bCs/>
        </w:rPr>
        <w:t xml:space="preserve">Load to Table </w:t>
      </w:r>
      <w:r>
        <w:t xml:space="preserve">dialog box put in the name of the table as </w:t>
      </w:r>
      <w:r w:rsidRPr="005555A9">
        <w:rPr>
          <w:b/>
          <w:bCs/>
        </w:rPr>
        <w:t>sales</w:t>
      </w:r>
      <w:r>
        <w:t xml:space="preserve"> and confirm. Wait for the table to be created.</w:t>
      </w:r>
    </w:p>
    <w:p w14:paraId="5EFF3313" w14:textId="77777777" w:rsidR="005555A9" w:rsidRDefault="005555A9" w:rsidP="005555A9">
      <w:pPr>
        <w:pStyle w:val="ListParagraph"/>
        <w:numPr>
          <w:ilvl w:val="0"/>
          <w:numId w:val="3"/>
        </w:numPr>
      </w:pPr>
      <w:r>
        <w:t xml:space="preserve">In the explorer pane open the </w:t>
      </w:r>
      <w:r w:rsidRPr="005555A9">
        <w:rPr>
          <w:b/>
          <w:bCs/>
        </w:rPr>
        <w:t>Tables</w:t>
      </w:r>
      <w:r>
        <w:t xml:space="preserve"> folder and then select sales table to see the table and its schema in the preview pane.</w:t>
      </w:r>
    </w:p>
    <w:p w14:paraId="3495F888" w14:textId="13FF5125" w:rsidR="005555A9" w:rsidRDefault="005555A9" w:rsidP="005555A9">
      <w:pPr>
        <w:pStyle w:val="Caption"/>
        <w:keepNext/>
        <w:jc w:val="center"/>
      </w:pPr>
      <w:r>
        <w:t xml:space="preserve">Figure </w:t>
      </w:r>
      <w:r w:rsidR="00A94F83">
        <w:fldChar w:fldCharType="begin"/>
      </w:r>
      <w:r w:rsidR="00A94F83">
        <w:instrText xml:space="preserve"> SEQ Figure \* ARABIC </w:instrText>
      </w:r>
      <w:r w:rsidR="00A94F83">
        <w:fldChar w:fldCharType="separate"/>
      </w:r>
      <w:r w:rsidR="00FB2298">
        <w:rPr>
          <w:noProof/>
        </w:rPr>
        <w:t>6</w:t>
      </w:r>
      <w:r w:rsidR="00A94F83">
        <w:fldChar w:fldCharType="end"/>
      </w:r>
      <w:r>
        <w:t xml:space="preserve"> Delta table created for sales</w:t>
      </w:r>
    </w:p>
    <w:p w14:paraId="34B817B6" w14:textId="04750E6B" w:rsidR="005555A9" w:rsidRDefault="005555A9" w:rsidP="005555A9">
      <w:r>
        <w:rPr>
          <w:noProof/>
        </w:rPr>
        <w:drawing>
          <wp:inline distT="0" distB="0" distL="0" distR="0" wp14:anchorId="7309AECF" wp14:editId="18F43146">
            <wp:extent cx="5937250" cy="3136900"/>
            <wp:effectExtent l="0" t="0" r="6350" b="6350"/>
            <wp:docPr id="977870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5F7D642" w14:textId="77777777" w:rsidR="005555A9" w:rsidRDefault="005555A9" w:rsidP="005555A9">
      <w:pPr>
        <w:pStyle w:val="Heading2"/>
      </w:pPr>
      <w:bookmarkStart w:id="3" w:name="_Toc240993401"/>
      <w:r w:rsidRPr="005555A9">
        <w:lastRenderedPageBreak/>
        <w:t xml:space="preserve">Browse the </w:t>
      </w:r>
      <w:proofErr w:type="spellStart"/>
      <w:r w:rsidRPr="005555A9">
        <w:t>OneLake</w:t>
      </w:r>
      <w:proofErr w:type="spellEnd"/>
      <w:r w:rsidRPr="005555A9">
        <w:t xml:space="preserve"> catalog to discover data</w:t>
      </w:r>
      <w:bookmarkEnd w:id="3"/>
    </w:p>
    <w:p w14:paraId="32307F01" w14:textId="4DC699F2" w:rsidR="00015753" w:rsidRDefault="00015753" w:rsidP="00015753">
      <w:r w:rsidRPr="00015753">
        <w:t xml:space="preserve">Now that you have data in your </w:t>
      </w:r>
      <w:proofErr w:type="spellStart"/>
      <w:r w:rsidRPr="00015753">
        <w:t>lakehouse</w:t>
      </w:r>
      <w:proofErr w:type="spellEnd"/>
      <w:r w:rsidRPr="00015753">
        <w:t xml:space="preserve">, you can explore how to discover it through the </w:t>
      </w:r>
      <w:proofErr w:type="spellStart"/>
      <w:r w:rsidRPr="00015753">
        <w:t>OneLake</w:t>
      </w:r>
      <w:proofErr w:type="spellEnd"/>
      <w:r w:rsidRPr="00015753">
        <w:t xml:space="preserve"> catalog. The catalog provides a centralized view of all data assets across your Fabric tenant.</w:t>
      </w:r>
    </w:p>
    <w:p w14:paraId="6D9D10C6" w14:textId="7F5A458A" w:rsidR="00015753" w:rsidRDefault="00015753" w:rsidP="00015753">
      <w:pPr>
        <w:pStyle w:val="ListParagraph"/>
        <w:numPr>
          <w:ilvl w:val="0"/>
          <w:numId w:val="4"/>
        </w:numPr>
      </w:pPr>
      <w:r>
        <w:t xml:space="preserve">At the top of the page, select Fabric icon </w:t>
      </w:r>
      <w:r>
        <w:rPr>
          <w:noProof/>
        </w:rPr>
        <w:drawing>
          <wp:inline distT="0" distB="0" distL="0" distR="0" wp14:anchorId="2D3D7886" wp14:editId="4409960B">
            <wp:extent cx="266700" cy="266700"/>
            <wp:effectExtent l="0" t="0" r="0" b="0"/>
            <wp:docPr id="47519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to return to Fabric home page</w:t>
      </w:r>
      <w:r w:rsidR="00637857">
        <w:t>.</w:t>
      </w:r>
    </w:p>
    <w:p w14:paraId="1220CD68" w14:textId="7C33B69C" w:rsidR="00637857" w:rsidRDefault="00637857" w:rsidP="00015753">
      <w:pPr>
        <w:pStyle w:val="ListParagraph"/>
        <w:numPr>
          <w:ilvl w:val="0"/>
          <w:numId w:val="4"/>
        </w:numPr>
      </w:pPr>
      <w:r>
        <w:t xml:space="preserve">From the left navigation pane/hub select </w:t>
      </w:r>
      <w:proofErr w:type="spellStart"/>
      <w:r>
        <w:t>OneLake</w:t>
      </w:r>
      <w:proofErr w:type="spellEnd"/>
      <w:r>
        <w:t xml:space="preserve"> catalog.</w:t>
      </w:r>
    </w:p>
    <w:p w14:paraId="5A4101AD" w14:textId="34520F94" w:rsidR="00637857" w:rsidRDefault="00637857" w:rsidP="00015753">
      <w:pPr>
        <w:pStyle w:val="ListParagraph"/>
        <w:numPr>
          <w:ilvl w:val="0"/>
          <w:numId w:val="4"/>
        </w:numPr>
      </w:pPr>
      <w:r>
        <w:t>In the catalog select Explore tab.</w:t>
      </w:r>
    </w:p>
    <w:p w14:paraId="05963068" w14:textId="611AB00D" w:rsidR="00637857" w:rsidRDefault="00637857" w:rsidP="00015753">
      <w:pPr>
        <w:pStyle w:val="ListParagraph"/>
        <w:numPr>
          <w:ilvl w:val="0"/>
          <w:numId w:val="4"/>
        </w:numPr>
      </w:pPr>
      <w:r>
        <w:t xml:space="preserve">In the catalog, you will see your various items being used like </w:t>
      </w:r>
      <w:proofErr w:type="spellStart"/>
      <w:r>
        <w:t>lakehouses</w:t>
      </w:r>
      <w:proofErr w:type="spellEnd"/>
      <w:r>
        <w:t>, warehouses, semantic models, and reports.</w:t>
      </w:r>
    </w:p>
    <w:p w14:paraId="7A1CAA66" w14:textId="179F4DFA" w:rsidR="00637857" w:rsidRDefault="00637857" w:rsidP="00637857">
      <w:pPr>
        <w:pStyle w:val="Caption"/>
        <w:keepNext/>
        <w:jc w:val="center"/>
      </w:pPr>
      <w:r>
        <w:t xml:space="preserve">Figure </w:t>
      </w:r>
      <w:r w:rsidR="00A94F83">
        <w:fldChar w:fldCharType="begin"/>
      </w:r>
      <w:r w:rsidR="00A94F83">
        <w:instrText xml:space="preserve"> SEQ Figure \* ARABIC </w:instrText>
      </w:r>
      <w:r w:rsidR="00A94F83">
        <w:fldChar w:fldCharType="separate"/>
      </w:r>
      <w:r w:rsidR="00FB2298">
        <w:rPr>
          <w:noProof/>
        </w:rPr>
        <w:t>7</w:t>
      </w:r>
      <w:r w:rsidR="00A94F83">
        <w:fldChar w:fldCharType="end"/>
      </w:r>
      <w:r>
        <w:t xml:space="preserve"> Catalog view</w:t>
      </w:r>
    </w:p>
    <w:p w14:paraId="67C7E2C7" w14:textId="2B81A261" w:rsidR="00637857" w:rsidRDefault="00637857" w:rsidP="00637857">
      <w:pPr>
        <w:jc w:val="center"/>
      </w:pPr>
      <w:r>
        <w:rPr>
          <w:noProof/>
        </w:rPr>
        <w:drawing>
          <wp:inline distT="0" distB="0" distL="0" distR="0" wp14:anchorId="0BE0FFC9" wp14:editId="75BBE33D">
            <wp:extent cx="5935980" cy="1965960"/>
            <wp:effectExtent l="0" t="0" r="7620" b="0"/>
            <wp:docPr id="1522143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79E9" w14:textId="4AF9D624" w:rsidR="00637857" w:rsidRDefault="00637857" w:rsidP="00637857">
      <w:pPr>
        <w:pStyle w:val="ListParagraph"/>
        <w:numPr>
          <w:ilvl w:val="0"/>
          <w:numId w:val="4"/>
        </w:numPr>
      </w:pPr>
      <w:r>
        <w:t xml:space="preserve">Select your </w:t>
      </w:r>
      <w:proofErr w:type="spellStart"/>
      <w:r>
        <w:t>lakehouse</w:t>
      </w:r>
      <w:proofErr w:type="spellEnd"/>
      <w:r>
        <w:t xml:space="preserve">. For example, </w:t>
      </w:r>
      <w:proofErr w:type="spellStart"/>
      <w:r>
        <w:rPr>
          <w:i/>
          <w:iCs/>
        </w:rPr>
        <w:t>onelake_lakehouse</w:t>
      </w:r>
      <w:proofErr w:type="spellEnd"/>
      <w:r>
        <w:rPr>
          <w:i/>
          <w:iCs/>
        </w:rPr>
        <w:t xml:space="preserve">, </w:t>
      </w:r>
      <w:r>
        <w:t>to view its details.</w:t>
      </w:r>
    </w:p>
    <w:p w14:paraId="3CE01D53" w14:textId="32E5BF25" w:rsidR="00637857" w:rsidRDefault="00637857" w:rsidP="00637857">
      <w:pPr>
        <w:pStyle w:val="Caption"/>
        <w:keepNext/>
        <w:jc w:val="center"/>
      </w:pPr>
      <w:r>
        <w:t xml:space="preserve">Figure </w:t>
      </w:r>
      <w:r w:rsidR="00A94F83">
        <w:fldChar w:fldCharType="begin"/>
      </w:r>
      <w:r w:rsidR="00A94F83">
        <w:instrText xml:space="preserve"> SEQ Figure \* ARABIC </w:instrText>
      </w:r>
      <w:r w:rsidR="00A94F83">
        <w:fldChar w:fldCharType="separate"/>
      </w:r>
      <w:r w:rsidR="00FB2298">
        <w:rPr>
          <w:noProof/>
        </w:rPr>
        <w:t>8</w:t>
      </w:r>
      <w:r w:rsidR="00A94F83">
        <w:fldChar w:fldCharType="end"/>
      </w:r>
      <w:r>
        <w:t xml:space="preserve"> Lakehouse details.</w:t>
      </w:r>
    </w:p>
    <w:p w14:paraId="45095FB7" w14:textId="3004E52C" w:rsidR="005555A9" w:rsidRDefault="00637857" w:rsidP="00C57784">
      <w:pPr>
        <w:jc w:val="center"/>
      </w:pPr>
      <w:r>
        <w:rPr>
          <w:noProof/>
        </w:rPr>
        <w:drawing>
          <wp:inline distT="0" distB="0" distL="0" distR="0" wp14:anchorId="69648993" wp14:editId="4562AE0C">
            <wp:extent cx="4587240" cy="2561553"/>
            <wp:effectExtent l="0" t="0" r="3810" b="0"/>
            <wp:docPr id="294876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835" cy="256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50368" w14:textId="46512EA9" w:rsidR="00637857" w:rsidRPr="00637857" w:rsidRDefault="00637857" w:rsidP="006E3B17"/>
    <w:p w14:paraId="06B75E6B" w14:textId="77777777" w:rsidR="006E3B17" w:rsidRDefault="006E3B17" w:rsidP="006E3B17">
      <w:pPr>
        <w:pStyle w:val="Heading2"/>
      </w:pPr>
      <w:bookmarkStart w:id="4" w:name="_Toc240993402"/>
      <w:r w:rsidRPr="006E3B17">
        <w:lastRenderedPageBreak/>
        <w:t xml:space="preserve">Explore </w:t>
      </w:r>
      <w:proofErr w:type="spellStart"/>
      <w:r w:rsidRPr="006E3B17">
        <w:t>lakehouse</w:t>
      </w:r>
      <w:proofErr w:type="spellEnd"/>
      <w:r w:rsidRPr="006E3B17">
        <w:t xml:space="preserve"> tables and schema</w:t>
      </w:r>
      <w:bookmarkEnd w:id="4"/>
    </w:p>
    <w:p w14:paraId="1AF8CC17" w14:textId="2664C13C" w:rsidR="0026700D" w:rsidRDefault="0026700D" w:rsidP="0026700D">
      <w:r w:rsidRPr="0026700D">
        <w:t>After discovering a data asset in the catalog, the next step is to explore its structure. Understanding the tables, columns, and data types helps you determine whether the data meets your needs.</w:t>
      </w:r>
    </w:p>
    <w:p w14:paraId="47C0810D" w14:textId="1022D0EA" w:rsidR="00591287" w:rsidRDefault="00591287" w:rsidP="00591287">
      <w:pPr>
        <w:pStyle w:val="ListParagraph"/>
        <w:numPr>
          <w:ilvl w:val="0"/>
          <w:numId w:val="5"/>
        </w:numPr>
      </w:pPr>
      <w:r>
        <w:t xml:space="preserve">If you are in the catalog view select your </w:t>
      </w:r>
      <w:proofErr w:type="spellStart"/>
      <w:r>
        <w:t>lakehouse</w:t>
      </w:r>
      <w:proofErr w:type="spellEnd"/>
      <w:r>
        <w:t xml:space="preserve"> and open it</w:t>
      </w:r>
    </w:p>
    <w:p w14:paraId="250061FC" w14:textId="1A7310FE" w:rsidR="00591287" w:rsidRDefault="00591287" w:rsidP="00591287">
      <w:pPr>
        <w:pStyle w:val="ListParagraph"/>
        <w:numPr>
          <w:ilvl w:val="0"/>
          <w:numId w:val="5"/>
        </w:numPr>
      </w:pPr>
      <w:r>
        <w:t xml:space="preserve">In the explorer pane on the left select and open </w:t>
      </w:r>
      <w:r>
        <w:rPr>
          <w:b/>
          <w:bCs/>
        </w:rPr>
        <w:t xml:space="preserve">Tables </w:t>
      </w:r>
      <w:r>
        <w:t xml:space="preserve">folder and highlight your table </w:t>
      </w:r>
      <w:r>
        <w:rPr>
          <w:b/>
          <w:bCs/>
        </w:rPr>
        <w:t>sales.</w:t>
      </w:r>
    </w:p>
    <w:p w14:paraId="2C3B43DB" w14:textId="1459B50C" w:rsidR="00591287" w:rsidRDefault="00591287" w:rsidP="00591287">
      <w:pPr>
        <w:pStyle w:val="ListParagraph"/>
        <w:numPr>
          <w:ilvl w:val="0"/>
          <w:numId w:val="5"/>
        </w:numPr>
      </w:pPr>
      <w:r>
        <w:t xml:space="preserve">In the preview pane you will see the table with its headers and each header / column will show the data. </w:t>
      </w:r>
    </w:p>
    <w:p w14:paraId="7ABA2DE5" w14:textId="2C8F43A1" w:rsidR="00591287" w:rsidRDefault="00591287" w:rsidP="00591287">
      <w:pPr>
        <w:pStyle w:val="ListParagraph"/>
        <w:numPr>
          <w:ilvl w:val="0"/>
          <w:numId w:val="5"/>
        </w:numPr>
      </w:pPr>
      <w:r>
        <w:t xml:space="preserve">Expand the </w:t>
      </w:r>
      <w:r>
        <w:rPr>
          <w:b/>
          <w:bCs/>
        </w:rPr>
        <w:t xml:space="preserve">sales </w:t>
      </w:r>
      <w:r>
        <w:t>tables in the explorer pane to see its schema and datatypes.</w:t>
      </w:r>
    </w:p>
    <w:p w14:paraId="20BD1783" w14:textId="7B040569" w:rsidR="00591287" w:rsidRDefault="00591287" w:rsidP="00591287">
      <w:pPr>
        <w:pStyle w:val="Caption"/>
        <w:keepNext/>
        <w:jc w:val="center"/>
      </w:pPr>
      <w:r>
        <w:t xml:space="preserve">Figure </w:t>
      </w:r>
      <w:r w:rsidR="00A94F83">
        <w:fldChar w:fldCharType="begin"/>
      </w:r>
      <w:r w:rsidR="00A94F83">
        <w:instrText xml:space="preserve"> SEQ Figure \* ARABIC </w:instrText>
      </w:r>
      <w:r w:rsidR="00A94F83">
        <w:fldChar w:fldCharType="separate"/>
      </w:r>
      <w:r w:rsidR="00FB2298">
        <w:rPr>
          <w:noProof/>
        </w:rPr>
        <w:t>9</w:t>
      </w:r>
      <w:r w:rsidR="00A94F83">
        <w:fldChar w:fldCharType="end"/>
      </w:r>
      <w:r>
        <w:t xml:space="preserve"> Schema and datatypes of sales table</w:t>
      </w:r>
    </w:p>
    <w:p w14:paraId="6AD55CD4" w14:textId="6FA19780" w:rsidR="00591287" w:rsidRDefault="00591287" w:rsidP="00591287">
      <w:pPr>
        <w:jc w:val="center"/>
      </w:pPr>
      <w:r>
        <w:rPr>
          <w:noProof/>
        </w:rPr>
        <w:drawing>
          <wp:inline distT="0" distB="0" distL="0" distR="0" wp14:anchorId="30C0AAA0" wp14:editId="43546087">
            <wp:extent cx="2541069" cy="4754880"/>
            <wp:effectExtent l="0" t="0" r="0" b="7620"/>
            <wp:docPr id="1347565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275" cy="477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D4433" w14:textId="2172874A" w:rsidR="00591287" w:rsidRDefault="00591287" w:rsidP="00591287">
      <w:pPr>
        <w:pStyle w:val="ListParagraph"/>
        <w:numPr>
          <w:ilvl w:val="0"/>
          <w:numId w:val="5"/>
        </w:numPr>
      </w:pPr>
      <w:r>
        <w:t xml:space="preserve">In the preview pane above the table select </w:t>
      </w:r>
      <w:r>
        <w:rPr>
          <w:b/>
          <w:bCs/>
        </w:rPr>
        <w:t xml:space="preserve">File View </w:t>
      </w:r>
      <w:r>
        <w:t>to see the underline files.</w:t>
      </w:r>
    </w:p>
    <w:p w14:paraId="0554B075" w14:textId="06FE09AD" w:rsidR="00591287" w:rsidRDefault="00591287" w:rsidP="00591287">
      <w:pPr>
        <w:pStyle w:val="ListParagraph"/>
        <w:numPr>
          <w:ilvl w:val="0"/>
          <w:numId w:val="5"/>
        </w:numPr>
      </w:pPr>
      <w:r>
        <w:lastRenderedPageBreak/>
        <w:t xml:space="preserve">It consists of Parquet files in delta lake format. The </w:t>
      </w:r>
      <w:r>
        <w:rPr>
          <w:b/>
          <w:bCs/>
        </w:rPr>
        <w:t>_</w:t>
      </w:r>
      <w:proofErr w:type="spellStart"/>
      <w:r>
        <w:rPr>
          <w:b/>
          <w:bCs/>
        </w:rPr>
        <w:t>delta_log</w:t>
      </w:r>
      <w:proofErr w:type="spellEnd"/>
      <w:r>
        <w:rPr>
          <w:b/>
          <w:bCs/>
        </w:rPr>
        <w:t xml:space="preserve">_ </w:t>
      </w:r>
      <w:r>
        <w:t>subfolder contains transactions logs that track all changes made to the table</w:t>
      </w:r>
      <w:r w:rsidR="00544D29">
        <w:t>, enabling ACID transactions and time travel.</w:t>
      </w:r>
    </w:p>
    <w:p w14:paraId="290CA7B2" w14:textId="32BE970D" w:rsidR="00544D29" w:rsidRDefault="00544D29" w:rsidP="00544D29">
      <w:pPr>
        <w:pStyle w:val="Caption"/>
        <w:keepNext/>
        <w:jc w:val="center"/>
      </w:pPr>
      <w:r>
        <w:t xml:space="preserve">Figure </w:t>
      </w:r>
      <w:r w:rsidR="00A94F83">
        <w:fldChar w:fldCharType="begin"/>
      </w:r>
      <w:r w:rsidR="00A94F83">
        <w:instrText xml:space="preserve"> SEQ Figure \* ARABIC </w:instrText>
      </w:r>
      <w:r w:rsidR="00A94F83">
        <w:fldChar w:fldCharType="separate"/>
      </w:r>
      <w:r w:rsidR="00FB2298">
        <w:rPr>
          <w:noProof/>
        </w:rPr>
        <w:t>10</w:t>
      </w:r>
      <w:r w:rsidR="00A94F83">
        <w:fldChar w:fldCharType="end"/>
      </w:r>
      <w:r>
        <w:t xml:space="preserve"> File view</w:t>
      </w:r>
    </w:p>
    <w:p w14:paraId="77A4B42C" w14:textId="224B0442" w:rsidR="00544D29" w:rsidRDefault="00544D29" w:rsidP="00544D29">
      <w:r>
        <w:rPr>
          <w:noProof/>
        </w:rPr>
        <w:drawing>
          <wp:inline distT="0" distB="0" distL="0" distR="0" wp14:anchorId="3922597A" wp14:editId="09EAB56E">
            <wp:extent cx="5943600" cy="2903220"/>
            <wp:effectExtent l="0" t="0" r="0" b="0"/>
            <wp:docPr id="21455388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B523E" w14:textId="77777777" w:rsidR="000D1205" w:rsidRPr="000D1205" w:rsidRDefault="000D1205" w:rsidP="000D1205">
      <w:pPr>
        <w:pStyle w:val="Heading2"/>
      </w:pPr>
      <w:bookmarkStart w:id="5" w:name="_Toc240993403"/>
      <w:r w:rsidRPr="000D1205">
        <w:t>Create a shortcut to access data from another workspace</w:t>
      </w:r>
      <w:bookmarkEnd w:id="5"/>
    </w:p>
    <w:p w14:paraId="01F52D1A" w14:textId="26D84DF1" w:rsidR="000D1205" w:rsidRDefault="00AB1EE9" w:rsidP="00AB1EE9">
      <w:r w:rsidRPr="00AB1EE9">
        <w:t xml:space="preserve">Shortcuts let you reference data from other workspaces without copying it, providing a live connection to the source. In this task, you create a second </w:t>
      </w:r>
      <w:proofErr w:type="spellStart"/>
      <w:r w:rsidRPr="00AB1EE9">
        <w:t>lakehouse</w:t>
      </w:r>
      <w:proofErr w:type="spellEnd"/>
      <w:r w:rsidRPr="00AB1EE9">
        <w:t xml:space="preserve"> and a shortcut pointing to the sales data in your original </w:t>
      </w:r>
      <w:proofErr w:type="spellStart"/>
      <w:r w:rsidRPr="00AB1EE9">
        <w:t>lakehouse</w:t>
      </w:r>
      <w:proofErr w:type="spellEnd"/>
      <w:r w:rsidRPr="00AB1EE9">
        <w:t>.</w:t>
      </w:r>
    </w:p>
    <w:p w14:paraId="68A431A5" w14:textId="4D0331D0" w:rsidR="00AB1EE9" w:rsidRDefault="00AB1EE9" w:rsidP="00AB1EE9">
      <w:pPr>
        <w:pStyle w:val="ListParagraph"/>
        <w:numPr>
          <w:ilvl w:val="0"/>
          <w:numId w:val="6"/>
        </w:numPr>
      </w:pPr>
      <w:r>
        <w:t xml:space="preserve">Go back to your workspace. </w:t>
      </w:r>
    </w:p>
    <w:p w14:paraId="6746CB67" w14:textId="1F6159AF" w:rsidR="00AB1EE9" w:rsidRPr="00AB1EE9" w:rsidRDefault="00AB1EE9" w:rsidP="00AB1EE9">
      <w:pPr>
        <w:pStyle w:val="ListParagraph"/>
        <w:numPr>
          <w:ilvl w:val="0"/>
          <w:numId w:val="6"/>
        </w:numPr>
      </w:pPr>
      <w:r>
        <w:t xml:space="preserve">Make a new </w:t>
      </w:r>
      <w:proofErr w:type="spellStart"/>
      <w:r>
        <w:t>lakehouse</w:t>
      </w:r>
      <w:proofErr w:type="spellEnd"/>
      <w:r>
        <w:t xml:space="preserve"> and name </w:t>
      </w:r>
      <w:proofErr w:type="gramStart"/>
      <w:r>
        <w:t>it</w:t>
      </w:r>
      <w:proofErr w:type="gramEnd"/>
      <w:r>
        <w:t xml:space="preserve"> </w:t>
      </w:r>
      <w:r>
        <w:rPr>
          <w:b/>
          <w:bCs/>
        </w:rPr>
        <w:t xml:space="preserve">analytics, </w:t>
      </w:r>
      <w:r w:rsidRPr="00AB1EE9">
        <w:t>assuming</w:t>
      </w:r>
      <w:r>
        <w:rPr>
          <w:b/>
          <w:bCs/>
        </w:rPr>
        <w:t xml:space="preserve"> </w:t>
      </w:r>
      <w:r w:rsidRPr="00AB1EE9">
        <w:t>we will do</w:t>
      </w:r>
      <w:r>
        <w:rPr>
          <w:b/>
          <w:bCs/>
        </w:rPr>
        <w:t xml:space="preserve"> </w:t>
      </w:r>
      <w:r>
        <w:t xml:space="preserve">our analytics in this </w:t>
      </w:r>
      <w:proofErr w:type="spellStart"/>
      <w:r>
        <w:t>lakehouse</w:t>
      </w:r>
      <w:proofErr w:type="spellEnd"/>
      <w:r>
        <w:t>.</w:t>
      </w:r>
    </w:p>
    <w:p w14:paraId="1893FC9C" w14:textId="48487FE9" w:rsidR="00AB1EE9" w:rsidRDefault="00AB1EE9" w:rsidP="00AB1EE9">
      <w:pPr>
        <w:pStyle w:val="ListParagraph"/>
        <w:numPr>
          <w:ilvl w:val="0"/>
          <w:numId w:val="6"/>
        </w:numPr>
      </w:pPr>
      <w:r>
        <w:t xml:space="preserve">Expand the </w:t>
      </w:r>
      <w:r w:rsidRPr="00AB1EE9">
        <w:rPr>
          <w:b/>
          <w:bCs/>
        </w:rPr>
        <w:t>Table</w:t>
      </w:r>
      <w:r>
        <w:t xml:space="preserve"> folder</w:t>
      </w:r>
      <w:r w:rsidR="00A94F83">
        <w:t xml:space="preserve"> and click on the “…” ellipsis menu to open the menu.</w:t>
      </w:r>
    </w:p>
    <w:p w14:paraId="1866070F" w14:textId="1E394DFA" w:rsidR="00A94F83" w:rsidRDefault="00A94F83" w:rsidP="00AB1EE9">
      <w:pPr>
        <w:pStyle w:val="ListParagraph"/>
        <w:numPr>
          <w:ilvl w:val="0"/>
          <w:numId w:val="6"/>
        </w:numPr>
      </w:pPr>
      <w:r>
        <w:t xml:space="preserve">Click on </w:t>
      </w:r>
      <w:r>
        <w:rPr>
          <w:b/>
          <w:bCs/>
        </w:rPr>
        <w:t xml:space="preserve">New schema shortcut </w:t>
      </w:r>
      <w:proofErr w:type="spellStart"/>
      <w:r>
        <w:t>menuitem</w:t>
      </w:r>
      <w:proofErr w:type="spellEnd"/>
      <w:r>
        <w:t xml:space="preserve">. </w:t>
      </w:r>
    </w:p>
    <w:p w14:paraId="0EE03D4F" w14:textId="297A808C" w:rsidR="00A94F83" w:rsidRDefault="00A94F83" w:rsidP="00A94F83">
      <w:pPr>
        <w:pStyle w:val="Caption"/>
        <w:keepNext/>
        <w:jc w:val="center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B2298">
        <w:rPr>
          <w:noProof/>
        </w:rPr>
        <w:t>11</w:t>
      </w:r>
      <w:r>
        <w:fldChar w:fldCharType="end"/>
      </w:r>
      <w:r>
        <w:t xml:space="preserve"> New schema shortcut</w:t>
      </w:r>
    </w:p>
    <w:p w14:paraId="6E8B7C6E" w14:textId="0F1DC6C8" w:rsidR="00A94F83" w:rsidRDefault="00A94F83" w:rsidP="00A94F8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5FA7FF" wp14:editId="5663B358">
                <wp:simplePos x="0" y="0"/>
                <wp:positionH relativeFrom="column">
                  <wp:posOffset>5073650</wp:posOffset>
                </wp:positionH>
                <wp:positionV relativeFrom="paragraph">
                  <wp:posOffset>3270250</wp:posOffset>
                </wp:positionV>
                <wp:extent cx="723900" cy="209550"/>
                <wp:effectExtent l="19050" t="19050" r="19050" b="38100"/>
                <wp:wrapNone/>
                <wp:docPr id="823699521" name="Arrow: Lef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095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19D6B" id="Arrow: Left 6" o:spid="_x0000_s1026" type="#_x0000_t66" style="position:absolute;margin-left:399.5pt;margin-top:257.5pt;width:57pt;height:1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" adj="3126" fillcolor="white [3201]" strokecolor="#4472c4 [32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75F3733" wp14:editId="04FB2B53">
            <wp:extent cx="4502150" cy="5232400"/>
            <wp:effectExtent l="0" t="0" r="0" b="6350"/>
            <wp:docPr id="794203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52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72805" w14:textId="5B15802F" w:rsidR="003824C3" w:rsidRDefault="003824C3" w:rsidP="003824C3">
      <w:pPr>
        <w:pStyle w:val="ListParagraph"/>
        <w:numPr>
          <w:ilvl w:val="0"/>
          <w:numId w:val="6"/>
        </w:numPr>
      </w:pPr>
      <w:r>
        <w:t xml:space="preserve">A </w:t>
      </w:r>
      <w:r>
        <w:rPr>
          <w:b/>
          <w:bCs/>
        </w:rPr>
        <w:t xml:space="preserve">Select a data source type </w:t>
      </w:r>
      <w:r w:rsidR="00B832BF">
        <w:t xml:space="preserve">window will open up. Select your original </w:t>
      </w:r>
      <w:proofErr w:type="spellStart"/>
      <w:r w:rsidR="00B832BF">
        <w:t>lakehouse</w:t>
      </w:r>
      <w:proofErr w:type="spellEnd"/>
      <w:r w:rsidR="00B832BF">
        <w:t xml:space="preserve"> </w:t>
      </w:r>
      <w:proofErr w:type="spellStart"/>
      <w:r w:rsidR="00B832BF">
        <w:rPr>
          <w:i/>
          <w:iCs/>
        </w:rPr>
        <w:t>onelake_lakehouse</w:t>
      </w:r>
      <w:proofErr w:type="spellEnd"/>
      <w:r w:rsidR="00F213E9">
        <w:rPr>
          <w:i/>
          <w:iCs/>
        </w:rPr>
        <w:t xml:space="preserve">, </w:t>
      </w:r>
      <w:r w:rsidR="00F213E9">
        <w:t xml:space="preserve">click </w:t>
      </w:r>
      <w:r w:rsidR="00F213E9">
        <w:rPr>
          <w:b/>
          <w:bCs/>
        </w:rPr>
        <w:t xml:space="preserve">Next </w:t>
      </w:r>
      <w:r w:rsidR="00F213E9">
        <w:t>and connection method window will popup, choose recommended and connect</w:t>
      </w:r>
    </w:p>
    <w:p w14:paraId="5100A227" w14:textId="01572DCE" w:rsidR="00D67671" w:rsidRPr="00D67671" w:rsidRDefault="00D67671" w:rsidP="00D67671">
      <w:pPr>
        <w:pStyle w:val="ListParagraph"/>
        <w:numPr>
          <w:ilvl w:val="0"/>
          <w:numId w:val="6"/>
        </w:numPr>
      </w:pPr>
      <w:r>
        <w:t xml:space="preserve">The window will show your </w:t>
      </w:r>
      <w:proofErr w:type="spellStart"/>
      <w:r>
        <w:rPr>
          <w:i/>
          <w:iCs/>
        </w:rPr>
        <w:t>onelake_lakehouse</w:t>
      </w:r>
      <w:proofErr w:type="spellEnd"/>
      <w:r>
        <w:rPr>
          <w:i/>
          <w:iCs/>
        </w:rPr>
        <w:t xml:space="preserve">, </w:t>
      </w:r>
      <w:r>
        <w:t xml:space="preserve">select the sales table and click </w:t>
      </w:r>
      <w:r>
        <w:rPr>
          <w:b/>
          <w:bCs/>
        </w:rPr>
        <w:t xml:space="preserve">Next </w:t>
      </w:r>
      <w:r>
        <w:t xml:space="preserve">and then </w:t>
      </w:r>
      <w:r>
        <w:rPr>
          <w:b/>
          <w:bCs/>
        </w:rPr>
        <w:t xml:space="preserve">Create. </w:t>
      </w:r>
    </w:p>
    <w:p w14:paraId="7E362EE2" w14:textId="0D16E208" w:rsidR="00D67671" w:rsidRDefault="00D67671" w:rsidP="00D67671">
      <w:pPr>
        <w:pStyle w:val="Caption"/>
        <w:keepNext/>
        <w:jc w:val="center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B2298">
        <w:rPr>
          <w:noProof/>
        </w:rPr>
        <w:t>12</w:t>
      </w:r>
      <w:r>
        <w:fldChar w:fldCharType="end"/>
      </w:r>
      <w:r>
        <w:t xml:space="preserve"> New short cut created to original </w:t>
      </w:r>
      <w:proofErr w:type="spellStart"/>
      <w:r>
        <w:t>lakehouse</w:t>
      </w:r>
      <w:proofErr w:type="spellEnd"/>
    </w:p>
    <w:p w14:paraId="6DD132E8" w14:textId="212D37A8" w:rsidR="00D67671" w:rsidRDefault="00D67671" w:rsidP="00D67671">
      <w:r>
        <w:rPr>
          <w:noProof/>
        </w:rPr>
        <w:drawing>
          <wp:inline distT="0" distB="0" distL="0" distR="0" wp14:anchorId="68DEFCAB" wp14:editId="2999D491">
            <wp:extent cx="5943600" cy="3581400"/>
            <wp:effectExtent l="0" t="0" r="0" b="0"/>
            <wp:docPr id="6037090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5F67F" w14:textId="77777777" w:rsidR="00D67671" w:rsidRDefault="00D67671" w:rsidP="00D67671"/>
    <w:p w14:paraId="7784FC79" w14:textId="77777777" w:rsidR="00D67671" w:rsidRPr="00D67671" w:rsidRDefault="00D67671" w:rsidP="00D67671">
      <w:pPr>
        <w:pStyle w:val="Heading2"/>
      </w:pPr>
      <w:bookmarkStart w:id="6" w:name="_Toc240993404"/>
      <w:r w:rsidRPr="00D67671">
        <w:t>Query data using the SQL analytics endpoint</w:t>
      </w:r>
      <w:bookmarkEnd w:id="6"/>
    </w:p>
    <w:p w14:paraId="1D1FC2E3" w14:textId="5372CC00" w:rsidR="00D67671" w:rsidRDefault="008456D7" w:rsidP="008456D7">
      <w:r w:rsidRPr="008456D7">
        <w:t xml:space="preserve">Every </w:t>
      </w:r>
      <w:proofErr w:type="spellStart"/>
      <w:r w:rsidRPr="008456D7">
        <w:t>lakehouse</w:t>
      </w:r>
      <w:proofErr w:type="spellEnd"/>
      <w:r w:rsidRPr="008456D7">
        <w:t xml:space="preserve"> includes a SQL analytics endpoint that provides read-only T-SQL access to tables. This endpoint enables you to query </w:t>
      </w:r>
      <w:proofErr w:type="spellStart"/>
      <w:r w:rsidRPr="008456D7">
        <w:t>lakehouse</w:t>
      </w:r>
      <w:proofErr w:type="spellEnd"/>
      <w:r w:rsidRPr="008456D7">
        <w:t xml:space="preserve"> data using familiar SQL syntax, making it easy to explore data and verify it contains what you need.</w:t>
      </w:r>
    </w:p>
    <w:p w14:paraId="50CE2C58" w14:textId="42098067" w:rsidR="008456D7" w:rsidRDefault="008456D7" w:rsidP="008456D7">
      <w:pPr>
        <w:pStyle w:val="ListParagraph"/>
        <w:numPr>
          <w:ilvl w:val="0"/>
          <w:numId w:val="7"/>
        </w:numPr>
      </w:pPr>
      <w:r>
        <w:t xml:space="preserve">On the top-right of your analytics </w:t>
      </w:r>
      <w:proofErr w:type="spellStart"/>
      <w:r>
        <w:t>lakehouse</w:t>
      </w:r>
      <w:proofErr w:type="spellEnd"/>
      <w:r>
        <w:t xml:space="preserve"> look for a </w:t>
      </w:r>
      <w:proofErr w:type="gramStart"/>
      <w:r>
        <w:t>drop down</w:t>
      </w:r>
      <w:proofErr w:type="gramEnd"/>
      <w:r>
        <w:t xml:space="preserve"> menu that says </w:t>
      </w:r>
      <w:r>
        <w:rPr>
          <w:b/>
          <w:bCs/>
        </w:rPr>
        <w:t xml:space="preserve">Analyze data with … </w:t>
      </w:r>
      <w:r w:rsidRPr="008456D7">
        <w:t>and choose</w:t>
      </w:r>
      <w:r>
        <w:rPr>
          <w:b/>
          <w:bCs/>
        </w:rPr>
        <w:t xml:space="preserve"> SQL analytics endpoint. </w:t>
      </w:r>
      <w:r>
        <w:t>The interface changes to SQL-focused where we can use T-SQL to query the data.</w:t>
      </w:r>
    </w:p>
    <w:p w14:paraId="100001D7" w14:textId="65CC376C" w:rsidR="008456D7" w:rsidRPr="008456D7" w:rsidRDefault="008456D7" w:rsidP="008456D7">
      <w:pPr>
        <w:pStyle w:val="ListParagraph"/>
        <w:numPr>
          <w:ilvl w:val="0"/>
          <w:numId w:val="7"/>
        </w:numPr>
      </w:pPr>
      <w:r>
        <w:t xml:space="preserve">On the toolbar click on the </w:t>
      </w:r>
      <w:r>
        <w:rPr>
          <w:b/>
          <w:bCs/>
        </w:rPr>
        <w:t>New SQL query.</w:t>
      </w:r>
    </w:p>
    <w:p w14:paraId="0181E072" w14:textId="4340ACAA" w:rsidR="008456D7" w:rsidRDefault="008456D7" w:rsidP="008456D7">
      <w:pPr>
        <w:pStyle w:val="ListParagraph"/>
        <w:numPr>
          <w:ilvl w:val="0"/>
          <w:numId w:val="7"/>
        </w:numPr>
      </w:pPr>
      <w:r>
        <w:t>Enter the SQL query as shown in the image and click run. You will see the results below the query</w:t>
      </w:r>
    </w:p>
    <w:p w14:paraId="2B5E3110" w14:textId="25ED71FF" w:rsidR="008456D7" w:rsidRDefault="008456D7" w:rsidP="008456D7">
      <w:pPr>
        <w:pStyle w:val="Caption"/>
        <w:keepNext/>
        <w:jc w:val="center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B2298">
        <w:rPr>
          <w:noProof/>
        </w:rPr>
        <w:t>13</w:t>
      </w:r>
      <w:r>
        <w:fldChar w:fldCharType="end"/>
      </w:r>
      <w:r>
        <w:t xml:space="preserve"> SQL endpoint and query result</w:t>
      </w:r>
    </w:p>
    <w:p w14:paraId="06D4CCE6" w14:textId="746BDD96" w:rsidR="008456D7" w:rsidRDefault="008456D7" w:rsidP="008456D7">
      <w:r>
        <w:rPr>
          <w:noProof/>
        </w:rPr>
        <w:drawing>
          <wp:inline distT="0" distB="0" distL="0" distR="0" wp14:anchorId="117B245F" wp14:editId="606B3F73">
            <wp:extent cx="5943600" cy="4273550"/>
            <wp:effectExtent l="0" t="0" r="0" b="0"/>
            <wp:docPr id="5249203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800D" w14:textId="5D6971E4" w:rsidR="008456D7" w:rsidRDefault="00246418" w:rsidP="00246418">
      <w:pPr>
        <w:pStyle w:val="ListParagraph"/>
        <w:numPr>
          <w:ilvl w:val="0"/>
          <w:numId w:val="7"/>
        </w:numPr>
      </w:pPr>
      <w:r>
        <w:t>Now you can modify the current query or create a new query to further your analysis.</w:t>
      </w:r>
    </w:p>
    <w:p w14:paraId="40C6E5D8" w14:textId="77777777" w:rsidR="00246418" w:rsidRDefault="00246418" w:rsidP="00246418">
      <w:pPr>
        <w:pStyle w:val="Heading2"/>
      </w:pPr>
    </w:p>
    <w:p w14:paraId="77D83E75" w14:textId="6A184974" w:rsidR="00246418" w:rsidRDefault="00246418" w:rsidP="00246418">
      <w:pPr>
        <w:pStyle w:val="Heading2"/>
      </w:pPr>
      <w:bookmarkStart w:id="7" w:name="_Toc240993405"/>
      <w:r>
        <w:t>Create and explore a semantic model</w:t>
      </w:r>
      <w:bookmarkEnd w:id="7"/>
    </w:p>
    <w:p w14:paraId="4CBAC9AC" w14:textId="74266995" w:rsidR="00D55DF9" w:rsidRDefault="00D55DF9" w:rsidP="00D55DF9">
      <w:r w:rsidRPr="00D55DF9">
        <w:t xml:space="preserve">Semantic models provide a business-friendly layer on top of data, including </w:t>
      </w:r>
      <w:proofErr w:type="gramStart"/>
      <w:r w:rsidRPr="00D55DF9">
        <w:t xml:space="preserve">predefined </w:t>
      </w:r>
      <w:r>
        <w:t xml:space="preserve"> </w:t>
      </w:r>
      <w:r w:rsidRPr="00D55DF9">
        <w:t>relationships</w:t>
      </w:r>
      <w:proofErr w:type="gramEnd"/>
      <w:r w:rsidRPr="00D55DF9">
        <w:t>, measures, and calculations for Power BI reports. In this task, you create a</w:t>
      </w:r>
      <w:r>
        <w:t xml:space="preserve"> </w:t>
      </w:r>
      <w:r w:rsidRPr="00D55DF9">
        <w:t xml:space="preserve">semantic model from the </w:t>
      </w:r>
      <w:proofErr w:type="spellStart"/>
      <w:r w:rsidRPr="00D55DF9">
        <w:t>lakehouse</w:t>
      </w:r>
      <w:proofErr w:type="spellEnd"/>
      <w:r w:rsidRPr="00D55DF9">
        <w:t xml:space="preserve"> and explore it using the </w:t>
      </w:r>
      <w:r w:rsidRPr="00D55DF9">
        <w:rPr>
          <w:i/>
          <w:iCs/>
        </w:rPr>
        <w:t>Explore this data</w:t>
      </w:r>
      <w:r w:rsidRPr="00D55DF9">
        <w:t xml:space="preserve"> feature.</w:t>
      </w:r>
    </w:p>
    <w:p w14:paraId="2738D457" w14:textId="6DF4A4E0" w:rsidR="00D2714F" w:rsidRDefault="00D2714F" w:rsidP="00D2714F">
      <w:pPr>
        <w:pStyle w:val="ListParagraph"/>
        <w:numPr>
          <w:ilvl w:val="0"/>
          <w:numId w:val="8"/>
        </w:numPr>
      </w:pPr>
      <w:r>
        <w:t xml:space="preserve">While still in </w:t>
      </w:r>
      <w:r w:rsidRPr="00D2714F">
        <w:rPr>
          <w:b/>
          <w:bCs/>
        </w:rPr>
        <w:t>SQL analytics endpoint</w:t>
      </w:r>
      <w:r>
        <w:rPr>
          <w:b/>
          <w:bCs/>
        </w:rPr>
        <w:t xml:space="preserve">, </w:t>
      </w:r>
      <w:r>
        <w:t xml:space="preserve">on the toolbar click on </w:t>
      </w:r>
      <w:r>
        <w:rPr>
          <w:b/>
          <w:bCs/>
        </w:rPr>
        <w:t xml:space="preserve">New semantic model </w:t>
      </w:r>
      <w:r>
        <w:t xml:space="preserve">and </w:t>
      </w:r>
      <w:r w:rsidRPr="00D2714F">
        <w:rPr>
          <w:b/>
          <w:bCs/>
        </w:rPr>
        <w:t>new semantic model</w:t>
      </w:r>
      <w:r>
        <w:rPr>
          <w:b/>
          <w:bCs/>
        </w:rPr>
        <w:t xml:space="preserve"> </w:t>
      </w:r>
      <w:r>
        <w:t>window opens up.</w:t>
      </w:r>
    </w:p>
    <w:p w14:paraId="324C557B" w14:textId="3C515F4F" w:rsidR="00D2714F" w:rsidRDefault="00D2714F" w:rsidP="00D2714F">
      <w:pPr>
        <w:pStyle w:val="ListParagraph"/>
        <w:numPr>
          <w:ilvl w:val="0"/>
          <w:numId w:val="8"/>
        </w:numPr>
      </w:pPr>
      <w:r>
        <w:t xml:space="preserve">In the </w:t>
      </w:r>
      <w:r>
        <w:rPr>
          <w:b/>
          <w:bCs/>
        </w:rPr>
        <w:t xml:space="preserve">New semantic model </w:t>
      </w:r>
      <w:r>
        <w:t>dialog window, makes sure the sales table is selected</w:t>
      </w:r>
    </w:p>
    <w:p w14:paraId="5101CE8B" w14:textId="584C542C" w:rsidR="00D2714F" w:rsidRDefault="00D2714F" w:rsidP="00FB2298">
      <w:pPr>
        <w:pStyle w:val="ListParagraph"/>
        <w:numPr>
          <w:ilvl w:val="0"/>
          <w:numId w:val="8"/>
        </w:numPr>
      </w:pPr>
      <w:r>
        <w:t xml:space="preserve">Give it a name like </w:t>
      </w:r>
      <w:r>
        <w:rPr>
          <w:b/>
          <w:bCs/>
        </w:rPr>
        <w:t xml:space="preserve">Sales Analysis. </w:t>
      </w:r>
      <w:r>
        <w:t xml:space="preserve">Click </w:t>
      </w:r>
      <w:r>
        <w:rPr>
          <w:b/>
          <w:bCs/>
        </w:rPr>
        <w:t xml:space="preserve">Confirm. </w:t>
      </w:r>
    </w:p>
    <w:p w14:paraId="73BC887C" w14:textId="31C7033F" w:rsidR="00D2714F" w:rsidRDefault="00D2714F" w:rsidP="00D2714F">
      <w:r>
        <w:rPr>
          <w:noProof/>
        </w:rPr>
        <w:lastRenderedPageBreak/>
        <w:drawing>
          <wp:inline distT="0" distB="0" distL="0" distR="0" wp14:anchorId="5A70E970" wp14:editId="23D0D8BC">
            <wp:extent cx="5937250" cy="4533900"/>
            <wp:effectExtent l="0" t="0" r="6350" b="0"/>
            <wp:docPr id="6645833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C129" w14:textId="6C1DEC6C" w:rsidR="00FB2298" w:rsidRDefault="00FB2298" w:rsidP="00FB2298">
      <w:pPr>
        <w:pStyle w:val="ListParagraph"/>
        <w:numPr>
          <w:ilvl w:val="0"/>
          <w:numId w:val="8"/>
        </w:numPr>
      </w:pPr>
      <w:r>
        <w:t>Now navigate back to your workspace and select the “…” menu on the semantic model you just created and then click explore data.</w:t>
      </w:r>
    </w:p>
    <w:p w14:paraId="5EE57DB4" w14:textId="786FACD3" w:rsidR="00FB2298" w:rsidRDefault="00FB2298" w:rsidP="00FB2298">
      <w:pPr>
        <w:pStyle w:val="Caption"/>
        <w:keepNext/>
        <w:jc w:val="center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workspace containing the new semantic model just created</w:t>
      </w:r>
    </w:p>
    <w:p w14:paraId="569A6550" w14:textId="7E7FCA0D" w:rsidR="00FB2298" w:rsidRDefault="00FB2298" w:rsidP="00FB2298">
      <w:r>
        <w:rPr>
          <w:noProof/>
        </w:rPr>
        <w:drawing>
          <wp:inline distT="0" distB="0" distL="0" distR="0" wp14:anchorId="5273115B" wp14:editId="4BC10BB6">
            <wp:extent cx="5930900" cy="3486150"/>
            <wp:effectExtent l="0" t="0" r="0" b="0"/>
            <wp:docPr id="13184704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53479" w14:textId="77777777" w:rsidR="00FB2298" w:rsidRDefault="00FB2298" w:rsidP="00FB2298"/>
    <w:p w14:paraId="21ADBF07" w14:textId="257BABA2" w:rsidR="00FB2298" w:rsidRDefault="00FB2298" w:rsidP="00FB2298">
      <w:pPr>
        <w:pStyle w:val="ListParagraph"/>
        <w:numPr>
          <w:ilvl w:val="0"/>
          <w:numId w:val="8"/>
        </w:numPr>
      </w:pPr>
      <w:r>
        <w:t>This will open up a window where you can explore data using visualization.</w:t>
      </w:r>
    </w:p>
    <w:p w14:paraId="461BF041" w14:textId="0591DAD9" w:rsidR="00FB2298" w:rsidRDefault="00FB2298" w:rsidP="00FB2298">
      <w:pPr>
        <w:pStyle w:val="ListParagraph"/>
        <w:numPr>
          <w:ilvl w:val="0"/>
          <w:numId w:val="8"/>
        </w:numPr>
      </w:pPr>
      <w:r>
        <w:t xml:space="preserve">You can now drag and drop </w:t>
      </w:r>
      <w:r>
        <w:rPr>
          <w:b/>
          <w:bCs/>
        </w:rPr>
        <w:t xml:space="preserve">item </w:t>
      </w:r>
      <w:proofErr w:type="spellStart"/>
      <w:r>
        <w:t>fom</w:t>
      </w:r>
      <w:proofErr w:type="spellEnd"/>
      <w:r>
        <w:t xml:space="preserve"> the Data pane and even add </w:t>
      </w:r>
      <w:r>
        <w:rPr>
          <w:b/>
          <w:bCs/>
        </w:rPr>
        <w:t xml:space="preserve">Quantity </w:t>
      </w:r>
      <w:r>
        <w:t xml:space="preserve">and this will show the table with </w:t>
      </w:r>
      <w:r>
        <w:rPr>
          <w:b/>
          <w:bCs/>
        </w:rPr>
        <w:t>Item and Sum of Quantity</w:t>
      </w:r>
      <w:r>
        <w:t>.</w:t>
      </w:r>
    </w:p>
    <w:p w14:paraId="6562FDD3" w14:textId="51C730FB" w:rsidR="00FB2298" w:rsidRDefault="00FB2298" w:rsidP="00FB2298">
      <w:pPr>
        <w:pStyle w:val="ListParagraph"/>
        <w:numPr>
          <w:ilvl w:val="0"/>
          <w:numId w:val="8"/>
        </w:numPr>
      </w:pPr>
      <w:r>
        <w:t xml:space="preserve">In the </w:t>
      </w:r>
      <w:r>
        <w:rPr>
          <w:b/>
          <w:bCs/>
        </w:rPr>
        <w:t xml:space="preserve">Visual </w:t>
      </w:r>
      <w:r>
        <w:t>pane you can choose the graph type you need and in the rearrange data pane you can move things in different axis.</w:t>
      </w:r>
    </w:p>
    <w:p w14:paraId="0D940659" w14:textId="2AA07996" w:rsidR="00FB2298" w:rsidRDefault="00FB2298" w:rsidP="00FB2298">
      <w:pPr>
        <w:pStyle w:val="Heading2"/>
      </w:pPr>
      <w:bookmarkStart w:id="8" w:name="_Toc240993406"/>
      <w:r>
        <w:t>Wrap up</w:t>
      </w:r>
      <w:bookmarkEnd w:id="8"/>
    </w:p>
    <w:p w14:paraId="2187BB71" w14:textId="784E05A2" w:rsidR="00FB2298" w:rsidRDefault="00FB2298" w:rsidP="00FB2298">
      <w:r>
        <w:t xml:space="preserve">Here we learned how to utilize the power of </w:t>
      </w:r>
      <w:proofErr w:type="spellStart"/>
      <w:r>
        <w:t>Onelake</w:t>
      </w:r>
      <w:proofErr w:type="spellEnd"/>
      <w:r>
        <w:t xml:space="preserve"> and its various features using </w:t>
      </w:r>
      <w:proofErr w:type="spellStart"/>
      <w:r>
        <w:t>lakehouse</w:t>
      </w:r>
      <w:proofErr w:type="spellEnd"/>
      <w:r>
        <w:t xml:space="preserve"> in Fabric. We can store data in different formats and use SQL endpoints to query. We can convert from unstructured to structured data directly in the </w:t>
      </w:r>
      <w:proofErr w:type="spellStart"/>
      <w:r>
        <w:t>lakehouse</w:t>
      </w:r>
      <w:proofErr w:type="spellEnd"/>
      <w:r>
        <w:t xml:space="preserve"> and then create a shortcut to the Table for analysis purposes.</w:t>
      </w:r>
    </w:p>
    <w:p w14:paraId="48815524" w14:textId="1D972DB4" w:rsidR="00FB2298" w:rsidRPr="00FB2298" w:rsidRDefault="00FB2298" w:rsidP="00FB2298">
      <w:r>
        <w:t>And the end of everything is done make sure you clean up the resources by deleting your workspace.</w:t>
      </w:r>
    </w:p>
    <w:sectPr w:rsidR="00FB2298" w:rsidRPr="00FB2298" w:rsidSect="00C57784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32A63" w14:textId="77777777" w:rsidR="00287FC2" w:rsidRDefault="00287FC2" w:rsidP="00F652B8">
      <w:pPr>
        <w:spacing w:after="0" w:line="240" w:lineRule="auto"/>
      </w:pPr>
      <w:r>
        <w:separator/>
      </w:r>
    </w:p>
  </w:endnote>
  <w:endnote w:type="continuationSeparator" w:id="0">
    <w:p w14:paraId="2817B6C9" w14:textId="77777777" w:rsidR="00287FC2" w:rsidRDefault="00287FC2" w:rsidP="00F65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357241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C919E00" w14:textId="7D99D3EE" w:rsidR="00F652B8" w:rsidRDefault="00F652B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C1654F8" w14:textId="77777777" w:rsidR="00F652B8" w:rsidRDefault="00F652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1C275" w14:textId="77777777" w:rsidR="00287FC2" w:rsidRDefault="00287FC2" w:rsidP="00F652B8">
      <w:pPr>
        <w:spacing w:after="0" w:line="240" w:lineRule="auto"/>
      </w:pPr>
      <w:r>
        <w:separator/>
      </w:r>
    </w:p>
  </w:footnote>
  <w:footnote w:type="continuationSeparator" w:id="0">
    <w:p w14:paraId="25137E9A" w14:textId="77777777" w:rsidR="00287FC2" w:rsidRDefault="00287FC2" w:rsidP="00F65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C7A5D" w14:textId="77D846A2" w:rsidR="00C57784" w:rsidRDefault="00C57784">
    <w:pPr>
      <w:pStyle w:val="Header"/>
      <w:tabs>
        <w:tab w:val="clear" w:pos="4680"/>
        <w:tab w:val="clear" w:pos="9360"/>
      </w:tabs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44F4D656F3A74AB0B43F9EAB287FD37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4472C4" w:themeColor="accent1"/>
          </w:rPr>
          <w:t xml:space="preserve">Discover </w:t>
        </w:r>
        <w:proofErr w:type="spellStart"/>
        <w:r>
          <w:rPr>
            <w:color w:val="4472C4" w:themeColor="accent1"/>
          </w:rPr>
          <w:t>Onelake</w:t>
        </w:r>
        <w:proofErr w:type="spellEnd"/>
      </w:sdtContent>
    </w:sdt>
    <w:r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22C60526B70C49BE8C359E77A9A0DF48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4472C4" w:themeColor="accent1"/>
          </w:rPr>
          <w:t>Waleed Butt</w:t>
        </w:r>
      </w:sdtContent>
    </w:sdt>
  </w:p>
  <w:p w14:paraId="3413909E" w14:textId="77777777" w:rsidR="00C57784" w:rsidRDefault="00C57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6A89"/>
    <w:multiLevelType w:val="hybridMultilevel"/>
    <w:tmpl w:val="E0D84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414E2"/>
    <w:multiLevelType w:val="hybridMultilevel"/>
    <w:tmpl w:val="4BC2D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828FB"/>
    <w:multiLevelType w:val="hybridMultilevel"/>
    <w:tmpl w:val="B7CEF980"/>
    <w:lvl w:ilvl="0" w:tplc="69CAC49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911B7"/>
    <w:multiLevelType w:val="hybridMultilevel"/>
    <w:tmpl w:val="DF9E5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F14F62"/>
    <w:multiLevelType w:val="hybridMultilevel"/>
    <w:tmpl w:val="0EB0D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8E558F"/>
    <w:multiLevelType w:val="hybridMultilevel"/>
    <w:tmpl w:val="91CA6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0349FB"/>
    <w:multiLevelType w:val="hybridMultilevel"/>
    <w:tmpl w:val="E3EA4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B37892"/>
    <w:multiLevelType w:val="hybridMultilevel"/>
    <w:tmpl w:val="33AE2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162942">
    <w:abstractNumId w:val="0"/>
  </w:num>
  <w:num w:numId="2" w16cid:durableId="469058268">
    <w:abstractNumId w:val="2"/>
  </w:num>
  <w:num w:numId="3" w16cid:durableId="963727534">
    <w:abstractNumId w:val="3"/>
  </w:num>
  <w:num w:numId="4" w16cid:durableId="1605379352">
    <w:abstractNumId w:val="5"/>
  </w:num>
  <w:num w:numId="5" w16cid:durableId="1009679241">
    <w:abstractNumId w:val="7"/>
  </w:num>
  <w:num w:numId="6" w16cid:durableId="1777364239">
    <w:abstractNumId w:val="1"/>
  </w:num>
  <w:num w:numId="7" w16cid:durableId="557010311">
    <w:abstractNumId w:val="4"/>
  </w:num>
  <w:num w:numId="8" w16cid:durableId="229654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61"/>
    <w:rsid w:val="00015753"/>
    <w:rsid w:val="000B265E"/>
    <w:rsid w:val="000D1205"/>
    <w:rsid w:val="00100878"/>
    <w:rsid w:val="001420E2"/>
    <w:rsid w:val="00146BBC"/>
    <w:rsid w:val="00152E1C"/>
    <w:rsid w:val="00246418"/>
    <w:rsid w:val="0026700D"/>
    <w:rsid w:val="00287FC2"/>
    <w:rsid w:val="003011FE"/>
    <w:rsid w:val="003824C3"/>
    <w:rsid w:val="003E57E6"/>
    <w:rsid w:val="004E401F"/>
    <w:rsid w:val="00544D29"/>
    <w:rsid w:val="005555A9"/>
    <w:rsid w:val="00591287"/>
    <w:rsid w:val="006138B5"/>
    <w:rsid w:val="00637857"/>
    <w:rsid w:val="006A35C4"/>
    <w:rsid w:val="006E3B17"/>
    <w:rsid w:val="006F2AC5"/>
    <w:rsid w:val="00720138"/>
    <w:rsid w:val="00732FEA"/>
    <w:rsid w:val="008223C0"/>
    <w:rsid w:val="008456D7"/>
    <w:rsid w:val="00A66761"/>
    <w:rsid w:val="00A94F83"/>
    <w:rsid w:val="00AB1EE9"/>
    <w:rsid w:val="00B80A3D"/>
    <w:rsid w:val="00B832BF"/>
    <w:rsid w:val="00C57784"/>
    <w:rsid w:val="00D2714F"/>
    <w:rsid w:val="00D55DF9"/>
    <w:rsid w:val="00D66F46"/>
    <w:rsid w:val="00D67671"/>
    <w:rsid w:val="00D76111"/>
    <w:rsid w:val="00DD4032"/>
    <w:rsid w:val="00E04B77"/>
    <w:rsid w:val="00EE3A62"/>
    <w:rsid w:val="00F213E9"/>
    <w:rsid w:val="00F34ED7"/>
    <w:rsid w:val="00F652B8"/>
    <w:rsid w:val="00FB2298"/>
    <w:rsid w:val="00FC4A5C"/>
    <w:rsid w:val="00FD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4EB81"/>
  <w15:chartTrackingRefBased/>
  <w15:docId w15:val="{2720C5A7-88E3-400D-ACC8-8FB2335B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6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D2B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32F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FE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652B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652B8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F652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2B8"/>
  </w:style>
  <w:style w:type="paragraph" w:styleId="Footer">
    <w:name w:val="footer"/>
    <w:basedOn w:val="Normal"/>
    <w:link w:val="FooterChar"/>
    <w:uiPriority w:val="99"/>
    <w:unhideWhenUsed/>
    <w:rsid w:val="00F652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2B8"/>
  </w:style>
  <w:style w:type="paragraph" w:styleId="NoSpacing">
    <w:name w:val="No Spacing"/>
    <w:link w:val="NoSpacingChar"/>
    <w:uiPriority w:val="1"/>
    <w:qFormat/>
    <w:rsid w:val="00C577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57784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raw.githubusercontent.com/MicrosoftLearning/dp-data/main/sales.csv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numbering" Target="numbering.xml"/><Relationship Id="rId21" Type="http://schemas.openxmlformats.org/officeDocument/2006/relationships/image" Target="media/image12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5.jpe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31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AA1E0A8A274966B82027B3A14CC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BC9AE-355F-4D14-BAA2-6FA8CEFD606B}"/>
      </w:docPartPr>
      <w:docPartBody>
        <w:p w:rsidR="00000000" w:rsidRDefault="0035093C" w:rsidP="0035093C">
          <w:pPr>
            <w:pStyle w:val="D6AA1E0A8A274966B82027B3A14CCCD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AD752D627434EF7AD2ABF11A31BA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B7489-1C50-45DF-B1EB-C56185660140}"/>
      </w:docPartPr>
      <w:docPartBody>
        <w:p w:rsidR="00000000" w:rsidRDefault="0035093C" w:rsidP="0035093C">
          <w:pPr>
            <w:pStyle w:val="BAD752D627434EF7AD2ABF11A31BA0EC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44F4D656F3A74AB0B43F9EAB287FD3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5CE3F-36DF-4665-B01C-79A1FEDBD207}"/>
      </w:docPartPr>
      <w:docPartBody>
        <w:p w:rsidR="00000000" w:rsidRDefault="0035093C" w:rsidP="0035093C">
          <w:pPr>
            <w:pStyle w:val="44F4D656F3A74AB0B43F9EAB287FD37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22C60526B70C49BE8C359E77A9A0DF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E7AF0-8F82-4DFE-85F5-B80D4EF4657A}"/>
      </w:docPartPr>
      <w:docPartBody>
        <w:p w:rsidR="00000000" w:rsidRDefault="0035093C" w:rsidP="0035093C">
          <w:pPr>
            <w:pStyle w:val="22C60526B70C49BE8C359E77A9A0DF48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3C"/>
    <w:rsid w:val="00253D69"/>
    <w:rsid w:val="0035093C"/>
    <w:rsid w:val="00B8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AA1E0A8A274966B82027B3A14CCCD2">
    <w:name w:val="D6AA1E0A8A274966B82027B3A14CCCD2"/>
    <w:rsid w:val="0035093C"/>
  </w:style>
  <w:style w:type="paragraph" w:customStyle="1" w:styleId="BAD752D627434EF7AD2ABF11A31BA0EC">
    <w:name w:val="BAD752D627434EF7AD2ABF11A31BA0EC"/>
    <w:rsid w:val="0035093C"/>
  </w:style>
  <w:style w:type="paragraph" w:customStyle="1" w:styleId="44F4D656F3A74AB0B43F9EAB287FD37C">
    <w:name w:val="44F4D656F3A74AB0B43F9EAB287FD37C"/>
    <w:rsid w:val="0035093C"/>
  </w:style>
  <w:style w:type="paragraph" w:customStyle="1" w:styleId="22C60526B70C49BE8C359E77A9A0DF48">
    <w:name w:val="22C60526B70C49BE8C359E77A9A0DF48"/>
    <w:rsid w:val="003509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190134-F1BC-4436-A555-075CCD6F1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15</Pages>
  <Words>1374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Waleed Butt</Company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 Onelake</dc:title>
  <dc:subject>Data 034 – Optional lab</dc:subject>
  <dc:creator>Waleed Butt</dc:creator>
  <cp:keywords/>
  <dc:description/>
  <cp:lastModifiedBy>Waleed Butt</cp:lastModifiedBy>
  <cp:revision>27</cp:revision>
  <dcterms:created xsi:type="dcterms:W3CDTF">2026-09-12T23:14:00Z</dcterms:created>
  <dcterms:modified xsi:type="dcterms:W3CDTF">2026-09-23T00:17:00Z</dcterms:modified>
</cp:coreProperties>
</file>