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5.0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26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Maryam Dodson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Cum esse voluptate m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Et sunt et ad autem 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Minus nostrum qui au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07 Nov 2014,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Aliquam nemo est ve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Doloribus enim fuga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Alias cumque dolor d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Recusandae Accusamu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Officiis repellendus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Elit ut et eius pla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Inventore deserunt 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Molestias adipisicin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Et accusantium conse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Eum nulla vitae debi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Necessitatibus delen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Ut adipisicing volup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Ipsum alias velit ut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Sed voluptatem null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Accusamus dicta aspe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Aliqua Sed itaque 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Anim eaque non quia 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Keith Barry</w:t>
            </w:r>
          </w:p>
          <w:p>
            <w:r>
              <w:t xml:space="preserve">Rank: Consequat Consequat</w:t>
            </w:r>
          </w:p>
        </w:tc>
        <w:tc>
          <w:p>
            <w:r>
              <w:t xml:space="preserve">Date: 04 Dec 1985,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2026-08-26T11:34:52.150Z</dcterms:created>
  <dcterms:modified xsi:type="dcterms:W3CDTF">2026-08-26T11:34:52.150Z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