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0AB9" w14:textId="438590D9" w:rsidR="003D22E5" w:rsidRDefault="003D22E5" w:rsidP="009E0C48">
      <w:bookmarkStart w:id="0" w:name="_Hlk130289877"/>
    </w:p>
    <w:tbl>
      <w:tblPr>
        <w:tblStyle w:val="TableGrid"/>
        <w:tblW w:w="104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82"/>
        <w:gridCol w:w="3751"/>
      </w:tblGrid>
      <w:tr w:rsidR="00D506E5" w14:paraId="34E8AF0C" w14:textId="77777777" w:rsidTr="00826A04">
        <w:trPr>
          <w:trHeight w:val="371"/>
          <w:jc w:val="center"/>
        </w:trPr>
        <w:tc>
          <w:tcPr>
            <w:tcW w:w="6912" w:type="dxa"/>
            <w:tcBorders>
              <w:top w:val="single" w:sz="18" w:space="0" w:color="auto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6ADCFC07" w14:textId="6515E312" w:rsidR="00D506E5" w:rsidRDefault="00132983" w:rsidP="009E0C48">
            <w:r>
              <w:t>Constant Heading Ship</w:t>
            </w:r>
            <w:r w:rsidR="00D506E5" w:rsidRPr="00D96FFC">
              <w:t>:</w:t>
            </w:r>
          </w:p>
        </w:tc>
        <w:tc>
          <w:tcPr>
            <w:tcW w:w="3877" w:type="dxa"/>
            <w:tcBorders>
              <w:top w:val="single" w:sz="18" w:space="0" w:color="auto"/>
              <w:left w:val="single" w:sz="2" w:space="0" w:color="auto"/>
              <w:bottom w:val="dashSmallGap" w:sz="4" w:space="0" w:color="auto"/>
              <w:right w:val="single" w:sz="18" w:space="0" w:color="auto"/>
            </w:tcBorders>
            <w:vAlign w:val="center"/>
          </w:tcPr>
          <w:p w14:paraId="3ABD8929" w14:textId="5496FD5D" w:rsidR="00D506E5" w:rsidRDefault="00D506E5" w:rsidP="00DA5229"/>
        </w:tc>
      </w:tr>
      <w:tr w:rsidR="00D506E5" w14:paraId="132AB344" w14:textId="77777777" w:rsidTr="00826A04">
        <w:trPr>
          <w:trHeight w:val="371"/>
          <w:jc w:val="center"/>
        </w:trPr>
        <w:tc>
          <w:tcPr>
            <w:tcW w:w="6912" w:type="dxa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5D902F15" w14:textId="1C2711F0" w:rsidR="00D506E5" w:rsidRDefault="00132983" w:rsidP="009E0C48">
            <w:r>
              <w:t>Maneuvering Ship</w:t>
            </w:r>
            <w:r w:rsidR="00D506E5" w:rsidRPr="00D96FFC">
              <w:t>:</w:t>
            </w:r>
          </w:p>
        </w:tc>
        <w:tc>
          <w:tcPr>
            <w:tcW w:w="3877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8" w:space="0" w:color="auto"/>
            </w:tcBorders>
            <w:vAlign w:val="center"/>
          </w:tcPr>
          <w:p w14:paraId="7F6B1CA8" w14:textId="48306815" w:rsidR="00D506E5" w:rsidRDefault="00D506E5" w:rsidP="00DA5229"/>
        </w:tc>
      </w:tr>
      <w:tr w:rsidR="00D506E5" w14:paraId="69861B0C" w14:textId="77777777" w:rsidTr="00826A04">
        <w:trPr>
          <w:trHeight w:val="371"/>
          <w:jc w:val="center"/>
        </w:trPr>
        <w:tc>
          <w:tcPr>
            <w:tcW w:w="6912" w:type="dxa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0CD68BB1" w14:textId="26CCB856" w:rsidR="00D506E5" w:rsidRPr="00D96FFC" w:rsidRDefault="00D506E5" w:rsidP="009E0C48">
            <w:r w:rsidRPr="00D96FFC">
              <w:t>Name of Designated POAC:</w:t>
            </w:r>
          </w:p>
        </w:tc>
        <w:tc>
          <w:tcPr>
            <w:tcW w:w="3877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8" w:space="0" w:color="auto"/>
            </w:tcBorders>
            <w:vAlign w:val="center"/>
          </w:tcPr>
          <w:p w14:paraId="1DB9CEBC" w14:textId="068214AE" w:rsidR="00D506E5" w:rsidRDefault="00D506E5" w:rsidP="00DA5229"/>
        </w:tc>
      </w:tr>
      <w:tr w:rsidR="00D506E5" w14:paraId="33DD208F" w14:textId="77777777" w:rsidTr="00826A04">
        <w:trPr>
          <w:trHeight w:val="371"/>
          <w:jc w:val="center"/>
        </w:trPr>
        <w:tc>
          <w:tcPr>
            <w:tcW w:w="6912" w:type="dxa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1D0E6A3B" w14:textId="31236871" w:rsidR="00D506E5" w:rsidRPr="00D96FFC" w:rsidRDefault="00D506E5" w:rsidP="009E0C48">
            <w:r w:rsidRPr="00D96FFC">
              <w:t>Name of STS Superintendent if Different from POAC</w:t>
            </w:r>
          </w:p>
        </w:tc>
        <w:tc>
          <w:tcPr>
            <w:tcW w:w="3877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8" w:space="0" w:color="auto"/>
            </w:tcBorders>
            <w:vAlign w:val="center"/>
          </w:tcPr>
          <w:p w14:paraId="4D0E1D51" w14:textId="0FE498E9" w:rsidR="00D506E5" w:rsidRDefault="00D506E5" w:rsidP="00DA5229"/>
        </w:tc>
      </w:tr>
      <w:tr w:rsidR="00BD15B5" w14:paraId="52F73A82" w14:textId="77777777" w:rsidTr="00826A04">
        <w:trPr>
          <w:trHeight w:val="371"/>
          <w:jc w:val="center"/>
        </w:trPr>
        <w:tc>
          <w:tcPr>
            <w:tcW w:w="6912" w:type="dxa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37CB8C57" w14:textId="7F43E4A9" w:rsidR="00BD15B5" w:rsidRPr="00D96FFC" w:rsidRDefault="00BD15B5" w:rsidP="009E0C48">
            <w:r>
              <w:t>Date of Transfer</w:t>
            </w:r>
          </w:p>
        </w:tc>
        <w:tc>
          <w:tcPr>
            <w:tcW w:w="3877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8" w:space="0" w:color="auto"/>
            </w:tcBorders>
            <w:vAlign w:val="center"/>
          </w:tcPr>
          <w:p w14:paraId="16D3B5EE" w14:textId="2BED0863" w:rsidR="00BD15B5" w:rsidRDefault="00BD15B5" w:rsidP="00DA5229"/>
        </w:tc>
      </w:tr>
      <w:tr w:rsidR="001F1074" w14:paraId="1470CB41" w14:textId="77777777" w:rsidTr="00826A04">
        <w:trPr>
          <w:trHeight w:val="371"/>
          <w:jc w:val="center"/>
        </w:trPr>
        <w:tc>
          <w:tcPr>
            <w:tcW w:w="6912" w:type="dxa"/>
            <w:tcBorders>
              <w:top w:val="nil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BD211D6" w14:textId="48BFC05F" w:rsidR="001F1074" w:rsidRDefault="001F1074" w:rsidP="009E0C48">
            <w:r>
              <w:t>Location of Transfer</w:t>
            </w:r>
          </w:p>
        </w:tc>
        <w:tc>
          <w:tcPr>
            <w:tcW w:w="3877" w:type="dxa"/>
            <w:tcBorders>
              <w:top w:val="dashSmallGap" w:sz="4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03235E" w14:textId="474BF342" w:rsidR="001F1074" w:rsidRDefault="001F1074" w:rsidP="00DA5229"/>
        </w:tc>
      </w:tr>
    </w:tbl>
    <w:p w14:paraId="15043953" w14:textId="77777777" w:rsidR="007962B8" w:rsidRDefault="007962B8" w:rsidP="00B42E69">
      <w:pPr>
        <w:tabs>
          <w:tab w:val="left" w:pos="4441"/>
        </w:tabs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40"/>
        <w:gridCol w:w="7739"/>
        <w:gridCol w:w="787"/>
        <w:gridCol w:w="1490"/>
      </w:tblGrid>
      <w:tr w:rsidR="007962B8" w:rsidRPr="007962B8" w14:paraId="1A574094" w14:textId="77777777" w:rsidTr="00FF6007">
        <w:tc>
          <w:tcPr>
            <w:tcW w:w="0" w:type="auto"/>
            <w:shd w:val="clear" w:color="auto" w:fill="A6A6A6" w:themeFill="background1" w:themeFillShade="A6"/>
            <w:hideMark/>
          </w:tcPr>
          <w:p w14:paraId="074F3DC1" w14:textId="77777777" w:rsidR="007962B8" w:rsidRPr="007962B8" w:rsidRDefault="007962B8" w:rsidP="007962B8">
            <w:pPr>
              <w:tabs>
                <w:tab w:val="left" w:pos="4441"/>
              </w:tabs>
              <w:spacing w:after="200" w:line="276" w:lineRule="auto"/>
              <w:rPr>
                <w:b/>
                <w:bCs/>
              </w:rPr>
            </w:pPr>
            <w:r w:rsidRPr="007962B8">
              <w:rPr>
                <w:b/>
                <w:bCs/>
              </w:rPr>
              <w:t>CL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0600C958" w14:textId="77777777" w:rsidR="007962B8" w:rsidRPr="007962B8" w:rsidRDefault="007962B8" w:rsidP="007962B8">
            <w:pPr>
              <w:tabs>
                <w:tab w:val="left" w:pos="4441"/>
              </w:tabs>
              <w:spacing w:after="200" w:line="276" w:lineRule="auto"/>
              <w:rPr>
                <w:b/>
                <w:bCs/>
              </w:rPr>
            </w:pPr>
            <w:r w:rsidRPr="007962B8">
              <w:rPr>
                <w:b/>
                <w:bCs/>
              </w:rPr>
              <w:t>Generic Checks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6738D93B" w14:textId="77777777" w:rsidR="007962B8" w:rsidRPr="007962B8" w:rsidRDefault="007962B8" w:rsidP="007962B8">
            <w:pPr>
              <w:tabs>
                <w:tab w:val="left" w:pos="4441"/>
              </w:tabs>
              <w:spacing w:after="200" w:line="276" w:lineRule="auto"/>
              <w:rPr>
                <w:b/>
                <w:bCs/>
              </w:rPr>
            </w:pPr>
            <w:r w:rsidRPr="007962B8">
              <w:rPr>
                <w:b/>
                <w:bCs/>
              </w:rPr>
              <w:t>Status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0AF2A958" w14:textId="77777777" w:rsidR="007962B8" w:rsidRPr="007962B8" w:rsidRDefault="007962B8" w:rsidP="007962B8">
            <w:pPr>
              <w:tabs>
                <w:tab w:val="left" w:pos="4441"/>
              </w:tabs>
              <w:spacing w:after="200" w:line="276" w:lineRule="auto"/>
              <w:rPr>
                <w:b/>
                <w:bCs/>
              </w:rPr>
            </w:pPr>
            <w:r w:rsidRPr="007962B8">
              <w:rPr>
                <w:b/>
                <w:bCs/>
              </w:rPr>
              <w:t>Remarks</w:t>
            </w:r>
          </w:p>
        </w:tc>
      </w:tr>
      <w:tr w:rsidR="007962B8" w:rsidRPr="007962B8" w14:paraId="56E858D5" w14:textId="77777777" w:rsidTr="007962B8">
        <w:tc>
          <w:tcPr>
            <w:tcW w:w="0" w:type="auto"/>
            <w:hideMark/>
          </w:tcPr>
          <w:p w14:paraId="20553CAB" w14:textId="77777777" w:rsidR="007962B8" w:rsidRPr="007962B8" w:rsidRDefault="007962B8" w:rsidP="007962B8">
            <w:pPr>
              <w:tabs>
                <w:tab w:val="left" w:pos="4441"/>
              </w:tabs>
              <w:spacing w:after="200" w:line="276" w:lineRule="auto"/>
            </w:pPr>
            <w:r w:rsidRPr="007962B8">
              <w:t>1</w:t>
            </w:r>
          </w:p>
        </w:tc>
        <w:tc>
          <w:tcPr>
            <w:tcW w:w="0" w:type="auto"/>
            <w:hideMark/>
          </w:tcPr>
          <w:p w14:paraId="010529DE" w14:textId="4C060E9B" w:rsidR="007962B8" w:rsidRPr="007962B8" w:rsidRDefault="007962B8" w:rsidP="007962B8">
            <w:pPr>
              <w:tabs>
                <w:tab w:val="left" w:pos="4441"/>
              </w:tabs>
              <w:spacing w:after="200" w:line="276" w:lineRule="auto"/>
            </w:pPr>
            <w:r w:rsidRPr="007962B8">
              <w:t xml:space="preserve">Mooring and fendering arrangement is effective </w:t>
            </w:r>
          </w:p>
        </w:tc>
        <w:tc>
          <w:tcPr>
            <w:tcW w:w="0" w:type="auto"/>
            <w:hideMark/>
          </w:tcPr>
          <w:p w14:paraId="3E23D089" w14:textId="4A0582BD" w:rsidR="007962B8" w:rsidRPr="007962B8" w:rsidRDefault="00C3286D" w:rsidP="007962B8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-1598936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962B8" w:rsidRPr="007962B8">
              <w:t>Yes</w:t>
            </w:r>
          </w:p>
        </w:tc>
        <w:tc>
          <w:tcPr>
            <w:tcW w:w="0" w:type="auto"/>
            <w:hideMark/>
          </w:tcPr>
          <w:p w14:paraId="7F03FC05" w14:textId="77777777" w:rsidR="007962B8" w:rsidRPr="007962B8" w:rsidRDefault="007962B8" w:rsidP="007962B8">
            <w:pPr>
              <w:tabs>
                <w:tab w:val="left" w:pos="4441"/>
              </w:tabs>
              <w:spacing w:after="200" w:line="276" w:lineRule="auto"/>
            </w:pPr>
          </w:p>
        </w:tc>
      </w:tr>
      <w:tr w:rsidR="00C3286D" w:rsidRPr="007962B8" w14:paraId="4434615F" w14:textId="77777777" w:rsidTr="007962B8">
        <w:tc>
          <w:tcPr>
            <w:tcW w:w="0" w:type="auto"/>
            <w:hideMark/>
          </w:tcPr>
          <w:p w14:paraId="2AA4B786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2</w:t>
            </w:r>
          </w:p>
        </w:tc>
        <w:tc>
          <w:tcPr>
            <w:tcW w:w="0" w:type="auto"/>
            <w:hideMark/>
          </w:tcPr>
          <w:p w14:paraId="0C2168D9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Unused cargo connections are blanked</w:t>
            </w:r>
          </w:p>
        </w:tc>
        <w:tc>
          <w:tcPr>
            <w:tcW w:w="0" w:type="auto"/>
            <w:hideMark/>
          </w:tcPr>
          <w:p w14:paraId="78C00626" w14:textId="1034A62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2040004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79B8DE48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</w:p>
        </w:tc>
      </w:tr>
      <w:tr w:rsidR="00C3286D" w:rsidRPr="007962B8" w14:paraId="35B01C42" w14:textId="77777777" w:rsidTr="007962B8">
        <w:tc>
          <w:tcPr>
            <w:tcW w:w="0" w:type="auto"/>
            <w:hideMark/>
          </w:tcPr>
          <w:p w14:paraId="28886509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3</w:t>
            </w:r>
          </w:p>
        </w:tc>
        <w:tc>
          <w:tcPr>
            <w:tcW w:w="0" w:type="auto"/>
            <w:hideMark/>
          </w:tcPr>
          <w:p w14:paraId="1398D6D9" w14:textId="604B83A4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 xml:space="preserve">The ship’s plan to use vapour balancing </w:t>
            </w:r>
          </w:p>
        </w:tc>
        <w:tc>
          <w:tcPr>
            <w:tcW w:w="0" w:type="auto"/>
            <w:hideMark/>
          </w:tcPr>
          <w:p w14:paraId="69770EBB" w14:textId="7A8B0803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1149637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177D1C37" w14:textId="68B89F52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749075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962B8">
              <w:t xml:space="preserve"> Not applicable</w:t>
            </w:r>
          </w:p>
        </w:tc>
      </w:tr>
      <w:tr w:rsidR="00C3286D" w:rsidRPr="007962B8" w14:paraId="1B2AF7D2" w14:textId="77777777" w:rsidTr="007962B8">
        <w:tc>
          <w:tcPr>
            <w:tcW w:w="0" w:type="auto"/>
            <w:hideMark/>
          </w:tcPr>
          <w:p w14:paraId="4038E53F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4</w:t>
            </w:r>
          </w:p>
        </w:tc>
        <w:tc>
          <w:tcPr>
            <w:tcW w:w="0" w:type="auto"/>
            <w:hideMark/>
          </w:tcPr>
          <w:p w14:paraId="61BF707C" w14:textId="728B2D08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 xml:space="preserve">Inert Gas System (IGS) is ready for use </w:t>
            </w:r>
          </w:p>
        </w:tc>
        <w:tc>
          <w:tcPr>
            <w:tcW w:w="0" w:type="auto"/>
            <w:hideMark/>
          </w:tcPr>
          <w:p w14:paraId="084B33A5" w14:textId="7992216B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2091187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4808F850" w14:textId="4E817979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-242482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962B8">
              <w:t xml:space="preserve"> Not applicable</w:t>
            </w:r>
          </w:p>
        </w:tc>
      </w:tr>
      <w:tr w:rsidR="00C3286D" w:rsidRPr="007962B8" w14:paraId="3B17DEBA" w14:textId="77777777" w:rsidTr="007962B8">
        <w:tc>
          <w:tcPr>
            <w:tcW w:w="0" w:type="auto"/>
            <w:hideMark/>
          </w:tcPr>
          <w:p w14:paraId="5A71F633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5</w:t>
            </w:r>
          </w:p>
        </w:tc>
        <w:tc>
          <w:tcPr>
            <w:tcW w:w="0" w:type="auto"/>
            <w:hideMark/>
          </w:tcPr>
          <w:p w14:paraId="60FEE43B" w14:textId="221F5968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 xml:space="preserve">Firefighting equipment is ready for use </w:t>
            </w:r>
          </w:p>
        </w:tc>
        <w:tc>
          <w:tcPr>
            <w:tcW w:w="0" w:type="auto"/>
            <w:hideMark/>
          </w:tcPr>
          <w:p w14:paraId="2D86A63E" w14:textId="5B46D9AB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1850680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21A46733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</w:p>
        </w:tc>
      </w:tr>
      <w:tr w:rsidR="00C3286D" w:rsidRPr="007962B8" w14:paraId="750AEC50" w14:textId="77777777" w:rsidTr="007962B8">
        <w:tc>
          <w:tcPr>
            <w:tcW w:w="0" w:type="auto"/>
            <w:hideMark/>
          </w:tcPr>
          <w:p w14:paraId="1DC85F30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6</w:t>
            </w:r>
          </w:p>
        </w:tc>
        <w:tc>
          <w:tcPr>
            <w:tcW w:w="0" w:type="auto"/>
            <w:hideMark/>
          </w:tcPr>
          <w:p w14:paraId="2AF87135" w14:textId="7A883F2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Spill response equipment is on station and ready for immediate deployment</w:t>
            </w:r>
          </w:p>
        </w:tc>
        <w:tc>
          <w:tcPr>
            <w:tcW w:w="0" w:type="auto"/>
            <w:hideMark/>
          </w:tcPr>
          <w:p w14:paraId="181BBDA5" w14:textId="588F11F1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460307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7B47300A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</w:p>
        </w:tc>
      </w:tr>
      <w:tr w:rsidR="00C3286D" w:rsidRPr="007962B8" w14:paraId="52972DB9" w14:textId="77777777" w:rsidTr="007962B8">
        <w:tc>
          <w:tcPr>
            <w:tcW w:w="0" w:type="auto"/>
            <w:hideMark/>
          </w:tcPr>
          <w:p w14:paraId="3F189C7E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7</w:t>
            </w:r>
          </w:p>
        </w:tc>
        <w:tc>
          <w:tcPr>
            <w:tcW w:w="0" w:type="auto"/>
            <w:hideMark/>
          </w:tcPr>
          <w:p w14:paraId="2E38691D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 xml:space="preserve">Scuppers and </w:t>
            </w:r>
            <w:proofErr w:type="gramStart"/>
            <w:r w:rsidRPr="007962B8">
              <w:t>save</w:t>
            </w:r>
            <w:proofErr w:type="gramEnd"/>
            <w:r w:rsidRPr="007962B8">
              <w:t>-alls are plugged</w:t>
            </w:r>
          </w:p>
        </w:tc>
        <w:tc>
          <w:tcPr>
            <w:tcW w:w="0" w:type="auto"/>
            <w:hideMark/>
          </w:tcPr>
          <w:p w14:paraId="4525411F" w14:textId="0108B548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912359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414015F5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</w:p>
        </w:tc>
      </w:tr>
      <w:tr w:rsidR="00C3286D" w:rsidRPr="007962B8" w14:paraId="06C75A1F" w14:textId="77777777" w:rsidTr="007962B8">
        <w:tc>
          <w:tcPr>
            <w:tcW w:w="0" w:type="auto"/>
            <w:hideMark/>
          </w:tcPr>
          <w:p w14:paraId="0CC1E442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8</w:t>
            </w:r>
          </w:p>
        </w:tc>
        <w:tc>
          <w:tcPr>
            <w:tcW w:w="0" w:type="auto"/>
            <w:hideMark/>
          </w:tcPr>
          <w:p w14:paraId="055E677C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Cargo system sea connections and overboard discharges are secured</w:t>
            </w:r>
          </w:p>
        </w:tc>
        <w:tc>
          <w:tcPr>
            <w:tcW w:w="0" w:type="auto"/>
            <w:hideMark/>
          </w:tcPr>
          <w:p w14:paraId="11B4B9AB" w14:textId="28C96E24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1863623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5D43A2BF" w14:textId="215BB56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-508451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962B8">
              <w:t xml:space="preserve"> Not applicable</w:t>
            </w:r>
          </w:p>
        </w:tc>
      </w:tr>
      <w:tr w:rsidR="00C3286D" w:rsidRPr="007962B8" w14:paraId="552EA517" w14:textId="77777777" w:rsidTr="007962B8">
        <w:tc>
          <w:tcPr>
            <w:tcW w:w="0" w:type="auto"/>
            <w:hideMark/>
          </w:tcPr>
          <w:p w14:paraId="28D91DD9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9</w:t>
            </w:r>
          </w:p>
        </w:tc>
        <w:tc>
          <w:tcPr>
            <w:tcW w:w="0" w:type="auto"/>
            <w:hideMark/>
          </w:tcPr>
          <w:p w14:paraId="2C5AC55B" w14:textId="6430911C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 xml:space="preserve">Designated transceivers are in low power mode and designated radio antennae are isolated </w:t>
            </w:r>
          </w:p>
        </w:tc>
        <w:tc>
          <w:tcPr>
            <w:tcW w:w="0" w:type="auto"/>
            <w:hideMark/>
          </w:tcPr>
          <w:p w14:paraId="3151FE64" w14:textId="2C16D675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-489715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3198FD00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</w:p>
        </w:tc>
      </w:tr>
      <w:tr w:rsidR="00C3286D" w:rsidRPr="007962B8" w14:paraId="4F487831" w14:textId="77777777" w:rsidTr="007962B8">
        <w:tc>
          <w:tcPr>
            <w:tcW w:w="0" w:type="auto"/>
            <w:hideMark/>
          </w:tcPr>
          <w:p w14:paraId="7980571E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10</w:t>
            </w:r>
          </w:p>
        </w:tc>
        <w:tc>
          <w:tcPr>
            <w:tcW w:w="0" w:type="auto"/>
            <w:hideMark/>
          </w:tcPr>
          <w:p w14:paraId="4B9B0C17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External openings in superstructure are closed</w:t>
            </w:r>
          </w:p>
        </w:tc>
        <w:tc>
          <w:tcPr>
            <w:tcW w:w="0" w:type="auto"/>
            <w:hideMark/>
          </w:tcPr>
          <w:p w14:paraId="162BA14E" w14:textId="729E2010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918446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22D7E3BC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</w:p>
        </w:tc>
      </w:tr>
      <w:tr w:rsidR="00C3286D" w:rsidRPr="007962B8" w14:paraId="45CA42A8" w14:textId="77777777" w:rsidTr="007962B8">
        <w:tc>
          <w:tcPr>
            <w:tcW w:w="0" w:type="auto"/>
            <w:hideMark/>
          </w:tcPr>
          <w:p w14:paraId="2A37C1ED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11</w:t>
            </w:r>
          </w:p>
        </w:tc>
        <w:tc>
          <w:tcPr>
            <w:tcW w:w="0" w:type="auto"/>
            <w:hideMark/>
          </w:tcPr>
          <w:p w14:paraId="38175792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Spaces to be routinely monitored for any build-up of flammable and/or toxic vapour have been identified</w:t>
            </w:r>
          </w:p>
        </w:tc>
        <w:tc>
          <w:tcPr>
            <w:tcW w:w="0" w:type="auto"/>
            <w:hideMark/>
          </w:tcPr>
          <w:p w14:paraId="728757E6" w14:textId="55937D69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-1587839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4D4406EB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</w:p>
        </w:tc>
      </w:tr>
      <w:tr w:rsidR="00C3286D" w:rsidRPr="007962B8" w14:paraId="1D617188" w14:textId="77777777" w:rsidTr="007962B8">
        <w:tc>
          <w:tcPr>
            <w:tcW w:w="0" w:type="auto"/>
            <w:hideMark/>
          </w:tcPr>
          <w:p w14:paraId="7B6C0656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12</w:t>
            </w:r>
          </w:p>
        </w:tc>
        <w:tc>
          <w:tcPr>
            <w:tcW w:w="0" w:type="auto"/>
            <w:hideMark/>
          </w:tcPr>
          <w:p w14:paraId="7A3C133D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Pumproom ventilation is operational</w:t>
            </w:r>
          </w:p>
        </w:tc>
        <w:tc>
          <w:tcPr>
            <w:tcW w:w="0" w:type="auto"/>
            <w:hideMark/>
          </w:tcPr>
          <w:p w14:paraId="6DBB110E" w14:textId="2105F07F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406276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3C8A36B4" w14:textId="75E74CCB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1371261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962B8">
              <w:t xml:space="preserve"> Not applicable</w:t>
            </w:r>
          </w:p>
        </w:tc>
      </w:tr>
      <w:tr w:rsidR="00C3286D" w:rsidRPr="007962B8" w14:paraId="326C2841" w14:textId="77777777" w:rsidTr="007962B8">
        <w:tc>
          <w:tcPr>
            <w:tcW w:w="0" w:type="auto"/>
            <w:hideMark/>
          </w:tcPr>
          <w:p w14:paraId="3E4D3597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13</w:t>
            </w:r>
          </w:p>
        </w:tc>
        <w:tc>
          <w:tcPr>
            <w:tcW w:w="0" w:type="auto"/>
            <w:hideMark/>
          </w:tcPr>
          <w:p w14:paraId="330DAAC3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Accommodation spaces are at positive pressure</w:t>
            </w:r>
          </w:p>
        </w:tc>
        <w:tc>
          <w:tcPr>
            <w:tcW w:w="0" w:type="auto"/>
            <w:hideMark/>
          </w:tcPr>
          <w:p w14:paraId="2E5CCA91" w14:textId="297A8F08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500083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38D3DA58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</w:p>
        </w:tc>
      </w:tr>
      <w:tr w:rsidR="00C3286D" w:rsidRPr="007962B8" w14:paraId="6CEB210F" w14:textId="77777777" w:rsidTr="007962B8">
        <w:tc>
          <w:tcPr>
            <w:tcW w:w="0" w:type="auto"/>
            <w:hideMark/>
          </w:tcPr>
          <w:p w14:paraId="7A51079F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14</w:t>
            </w:r>
          </w:p>
        </w:tc>
        <w:tc>
          <w:tcPr>
            <w:tcW w:w="0" w:type="auto"/>
            <w:hideMark/>
          </w:tcPr>
          <w:p w14:paraId="119E5FF1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Fire control plans are readily available</w:t>
            </w:r>
          </w:p>
        </w:tc>
        <w:tc>
          <w:tcPr>
            <w:tcW w:w="0" w:type="auto"/>
            <w:hideMark/>
          </w:tcPr>
          <w:p w14:paraId="03D359BA" w14:textId="0659655B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-2076109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5E25D862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</w:p>
        </w:tc>
      </w:tr>
      <w:tr w:rsidR="00C3286D" w:rsidRPr="007962B8" w14:paraId="4C6150F4" w14:textId="77777777" w:rsidTr="007962B8">
        <w:tc>
          <w:tcPr>
            <w:tcW w:w="0" w:type="auto"/>
            <w:hideMark/>
          </w:tcPr>
          <w:p w14:paraId="13602726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lastRenderedPageBreak/>
              <w:t>15</w:t>
            </w:r>
          </w:p>
        </w:tc>
        <w:tc>
          <w:tcPr>
            <w:tcW w:w="0" w:type="auto"/>
            <w:hideMark/>
          </w:tcPr>
          <w:p w14:paraId="6ACAA974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Cargo monitoring system is fully operational and tested</w:t>
            </w:r>
          </w:p>
        </w:tc>
        <w:tc>
          <w:tcPr>
            <w:tcW w:w="0" w:type="auto"/>
            <w:hideMark/>
          </w:tcPr>
          <w:p w14:paraId="7BD3C05F" w14:textId="5056DDFF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1816527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0587F8D2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</w:p>
        </w:tc>
      </w:tr>
      <w:tr w:rsidR="00C3286D" w:rsidRPr="007962B8" w14:paraId="1AB1A0FE" w14:textId="77777777" w:rsidTr="007962B8">
        <w:tc>
          <w:tcPr>
            <w:tcW w:w="0" w:type="auto"/>
            <w:hideMark/>
          </w:tcPr>
          <w:p w14:paraId="4C6B711D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16</w:t>
            </w:r>
          </w:p>
        </w:tc>
        <w:tc>
          <w:tcPr>
            <w:tcW w:w="0" w:type="auto"/>
            <w:hideMark/>
          </w:tcPr>
          <w:p w14:paraId="50DF4285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Cargo gauging system operation and alarm set points are confirmed</w:t>
            </w:r>
          </w:p>
        </w:tc>
        <w:tc>
          <w:tcPr>
            <w:tcW w:w="0" w:type="auto"/>
            <w:hideMark/>
          </w:tcPr>
          <w:p w14:paraId="2007D21E" w14:textId="6C1AAF15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1344205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67148EA8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</w:p>
        </w:tc>
      </w:tr>
      <w:tr w:rsidR="00C3286D" w:rsidRPr="007962B8" w14:paraId="4F886A4F" w14:textId="77777777" w:rsidTr="007962B8">
        <w:tc>
          <w:tcPr>
            <w:tcW w:w="0" w:type="auto"/>
            <w:hideMark/>
          </w:tcPr>
          <w:p w14:paraId="2B7A0192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>17</w:t>
            </w:r>
          </w:p>
        </w:tc>
        <w:tc>
          <w:tcPr>
            <w:tcW w:w="0" w:type="auto"/>
            <w:hideMark/>
          </w:tcPr>
          <w:p w14:paraId="029B1AF4" w14:textId="7AD87553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r w:rsidRPr="007962B8">
              <w:t xml:space="preserve">Emergency Shutdown (ESD) system is tested and operational </w:t>
            </w:r>
          </w:p>
        </w:tc>
        <w:tc>
          <w:tcPr>
            <w:tcW w:w="0" w:type="auto"/>
            <w:hideMark/>
          </w:tcPr>
          <w:p w14:paraId="1365BF1C" w14:textId="206B454E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-246343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  <w:hideMark/>
          </w:tcPr>
          <w:p w14:paraId="41615F0E" w14:textId="77777777" w:rsidR="00C3286D" w:rsidRPr="007962B8" w:rsidRDefault="00C3286D" w:rsidP="00C3286D">
            <w:pPr>
              <w:tabs>
                <w:tab w:val="left" w:pos="4441"/>
              </w:tabs>
              <w:spacing w:after="200" w:line="276" w:lineRule="auto"/>
            </w:pPr>
          </w:p>
        </w:tc>
      </w:tr>
      <w:tr w:rsidR="00C3286D" w:rsidRPr="007962B8" w14:paraId="65E8C6AB" w14:textId="77777777" w:rsidTr="007962B8">
        <w:tc>
          <w:tcPr>
            <w:tcW w:w="0" w:type="auto"/>
          </w:tcPr>
          <w:p w14:paraId="653D5FF1" w14:textId="2AB8686F" w:rsidR="00C3286D" w:rsidRPr="007962B8" w:rsidRDefault="00C3286D" w:rsidP="00C3286D">
            <w:pPr>
              <w:tabs>
                <w:tab w:val="left" w:pos="4441"/>
              </w:tabs>
            </w:pPr>
            <w:r>
              <w:t>18</w:t>
            </w:r>
          </w:p>
        </w:tc>
        <w:tc>
          <w:tcPr>
            <w:tcW w:w="0" w:type="auto"/>
          </w:tcPr>
          <w:p w14:paraId="7E967D15" w14:textId="7BCCCD1A" w:rsidR="00C3286D" w:rsidRPr="007962B8" w:rsidRDefault="00C3286D" w:rsidP="00C3286D">
            <w:pPr>
              <w:tabs>
                <w:tab w:val="left" w:pos="4441"/>
              </w:tabs>
            </w:pPr>
            <w:r w:rsidRPr="00E2404F">
              <w:t>Transfer equipment is in safe condition (isolated, drained and de-pressurised), Cargo manifold connections prepared, blanked and marked</w:t>
            </w:r>
          </w:p>
        </w:tc>
        <w:tc>
          <w:tcPr>
            <w:tcW w:w="0" w:type="auto"/>
          </w:tcPr>
          <w:p w14:paraId="6E499B57" w14:textId="2E30EA9D" w:rsidR="00C3286D" w:rsidRPr="007962B8" w:rsidRDefault="00C3286D" w:rsidP="00C3286D">
            <w:pPr>
              <w:tabs>
                <w:tab w:val="left" w:pos="4441"/>
              </w:tabs>
              <w:rPr>
                <w:rFonts w:ascii="Segoe UI Symbol" w:hAnsi="Segoe UI Symbol" w:cs="Segoe UI Symbol"/>
              </w:rPr>
            </w:pPr>
            <w:sdt>
              <w:sdtPr>
                <w:id w:val="1809670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</w:tcPr>
          <w:p w14:paraId="18D95D9B" w14:textId="77777777" w:rsidR="00C3286D" w:rsidRPr="007962B8" w:rsidRDefault="00C3286D" w:rsidP="00C3286D">
            <w:pPr>
              <w:tabs>
                <w:tab w:val="left" w:pos="4441"/>
              </w:tabs>
            </w:pPr>
          </w:p>
        </w:tc>
      </w:tr>
      <w:tr w:rsidR="00C3286D" w:rsidRPr="007962B8" w14:paraId="563E8027" w14:textId="77777777" w:rsidTr="007962B8">
        <w:tc>
          <w:tcPr>
            <w:tcW w:w="0" w:type="auto"/>
          </w:tcPr>
          <w:p w14:paraId="6EAAD156" w14:textId="17F48849" w:rsidR="00C3286D" w:rsidRPr="007962B8" w:rsidRDefault="00C3286D" w:rsidP="00C3286D">
            <w:pPr>
              <w:tabs>
                <w:tab w:val="left" w:pos="4441"/>
              </w:tabs>
            </w:pPr>
            <w:r>
              <w:t>19</w:t>
            </w:r>
          </w:p>
        </w:tc>
        <w:tc>
          <w:tcPr>
            <w:tcW w:w="0" w:type="auto"/>
          </w:tcPr>
          <w:p w14:paraId="5B417336" w14:textId="1729C558" w:rsidR="00C3286D" w:rsidRPr="00E2404F" w:rsidRDefault="00C3286D" w:rsidP="00C3286D">
            <w:pPr>
              <w:tabs>
                <w:tab w:val="left" w:pos="4441"/>
              </w:tabs>
            </w:pPr>
            <w:r w:rsidRPr="00E2404F">
              <w:t xml:space="preserve">The cargo transfer hoses/arms have been tested and certified and they are in </w:t>
            </w:r>
            <w:proofErr w:type="gramStart"/>
            <w:r w:rsidRPr="00E2404F">
              <w:t>apparent</w:t>
            </w:r>
            <w:proofErr w:type="gramEnd"/>
            <w:r w:rsidRPr="00E2404F">
              <w:t xml:space="preserve"> good condition </w:t>
            </w:r>
          </w:p>
          <w:p w14:paraId="2A2DC415" w14:textId="01C144A9" w:rsidR="00C3286D" w:rsidRPr="007962B8" w:rsidRDefault="00C3286D" w:rsidP="00C3286D">
            <w:pPr>
              <w:tabs>
                <w:tab w:val="left" w:pos="4441"/>
              </w:tabs>
            </w:pPr>
          </w:p>
        </w:tc>
        <w:tc>
          <w:tcPr>
            <w:tcW w:w="0" w:type="auto"/>
          </w:tcPr>
          <w:p w14:paraId="38C82C93" w14:textId="2A0400A2" w:rsidR="00C3286D" w:rsidRPr="007962B8" w:rsidRDefault="00C3286D" w:rsidP="00C3286D">
            <w:pPr>
              <w:tabs>
                <w:tab w:val="left" w:pos="4441"/>
              </w:tabs>
              <w:rPr>
                <w:rFonts w:ascii="Segoe UI Symbol" w:hAnsi="Segoe UI Symbol" w:cs="Segoe UI Symbol"/>
              </w:rPr>
            </w:pPr>
            <w:sdt>
              <w:sdtPr>
                <w:id w:val="-1496410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</w:tcPr>
          <w:p w14:paraId="7262E029" w14:textId="77777777" w:rsidR="00C3286D" w:rsidRPr="007962B8" w:rsidRDefault="00C3286D" w:rsidP="00C3286D">
            <w:pPr>
              <w:tabs>
                <w:tab w:val="left" w:pos="4441"/>
              </w:tabs>
            </w:pPr>
          </w:p>
        </w:tc>
      </w:tr>
      <w:tr w:rsidR="00C3286D" w:rsidRPr="007962B8" w14:paraId="5F316F4E" w14:textId="77777777" w:rsidTr="007962B8">
        <w:tc>
          <w:tcPr>
            <w:tcW w:w="0" w:type="auto"/>
          </w:tcPr>
          <w:p w14:paraId="4B3D20B1" w14:textId="44340961" w:rsidR="00C3286D" w:rsidRPr="007962B8" w:rsidRDefault="00C3286D" w:rsidP="00C3286D">
            <w:pPr>
              <w:tabs>
                <w:tab w:val="left" w:pos="4441"/>
              </w:tabs>
            </w:pPr>
            <w:r>
              <w:t>20</w:t>
            </w:r>
          </w:p>
        </w:tc>
        <w:tc>
          <w:tcPr>
            <w:tcW w:w="0" w:type="auto"/>
          </w:tcPr>
          <w:p w14:paraId="6E73CA14" w14:textId="2176BF81" w:rsidR="00C3286D" w:rsidRPr="00E2404F" w:rsidRDefault="00C3286D" w:rsidP="00C3286D">
            <w:pPr>
              <w:tabs>
                <w:tab w:val="left" w:pos="4441"/>
              </w:tabs>
            </w:pPr>
            <w:r w:rsidRPr="00E2404F">
              <w:t xml:space="preserve">The hose lifting equipment is suitable and ready for use </w:t>
            </w:r>
          </w:p>
          <w:p w14:paraId="031C1067" w14:textId="4C675651" w:rsidR="00C3286D" w:rsidRPr="007962B8" w:rsidRDefault="00C3286D" w:rsidP="00C3286D">
            <w:pPr>
              <w:tabs>
                <w:tab w:val="left" w:pos="4441"/>
              </w:tabs>
            </w:pPr>
          </w:p>
        </w:tc>
        <w:tc>
          <w:tcPr>
            <w:tcW w:w="0" w:type="auto"/>
          </w:tcPr>
          <w:p w14:paraId="66ADFAAF" w14:textId="235FDA44" w:rsidR="00C3286D" w:rsidRPr="007962B8" w:rsidRDefault="00C3286D" w:rsidP="00C3286D">
            <w:pPr>
              <w:tabs>
                <w:tab w:val="left" w:pos="4441"/>
              </w:tabs>
              <w:rPr>
                <w:rFonts w:ascii="Segoe UI Symbol" w:hAnsi="Segoe UI Symbol" w:cs="Segoe UI Symbol"/>
              </w:rPr>
            </w:pPr>
            <w:sdt>
              <w:sdtPr>
                <w:id w:val="-859046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</w:tcPr>
          <w:p w14:paraId="3B76FF6B" w14:textId="77777777" w:rsidR="00C3286D" w:rsidRPr="007962B8" w:rsidRDefault="00C3286D" w:rsidP="00C3286D">
            <w:pPr>
              <w:tabs>
                <w:tab w:val="left" w:pos="4441"/>
              </w:tabs>
            </w:pPr>
          </w:p>
        </w:tc>
      </w:tr>
      <w:tr w:rsidR="00C3286D" w:rsidRPr="007962B8" w14:paraId="085018FB" w14:textId="77777777" w:rsidTr="007962B8">
        <w:tc>
          <w:tcPr>
            <w:tcW w:w="0" w:type="auto"/>
          </w:tcPr>
          <w:p w14:paraId="56563153" w14:textId="3185AC56" w:rsidR="00C3286D" w:rsidRPr="007962B8" w:rsidRDefault="00C3286D" w:rsidP="00C3286D">
            <w:pPr>
              <w:tabs>
                <w:tab w:val="left" w:pos="4441"/>
              </w:tabs>
            </w:pPr>
            <w:r>
              <w:t>21</w:t>
            </w:r>
          </w:p>
        </w:tc>
        <w:tc>
          <w:tcPr>
            <w:tcW w:w="0" w:type="auto"/>
          </w:tcPr>
          <w:p w14:paraId="43AF327D" w14:textId="33674A2D" w:rsidR="00C3286D" w:rsidRPr="007962B8" w:rsidRDefault="00C3286D" w:rsidP="00C3286D">
            <w:pPr>
              <w:tabs>
                <w:tab w:val="left" w:pos="4441"/>
              </w:tabs>
            </w:pPr>
            <w:r w:rsidRPr="00E2404F">
              <w:t>P/V valves are operational</w:t>
            </w:r>
          </w:p>
        </w:tc>
        <w:tc>
          <w:tcPr>
            <w:tcW w:w="0" w:type="auto"/>
          </w:tcPr>
          <w:p w14:paraId="3330D07C" w14:textId="50810BF9" w:rsidR="00C3286D" w:rsidRPr="007962B8" w:rsidRDefault="00C3286D" w:rsidP="00C3286D">
            <w:pPr>
              <w:tabs>
                <w:tab w:val="left" w:pos="4441"/>
              </w:tabs>
              <w:rPr>
                <w:rFonts w:ascii="Segoe UI Symbol" w:hAnsi="Segoe UI Symbol" w:cs="Segoe UI Symbol"/>
              </w:rPr>
            </w:pPr>
            <w:sdt>
              <w:sdtPr>
                <w:id w:val="375129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0399E">
              <w:t>Yes</w:t>
            </w:r>
          </w:p>
        </w:tc>
        <w:tc>
          <w:tcPr>
            <w:tcW w:w="0" w:type="auto"/>
          </w:tcPr>
          <w:p w14:paraId="72BAEE2D" w14:textId="77777777" w:rsidR="00C3286D" w:rsidRPr="007962B8" w:rsidRDefault="00C3286D" w:rsidP="00C3286D">
            <w:pPr>
              <w:tabs>
                <w:tab w:val="left" w:pos="4441"/>
              </w:tabs>
            </w:pPr>
          </w:p>
        </w:tc>
      </w:tr>
    </w:tbl>
    <w:p w14:paraId="294A3349" w14:textId="77777777" w:rsidR="00E2404F" w:rsidRDefault="00E2404F" w:rsidP="00B42E69">
      <w:pPr>
        <w:tabs>
          <w:tab w:val="left" w:pos="4441"/>
        </w:tabs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94"/>
        <w:gridCol w:w="7723"/>
        <w:gridCol w:w="850"/>
        <w:gridCol w:w="1324"/>
      </w:tblGrid>
      <w:tr w:rsidR="00E2404F" w14:paraId="27A7AD25" w14:textId="77777777" w:rsidTr="00E2404F">
        <w:trPr>
          <w:trHeight w:val="490"/>
        </w:trPr>
        <w:tc>
          <w:tcPr>
            <w:tcW w:w="494" w:type="dxa"/>
            <w:shd w:val="clear" w:color="auto" w:fill="BFBFBF" w:themeFill="background1" w:themeFillShade="BF"/>
          </w:tcPr>
          <w:p w14:paraId="4DCC1A54" w14:textId="0242DEBF" w:rsidR="00E2404F" w:rsidRPr="00E2404F" w:rsidRDefault="00E2404F" w:rsidP="00E2404F">
            <w:pPr>
              <w:tabs>
                <w:tab w:val="left" w:pos="4441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 3B</w:t>
            </w:r>
          </w:p>
        </w:tc>
        <w:tc>
          <w:tcPr>
            <w:tcW w:w="7723" w:type="dxa"/>
            <w:shd w:val="clear" w:color="auto" w:fill="BFBFBF" w:themeFill="background1" w:themeFillShade="BF"/>
          </w:tcPr>
          <w:p w14:paraId="06C3F4E2" w14:textId="69A9FD86" w:rsidR="00E2404F" w:rsidRPr="00E2404F" w:rsidRDefault="00E2404F" w:rsidP="00E2404F">
            <w:pPr>
              <w:tabs>
                <w:tab w:val="left" w:pos="4441"/>
              </w:tabs>
              <w:jc w:val="center"/>
              <w:rPr>
                <w:b/>
                <w:bCs/>
              </w:rPr>
            </w:pPr>
            <w:r w:rsidRPr="00E2404F">
              <w:rPr>
                <w:b/>
                <w:bCs/>
              </w:rPr>
              <w:t>Additional for LPG or LNG Transfer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2A1AED72" w14:textId="04823554" w:rsidR="00E2404F" w:rsidRPr="00E2404F" w:rsidRDefault="00E2404F" w:rsidP="00E2404F">
            <w:pPr>
              <w:tabs>
                <w:tab w:val="left" w:pos="4441"/>
              </w:tabs>
              <w:jc w:val="center"/>
              <w:rPr>
                <w:b/>
                <w:bCs/>
              </w:rPr>
            </w:pPr>
            <w:r w:rsidRPr="00E2404F">
              <w:rPr>
                <w:b/>
                <w:bCs/>
              </w:rPr>
              <w:t>Status</w:t>
            </w:r>
          </w:p>
        </w:tc>
        <w:tc>
          <w:tcPr>
            <w:tcW w:w="1324" w:type="dxa"/>
            <w:shd w:val="clear" w:color="auto" w:fill="BFBFBF" w:themeFill="background1" w:themeFillShade="BF"/>
          </w:tcPr>
          <w:p w14:paraId="6613FB97" w14:textId="77777777" w:rsidR="00E2404F" w:rsidRDefault="00E2404F" w:rsidP="00E2404F">
            <w:pPr>
              <w:tabs>
                <w:tab w:val="left" w:pos="4441"/>
              </w:tabs>
              <w:jc w:val="center"/>
            </w:pPr>
          </w:p>
        </w:tc>
      </w:tr>
      <w:tr w:rsidR="00E2404F" w14:paraId="3F8ECC7E" w14:textId="77777777" w:rsidTr="00E2404F">
        <w:trPr>
          <w:trHeight w:val="504"/>
        </w:trPr>
        <w:tc>
          <w:tcPr>
            <w:tcW w:w="494" w:type="dxa"/>
          </w:tcPr>
          <w:p w14:paraId="27363A9B" w14:textId="426880C1" w:rsidR="00E2404F" w:rsidRDefault="00E2404F" w:rsidP="00E2404F">
            <w:pPr>
              <w:tabs>
                <w:tab w:val="left" w:pos="4441"/>
              </w:tabs>
            </w:pPr>
            <w:r>
              <w:t>1</w:t>
            </w:r>
          </w:p>
        </w:tc>
        <w:tc>
          <w:tcPr>
            <w:tcW w:w="7723" w:type="dxa"/>
          </w:tcPr>
          <w:p w14:paraId="6A41EF91" w14:textId="46FF1B2D" w:rsidR="00E2404F" w:rsidRDefault="00E2404F" w:rsidP="00E2404F">
            <w:pPr>
              <w:tabs>
                <w:tab w:val="left" w:pos="4441"/>
              </w:tabs>
            </w:pPr>
            <w:r w:rsidRPr="00E2404F">
              <w:t>Cargo lines have been cooled</w:t>
            </w:r>
            <w:r w:rsidR="00FF6007">
              <w:t>.</w:t>
            </w:r>
          </w:p>
        </w:tc>
        <w:tc>
          <w:tcPr>
            <w:tcW w:w="850" w:type="dxa"/>
          </w:tcPr>
          <w:p w14:paraId="66730567" w14:textId="00A3CA8B" w:rsidR="00E2404F" w:rsidRDefault="00C3286D" w:rsidP="00E2404F">
            <w:pPr>
              <w:tabs>
                <w:tab w:val="left" w:pos="4441"/>
              </w:tabs>
            </w:pPr>
            <w:sdt>
              <w:sdtPr>
                <w:id w:val="-1910535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404F" w:rsidRPr="007962B8">
              <w:t xml:space="preserve"> Yes</w:t>
            </w:r>
          </w:p>
        </w:tc>
        <w:tc>
          <w:tcPr>
            <w:tcW w:w="1324" w:type="dxa"/>
          </w:tcPr>
          <w:p w14:paraId="65A329FD" w14:textId="77777777" w:rsidR="00E2404F" w:rsidRDefault="00E2404F" w:rsidP="00E2404F">
            <w:pPr>
              <w:tabs>
                <w:tab w:val="left" w:pos="4441"/>
              </w:tabs>
            </w:pPr>
          </w:p>
        </w:tc>
      </w:tr>
      <w:tr w:rsidR="00E2404F" w14:paraId="5165D920" w14:textId="77777777" w:rsidTr="00E2404F">
        <w:trPr>
          <w:trHeight w:val="1502"/>
        </w:trPr>
        <w:tc>
          <w:tcPr>
            <w:tcW w:w="494" w:type="dxa"/>
          </w:tcPr>
          <w:p w14:paraId="2FE01979" w14:textId="3E20353E" w:rsidR="00E2404F" w:rsidRDefault="00E2404F" w:rsidP="00E2404F">
            <w:pPr>
              <w:tabs>
                <w:tab w:val="left" w:pos="4441"/>
              </w:tabs>
            </w:pPr>
            <w:r>
              <w:t>2</w:t>
            </w:r>
          </w:p>
        </w:tc>
        <w:tc>
          <w:tcPr>
            <w:tcW w:w="7723" w:type="dxa"/>
          </w:tcPr>
          <w:p w14:paraId="08133FC5" w14:textId="65C7B2D5" w:rsidR="00E2404F" w:rsidRDefault="00E2404F" w:rsidP="00E2404F">
            <w:pPr>
              <w:tabs>
                <w:tab w:val="left" w:pos="4441"/>
              </w:tabs>
            </w:pPr>
            <w:r w:rsidRPr="00E2404F">
              <w:t>All safety systems, including firefighting, cryogenic protection, ESD, gas detection and ventilation system are ready for use/in use</w:t>
            </w:r>
            <w:r w:rsidR="00FF6007">
              <w:t>.</w:t>
            </w:r>
          </w:p>
        </w:tc>
        <w:tc>
          <w:tcPr>
            <w:tcW w:w="850" w:type="dxa"/>
          </w:tcPr>
          <w:p w14:paraId="433DF812" w14:textId="1E4E185E" w:rsidR="00E2404F" w:rsidRDefault="00C3286D" w:rsidP="00E2404F">
            <w:pPr>
              <w:tabs>
                <w:tab w:val="left" w:pos="4441"/>
              </w:tabs>
              <w:spacing w:after="200" w:line="276" w:lineRule="auto"/>
            </w:pPr>
            <w:sdt>
              <w:sdtPr>
                <w:id w:val="-117226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404F" w:rsidRPr="007962B8">
              <w:t xml:space="preserve"> Yes</w:t>
            </w:r>
          </w:p>
        </w:tc>
        <w:tc>
          <w:tcPr>
            <w:tcW w:w="1324" w:type="dxa"/>
          </w:tcPr>
          <w:p w14:paraId="3B629E76" w14:textId="77777777" w:rsidR="00E2404F" w:rsidRDefault="00E2404F" w:rsidP="00E2404F">
            <w:pPr>
              <w:tabs>
                <w:tab w:val="left" w:pos="4441"/>
              </w:tabs>
            </w:pPr>
          </w:p>
        </w:tc>
      </w:tr>
      <w:tr w:rsidR="00E2404F" w14:paraId="31E05223" w14:textId="77777777" w:rsidTr="00E2404F">
        <w:trPr>
          <w:trHeight w:val="743"/>
        </w:trPr>
        <w:tc>
          <w:tcPr>
            <w:tcW w:w="494" w:type="dxa"/>
          </w:tcPr>
          <w:p w14:paraId="396B3B70" w14:textId="74A77026" w:rsidR="00E2404F" w:rsidRDefault="00E2404F" w:rsidP="00E2404F">
            <w:pPr>
              <w:tabs>
                <w:tab w:val="left" w:pos="4441"/>
              </w:tabs>
            </w:pPr>
            <w:r>
              <w:t>3</w:t>
            </w:r>
          </w:p>
        </w:tc>
        <w:tc>
          <w:tcPr>
            <w:tcW w:w="7723" w:type="dxa"/>
          </w:tcPr>
          <w:p w14:paraId="4DA28AD6" w14:textId="0EC63ABA" w:rsidR="00E2404F" w:rsidRDefault="00E2404F" w:rsidP="00E2404F">
            <w:pPr>
              <w:tabs>
                <w:tab w:val="left" w:pos="4441"/>
              </w:tabs>
            </w:pPr>
            <w:r w:rsidRPr="00E2404F">
              <w:t>All cargo transfer equipment tested and ready for use</w:t>
            </w:r>
            <w:r w:rsidR="00FF6007">
              <w:t>.</w:t>
            </w:r>
          </w:p>
        </w:tc>
        <w:tc>
          <w:tcPr>
            <w:tcW w:w="850" w:type="dxa"/>
          </w:tcPr>
          <w:p w14:paraId="61D41366" w14:textId="307D0BBE" w:rsidR="00E2404F" w:rsidRDefault="00C3286D" w:rsidP="00E2404F">
            <w:pPr>
              <w:tabs>
                <w:tab w:val="left" w:pos="4441"/>
              </w:tabs>
            </w:pPr>
            <w:sdt>
              <w:sdtPr>
                <w:id w:val="-599333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0399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404F" w:rsidRPr="007962B8">
              <w:t xml:space="preserve"> Yes</w:t>
            </w:r>
          </w:p>
        </w:tc>
        <w:tc>
          <w:tcPr>
            <w:tcW w:w="1324" w:type="dxa"/>
          </w:tcPr>
          <w:p w14:paraId="1FF9167C" w14:textId="77777777" w:rsidR="00E2404F" w:rsidRDefault="00E2404F" w:rsidP="00E2404F">
            <w:pPr>
              <w:tabs>
                <w:tab w:val="left" w:pos="4441"/>
              </w:tabs>
            </w:pPr>
          </w:p>
        </w:tc>
      </w:tr>
    </w:tbl>
    <w:p w14:paraId="39C991EC" w14:textId="77777777" w:rsidR="00E2404F" w:rsidRPr="00B42E69" w:rsidRDefault="00E2404F" w:rsidP="00B42E69">
      <w:pPr>
        <w:tabs>
          <w:tab w:val="left" w:pos="4441"/>
        </w:tabs>
      </w:pPr>
    </w:p>
    <w:tbl>
      <w:tblPr>
        <w:tblStyle w:val="TableGridLight"/>
        <w:tblpPr w:leftFromText="181" w:rightFromText="181" w:vertAnchor="text" w:tblpXSpec="center" w:tblpY="1"/>
        <w:tblW w:w="10433" w:type="dxa"/>
        <w:jc w:val="center"/>
        <w:tblLayout w:type="fixed"/>
        <w:tblLook w:val="04A0" w:firstRow="1" w:lastRow="0" w:firstColumn="1" w:lastColumn="0" w:noHBand="0" w:noVBand="1"/>
      </w:tblPr>
      <w:tblGrid>
        <w:gridCol w:w="4588"/>
        <w:gridCol w:w="5845"/>
      </w:tblGrid>
      <w:tr w:rsidR="00951792" w:rsidRPr="0078051F" w14:paraId="3526BE1E" w14:textId="77777777" w:rsidTr="00564DFD">
        <w:trPr>
          <w:trHeight w:val="274"/>
          <w:jc w:val="center"/>
        </w:trPr>
        <w:tc>
          <w:tcPr>
            <w:tcW w:w="107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54A7993" w14:textId="39C1A6E6" w:rsidR="00951792" w:rsidRPr="0078051F" w:rsidRDefault="00951792" w:rsidP="00564DFD">
            <w:pPr>
              <w:jc w:val="right"/>
              <w:rPr>
                <w:b/>
                <w:i/>
                <w:iCs/>
                <w:sz w:val="18"/>
                <w:szCs w:val="18"/>
              </w:rPr>
            </w:pPr>
          </w:p>
        </w:tc>
      </w:tr>
      <w:tr w:rsidR="0047381D" w:rsidRPr="00D96FFC" w14:paraId="6B11EF84" w14:textId="77777777" w:rsidTr="00564DFD">
        <w:trPr>
          <w:trHeight w:val="454"/>
          <w:jc w:val="center"/>
        </w:trPr>
        <w:tc>
          <w:tcPr>
            <w:tcW w:w="10795" w:type="dxa"/>
            <w:gridSpan w:val="2"/>
            <w:vAlign w:val="center"/>
          </w:tcPr>
          <w:p w14:paraId="71C69A14" w14:textId="46232337" w:rsidR="0047381D" w:rsidRPr="004C5263" w:rsidRDefault="0047381D" w:rsidP="00564DFD">
            <w:pPr>
              <w:rPr>
                <w:sz w:val="20"/>
                <w:szCs w:val="20"/>
              </w:rPr>
            </w:pPr>
            <w:r w:rsidRPr="004C5263">
              <w:rPr>
                <w:sz w:val="20"/>
                <w:szCs w:val="20"/>
              </w:rPr>
              <w:t>Rank: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 w:rsidR="00C3286D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 w:rsidR="00C3286D">
              <w:rPr>
                <w:sz w:val="20"/>
                <w:szCs w:val="20"/>
              </w:rPr>
              <w:instrText xml:space="preserve"> FORMTEXT </w:instrText>
            </w:r>
            <w:r w:rsidR="00C3286D">
              <w:rPr>
                <w:sz w:val="20"/>
                <w:szCs w:val="20"/>
              </w:rPr>
            </w:r>
            <w:r w:rsidR="00C3286D">
              <w:rPr>
                <w:sz w:val="20"/>
                <w:szCs w:val="20"/>
              </w:rPr>
              <w:fldChar w:fldCharType="separate"/>
            </w:r>
            <w:r w:rsidR="00C3286D">
              <w:rPr>
                <w:noProof/>
                <w:sz w:val="20"/>
                <w:szCs w:val="20"/>
              </w:rPr>
              <w:t> </w:t>
            </w:r>
            <w:r w:rsidR="00C3286D">
              <w:rPr>
                <w:noProof/>
                <w:sz w:val="20"/>
                <w:szCs w:val="20"/>
              </w:rPr>
              <w:t> </w:t>
            </w:r>
            <w:r w:rsidR="00C3286D">
              <w:rPr>
                <w:noProof/>
                <w:sz w:val="20"/>
                <w:szCs w:val="20"/>
              </w:rPr>
              <w:t> </w:t>
            </w:r>
            <w:r w:rsidR="00C3286D">
              <w:rPr>
                <w:noProof/>
                <w:sz w:val="20"/>
                <w:szCs w:val="20"/>
              </w:rPr>
              <w:t> </w:t>
            </w:r>
            <w:r w:rsidR="00C3286D">
              <w:rPr>
                <w:noProof/>
                <w:sz w:val="20"/>
                <w:szCs w:val="20"/>
              </w:rPr>
              <w:t> </w:t>
            </w:r>
            <w:r w:rsidR="00C3286D">
              <w:rPr>
                <w:sz w:val="20"/>
                <w:szCs w:val="20"/>
              </w:rPr>
              <w:fldChar w:fldCharType="end"/>
            </w:r>
            <w:bookmarkEnd w:id="1"/>
          </w:p>
        </w:tc>
      </w:tr>
      <w:tr w:rsidR="0047381D" w:rsidRPr="00D96FFC" w14:paraId="309DD76F" w14:textId="77777777" w:rsidTr="00564DFD">
        <w:trPr>
          <w:trHeight w:val="1569"/>
          <w:jc w:val="center"/>
        </w:trPr>
        <w:tc>
          <w:tcPr>
            <w:tcW w:w="4746" w:type="dxa"/>
          </w:tcPr>
          <w:p w14:paraId="7AB090CC" w14:textId="3777CA6A" w:rsidR="0047381D" w:rsidRDefault="0047381D" w:rsidP="00564DFD">
            <w:pPr>
              <w:rPr>
                <w:sz w:val="20"/>
                <w:szCs w:val="20"/>
              </w:rPr>
            </w:pPr>
            <w:r w:rsidRPr="004C5263">
              <w:rPr>
                <w:sz w:val="20"/>
                <w:szCs w:val="20"/>
              </w:rPr>
              <w:t>Signature:</w:t>
            </w:r>
            <w:r>
              <w:rPr>
                <w:sz w:val="20"/>
                <w:szCs w:val="20"/>
              </w:rPr>
              <w:t xml:space="preserve">      </w:t>
            </w:r>
            <w:sdt>
              <w:sdtPr>
                <w:rPr>
                  <w:sz w:val="20"/>
                  <w:szCs w:val="20"/>
                </w:rPr>
                <w:id w:val="-763998146"/>
                <w:lock w:val="sdtLocked"/>
                <w:showingPlcHdr/>
                <w:picture/>
              </w:sdtPr>
              <w:sdtEndPr/>
              <w:sdtContent/>
            </w:sdt>
          </w:p>
          <w:sdt>
            <w:sdtPr>
              <w:rPr>
                <w:sz w:val="20"/>
                <w:szCs w:val="20"/>
              </w:rPr>
              <w:id w:val="1385838148"/>
              <w:showingPlcHdr/>
              <w:picture/>
            </w:sdtPr>
            <w:sdtEndPr/>
            <w:sdtContent>
              <w:p w14:paraId="24E9C033" w14:textId="53A5014E" w:rsidR="00C650AF" w:rsidRDefault="00C3286D" w:rsidP="00564DFD">
                <w:pPr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rPr>
                <w:sz w:val="20"/>
                <w:szCs w:val="20"/>
              </w:rPr>
              <w:id w:val="-1449455195"/>
              <w:showingPlcHdr/>
              <w:picture/>
            </w:sdtPr>
            <w:sdtEndPr/>
            <w:sdtContent>
              <w:p w14:paraId="2A1E9DB4" w14:textId="2C45AB87" w:rsidR="0047381D" w:rsidRPr="004C5263" w:rsidRDefault="00913CAE" w:rsidP="00564DFD">
                <w:pPr>
                  <w:rPr>
                    <w:sz w:val="20"/>
                    <w:szCs w:val="20"/>
                  </w:rPr>
                </w:pP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 wp14:anchorId="464D99FA" wp14:editId="5ED7B54F">
                      <wp:extent cx="2065867" cy="575310"/>
                      <wp:effectExtent l="0" t="0" r="0" b="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78546" cy="5788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  <w:tc>
          <w:tcPr>
            <w:tcW w:w="6049" w:type="dxa"/>
          </w:tcPr>
          <w:p w14:paraId="7394DAE1" w14:textId="3FDDA8BC" w:rsidR="0047381D" w:rsidRPr="004C5263" w:rsidRDefault="0047381D" w:rsidP="00564DFD">
            <w:pPr>
              <w:jc w:val="center"/>
              <w:rPr>
                <w:sz w:val="20"/>
                <w:szCs w:val="20"/>
              </w:rPr>
            </w:pPr>
            <w:r w:rsidRPr="004C5263">
              <w:rPr>
                <w:sz w:val="20"/>
                <w:szCs w:val="20"/>
              </w:rPr>
              <w:t>Date:</w:t>
            </w:r>
            <w:r>
              <w:rPr>
                <w:sz w:val="20"/>
                <w:szCs w:val="20"/>
              </w:rPr>
              <w:t xml:space="preserve"> </w:t>
            </w:r>
            <w:r w:rsidR="00C3286D"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 w:rsidR="00C3286D">
              <w:rPr>
                <w:sz w:val="20"/>
                <w:szCs w:val="20"/>
              </w:rPr>
              <w:instrText xml:space="preserve"> FORMTEXT </w:instrText>
            </w:r>
            <w:r w:rsidR="00C3286D">
              <w:rPr>
                <w:sz w:val="20"/>
                <w:szCs w:val="20"/>
              </w:rPr>
            </w:r>
            <w:r w:rsidR="00C3286D">
              <w:rPr>
                <w:sz w:val="20"/>
                <w:szCs w:val="20"/>
              </w:rPr>
              <w:fldChar w:fldCharType="separate"/>
            </w:r>
            <w:r w:rsidR="00C3286D">
              <w:rPr>
                <w:noProof/>
                <w:sz w:val="20"/>
                <w:szCs w:val="20"/>
              </w:rPr>
              <w:t> </w:t>
            </w:r>
            <w:r w:rsidR="00C3286D">
              <w:rPr>
                <w:noProof/>
                <w:sz w:val="20"/>
                <w:szCs w:val="20"/>
              </w:rPr>
              <w:t> </w:t>
            </w:r>
            <w:r w:rsidR="00C3286D">
              <w:rPr>
                <w:noProof/>
                <w:sz w:val="20"/>
                <w:szCs w:val="20"/>
              </w:rPr>
              <w:t> </w:t>
            </w:r>
            <w:r w:rsidR="00C3286D">
              <w:rPr>
                <w:noProof/>
                <w:sz w:val="20"/>
                <w:szCs w:val="20"/>
              </w:rPr>
              <w:t> </w:t>
            </w:r>
            <w:r w:rsidR="00C3286D">
              <w:rPr>
                <w:noProof/>
                <w:sz w:val="20"/>
                <w:szCs w:val="20"/>
              </w:rPr>
              <w:t> </w:t>
            </w:r>
            <w:r w:rsidR="00C3286D">
              <w:rPr>
                <w:sz w:val="20"/>
                <w:szCs w:val="20"/>
              </w:rPr>
              <w:fldChar w:fldCharType="end"/>
            </w:r>
            <w:bookmarkEnd w:id="2"/>
          </w:p>
        </w:tc>
      </w:tr>
    </w:tbl>
    <w:p w14:paraId="5BE70D6C" w14:textId="73FDBABE" w:rsidR="00AE06CB" w:rsidRDefault="00AE06CB" w:rsidP="009E0C48"/>
    <w:p w14:paraId="550EA599" w14:textId="77777777" w:rsidR="00E2404F" w:rsidRPr="00E2404F" w:rsidRDefault="00E2404F" w:rsidP="00E2404F"/>
    <w:p w14:paraId="762E9415" w14:textId="77777777" w:rsidR="00E2404F" w:rsidRPr="00E2404F" w:rsidRDefault="00E2404F" w:rsidP="00E2404F"/>
    <w:p w14:paraId="6DD493EA" w14:textId="1A41CBD1" w:rsidR="00E2404F" w:rsidRPr="00E2404F" w:rsidRDefault="00E2404F" w:rsidP="00E2404F">
      <w:pPr>
        <w:tabs>
          <w:tab w:val="left" w:pos="7125"/>
        </w:tabs>
      </w:pPr>
      <w:r>
        <w:tab/>
      </w:r>
      <w:bookmarkEnd w:id="0"/>
    </w:p>
    <w:sectPr w:rsidR="00E2404F" w:rsidRPr="00E2404F" w:rsidSect="00564DFD">
      <w:headerReference w:type="default" r:id="rId12"/>
      <w:footerReference w:type="default" r:id="rId13"/>
      <w:pgSz w:w="11906" w:h="16838" w:code="9"/>
      <w:pgMar w:top="784" w:right="720" w:bottom="720" w:left="720" w:header="431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902FE" w14:textId="77777777" w:rsidR="0008133F" w:rsidRDefault="0008133F" w:rsidP="00CB17C5">
      <w:pPr>
        <w:spacing w:after="0" w:line="240" w:lineRule="auto"/>
      </w:pPr>
      <w:r>
        <w:separator/>
      </w:r>
    </w:p>
  </w:endnote>
  <w:endnote w:type="continuationSeparator" w:id="0">
    <w:p w14:paraId="09605EFD" w14:textId="77777777" w:rsidR="0008133F" w:rsidRDefault="0008133F" w:rsidP="00CB17C5">
      <w:pPr>
        <w:spacing w:after="0" w:line="240" w:lineRule="auto"/>
      </w:pPr>
      <w:r>
        <w:continuationSeparator/>
      </w:r>
    </w:p>
  </w:endnote>
  <w:endnote w:type="continuationNotice" w:id="1">
    <w:p w14:paraId="24DC5321" w14:textId="77777777" w:rsidR="0008133F" w:rsidRDefault="000813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85" w:type="pct"/>
      <w:tblBorders>
        <w:left w:val="single" w:sz="4" w:space="0" w:color="auto"/>
        <w:right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10853"/>
    </w:tblGrid>
    <w:tr w:rsidR="00AA0F6D" w:rsidRPr="002A6FA9" w14:paraId="1E3FD4BD" w14:textId="77777777" w:rsidTr="003B341A">
      <w:trPr>
        <w:trHeight w:val="394"/>
      </w:trPr>
      <w:tc>
        <w:tcPr>
          <w:tcW w:w="10853" w:type="dxa"/>
          <w:tcBorders>
            <w:left w:val="nil"/>
            <w:bottom w:val="nil"/>
            <w:right w:val="nil"/>
          </w:tcBorders>
          <w:vAlign w:val="center"/>
        </w:tcPr>
        <w:p w14:paraId="0B2825D3" w14:textId="43A00031" w:rsidR="00AA0F6D" w:rsidRPr="000B4D58" w:rsidRDefault="00AA0F6D" w:rsidP="00AA0F6D">
          <w:pPr>
            <w:pStyle w:val="ContactInfo"/>
            <w:ind w:left="0"/>
            <w:jc w:val="center"/>
            <w:rPr>
              <w:rFonts w:asciiTheme="minorHAnsi" w:hAnsiTheme="minorHAnsi" w:cstheme="minorHAnsi"/>
              <w:b/>
              <w:bCs/>
              <w:sz w:val="16"/>
              <w:szCs w:val="16"/>
              <w:lang w:val="fr-FR"/>
            </w:rPr>
          </w:pPr>
          <w:r w:rsidRPr="000B4D58">
            <w:rPr>
              <w:rFonts w:asciiTheme="minorHAnsi" w:hAnsiTheme="minorHAnsi" w:cstheme="minorHAnsi"/>
              <w:b/>
              <w:bCs/>
              <w:sz w:val="22"/>
              <w:szCs w:val="22"/>
              <w:lang w:val="fr-FR"/>
            </w:rPr>
            <w:t xml:space="preserve">CHECKLIST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  <w:lang w:val="fr-FR"/>
            </w:rPr>
            <w:t>3</w:t>
          </w:r>
          <w:r w:rsidR="00AF7E66">
            <w:rPr>
              <w:rFonts w:asciiTheme="minorHAnsi" w:hAnsiTheme="minorHAnsi" w:cstheme="minorHAnsi"/>
              <w:b/>
              <w:bCs/>
              <w:sz w:val="22"/>
              <w:szCs w:val="22"/>
              <w:lang w:val="fr-FR"/>
            </w:rPr>
            <w:t>A &amp; 3B</w:t>
          </w:r>
          <w:r w:rsidRPr="000B4D58">
            <w:rPr>
              <w:rFonts w:asciiTheme="minorHAnsi" w:hAnsiTheme="minorHAnsi" w:cstheme="minorHAnsi"/>
              <w:b/>
              <w:bCs/>
              <w:sz w:val="22"/>
              <w:szCs w:val="22"/>
              <w:lang w:val="fr-FR"/>
            </w:rPr>
            <w:t xml:space="preserve"> – </w:t>
          </w:r>
          <w:r w:rsidRPr="00AA0F6D">
            <w:rPr>
              <w:rFonts w:asciiTheme="minorHAnsi" w:hAnsiTheme="minorHAnsi" w:cstheme="minorHAnsi"/>
              <w:b/>
              <w:bCs/>
              <w:sz w:val="22"/>
              <w:szCs w:val="22"/>
              <w:lang w:val="fr-FR"/>
            </w:rPr>
            <w:t xml:space="preserve">BEFORE </w:t>
          </w:r>
          <w:r w:rsidR="00E2404F">
            <w:rPr>
              <w:rFonts w:asciiTheme="minorHAnsi" w:hAnsiTheme="minorHAnsi" w:cstheme="minorHAnsi"/>
              <w:b/>
              <w:bCs/>
              <w:sz w:val="22"/>
              <w:szCs w:val="22"/>
              <w:lang w:val="fr-FR"/>
            </w:rPr>
            <w:t>CARGO TRANSFER</w:t>
          </w:r>
        </w:p>
      </w:tc>
    </w:tr>
  </w:tbl>
  <w:p w14:paraId="09C8C429" w14:textId="77777777" w:rsidR="00C56248" w:rsidRDefault="00C562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190F5" w14:textId="77777777" w:rsidR="0008133F" w:rsidRDefault="0008133F" w:rsidP="00CB17C5">
      <w:pPr>
        <w:spacing w:after="0" w:line="240" w:lineRule="auto"/>
      </w:pPr>
      <w:r>
        <w:separator/>
      </w:r>
    </w:p>
  </w:footnote>
  <w:footnote w:type="continuationSeparator" w:id="0">
    <w:p w14:paraId="386466A5" w14:textId="77777777" w:rsidR="0008133F" w:rsidRDefault="0008133F" w:rsidP="00CB17C5">
      <w:pPr>
        <w:spacing w:after="0" w:line="240" w:lineRule="auto"/>
      </w:pPr>
      <w:r>
        <w:continuationSeparator/>
      </w:r>
    </w:p>
  </w:footnote>
  <w:footnote w:type="continuationNotice" w:id="1">
    <w:p w14:paraId="09EDDC8B" w14:textId="77777777" w:rsidR="0008133F" w:rsidRDefault="000813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EB4837" w:rsidRPr="00352B5B" w14:paraId="77557DAD" w14:textId="77777777" w:rsidTr="00414A7F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32C387F9" w14:textId="5FE1CF8D" w:rsidR="00EB4837" w:rsidRPr="008810F0" w:rsidRDefault="005D380E" w:rsidP="00EB4837">
          <w:pPr>
            <w:pStyle w:val="Header"/>
            <w:rPr>
              <w:rFonts w:ascii="Arial Narrow" w:hAnsi="Arial Narrow" w:cs="Arial"/>
              <w:sz w:val="26"/>
            </w:rPr>
          </w:pPr>
          <w:bookmarkStart w:id="3" w:name="_Hlk88953956"/>
          <w:r w:rsidRPr="006E4326">
            <w:rPr>
              <w:rFonts w:ascii="Calibri" w:eastAsia="Calibri" w:hAnsi="Calibri" w:cs="Arial"/>
              <w:noProof/>
            </w:rPr>
            <w:drawing>
              <wp:inline distT="0" distB="0" distL="0" distR="0" wp14:anchorId="74E44C42" wp14:editId="754E705E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12442CC2" w14:textId="77777777" w:rsidR="00EB4837" w:rsidRPr="00277705" w:rsidRDefault="00EB4837" w:rsidP="00EB4837">
          <w:pPr>
            <w:pStyle w:val="Header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277705">
            <w:rPr>
              <w:rFonts w:cstheme="minorHAnsi"/>
              <w:b/>
              <w:bCs/>
              <w:sz w:val="32"/>
              <w:szCs w:val="32"/>
            </w:rPr>
            <w:t>AT SEA SHIP TO SHIP TRANSFER</w:t>
          </w:r>
        </w:p>
        <w:p w14:paraId="5C75C506" w14:textId="52852E46" w:rsidR="00EB4837" w:rsidRPr="0040232E" w:rsidRDefault="00EB4837" w:rsidP="00EB4837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0B4D58">
            <w:rPr>
              <w:rFonts w:cstheme="minorHAnsi"/>
              <w:b/>
              <w:bCs/>
              <w:lang w:val="fr-FR"/>
            </w:rPr>
            <w:t xml:space="preserve">CHECKLIST </w:t>
          </w:r>
          <w:r>
            <w:rPr>
              <w:rFonts w:cstheme="minorHAnsi"/>
              <w:b/>
              <w:bCs/>
              <w:lang w:val="fr-FR"/>
            </w:rPr>
            <w:t>3</w:t>
          </w:r>
          <w:r w:rsidR="007962B8">
            <w:rPr>
              <w:rFonts w:cstheme="minorHAnsi"/>
              <w:b/>
              <w:bCs/>
              <w:lang w:val="fr-FR"/>
            </w:rPr>
            <w:t>A &amp;3B</w:t>
          </w:r>
          <w:r w:rsidRPr="000B4D58">
            <w:rPr>
              <w:rFonts w:cstheme="minorHAnsi"/>
              <w:b/>
              <w:bCs/>
              <w:lang w:val="fr-FR"/>
            </w:rPr>
            <w:t xml:space="preserve"> – </w:t>
          </w:r>
          <w:r w:rsidRPr="00AA0F6D">
            <w:rPr>
              <w:rFonts w:cstheme="minorHAnsi"/>
              <w:b/>
              <w:bCs/>
              <w:lang w:val="fr-FR"/>
            </w:rPr>
            <w:t xml:space="preserve">BEFORE </w:t>
          </w:r>
          <w:r w:rsidR="00E2404F">
            <w:rPr>
              <w:rFonts w:cstheme="minorHAnsi"/>
              <w:b/>
              <w:bCs/>
              <w:lang w:val="fr-FR"/>
            </w:rPr>
            <w:t>CARGO TRANSFER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145A03" w14:textId="77777777" w:rsidR="00EB4837" w:rsidRPr="009144EB" w:rsidRDefault="00EB4837" w:rsidP="00EB483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00CDEEF9" w14:textId="6900D8C0" w:rsidR="00EB4837" w:rsidRPr="009144EB" w:rsidRDefault="00EB4837" w:rsidP="00EB4837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</w:t>
          </w:r>
          <w:r w:rsidR="00C55651">
            <w:rPr>
              <w:rFonts w:cstheme="minorHAnsi"/>
              <w:sz w:val="18"/>
              <w:szCs w:val="18"/>
            </w:rPr>
            <w:t>OFD</w:t>
          </w:r>
          <w:r>
            <w:rPr>
              <w:rFonts w:cstheme="minorHAnsi"/>
              <w:sz w:val="18"/>
              <w:szCs w:val="18"/>
            </w:rPr>
            <w:t>-003</w:t>
          </w:r>
        </w:p>
      </w:tc>
    </w:tr>
    <w:tr w:rsidR="00EB4837" w:rsidRPr="00352B5B" w14:paraId="4C5CABD0" w14:textId="77777777" w:rsidTr="00414A7F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25C35108" w14:textId="77777777" w:rsidR="00EB4837" w:rsidRDefault="00EB4837" w:rsidP="00EB483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51087699" w14:textId="77777777" w:rsidR="00EB4837" w:rsidRDefault="00EB4837" w:rsidP="00EB483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BAAB7D" w14:textId="77777777" w:rsidR="00EB4837" w:rsidRPr="009144EB" w:rsidRDefault="00EB4837" w:rsidP="00EB4837">
          <w:pPr>
            <w:pStyle w:val="Header"/>
            <w:rPr>
              <w:rFonts w:cstheme="minorHAnsi"/>
              <w:sz w:val="18"/>
              <w:szCs w:val="18"/>
            </w:rPr>
          </w:pPr>
          <w:proofErr w:type="spellStart"/>
          <w:r w:rsidRPr="009144EB">
            <w:rPr>
              <w:rFonts w:cstheme="minorHAnsi"/>
              <w:sz w:val="18"/>
              <w:szCs w:val="18"/>
            </w:rPr>
            <w:t>Rev.No</w:t>
          </w:r>
          <w:proofErr w:type="spellEnd"/>
          <w:r w:rsidRPr="009144EB">
            <w:rPr>
              <w:rFonts w:cstheme="minorHAnsi"/>
              <w:sz w:val="18"/>
              <w:szCs w:val="18"/>
            </w:rPr>
            <w:t>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051C76F" w14:textId="1F749094" w:rsidR="00EB4837" w:rsidRPr="009144EB" w:rsidRDefault="00EB4837" w:rsidP="00EB4837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7962B8">
            <w:rPr>
              <w:rFonts w:cstheme="minorHAnsi"/>
              <w:sz w:val="18"/>
              <w:szCs w:val="18"/>
            </w:rPr>
            <w:t>2</w:t>
          </w:r>
        </w:p>
      </w:tc>
    </w:tr>
    <w:tr w:rsidR="00EB4837" w:rsidRPr="00352B5B" w14:paraId="0044A9E9" w14:textId="77777777" w:rsidTr="00414A7F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1A383723" w14:textId="77777777" w:rsidR="00EB4837" w:rsidRDefault="00EB4837" w:rsidP="00EB483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79A7F4C1" w14:textId="77777777" w:rsidR="00EB4837" w:rsidRDefault="00EB4837" w:rsidP="00EB483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659569" w14:textId="77777777" w:rsidR="00EB4837" w:rsidRPr="009144EB" w:rsidRDefault="00EB4837" w:rsidP="00EB483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4321BC61" w14:textId="6BBA7ECF" w:rsidR="00EB4837" w:rsidRPr="009144EB" w:rsidRDefault="007962B8" w:rsidP="00EB4837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29 Sep 2025</w:t>
          </w:r>
        </w:p>
      </w:tc>
    </w:tr>
    <w:tr w:rsidR="00EB4837" w:rsidRPr="00352B5B" w14:paraId="525C1CFB" w14:textId="77777777" w:rsidTr="00414A7F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65370CDC" w14:textId="77777777" w:rsidR="00EB4837" w:rsidRDefault="00EB4837" w:rsidP="00EB483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0BF53D20" w14:textId="77777777" w:rsidR="00EB4837" w:rsidRDefault="00EB4837" w:rsidP="00EB483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36B763" w14:textId="77777777" w:rsidR="00EB4837" w:rsidRPr="009144EB" w:rsidRDefault="00EB4837" w:rsidP="00EB483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002624BD" w14:textId="18BBD695" w:rsidR="00EB4837" w:rsidRPr="009144EB" w:rsidRDefault="007962B8" w:rsidP="00EB4837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EB4837" w:rsidRPr="00352B5B" w14:paraId="1F05F0C9" w14:textId="77777777" w:rsidTr="00414A7F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32D0BD7A" w14:textId="77777777" w:rsidR="00EB4837" w:rsidRDefault="00EB4837" w:rsidP="00EB483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0D01AF97" w14:textId="77777777" w:rsidR="00EB4837" w:rsidRDefault="00EB4837" w:rsidP="00EB483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4B9E529" w14:textId="77777777" w:rsidR="00EB4837" w:rsidRPr="009144EB" w:rsidRDefault="00EB4837" w:rsidP="00EB483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A991D4D" w14:textId="77777777" w:rsidR="00EB4837" w:rsidRPr="009144EB" w:rsidRDefault="00EB4837" w:rsidP="00EB483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3"/>
  </w:tbl>
  <w:p w14:paraId="0CF259AA" w14:textId="77777777" w:rsidR="00E362FF" w:rsidRPr="00EB4837" w:rsidRDefault="00E362FF" w:rsidP="00EB48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5BE"/>
    <w:multiLevelType w:val="hybridMultilevel"/>
    <w:tmpl w:val="74A8BB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F7D44"/>
    <w:multiLevelType w:val="hybridMultilevel"/>
    <w:tmpl w:val="C9F42370"/>
    <w:lvl w:ilvl="0" w:tplc="D708C89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483BD9"/>
    <w:multiLevelType w:val="hybridMultilevel"/>
    <w:tmpl w:val="A50E9F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DA6F60"/>
    <w:multiLevelType w:val="hybridMultilevel"/>
    <w:tmpl w:val="0A48D59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4BC5357"/>
    <w:multiLevelType w:val="multilevel"/>
    <w:tmpl w:val="148A307C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63B2872"/>
    <w:multiLevelType w:val="hybridMultilevel"/>
    <w:tmpl w:val="22741C38"/>
    <w:lvl w:ilvl="0" w:tplc="0CD817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9B5882"/>
    <w:multiLevelType w:val="hybridMultilevel"/>
    <w:tmpl w:val="7C0411E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347C1"/>
    <w:multiLevelType w:val="hybridMultilevel"/>
    <w:tmpl w:val="DBE47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3964DB"/>
    <w:multiLevelType w:val="hybridMultilevel"/>
    <w:tmpl w:val="EB4EBE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FA0731"/>
    <w:multiLevelType w:val="hybridMultilevel"/>
    <w:tmpl w:val="F39A0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B9299D"/>
    <w:multiLevelType w:val="hybridMultilevel"/>
    <w:tmpl w:val="521A447C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161F4E17"/>
    <w:multiLevelType w:val="hybridMultilevel"/>
    <w:tmpl w:val="015A2CA2"/>
    <w:lvl w:ilvl="0" w:tplc="D708C89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86A6073"/>
    <w:multiLevelType w:val="multilevel"/>
    <w:tmpl w:val="AEAED3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0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67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320" w:hanging="1800"/>
      </w:pPr>
      <w:rPr>
        <w:rFonts w:hint="default"/>
      </w:rPr>
    </w:lvl>
  </w:abstractNum>
  <w:abstractNum w:abstractNumId="13" w15:restartNumberingAfterBreak="0">
    <w:nsid w:val="1B3B68EB"/>
    <w:multiLevelType w:val="hybridMultilevel"/>
    <w:tmpl w:val="43B26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3D0C7D"/>
    <w:multiLevelType w:val="hybridMultilevel"/>
    <w:tmpl w:val="A13637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3F76DE5"/>
    <w:multiLevelType w:val="hybridMultilevel"/>
    <w:tmpl w:val="4D260AA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23EC8C32">
      <w:start w:val="1"/>
      <w:numFmt w:val="decimal"/>
      <w:lvlText w:val="1.%2"/>
      <w:lvlJc w:val="left"/>
      <w:pPr>
        <w:ind w:left="16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24365D22"/>
    <w:multiLevelType w:val="hybridMultilevel"/>
    <w:tmpl w:val="66AEA9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60070C"/>
    <w:multiLevelType w:val="hybridMultilevel"/>
    <w:tmpl w:val="15BE590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AC48E5"/>
    <w:multiLevelType w:val="hybridMultilevel"/>
    <w:tmpl w:val="77BCD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A0253C7"/>
    <w:multiLevelType w:val="hybridMultilevel"/>
    <w:tmpl w:val="73AE5EE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B81A05"/>
    <w:multiLevelType w:val="hybridMultilevel"/>
    <w:tmpl w:val="AEBA91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B93A4C"/>
    <w:multiLevelType w:val="hybridMultilevel"/>
    <w:tmpl w:val="8CBEE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946DA"/>
    <w:multiLevelType w:val="hybridMultilevel"/>
    <w:tmpl w:val="0CB865CC"/>
    <w:lvl w:ilvl="0" w:tplc="AD4011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C036EF7"/>
    <w:multiLevelType w:val="hybridMultilevel"/>
    <w:tmpl w:val="CD247C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F54FCE"/>
    <w:multiLevelType w:val="hybridMultilevel"/>
    <w:tmpl w:val="CC20A50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2E4E80"/>
    <w:multiLevelType w:val="multilevel"/>
    <w:tmpl w:val="8760FBE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E017E24"/>
    <w:multiLevelType w:val="multilevel"/>
    <w:tmpl w:val="F796DEF8"/>
    <w:lvl w:ilvl="0">
      <w:start w:val="6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3E811CD7"/>
    <w:multiLevelType w:val="hybridMultilevel"/>
    <w:tmpl w:val="4C920D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E6F76"/>
    <w:multiLevelType w:val="hybridMultilevel"/>
    <w:tmpl w:val="9028ED6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6584A"/>
    <w:multiLevelType w:val="hybridMultilevel"/>
    <w:tmpl w:val="44945B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660C9C"/>
    <w:multiLevelType w:val="hybridMultilevel"/>
    <w:tmpl w:val="C7D01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8511DA"/>
    <w:multiLevelType w:val="multilevel"/>
    <w:tmpl w:val="CC20A5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9B0936"/>
    <w:multiLevelType w:val="hybridMultilevel"/>
    <w:tmpl w:val="35DA6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B2B72"/>
    <w:multiLevelType w:val="hybridMultilevel"/>
    <w:tmpl w:val="D7E640D0"/>
    <w:lvl w:ilvl="0" w:tplc="D708C89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0051ACF"/>
    <w:multiLevelType w:val="multilevel"/>
    <w:tmpl w:val="5030A6AE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52A72974"/>
    <w:multiLevelType w:val="hybridMultilevel"/>
    <w:tmpl w:val="41747776"/>
    <w:lvl w:ilvl="0" w:tplc="8FF067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2C51447"/>
    <w:multiLevelType w:val="hybridMultilevel"/>
    <w:tmpl w:val="7E0E639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7" w15:restartNumberingAfterBreak="0">
    <w:nsid w:val="54730EDD"/>
    <w:multiLevelType w:val="hybridMultilevel"/>
    <w:tmpl w:val="4FF4B2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197AEA"/>
    <w:multiLevelType w:val="hybridMultilevel"/>
    <w:tmpl w:val="4296D1BC"/>
    <w:lvl w:ilvl="0" w:tplc="5462A3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885E14"/>
    <w:multiLevelType w:val="hybridMultilevel"/>
    <w:tmpl w:val="C248EF6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1F11FFA"/>
    <w:multiLevelType w:val="hybridMultilevel"/>
    <w:tmpl w:val="08502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C9752E"/>
    <w:multiLevelType w:val="hybridMultilevel"/>
    <w:tmpl w:val="6A42F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601746"/>
    <w:multiLevelType w:val="multilevel"/>
    <w:tmpl w:val="F7D07E3A"/>
    <w:lvl w:ilvl="0">
      <w:start w:val="10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80"/>
        </w:tabs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43" w15:restartNumberingAfterBreak="0">
    <w:nsid w:val="65082352"/>
    <w:multiLevelType w:val="hybridMultilevel"/>
    <w:tmpl w:val="4E662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A239ED"/>
    <w:multiLevelType w:val="multilevel"/>
    <w:tmpl w:val="1108B7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6A6E57A0"/>
    <w:multiLevelType w:val="hybridMultilevel"/>
    <w:tmpl w:val="F0FA2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519159D"/>
    <w:multiLevelType w:val="hybridMultilevel"/>
    <w:tmpl w:val="B76E8D4A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7" w15:restartNumberingAfterBreak="0">
    <w:nsid w:val="7CC55B7B"/>
    <w:multiLevelType w:val="hybridMultilevel"/>
    <w:tmpl w:val="8A10F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EF6F76"/>
    <w:multiLevelType w:val="hybridMultilevel"/>
    <w:tmpl w:val="B80C4292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438454248">
    <w:abstractNumId w:val="43"/>
  </w:num>
  <w:num w:numId="2" w16cid:durableId="2063629981">
    <w:abstractNumId w:val="40"/>
  </w:num>
  <w:num w:numId="3" w16cid:durableId="1125655183">
    <w:abstractNumId w:val="38"/>
  </w:num>
  <w:num w:numId="4" w16cid:durableId="614293500">
    <w:abstractNumId w:val="13"/>
  </w:num>
  <w:num w:numId="5" w16cid:durableId="1054625679">
    <w:abstractNumId w:val="5"/>
  </w:num>
  <w:num w:numId="6" w16cid:durableId="2100638748">
    <w:abstractNumId w:val="46"/>
  </w:num>
  <w:num w:numId="7" w16cid:durableId="587006308">
    <w:abstractNumId w:val="15"/>
  </w:num>
  <w:num w:numId="8" w16cid:durableId="1477332422">
    <w:abstractNumId w:val="30"/>
  </w:num>
  <w:num w:numId="9" w16cid:durableId="700782341">
    <w:abstractNumId w:val="12"/>
  </w:num>
  <w:num w:numId="10" w16cid:durableId="527833161">
    <w:abstractNumId w:val="16"/>
  </w:num>
  <w:num w:numId="11" w16cid:durableId="1051415726">
    <w:abstractNumId w:val="18"/>
  </w:num>
  <w:num w:numId="12" w16cid:durableId="1815872977">
    <w:abstractNumId w:val="0"/>
  </w:num>
  <w:num w:numId="13" w16cid:durableId="977077650">
    <w:abstractNumId w:val="27"/>
  </w:num>
  <w:num w:numId="14" w16cid:durableId="1845971234">
    <w:abstractNumId w:val="29"/>
  </w:num>
  <w:num w:numId="15" w16cid:durableId="1635404767">
    <w:abstractNumId w:val="14"/>
  </w:num>
  <w:num w:numId="16" w16cid:durableId="54282783">
    <w:abstractNumId w:val="45"/>
  </w:num>
  <w:num w:numId="17" w16cid:durableId="1225680411">
    <w:abstractNumId w:val="35"/>
  </w:num>
  <w:num w:numId="18" w16cid:durableId="18016974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4450612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77044632">
    <w:abstractNumId w:val="23"/>
  </w:num>
  <w:num w:numId="21" w16cid:durableId="347296136">
    <w:abstractNumId w:val="41"/>
  </w:num>
  <w:num w:numId="22" w16cid:durableId="1059789586">
    <w:abstractNumId w:val="9"/>
  </w:num>
  <w:num w:numId="23" w16cid:durableId="1867717887">
    <w:abstractNumId w:val="47"/>
  </w:num>
  <w:num w:numId="24" w16cid:durableId="1059017194">
    <w:abstractNumId w:val="7"/>
  </w:num>
  <w:num w:numId="25" w16cid:durableId="1907841918">
    <w:abstractNumId w:val="32"/>
  </w:num>
  <w:num w:numId="26" w16cid:durableId="735784203">
    <w:abstractNumId w:val="2"/>
  </w:num>
  <w:num w:numId="27" w16cid:durableId="539168765">
    <w:abstractNumId w:val="20"/>
  </w:num>
  <w:num w:numId="28" w16cid:durableId="60446746">
    <w:abstractNumId w:val="21"/>
  </w:num>
  <w:num w:numId="29" w16cid:durableId="561406034">
    <w:abstractNumId w:val="17"/>
  </w:num>
  <w:num w:numId="30" w16cid:durableId="515996961">
    <w:abstractNumId w:val="24"/>
  </w:num>
  <w:num w:numId="31" w16cid:durableId="1810395891">
    <w:abstractNumId w:val="28"/>
  </w:num>
  <w:num w:numId="32" w16cid:durableId="1285693474">
    <w:abstractNumId w:val="39"/>
  </w:num>
  <w:num w:numId="33" w16cid:durableId="893665206">
    <w:abstractNumId w:val="31"/>
  </w:num>
  <w:num w:numId="34" w16cid:durableId="1110515110">
    <w:abstractNumId w:val="6"/>
  </w:num>
  <w:num w:numId="35" w16cid:durableId="1083719623">
    <w:abstractNumId w:val="8"/>
  </w:num>
  <w:num w:numId="36" w16cid:durableId="825168105">
    <w:abstractNumId w:val="19"/>
  </w:num>
  <w:num w:numId="37" w16cid:durableId="1265335800">
    <w:abstractNumId w:val="33"/>
  </w:num>
  <w:num w:numId="38" w16cid:durableId="606735463">
    <w:abstractNumId w:val="48"/>
  </w:num>
  <w:num w:numId="39" w16cid:durableId="558515646">
    <w:abstractNumId w:val="10"/>
  </w:num>
  <w:num w:numId="40" w16cid:durableId="547839953">
    <w:abstractNumId w:val="42"/>
  </w:num>
  <w:num w:numId="41" w16cid:durableId="1015423839">
    <w:abstractNumId w:val="1"/>
  </w:num>
  <w:num w:numId="42" w16cid:durableId="2134322222">
    <w:abstractNumId w:val="3"/>
  </w:num>
  <w:num w:numId="43" w16cid:durableId="396056255">
    <w:abstractNumId w:val="34"/>
  </w:num>
  <w:num w:numId="44" w16cid:durableId="321277165">
    <w:abstractNumId w:val="25"/>
  </w:num>
  <w:num w:numId="45" w16cid:durableId="6911398">
    <w:abstractNumId w:val="26"/>
  </w:num>
  <w:num w:numId="46" w16cid:durableId="1950239685">
    <w:abstractNumId w:val="4"/>
  </w:num>
  <w:num w:numId="47" w16cid:durableId="1883714516">
    <w:abstractNumId w:val="11"/>
  </w:num>
  <w:num w:numId="48" w16cid:durableId="133833682">
    <w:abstractNumId w:val="36"/>
  </w:num>
  <w:num w:numId="49" w16cid:durableId="1271551623">
    <w:abstractNumId w:val="22"/>
  </w:num>
  <w:num w:numId="50" w16cid:durableId="131008758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fZ9qawxABwFtfp+abL7X9ElqhffXkWjlxVFicmL1smPEeM31URh+PPaum/Tr+ZoJ2OmhkqINmigUMxRFlTCPeA==" w:salt="Ebu1y0yQHsw7FX0KDIqMsg=="/>
  <w:defaultTabStop w:val="144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1"/>
    <w:rsid w:val="000046C8"/>
    <w:rsid w:val="00010694"/>
    <w:rsid w:val="00013111"/>
    <w:rsid w:val="0001410C"/>
    <w:rsid w:val="000159BA"/>
    <w:rsid w:val="0002257B"/>
    <w:rsid w:val="00033203"/>
    <w:rsid w:val="00034E41"/>
    <w:rsid w:val="00040D18"/>
    <w:rsid w:val="00042003"/>
    <w:rsid w:val="000436B0"/>
    <w:rsid w:val="000436C2"/>
    <w:rsid w:val="000440D8"/>
    <w:rsid w:val="00044D8F"/>
    <w:rsid w:val="00050803"/>
    <w:rsid w:val="00055AFA"/>
    <w:rsid w:val="00056C7A"/>
    <w:rsid w:val="000625D9"/>
    <w:rsid w:val="00064D1B"/>
    <w:rsid w:val="00067726"/>
    <w:rsid w:val="00073916"/>
    <w:rsid w:val="00074157"/>
    <w:rsid w:val="0008133F"/>
    <w:rsid w:val="0008228C"/>
    <w:rsid w:val="00084AFF"/>
    <w:rsid w:val="000905F3"/>
    <w:rsid w:val="00092E7D"/>
    <w:rsid w:val="000A722A"/>
    <w:rsid w:val="000A72E1"/>
    <w:rsid w:val="000B0E88"/>
    <w:rsid w:val="000B1FB5"/>
    <w:rsid w:val="000B2F5B"/>
    <w:rsid w:val="000B7084"/>
    <w:rsid w:val="000C0C9E"/>
    <w:rsid w:val="000D03CE"/>
    <w:rsid w:val="000D1035"/>
    <w:rsid w:val="000E55E6"/>
    <w:rsid w:val="000E5B7A"/>
    <w:rsid w:val="000F51A8"/>
    <w:rsid w:val="00100311"/>
    <w:rsid w:val="00100BF7"/>
    <w:rsid w:val="0010626B"/>
    <w:rsid w:val="00111661"/>
    <w:rsid w:val="0011399A"/>
    <w:rsid w:val="0011651B"/>
    <w:rsid w:val="00117347"/>
    <w:rsid w:val="001230C1"/>
    <w:rsid w:val="001258B4"/>
    <w:rsid w:val="00132983"/>
    <w:rsid w:val="00135A06"/>
    <w:rsid w:val="00152948"/>
    <w:rsid w:val="00164744"/>
    <w:rsid w:val="00165B29"/>
    <w:rsid w:val="001711F4"/>
    <w:rsid w:val="00173DB0"/>
    <w:rsid w:val="001743DE"/>
    <w:rsid w:val="00177F92"/>
    <w:rsid w:val="00182EA5"/>
    <w:rsid w:val="00192886"/>
    <w:rsid w:val="001933B9"/>
    <w:rsid w:val="001A0163"/>
    <w:rsid w:val="001B2905"/>
    <w:rsid w:val="001B4CA7"/>
    <w:rsid w:val="001C6C88"/>
    <w:rsid w:val="001D2CCA"/>
    <w:rsid w:val="001D5E49"/>
    <w:rsid w:val="001E7BA7"/>
    <w:rsid w:val="001F1074"/>
    <w:rsid w:val="002045D2"/>
    <w:rsid w:val="0020553F"/>
    <w:rsid w:val="002169A1"/>
    <w:rsid w:val="0022096C"/>
    <w:rsid w:val="002237B3"/>
    <w:rsid w:val="002276EF"/>
    <w:rsid w:val="002301EB"/>
    <w:rsid w:val="0023216E"/>
    <w:rsid w:val="00253971"/>
    <w:rsid w:val="002726B7"/>
    <w:rsid w:val="0027499B"/>
    <w:rsid w:val="00277705"/>
    <w:rsid w:val="0028505D"/>
    <w:rsid w:val="0029183D"/>
    <w:rsid w:val="00291F86"/>
    <w:rsid w:val="002A17A6"/>
    <w:rsid w:val="002B6E95"/>
    <w:rsid w:val="002B79C0"/>
    <w:rsid w:val="002C2C51"/>
    <w:rsid w:val="002C2E55"/>
    <w:rsid w:val="002D29A4"/>
    <w:rsid w:val="002D3D77"/>
    <w:rsid w:val="002D6392"/>
    <w:rsid w:val="002D79D8"/>
    <w:rsid w:val="003033C1"/>
    <w:rsid w:val="00306BA4"/>
    <w:rsid w:val="003178D6"/>
    <w:rsid w:val="00325655"/>
    <w:rsid w:val="003263D1"/>
    <w:rsid w:val="00327FCB"/>
    <w:rsid w:val="00332881"/>
    <w:rsid w:val="003339CD"/>
    <w:rsid w:val="00344D0D"/>
    <w:rsid w:val="00350426"/>
    <w:rsid w:val="00352B5B"/>
    <w:rsid w:val="003530F3"/>
    <w:rsid w:val="00372B75"/>
    <w:rsid w:val="00374A87"/>
    <w:rsid w:val="0037558C"/>
    <w:rsid w:val="003826F5"/>
    <w:rsid w:val="00387368"/>
    <w:rsid w:val="003B1B0E"/>
    <w:rsid w:val="003B2AD1"/>
    <w:rsid w:val="003B341A"/>
    <w:rsid w:val="003B7005"/>
    <w:rsid w:val="003B7F56"/>
    <w:rsid w:val="003C2771"/>
    <w:rsid w:val="003C5703"/>
    <w:rsid w:val="003D22E5"/>
    <w:rsid w:val="003D7429"/>
    <w:rsid w:val="003E23BE"/>
    <w:rsid w:val="003E2651"/>
    <w:rsid w:val="003E3377"/>
    <w:rsid w:val="003E4823"/>
    <w:rsid w:val="003E5C83"/>
    <w:rsid w:val="0040232E"/>
    <w:rsid w:val="00406BD4"/>
    <w:rsid w:val="00413287"/>
    <w:rsid w:val="00416791"/>
    <w:rsid w:val="00416A9A"/>
    <w:rsid w:val="004351CD"/>
    <w:rsid w:val="0043628E"/>
    <w:rsid w:val="004378BD"/>
    <w:rsid w:val="00442D56"/>
    <w:rsid w:val="00443B83"/>
    <w:rsid w:val="00445156"/>
    <w:rsid w:val="004471BF"/>
    <w:rsid w:val="00452011"/>
    <w:rsid w:val="00465B15"/>
    <w:rsid w:val="0046638F"/>
    <w:rsid w:val="0047379C"/>
    <w:rsid w:val="0047381D"/>
    <w:rsid w:val="00476D88"/>
    <w:rsid w:val="00487131"/>
    <w:rsid w:val="00491CC8"/>
    <w:rsid w:val="00495140"/>
    <w:rsid w:val="004A1618"/>
    <w:rsid w:val="004A1979"/>
    <w:rsid w:val="004A2E7C"/>
    <w:rsid w:val="004A5C9D"/>
    <w:rsid w:val="004A7FC0"/>
    <w:rsid w:val="004B107C"/>
    <w:rsid w:val="004C5263"/>
    <w:rsid w:val="004D6FA4"/>
    <w:rsid w:val="004E4794"/>
    <w:rsid w:val="004E794F"/>
    <w:rsid w:val="004F1BF4"/>
    <w:rsid w:val="004F48C6"/>
    <w:rsid w:val="005009EB"/>
    <w:rsid w:val="00502977"/>
    <w:rsid w:val="005044C6"/>
    <w:rsid w:val="00504F82"/>
    <w:rsid w:val="00511BE5"/>
    <w:rsid w:val="00520F62"/>
    <w:rsid w:val="0052575C"/>
    <w:rsid w:val="00533C9E"/>
    <w:rsid w:val="0054199F"/>
    <w:rsid w:val="00550161"/>
    <w:rsid w:val="005526B0"/>
    <w:rsid w:val="00556131"/>
    <w:rsid w:val="00561EE1"/>
    <w:rsid w:val="00563857"/>
    <w:rsid w:val="0056456F"/>
    <w:rsid w:val="0056462D"/>
    <w:rsid w:val="00564DFD"/>
    <w:rsid w:val="0057502A"/>
    <w:rsid w:val="005757B2"/>
    <w:rsid w:val="005759AE"/>
    <w:rsid w:val="00575DBB"/>
    <w:rsid w:val="0058459D"/>
    <w:rsid w:val="005A3C1A"/>
    <w:rsid w:val="005B399F"/>
    <w:rsid w:val="005B562F"/>
    <w:rsid w:val="005B7528"/>
    <w:rsid w:val="005C031D"/>
    <w:rsid w:val="005C4FFE"/>
    <w:rsid w:val="005D380E"/>
    <w:rsid w:val="005E2F50"/>
    <w:rsid w:val="005E46B6"/>
    <w:rsid w:val="005E6D7F"/>
    <w:rsid w:val="005E744D"/>
    <w:rsid w:val="005F27B3"/>
    <w:rsid w:val="005F74E4"/>
    <w:rsid w:val="00613408"/>
    <w:rsid w:val="0061738D"/>
    <w:rsid w:val="006207DB"/>
    <w:rsid w:val="00620B82"/>
    <w:rsid w:val="006258AF"/>
    <w:rsid w:val="0063449E"/>
    <w:rsid w:val="0064663D"/>
    <w:rsid w:val="006523C0"/>
    <w:rsid w:val="00652474"/>
    <w:rsid w:val="00654930"/>
    <w:rsid w:val="00661191"/>
    <w:rsid w:val="006665AC"/>
    <w:rsid w:val="0067153D"/>
    <w:rsid w:val="00674403"/>
    <w:rsid w:val="006774E2"/>
    <w:rsid w:val="00677C51"/>
    <w:rsid w:val="00691EFF"/>
    <w:rsid w:val="00693C23"/>
    <w:rsid w:val="0069411E"/>
    <w:rsid w:val="00694D4F"/>
    <w:rsid w:val="00694EB1"/>
    <w:rsid w:val="00695D0B"/>
    <w:rsid w:val="006A7391"/>
    <w:rsid w:val="006A785B"/>
    <w:rsid w:val="006B05E3"/>
    <w:rsid w:val="006C128F"/>
    <w:rsid w:val="006C170A"/>
    <w:rsid w:val="006C6574"/>
    <w:rsid w:val="006D2D3F"/>
    <w:rsid w:val="006D3BD6"/>
    <w:rsid w:val="006F4E30"/>
    <w:rsid w:val="006F5421"/>
    <w:rsid w:val="007021D4"/>
    <w:rsid w:val="0070569B"/>
    <w:rsid w:val="007251C2"/>
    <w:rsid w:val="00737028"/>
    <w:rsid w:val="00744264"/>
    <w:rsid w:val="00747CB9"/>
    <w:rsid w:val="007504D6"/>
    <w:rsid w:val="007516FE"/>
    <w:rsid w:val="00755CFA"/>
    <w:rsid w:val="00756591"/>
    <w:rsid w:val="00762310"/>
    <w:rsid w:val="00775B82"/>
    <w:rsid w:val="0077784B"/>
    <w:rsid w:val="0078051F"/>
    <w:rsid w:val="007809D8"/>
    <w:rsid w:val="00783711"/>
    <w:rsid w:val="007867E4"/>
    <w:rsid w:val="007962B8"/>
    <w:rsid w:val="00796EC9"/>
    <w:rsid w:val="007A220B"/>
    <w:rsid w:val="007A3958"/>
    <w:rsid w:val="007B02A5"/>
    <w:rsid w:val="007B217E"/>
    <w:rsid w:val="007C1807"/>
    <w:rsid w:val="007C3C7F"/>
    <w:rsid w:val="007C5129"/>
    <w:rsid w:val="007C7474"/>
    <w:rsid w:val="007D4508"/>
    <w:rsid w:val="007E1C36"/>
    <w:rsid w:val="00801A2F"/>
    <w:rsid w:val="00813814"/>
    <w:rsid w:val="008165FC"/>
    <w:rsid w:val="00821099"/>
    <w:rsid w:val="00826A04"/>
    <w:rsid w:val="00827657"/>
    <w:rsid w:val="0083255D"/>
    <w:rsid w:val="00833529"/>
    <w:rsid w:val="00837702"/>
    <w:rsid w:val="00837B9D"/>
    <w:rsid w:val="008450E8"/>
    <w:rsid w:val="0086732E"/>
    <w:rsid w:val="0087490D"/>
    <w:rsid w:val="00884367"/>
    <w:rsid w:val="00887DC5"/>
    <w:rsid w:val="00892157"/>
    <w:rsid w:val="00895389"/>
    <w:rsid w:val="008954EB"/>
    <w:rsid w:val="008B51EE"/>
    <w:rsid w:val="008C0DF8"/>
    <w:rsid w:val="008C2A03"/>
    <w:rsid w:val="008C4C74"/>
    <w:rsid w:val="008D26FA"/>
    <w:rsid w:val="008D6B8B"/>
    <w:rsid w:val="008E23DD"/>
    <w:rsid w:val="00900845"/>
    <w:rsid w:val="00905C73"/>
    <w:rsid w:val="009060A0"/>
    <w:rsid w:val="00906679"/>
    <w:rsid w:val="00913B72"/>
    <w:rsid w:val="00913CAE"/>
    <w:rsid w:val="009203DB"/>
    <w:rsid w:val="00923248"/>
    <w:rsid w:val="00951792"/>
    <w:rsid w:val="00961940"/>
    <w:rsid w:val="00962A03"/>
    <w:rsid w:val="00970838"/>
    <w:rsid w:val="00972641"/>
    <w:rsid w:val="0097622A"/>
    <w:rsid w:val="00983886"/>
    <w:rsid w:val="0098471E"/>
    <w:rsid w:val="009857ED"/>
    <w:rsid w:val="00990372"/>
    <w:rsid w:val="009957C6"/>
    <w:rsid w:val="00996C34"/>
    <w:rsid w:val="009B21B8"/>
    <w:rsid w:val="009B7992"/>
    <w:rsid w:val="009B7A7D"/>
    <w:rsid w:val="009C2AE0"/>
    <w:rsid w:val="009C535E"/>
    <w:rsid w:val="009C6127"/>
    <w:rsid w:val="009D3DAA"/>
    <w:rsid w:val="009D4317"/>
    <w:rsid w:val="009E0C48"/>
    <w:rsid w:val="009E0F36"/>
    <w:rsid w:val="009F2BA0"/>
    <w:rsid w:val="00A166A7"/>
    <w:rsid w:val="00A22F95"/>
    <w:rsid w:val="00A352F8"/>
    <w:rsid w:val="00A36F1D"/>
    <w:rsid w:val="00A37BDC"/>
    <w:rsid w:val="00A45C15"/>
    <w:rsid w:val="00A62DAB"/>
    <w:rsid w:val="00A67FB3"/>
    <w:rsid w:val="00A750E4"/>
    <w:rsid w:val="00A75C26"/>
    <w:rsid w:val="00A92E5F"/>
    <w:rsid w:val="00A945F0"/>
    <w:rsid w:val="00AA0F6D"/>
    <w:rsid w:val="00AA47ED"/>
    <w:rsid w:val="00AA52D1"/>
    <w:rsid w:val="00AB096F"/>
    <w:rsid w:val="00AB32AC"/>
    <w:rsid w:val="00AC6BDE"/>
    <w:rsid w:val="00AD32E8"/>
    <w:rsid w:val="00AE06CB"/>
    <w:rsid w:val="00AF3BBE"/>
    <w:rsid w:val="00AF7E66"/>
    <w:rsid w:val="00B2458D"/>
    <w:rsid w:val="00B346BE"/>
    <w:rsid w:val="00B41E5C"/>
    <w:rsid w:val="00B427DE"/>
    <w:rsid w:val="00B42E69"/>
    <w:rsid w:val="00B51987"/>
    <w:rsid w:val="00B528C5"/>
    <w:rsid w:val="00B54791"/>
    <w:rsid w:val="00B576BE"/>
    <w:rsid w:val="00B61FDF"/>
    <w:rsid w:val="00B66DD1"/>
    <w:rsid w:val="00B66F1B"/>
    <w:rsid w:val="00B67C0C"/>
    <w:rsid w:val="00B7100E"/>
    <w:rsid w:val="00B71761"/>
    <w:rsid w:val="00B955DF"/>
    <w:rsid w:val="00BB063A"/>
    <w:rsid w:val="00BB3EA4"/>
    <w:rsid w:val="00BB49C4"/>
    <w:rsid w:val="00BC6A48"/>
    <w:rsid w:val="00BD15B5"/>
    <w:rsid w:val="00BD2C23"/>
    <w:rsid w:val="00BD395A"/>
    <w:rsid w:val="00BD41A1"/>
    <w:rsid w:val="00BD6773"/>
    <w:rsid w:val="00BE0631"/>
    <w:rsid w:val="00BE4C4C"/>
    <w:rsid w:val="00C030BE"/>
    <w:rsid w:val="00C04179"/>
    <w:rsid w:val="00C072E9"/>
    <w:rsid w:val="00C07534"/>
    <w:rsid w:val="00C15213"/>
    <w:rsid w:val="00C155E8"/>
    <w:rsid w:val="00C1611E"/>
    <w:rsid w:val="00C24B01"/>
    <w:rsid w:val="00C326D3"/>
    <w:rsid w:val="00C3286D"/>
    <w:rsid w:val="00C32BA7"/>
    <w:rsid w:val="00C32E82"/>
    <w:rsid w:val="00C35CE2"/>
    <w:rsid w:val="00C403EF"/>
    <w:rsid w:val="00C40F09"/>
    <w:rsid w:val="00C51EFB"/>
    <w:rsid w:val="00C55651"/>
    <w:rsid w:val="00C56248"/>
    <w:rsid w:val="00C61AA0"/>
    <w:rsid w:val="00C62671"/>
    <w:rsid w:val="00C63F23"/>
    <w:rsid w:val="00C650AF"/>
    <w:rsid w:val="00C705BE"/>
    <w:rsid w:val="00C737C4"/>
    <w:rsid w:val="00C73DEA"/>
    <w:rsid w:val="00C74D83"/>
    <w:rsid w:val="00C90998"/>
    <w:rsid w:val="00C92175"/>
    <w:rsid w:val="00C9420D"/>
    <w:rsid w:val="00C972FF"/>
    <w:rsid w:val="00CA3326"/>
    <w:rsid w:val="00CA5CA5"/>
    <w:rsid w:val="00CA6AE8"/>
    <w:rsid w:val="00CB17C5"/>
    <w:rsid w:val="00CC14FF"/>
    <w:rsid w:val="00CC262D"/>
    <w:rsid w:val="00CC3900"/>
    <w:rsid w:val="00CC52FF"/>
    <w:rsid w:val="00CC7284"/>
    <w:rsid w:val="00CD0E3D"/>
    <w:rsid w:val="00CE49B5"/>
    <w:rsid w:val="00CF6C34"/>
    <w:rsid w:val="00D12F6A"/>
    <w:rsid w:val="00D149DC"/>
    <w:rsid w:val="00D154C8"/>
    <w:rsid w:val="00D16600"/>
    <w:rsid w:val="00D2344D"/>
    <w:rsid w:val="00D23675"/>
    <w:rsid w:val="00D24603"/>
    <w:rsid w:val="00D506E5"/>
    <w:rsid w:val="00D514D8"/>
    <w:rsid w:val="00D56968"/>
    <w:rsid w:val="00D6647E"/>
    <w:rsid w:val="00D71843"/>
    <w:rsid w:val="00D7237F"/>
    <w:rsid w:val="00D75622"/>
    <w:rsid w:val="00D83F97"/>
    <w:rsid w:val="00D850BE"/>
    <w:rsid w:val="00D8532D"/>
    <w:rsid w:val="00D87DD0"/>
    <w:rsid w:val="00D906F6"/>
    <w:rsid w:val="00D92517"/>
    <w:rsid w:val="00D962A6"/>
    <w:rsid w:val="00D968B7"/>
    <w:rsid w:val="00DA17B6"/>
    <w:rsid w:val="00DA5229"/>
    <w:rsid w:val="00DA7198"/>
    <w:rsid w:val="00DA7464"/>
    <w:rsid w:val="00DC1BA4"/>
    <w:rsid w:val="00DC5AC1"/>
    <w:rsid w:val="00DC6940"/>
    <w:rsid w:val="00DD13F7"/>
    <w:rsid w:val="00DE40B5"/>
    <w:rsid w:val="00DE6F23"/>
    <w:rsid w:val="00DF5FC5"/>
    <w:rsid w:val="00E01868"/>
    <w:rsid w:val="00E04C6A"/>
    <w:rsid w:val="00E1552D"/>
    <w:rsid w:val="00E16CDE"/>
    <w:rsid w:val="00E2404F"/>
    <w:rsid w:val="00E31B11"/>
    <w:rsid w:val="00E362FF"/>
    <w:rsid w:val="00E40E9C"/>
    <w:rsid w:val="00E4761F"/>
    <w:rsid w:val="00E57689"/>
    <w:rsid w:val="00E65C28"/>
    <w:rsid w:val="00E71D8B"/>
    <w:rsid w:val="00E73A7A"/>
    <w:rsid w:val="00E83FEB"/>
    <w:rsid w:val="00E84CA7"/>
    <w:rsid w:val="00E91BBE"/>
    <w:rsid w:val="00E96F65"/>
    <w:rsid w:val="00EA1A82"/>
    <w:rsid w:val="00EA609F"/>
    <w:rsid w:val="00EB3F22"/>
    <w:rsid w:val="00EB4837"/>
    <w:rsid w:val="00EB6FE7"/>
    <w:rsid w:val="00EC253A"/>
    <w:rsid w:val="00ED1E17"/>
    <w:rsid w:val="00ED22CA"/>
    <w:rsid w:val="00ED267F"/>
    <w:rsid w:val="00ED2A11"/>
    <w:rsid w:val="00ED659C"/>
    <w:rsid w:val="00EE6EA2"/>
    <w:rsid w:val="00EF00D6"/>
    <w:rsid w:val="00F02C55"/>
    <w:rsid w:val="00F03311"/>
    <w:rsid w:val="00F03E61"/>
    <w:rsid w:val="00F05935"/>
    <w:rsid w:val="00F07D23"/>
    <w:rsid w:val="00F3034D"/>
    <w:rsid w:val="00F36E77"/>
    <w:rsid w:val="00F4348B"/>
    <w:rsid w:val="00F46BBB"/>
    <w:rsid w:val="00F541DB"/>
    <w:rsid w:val="00F63FD0"/>
    <w:rsid w:val="00F951D5"/>
    <w:rsid w:val="00F962A9"/>
    <w:rsid w:val="00FA4ED0"/>
    <w:rsid w:val="00FA62DF"/>
    <w:rsid w:val="00FB1CD9"/>
    <w:rsid w:val="00FC661B"/>
    <w:rsid w:val="00FC67B4"/>
    <w:rsid w:val="00FE758C"/>
    <w:rsid w:val="00FF02AD"/>
    <w:rsid w:val="00FF4DBA"/>
    <w:rsid w:val="00FF60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9212"/>
  <w15:docId w15:val="{DA680347-244A-4567-AF10-155535FF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48B"/>
  </w:style>
  <w:style w:type="paragraph" w:styleId="Heading1">
    <w:name w:val="heading 1"/>
    <w:basedOn w:val="Normal"/>
    <w:next w:val="Normal"/>
    <w:link w:val="Heading1Char"/>
    <w:qFormat/>
    <w:rsid w:val="00B71761"/>
    <w:pPr>
      <w:keepNext/>
      <w:spacing w:before="40" w:after="40" w:line="240" w:lineRule="auto"/>
      <w:jc w:val="center"/>
      <w:outlineLvl w:val="0"/>
    </w:pPr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paragraph" w:styleId="Heading2">
    <w:name w:val="heading 2"/>
    <w:basedOn w:val="Normal"/>
    <w:next w:val="Normal"/>
    <w:link w:val="Heading2Char"/>
    <w:qFormat/>
    <w:rsid w:val="009D431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B7176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71761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B7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F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D32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7528"/>
    <w:rPr>
      <w:b/>
      <w:bCs/>
    </w:rPr>
  </w:style>
  <w:style w:type="paragraph" w:customStyle="1" w:styleId="Default">
    <w:name w:val="Default"/>
    <w:rsid w:val="00BB3EA4"/>
    <w:pPr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7C5"/>
  </w:style>
  <w:style w:type="paragraph" w:styleId="Footer">
    <w:name w:val="footer"/>
    <w:basedOn w:val="Normal"/>
    <w:link w:val="FooterChar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B17C5"/>
  </w:style>
  <w:style w:type="character" w:customStyle="1" w:styleId="Heading2Char">
    <w:name w:val="Heading 2 Char"/>
    <w:basedOn w:val="DefaultParagraphFont"/>
    <w:link w:val="Heading2"/>
    <w:rsid w:val="009D4317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9D4317"/>
    <w:rPr>
      <w:color w:val="215D4B"/>
      <w:u w:val="single"/>
    </w:rPr>
  </w:style>
  <w:style w:type="paragraph" w:customStyle="1" w:styleId="ContactInfo">
    <w:name w:val="Contact Info"/>
    <w:basedOn w:val="Normal"/>
    <w:uiPriority w:val="12"/>
    <w:qFormat/>
    <w:rsid w:val="009D4317"/>
    <w:pPr>
      <w:spacing w:after="0" w:line="240" w:lineRule="auto"/>
      <w:ind w:left="720"/>
      <w:contextualSpacing/>
    </w:pPr>
    <w:rPr>
      <w:rFonts w:ascii="Century Gothic" w:eastAsia="Century Gothic" w:hAnsi="Century Gothic" w:cs="Tahoma"/>
      <w:sz w:val="2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6B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B71761"/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B71761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7176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B71761"/>
    <w:pPr>
      <w:spacing w:after="120" w:line="480" w:lineRule="auto"/>
      <w:ind w:left="36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B71761"/>
    <w:rPr>
      <w:rFonts w:ascii="Arial" w:eastAsia="Times New Roman" w:hAnsi="Arial" w:cs="Times New Roman"/>
      <w:sz w:val="20"/>
      <w:szCs w:val="20"/>
    </w:rPr>
  </w:style>
  <w:style w:type="character" w:styleId="PageNumber">
    <w:name w:val="page number"/>
    <w:basedOn w:val="DefaultParagraphFont"/>
    <w:rsid w:val="00B71761"/>
  </w:style>
  <w:style w:type="character" w:customStyle="1" w:styleId="EmailStyle35">
    <w:name w:val="EmailStyle35"/>
    <w:basedOn w:val="DefaultParagraphFont"/>
    <w:semiHidden/>
    <w:rsid w:val="00B71761"/>
    <w:rPr>
      <w:rFonts w:ascii="Arial" w:hAnsi="Arial" w:cs="Arial"/>
      <w:color w:val="auto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96F65"/>
    <w:rPr>
      <w:color w:val="808080"/>
    </w:rPr>
  </w:style>
  <w:style w:type="table" w:styleId="GridTable1Light-Accent1">
    <w:name w:val="Grid Table 1 Light Accent 1"/>
    <w:basedOn w:val="TableNormal"/>
    <w:uiPriority w:val="46"/>
    <w:rsid w:val="0048713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443B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">
    <w:name w:val="Grid Table 4"/>
    <w:basedOn w:val="TableNormal"/>
    <w:uiPriority w:val="49"/>
    <w:rsid w:val="005B562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5">
    <w:name w:val="List Table 2 Accent 5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5768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4">
    <w:name w:val="Plain Table 4"/>
    <w:basedOn w:val="TableNormal"/>
    <w:uiPriority w:val="44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E71D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826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4">
    <w:name w:val="Grid Table 3 Accent 4"/>
    <w:basedOn w:val="TableNormal"/>
    <w:uiPriority w:val="48"/>
    <w:rsid w:val="00AC6BD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2">
    <w:name w:val="Grid Table 2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86732E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GridLight">
    <w:name w:val="Grid Table Light"/>
    <w:basedOn w:val="TableNormal"/>
    <w:uiPriority w:val="40"/>
    <w:rsid w:val="004C52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e0cdee2276cd85101a4e7738924cd30a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1173badf427f2a4371f77eaa8cbbb89c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C2C89A-ED3F-4CD9-BB9E-3BB2B5F6C4FC}"/>
</file>

<file path=customXml/itemProps2.xml><?xml version="1.0" encoding="utf-8"?>
<ds:datastoreItem xmlns:ds="http://schemas.openxmlformats.org/officeDocument/2006/customXml" ds:itemID="{226A9DCE-3145-4A5F-A889-F68442D44A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3F4112-C12D-4B24-8EB3-4C97F4687BB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A7A9422-4CF8-4404-B7BD-8CF1D0053A8F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STS Checklsts</vt:lpstr>
    </vt:vector>
  </TitlesOfParts>
  <Manager>rajneesh.malhotra@oceanemarine.com</Manager>
  <Company>Oceane Group</Company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STS Checklsts</dc:title>
  <dc:subject/>
  <dc:creator>rajneesh.malhotra@oceanemarine.com</dc:creator>
  <cp:keywords/>
  <dc:description/>
  <cp:lastModifiedBy>Reya Semira</cp:lastModifiedBy>
  <cp:revision>13</cp:revision>
  <dcterms:created xsi:type="dcterms:W3CDTF">2023-03-04T06:24:00Z</dcterms:created>
  <dcterms:modified xsi:type="dcterms:W3CDTF">2025-10-22T08:41:00Z</dcterms:modified>
  <cp:category>Operations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