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CHECKLIST 3A &amp;3B – BEFORE CARGO TRANSFER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OPS-OFD-003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28 Aug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Constant Heading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Odit in autem repudi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Maneuvering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Omnis dolorum atque 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 of Designated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Odio consequuntur no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 of STS Superintendent if Different from POAC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Aperiam laudantium 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Transfer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12 Dec 2021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Location of Transfer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Voluptas magna aute 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7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Generic Checks</w:t>
            </w:r>
          </w:p>
        </w:tc>
        <w:tc>
          <w:tcPr>
            <w:tcW w:type="pct" w:w="15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2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Mooring and fendering arrangement is effective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Unused cargo connections are blanked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ship's plan to use vapour balancing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Not applicable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Inert Gas System (IGS) is ready for use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Firefighting equipment is ready for use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Spill response equipment is on station and ready for immediate deployment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Scuppers and save-alls are plugged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system sea connections and overboard discharges are secured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Designated transceivers are in low power mode and designated radio antennae are isolated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External openings in superstructure are closed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Spaces to be routinely monitored for any build-up of flammable and/or toxic vapour have been identified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Pumproom ventilation is operational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Accommodation spaces are at positive pressure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Fire control plans are readily available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spacing w:before="600"/>
      </w:pPr>
    </w:p>
    <w:p>
      <w:pPr>
        <w:spacing w:before="100"/>
        <w:jc w:val="center"/>
      </w:pPr>
      <w:r>
        <w:rPr>
          <w:b/>
          <w:bCs/>
          <w:sz w:val="18"/>
          <w:szCs w:val="18"/>
        </w:rPr>
        <w:t xml:space="preserve">CHECKLIST 3A &amp;3B – BEFORE CARGO TRANSFER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CHECKLIST 3A &amp;3B – BEFORE CARGO TRANSFER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OPS-OFD-003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28 Aug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7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Generic Checks</w:t>
            </w:r>
          </w:p>
        </w:tc>
        <w:tc>
          <w:tcPr>
            <w:tcW w:type="pct" w:w="15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2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monitoring system is fully operational and tested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gauging system operation and alarm set points are confirmed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Emergency Shutdown (ESD) system is tested and operational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Transfer equipment is in safe condition (isolated, drained and de-pressurised), Cargo manifold connections prepared, blanked and marked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cargo transfer hoses/arms have been tested and certified and they are in apparent good condition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hose lifting equipment is suitable and ready for use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P/V valves are operational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9D9D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CL 3B</w:t>
            </w:r>
          </w:p>
        </w:tc>
        <w:tc>
          <w:tcPr>
            <w:tcW w:type="pct" w:w="72%"/>
            <w:shd w:fill="D9D9D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Additional for LPG or LNG Transfer</w:t>
            </w:r>
          </w:p>
        </w:tc>
        <w:tc>
          <w:tcPr>
            <w:tcW w:type="pct" w:w="20%"/>
            <w:shd w:fill="D9D9D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7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lines have been cooled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7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 safety systems, including firefighting, cryogenic protection, ESD, gas detection and ventilation system are ready for use/in use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7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 cargo transfer equipment tested and ready for use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Rank:</w:t>
            </w:r>
          </w:p>
          <w:p>
            <w:r>
              <w:rPr>
                <w:sz w:val="18"/>
                <w:szCs w:val="18"/>
              </w:rPr>
              <w:t xml:space="preserve">Ratione et neque ven</w:t>
            </w:r>
          </w:p>
        </w:tc>
        <w:tc>
          <w:tcPr>
            <w:tcW w:type="pct" w:w="34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Signature: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33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Date:</w:t>
            </w:r>
          </w:p>
          <w:p>
            <w:r>
              <w:rPr>
                <w:sz w:val="18"/>
                <w:szCs w:val="18"/>
              </w:rPr>
              <w:t xml:space="preserve">17 May 1983</w:t>
            </w:r>
          </w:p>
        </w:tc>
      </w:tr>
    </w:tbl>
    <w:p>
      <w:pPr>
        <w:spacing w:before="600"/>
      </w:pPr>
    </w:p>
    <w:p>
      <w:pPr>
        <w:spacing w:before="100"/>
        <w:jc w:val="center"/>
      </w:pPr>
      <w:r>
        <w:rPr>
          <w:b/>
          <w:bCs/>
          <w:sz w:val="18"/>
          <w:szCs w:val="18"/>
        </w:rPr>
        <w:t xml:space="preserve">CHECKLIST 3A &amp;3B – BEFORE CARGO TRANSFER</w:t>
      </w:r>
    </w:p>
    <w:sectPr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c3a5146405f6acf9b37b971f756b274cc9ad0ae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2026-08-28T06:45:42.014Z</dcterms:created>
  <dcterms:modified xsi:type="dcterms:W3CDTF">2026-08-28T06:45:42.014Z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