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Labore asperiores qu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Maxime officiis culp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Kiayada Spencer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Kristen Bell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04 Apr 1976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Duis laborum consect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b/>
          <w:bCs/>
          <w:sz w:val="18"/>
          <w:szCs w:val="18"/>
        </w:rPr>
        <w:t xml:space="preserve">Checklist 5A After Connection Checks before Operation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 5A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Gas detection systems are tested and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porro esse aut 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Deck seal and P/V breaker levels have been checked and are satisfactory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molestiae facere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 nisi quasi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Ship's ESD arrangements, including automatic valves, are tested and ready for activation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Quia laudantium dol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Linked ESD connections are established and tested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Alias ut iusto cupid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Other parties informed on 'ready to transfer'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impedit</w:t>
            </w:r>
          </w:p>
        </w:tc>
      </w:tr>
    </w:tbl>
    <w:p>
      <w:pPr>
        <w:spacing w:before="200"/>
      </w:pPr>
    </w:p>
    <w:p>
      <w:pPr>
        <w:spacing w:before="200"/>
      </w:pPr>
      <w:r>
        <w:rPr>
          <w:b/>
          <w:bCs/>
          <w:sz w:val="18"/>
          <w:szCs w:val="18"/>
        </w:rPr>
        <w:t xml:space="preserve">Checklist 5B Ship repetitive checks during transfer</w:t>
      </w:r>
    </w:p>
    <w:p>
      <w:pPr>
        <w:tabs>
          <w:tab w:val="right" w:pos="9000"/>
        </w:tabs>
      </w:pPr>
      <w:r>
        <w:t xml:space="preserve">Note interval: 29 hrs.</w:t>
      </w:r>
      <w:r>
        <w:t xml:space="preserve">	</w:t>
      </w:r>
      <w:r>
        <w:t xml:space="preserve">For Ship: Cheyenne Duncan</w:t>
      </w:r>
    </w:p>
    <w:p>
      <w:pPr>
        <w:spacing w:before="4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Ref.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14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Excepteur sit culpa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Weather/wave conditions within limits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dolore soluta of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 arrangement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Temporibus in et ver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 to and from the ship is safe and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Esse irure eius exce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IGS and monitoring and recording system are operational, tank atmospheres are at positive pressure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dolores expedita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Illumination is sufficient and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Quam anim sunt adipi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transfer and level monitoring system is operational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Aliquid soluta volup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openings in superstructures are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Ducimus elit esse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Pumproom ventilation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Ignition source and toxicity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laboriosam quia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MOB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ESD system is operational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Iure delectus quam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Initials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of 4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pPr>
        <w:spacing w:before="200"/>
      </w:pPr>
      <w:r>
        <w:rPr>
          <w:b/>
          <w:bCs/>
          <w:sz w:val="18"/>
          <w:szCs w:val="18"/>
        </w:rPr>
        <w:t xml:space="preserve">CL 5C – TERMINAL REPETATIVE CHECKS DURING TRANSFER</w:t>
      </w:r>
    </w:p>
    <w:p>
      <w:pPr>
        <w:spacing w:after="100"/>
      </w:pPr>
      <w:r>
        <w:t xml:space="preserve">Note Interval: 37 Hrs</w:t>
      </w:r>
      <w:r>
        <w:t xml:space="preserve">                              </w:t>
      </w:r>
      <w:r>
        <w:t xml:space="preserve">Terminal: Lance Wiggins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2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Cumque illum cillum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Weather / Wave conditions Within limits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Sequi ratione conseq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fendering arrangement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Exercitationem quam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 to and from the ship and terminal is safe and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Excepteur veritatis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doloremque volupt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Illumination is sufficient and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Laboris id voluptate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Ignition Source and toxicity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Numquam minim totam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SIMOPS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Provident laboris e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Terminal Emergency response is prepared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Quis rerum maiores v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Initials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Charity Chambers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Minus ut magnam volu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4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01 Nov 1980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2026-08-28T06:46:22.340Z</dcterms:created>
  <dcterms:modified xsi:type="dcterms:W3CDTF">2026-08-28T06:46:22.340Z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