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E4B" w:rsidRPr="00DF7A86" w:rsidRDefault="00DF7A86" w:rsidP="00DF7A86">
      <w:hyperlink r:id="rId4" w:history="1">
        <w:r>
          <w:rPr>
            <w:rStyle w:val="Hyperlink"/>
          </w:rPr>
          <w:t>https://www.youtube.com/watch?v=sqNmJLYPC3w</w:t>
        </w:r>
      </w:hyperlink>
      <w:bookmarkStart w:id="0" w:name="_GoBack"/>
      <w:bookmarkEnd w:id="0"/>
    </w:p>
    <w:sectPr w:rsidR="00E16E4B" w:rsidRPr="00DF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B8"/>
    <w:rsid w:val="00020AB8"/>
    <w:rsid w:val="00DF7A86"/>
    <w:rsid w:val="00E1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D78B9-2219-4D67-A48D-B6BB7099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7A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qNmJLYPC3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2020-03-24T08:58:00Z</dcterms:created>
  <dcterms:modified xsi:type="dcterms:W3CDTF">2020-03-24T12:49:00Z</dcterms:modified>
</cp:coreProperties>
</file>