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ldcygg0vh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Raymond Quintana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Solver | Product, Operations &amp; Digital Strategy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Dominican Republic · Open to Remote / Hybrid / On-site Opportunities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raymondquintana23@gmail.com · </w:t>
      </w:r>
      <w:r w:rsidDel="00000000" w:rsidR="00000000" w:rsidRPr="00000000">
        <w:rPr>
          <w:b w:val="1"/>
          <w:bCs w:val="1"/>
          <w:rtl w:val="0"/>
        </w:rPr>
        <w:t xml:space="preserve">Phone</w:t>
      </w:r>
      <w:r w:rsidDel="00000000" w:rsidR="00000000" w:rsidRPr="00000000">
        <w:rPr>
          <w:rtl w:val="0"/>
        </w:rPr>
        <w:t xml:space="preserve">: +1 (809) 354-4497 / +1 (829) 385-3417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743584aqn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Versatile </w:t>
      </w:r>
      <w:r w:rsidDel="00000000" w:rsidR="00000000" w:rsidRPr="00000000">
        <w:rPr>
          <w:b w:val="1"/>
          <w:bCs w:val="1"/>
          <w:rtl w:val="0"/>
        </w:rPr>
        <w:t xml:space="preserve">Problem Solver</w:t>
      </w:r>
      <w:r w:rsidDel="00000000" w:rsidR="00000000" w:rsidRPr="00000000">
        <w:rPr>
          <w:rtl w:val="0"/>
        </w:rPr>
        <w:t xml:space="preserve"> with experience across </w:t>
      </w:r>
      <w:r w:rsidDel="00000000" w:rsidR="00000000" w:rsidRPr="00000000">
        <w:rPr>
          <w:b w:val="1"/>
          <w:bCs w:val="1"/>
          <w:rtl w:val="0"/>
        </w:rPr>
        <w:t xml:space="preserve">Product Management, Digital Operations, Marketing, QA, and Technology Consulting</w:t>
      </w:r>
      <w:r w:rsidDel="00000000" w:rsidR="00000000" w:rsidRPr="00000000">
        <w:rPr>
          <w:rtl w:val="0"/>
        </w:rPr>
        <w:t xml:space="preserve">. Proven ability to bridge business goals with technical execution, optimize processes, and drive product and operational improvements in startups, agencies, and service-driven organizations. Currently operating at a </w:t>
      </w:r>
      <w:r w:rsidDel="00000000" w:rsidR="00000000" w:rsidRPr="00000000">
        <w:rPr>
          <w:b w:val="1"/>
          <w:bCs w:val="1"/>
          <w:rtl w:val="0"/>
        </w:rPr>
        <w:t xml:space="preserve">Mid-level to Semi-Senior</w:t>
      </w:r>
      <w:r w:rsidDel="00000000" w:rsidR="00000000" w:rsidRPr="00000000">
        <w:rPr>
          <w:rtl w:val="0"/>
        </w:rPr>
        <w:t xml:space="preserve"> capacity, with strong exposure to cross-functional leadership, agile environments, and data-driven decision-making. Adept at handling complex, ambiguous challenges and turning them into scalable, measurable outcomes.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j9j4mqivn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Competencies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Management &amp; Product Operations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Strategy &amp; Technology Consulting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/ Scrum Methodologies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Backlog Management &amp; Roadmapping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Optimization &amp; QA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Growth, Marketing &amp; Funnel Optimization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Team Coordination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Analysis &amp; KPI Tracking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Success &amp; Account Management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&amp; Systems Integration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2l4ff3yda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Experience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l23olhgmo8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DMAIA Consulting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Internship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Operations Consultant / Administrative Assistant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Dec 2025 – Present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marketing operations initiatives by organizing workflows, documentation, and internal processes.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 in operational planning and coordination between administrative and marketing functions.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 to process optimization and reporting activities to improve operational visibility.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fol4k8bup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Umbra Core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Chief Executive Officer (CEO)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Feb 2024 – Present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strategic direction and operational management of a digital-focused business initiative.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Oversee product vision, service definition, and execution across digital and operational domains.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 decision-making related to technology, marketing strategy, and process scalability.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cross-functional efforts to align business objectives with execution.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t8z9l3rnm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Ethics Code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Junior Product Manager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May 2025 – Aug 2025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Defined and executed product roadmaps aligned with business objectives and operational constraints.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Translated business needs into structured user stories, acceptance criteria, and functional requirements.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cross-functional teams (development, design, operations) within Agile/Scrum frameworks.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Monitored product KPIs to evaluate feature performance and inform prioritization decisions.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release planning, UAT validation, and continuous improvement initiatives.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Acted as the primary advocate for user needs throughout the product lifecycle.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grn6um0he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ZitDevs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Owner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Jun 2024 – May 2025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Owned and prioritized the product backlog to align stakeholder expectations with technical feasibility.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roadmap definition, sprint planning, and release coordination within Agile frameworks.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Evaluated market signals, user feedback, and internal data to refine product scope and direction.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Established and monitored KPIs to measure delivery efficiency and product outcomes.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delivery predictability and team performance through continuous process optimization.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arq0ahe62a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SoulTech Multi Services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Freelance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Solver / Digital Marketing Specialist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May 2024 – Present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Delivered strategic consulting across digital marketing, web development, and automation initiatives.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performance gaps through data analysis and translated insights into actionable optimization plans.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and supported SEO, SEM, and marketing automation strategies to improve acquisition and efficiency.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technical teams to implement scalable solutions aligned with business objectives.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fbqondk6pq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Occasio Events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Family Business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Chief Marketing Officer (CMO)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Aug 2019 – Present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and execute marketing strategies to strengthen brand positioning and visibility.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Oversee digital presence, content direction, and campaign planning.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marketing operations with business and event objectives.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growth initiatives through strategic planning and execution.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xwqz4gy6lx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goodtobe. Agency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Remote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Hunter Account Manager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Mar 2025 – May 2025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 outbound prospecting and acquisition strategies for new business opportunities.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early-stage client communication and needs assessment.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Positioned agency services through value-driven, consultative conversations.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39hui1bnkx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 Services Group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Remote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Specialized Technical Support (Temporary Contract)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Nov 2024 – Jan 2025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Acted as escalation point for complex technical and operational issues.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Troubleshot system integrations and process exceptions.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incidents, root causes, and resolution paths.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internal teams to improve operational stability.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udfuohj05e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Beer Neon Signs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Remote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Account Manager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Jul 2024 – Nov 2024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Managed client relationships, contracts, and SLA compliance.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with internal teams to ensure timely and accurate deliverables.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Oversaw CRM management and supported email marketing initiatives.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Contributed to website management, SEO optimization, and technical support oversight.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3taffjpc32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Minnek Digital Studio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Full-time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Administrative Support Manager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Nov 2022 – Feb 2024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 administrative support operations and internal process organization.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CRM systems, automation initiatives, and reporting workflows.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with development, design, PPC, and marketing teams.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Administrative Support Agent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Nov 2020 – Nov 2022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Managed website content, users, and security.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SEO initiatives, email marketing campaigns, and automation processes.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Monitored traffic, performance, and resolved operational requirements.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pqsyl7kmai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UNO Call Center —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Full-time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Analyst (QA)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Sep 2018 – Nov 2020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Monitored technical and customer service queues (voice and chat).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Provided agent feedback, training support, and performance reporting.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trend analysis and assisted with operational evaluations.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BPO Technical Support Operator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Apr 2018 – Sep 2018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Delivered technical support for internet and television services.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Provided outbound, chat, and email support.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Assisted with on-the-job training (OJT) for new agents.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Support / Customer Service Operator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Jun 2017 – Apr 2018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Supported technical and customer service queues in a BPO environment.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bja7j08lv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Bridgecom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IT Support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Sep 2014 – Jan 2015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Assisted with network systems and operating system administration.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Windows Server environments and proxy systems.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Performed computer repair, maintenance, and platform monitoring.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fwt6ptnyu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&amp; Technologies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Slack, HubSpot, Zapier, Jira, Trello, Monday, Octoparse, OpenAI, Canva, Google Ads, Google Search Console, HelpScout, Redbooth, Microsoft Office 365, Photoshop, Figma, Mailchimp, Campaign Monitor, Meta Ads, WordPress, Google Tag Manager, n8n, Make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dqmjhhu0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Methodologies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Agile / Scrum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zn9k2p5fn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Languages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Spanish: Native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B1–B2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zc1ke74e3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Independent Studies in Marketing &amp; IT Development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2014 – Present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Bachelor in Mechatronics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2010 – 2014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tzwk7lc7x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upon request</w:t>
      </w:r>
    </w:p>
    <w:sectPr>
      <w:pgSz w:h="16834" w:w="11909" w:orient="portrait"/>
      <w:pgMar w:bottom="1536.3779527559075" w:top="283.4645669291338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