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4DF6" w:rsidR="00504DF6" w:rsidP="00504DF6" w:rsidRDefault="000D3417" w14:paraId="77160ED1" w14:textId="2842A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MicroRNAs and </w:t>
      </w:r>
      <w:r w:rsidR="003743A3">
        <w:rPr>
          <w:rFonts w:ascii="Times New Roman" w:hAnsi="Times New Roman" w:cs="Times New Roman"/>
        </w:rPr>
        <w:t>Frequency of Night</w:t>
      </w:r>
      <w:r w:rsidR="002F4FBA">
        <w:rPr>
          <w:rFonts w:ascii="Times New Roman" w:hAnsi="Times New Roman" w:cs="Times New Roman"/>
        </w:rPr>
        <w:t>t</w:t>
      </w:r>
      <w:r w:rsidR="003743A3">
        <w:rPr>
          <w:rFonts w:ascii="Times New Roman" w:hAnsi="Times New Roman" w:cs="Times New Roman"/>
        </w:rPr>
        <w:t>ime Symptoms</w:t>
      </w:r>
      <w:r w:rsidRPr="00504DF6" w:rsidR="00504DF6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Asthma</w:t>
      </w:r>
    </w:p>
    <w:p w:rsidRPr="00504DF6" w:rsidR="00504DF6" w:rsidP="00504DF6" w:rsidRDefault="00504DF6" w14:paraId="360089D0" w14:textId="77777777">
      <w:pPr>
        <w:rPr>
          <w:rFonts w:ascii="Times New Roman" w:hAnsi="Times New Roman" w:cs="Times New Roman"/>
        </w:rPr>
      </w:pPr>
    </w:p>
    <w:p w:rsidRPr="00D34217" w:rsidR="00504DF6" w:rsidP="00504DF6" w:rsidRDefault="00504DF6" w14:paraId="77F5A76F" w14:textId="65C50189">
      <w:pPr>
        <w:rPr>
          <w:rFonts w:ascii="Times New Roman" w:hAnsi="Times New Roman" w:cs="Times New Roman"/>
          <w:vertAlign w:val="superscript"/>
        </w:rPr>
      </w:pPr>
      <w:r w:rsidRPr="00D34217">
        <w:rPr>
          <w:rFonts w:ascii="Times New Roman" w:hAnsi="Times New Roman" w:cs="Times New Roman"/>
        </w:rPr>
        <w:t>Richard Wong, DO</w:t>
      </w:r>
      <w:r w:rsidRPr="00D34217">
        <w:rPr>
          <w:rFonts w:ascii="Times New Roman" w:hAnsi="Times New Roman" w:cs="Times New Roman"/>
          <w:vertAlign w:val="superscript"/>
        </w:rPr>
        <w:t>1</w:t>
      </w:r>
      <w:r w:rsidRPr="00D34217">
        <w:rPr>
          <w:rFonts w:ascii="Times New Roman" w:hAnsi="Times New Roman" w:cs="Times New Roman"/>
        </w:rPr>
        <w:t>; Brinda Desai, MD</w:t>
      </w:r>
      <w:r w:rsidRPr="00D34217">
        <w:rPr>
          <w:rFonts w:ascii="Times New Roman" w:hAnsi="Times New Roman" w:cs="Times New Roman"/>
          <w:vertAlign w:val="superscript"/>
        </w:rPr>
        <w:t>2</w:t>
      </w:r>
      <w:r w:rsidRPr="00D34217">
        <w:rPr>
          <w:rFonts w:ascii="Times New Roman" w:hAnsi="Times New Roman" w:cs="Times New Roman"/>
        </w:rPr>
        <w:t xml:space="preserve">; </w:t>
      </w:r>
      <w:proofErr w:type="spellStart"/>
      <w:r w:rsidRPr="00D34217">
        <w:rPr>
          <w:rFonts w:ascii="Times New Roman" w:hAnsi="Times New Roman" w:cs="Times New Roman"/>
        </w:rPr>
        <w:t>Upasna</w:t>
      </w:r>
      <w:proofErr w:type="spellEnd"/>
      <w:r w:rsidRPr="00D34217">
        <w:rPr>
          <w:rFonts w:ascii="Times New Roman" w:hAnsi="Times New Roman" w:cs="Times New Roman"/>
        </w:rPr>
        <w:t xml:space="preserve"> Srivastava, PhD</w:t>
      </w:r>
      <w:r w:rsidRPr="00D34217">
        <w:rPr>
          <w:rFonts w:ascii="Times New Roman" w:hAnsi="Times New Roman" w:cs="Times New Roman"/>
          <w:vertAlign w:val="superscript"/>
        </w:rPr>
        <w:t>1</w:t>
      </w:r>
      <w:r w:rsidRPr="00D34217">
        <w:rPr>
          <w:rFonts w:ascii="Times New Roman" w:hAnsi="Times New Roman" w:cs="Times New Roman"/>
        </w:rPr>
        <w:t xml:space="preserve">; </w:t>
      </w:r>
      <w:r w:rsidRPr="00D34217" w:rsidR="00D34217">
        <w:rPr>
          <w:rFonts w:ascii="Times New Roman" w:hAnsi="Times New Roman" w:cs="Times New Roman"/>
        </w:rPr>
        <w:t>Alvin T Kho, PhD</w:t>
      </w:r>
      <w:r w:rsidRPr="00D34217" w:rsidR="00D34217">
        <w:rPr>
          <w:rFonts w:ascii="Times New Roman" w:hAnsi="Times New Roman" w:cs="Times New Roman"/>
          <w:vertAlign w:val="superscript"/>
        </w:rPr>
        <w:t>3,4,5</w:t>
      </w:r>
      <w:r w:rsidRPr="00D34217" w:rsidR="00D34217">
        <w:rPr>
          <w:rFonts w:ascii="Times New Roman" w:hAnsi="Times New Roman" w:cs="Times New Roman"/>
        </w:rPr>
        <w:t>; Scott T Weiss, MD</w:t>
      </w:r>
      <w:r w:rsidRPr="00D34217" w:rsidR="00D34217">
        <w:rPr>
          <w:rFonts w:ascii="Times New Roman" w:hAnsi="Times New Roman" w:cs="Times New Roman"/>
          <w:vertAlign w:val="superscript"/>
        </w:rPr>
        <w:t>4</w:t>
      </w:r>
      <w:r w:rsidRPr="00D34217" w:rsidR="00D34217">
        <w:rPr>
          <w:rFonts w:ascii="Times New Roman" w:hAnsi="Times New Roman" w:cs="Times New Roman"/>
        </w:rPr>
        <w:t xml:space="preserve">; Juan C </w:t>
      </w:r>
      <w:proofErr w:type="spellStart"/>
      <w:r w:rsidRPr="00D34217" w:rsidR="00D34217">
        <w:rPr>
          <w:rFonts w:ascii="Times New Roman" w:hAnsi="Times New Roman" w:cs="Times New Roman"/>
        </w:rPr>
        <w:t>Celedón</w:t>
      </w:r>
      <w:proofErr w:type="spellEnd"/>
      <w:r w:rsidRPr="00D34217" w:rsidR="00D34217">
        <w:rPr>
          <w:rFonts w:ascii="Times New Roman" w:hAnsi="Times New Roman" w:cs="Times New Roman"/>
        </w:rPr>
        <w:t>, MD, DrPH</w:t>
      </w:r>
      <w:r w:rsidRPr="00D34217" w:rsidR="00D34217">
        <w:rPr>
          <w:rFonts w:ascii="Times New Roman" w:hAnsi="Times New Roman" w:cs="Times New Roman"/>
          <w:vertAlign w:val="superscript"/>
        </w:rPr>
        <w:t>6</w:t>
      </w:r>
      <w:r w:rsidRPr="00D34217" w:rsidR="00D34217">
        <w:rPr>
          <w:rFonts w:ascii="Times New Roman" w:hAnsi="Times New Roman" w:cs="Times New Roman"/>
        </w:rPr>
        <w:t xml:space="preserve">; </w:t>
      </w:r>
      <w:r w:rsidRPr="00D34217" w:rsidR="000D3417">
        <w:rPr>
          <w:rFonts w:ascii="Times New Roman" w:hAnsi="Times New Roman" w:cs="Times New Roman"/>
        </w:rPr>
        <w:t xml:space="preserve">Michael J </w:t>
      </w:r>
      <w:proofErr w:type="spellStart"/>
      <w:r w:rsidRPr="00D34217" w:rsidR="000D3417">
        <w:rPr>
          <w:rFonts w:ascii="Times New Roman" w:hAnsi="Times New Roman" w:cs="Times New Roman"/>
        </w:rPr>
        <w:t>McGeachie</w:t>
      </w:r>
      <w:proofErr w:type="spellEnd"/>
      <w:r w:rsidRPr="00D34217" w:rsidR="000D3417">
        <w:rPr>
          <w:rFonts w:ascii="Times New Roman" w:hAnsi="Times New Roman" w:cs="Times New Roman"/>
        </w:rPr>
        <w:t>, PhD</w:t>
      </w:r>
      <w:r w:rsidRPr="00D34217" w:rsidR="000D3417">
        <w:rPr>
          <w:rFonts w:ascii="Times New Roman" w:hAnsi="Times New Roman" w:cs="Times New Roman"/>
          <w:vertAlign w:val="superscript"/>
        </w:rPr>
        <w:t>3,4</w:t>
      </w:r>
      <w:r w:rsidRPr="00D34217" w:rsidR="000D3417">
        <w:rPr>
          <w:rFonts w:ascii="Times New Roman" w:hAnsi="Times New Roman" w:cs="Times New Roman"/>
        </w:rPr>
        <w:t xml:space="preserve">; </w:t>
      </w:r>
      <w:r w:rsidRPr="00D34217">
        <w:rPr>
          <w:rFonts w:ascii="Times New Roman" w:hAnsi="Times New Roman" w:cs="Times New Roman"/>
        </w:rPr>
        <w:t xml:space="preserve">Kelan </w:t>
      </w:r>
      <w:proofErr w:type="spellStart"/>
      <w:r w:rsidRPr="00D34217">
        <w:rPr>
          <w:rFonts w:ascii="Times New Roman" w:hAnsi="Times New Roman" w:cs="Times New Roman"/>
        </w:rPr>
        <w:t>Tantisira</w:t>
      </w:r>
      <w:proofErr w:type="spellEnd"/>
      <w:r w:rsidRPr="00D34217">
        <w:rPr>
          <w:rFonts w:ascii="Times New Roman" w:hAnsi="Times New Roman" w:cs="Times New Roman"/>
        </w:rPr>
        <w:t>, MD, MPH</w:t>
      </w:r>
      <w:r w:rsidRPr="00D34217">
        <w:rPr>
          <w:rFonts w:ascii="Times New Roman" w:hAnsi="Times New Roman" w:cs="Times New Roman"/>
          <w:vertAlign w:val="superscript"/>
        </w:rPr>
        <w:t>1</w:t>
      </w:r>
    </w:p>
    <w:p w:rsidRPr="00D34217" w:rsidR="00D34217" w:rsidP="00D34217" w:rsidRDefault="00D34217" w14:paraId="712B81FA" w14:textId="0FD9A9A1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ab/>
      </w:r>
    </w:p>
    <w:p w:rsidRPr="00D34217" w:rsidR="00504DF6" w:rsidP="00504DF6" w:rsidRDefault="00504DF6" w14:paraId="01A8B3F2" w14:textId="663AB73E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 xml:space="preserve">1. University of California San Diego, Rady Children’s Hospital, Division of Pediatric </w:t>
      </w:r>
      <w:r w:rsidR="00E50DFF">
        <w:rPr>
          <w:rFonts w:ascii="Times New Roman" w:hAnsi="Times New Roman" w:cs="Times New Roman"/>
        </w:rPr>
        <w:t>Respiratory Medicine</w:t>
      </w:r>
      <w:r w:rsidRPr="00D34217">
        <w:rPr>
          <w:rFonts w:ascii="Times New Roman" w:hAnsi="Times New Roman" w:cs="Times New Roman"/>
        </w:rPr>
        <w:t>, San Diego, CA, USA</w:t>
      </w:r>
    </w:p>
    <w:p w:rsidRPr="00D34217" w:rsidR="00504DF6" w:rsidP="00504DF6" w:rsidRDefault="00504DF6" w14:paraId="2927DD1D" w14:textId="2C4D3E49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>2. University of California San Diego, Division of Pulmonology and Critical Care, San Diego, CA, USA</w:t>
      </w:r>
    </w:p>
    <w:p w:rsidRPr="00D34217" w:rsidR="00D34217" w:rsidP="00D34217" w:rsidRDefault="00D34217" w14:paraId="0A55000C" w14:textId="0942BBDD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D34217">
        <w:rPr>
          <w:rFonts w:ascii="Times New Roman" w:hAnsi="Times New Roman" w:cs="Times New Roman"/>
        </w:rPr>
        <w:t xml:space="preserve">Channing Division of Network Medicine, Brigham and Women's Hospital, 181 Longwood Avenue, Boston, MA, 02115, USA. </w:t>
      </w:r>
    </w:p>
    <w:p w:rsidRPr="00D34217" w:rsidR="00D34217" w:rsidP="00D34217" w:rsidRDefault="00D34217" w14:paraId="79EF8ED1" w14:textId="0594A941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D34217">
        <w:rPr>
          <w:rFonts w:ascii="Times New Roman" w:hAnsi="Times New Roman" w:cs="Times New Roman"/>
        </w:rPr>
        <w:t xml:space="preserve">Harvard Medical School, 25 Shattuck Street, Boston, MA, 02115, USA. </w:t>
      </w:r>
    </w:p>
    <w:p w:rsidRPr="00D34217" w:rsidR="00D34217" w:rsidP="00D34217" w:rsidRDefault="00D34217" w14:paraId="7646EC8C" w14:textId="52B7BF53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D34217">
        <w:rPr>
          <w:rFonts w:ascii="Times New Roman" w:hAnsi="Times New Roman" w:cs="Times New Roman"/>
        </w:rPr>
        <w:t xml:space="preserve">Computational Health Informatics Program, Boston Children's Hospital, 320 Longwood Avenue, Boston, MA, 02115, USA. </w:t>
      </w:r>
    </w:p>
    <w:p w:rsidRPr="00D34217" w:rsidR="00D34217" w:rsidP="00D34217" w:rsidRDefault="00D34217" w14:paraId="19EDA42F" w14:textId="331D3283">
      <w:pPr>
        <w:rPr>
          <w:rFonts w:ascii="Times New Roman" w:hAnsi="Times New Roman" w:cs="Times New Roman"/>
        </w:rPr>
      </w:pPr>
      <w:r w:rsidRPr="00D34217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D34217">
        <w:rPr>
          <w:rFonts w:ascii="Times New Roman" w:hAnsi="Times New Roman" w:cs="Times New Roman"/>
        </w:rPr>
        <w:t>Division of Pediatric Pulmonary Medicine, UPMC Children's Hospital of Pittsburgh, University of Pittsburgh, Pittsburgh, PA.</w:t>
      </w:r>
    </w:p>
    <w:p w:rsidRPr="00D34217" w:rsidR="00D34217" w:rsidP="00504DF6" w:rsidRDefault="00D34217" w14:paraId="2A5B4439" w14:textId="77777777">
      <w:pPr>
        <w:rPr>
          <w:rFonts w:ascii="Times New Roman" w:hAnsi="Times New Roman" w:cs="Times New Roman"/>
        </w:rPr>
      </w:pPr>
    </w:p>
    <w:p w:rsidRPr="00504DF6" w:rsidR="004627AB" w:rsidRDefault="004627AB" w14:paraId="253FABC0" w14:textId="77777777">
      <w:pPr>
        <w:rPr>
          <w:rFonts w:ascii="Times New Roman" w:hAnsi="Times New Roman" w:cs="Times New Roman"/>
        </w:rPr>
      </w:pPr>
    </w:p>
    <w:p w:rsidRPr="00504DF6" w:rsidR="005F73FF" w:rsidRDefault="004627AB" w14:paraId="506AB08B" w14:textId="56873F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Rationale</w:t>
      </w:r>
      <w:r w:rsidRPr="00504DF6" w:rsidR="005F73FF">
        <w:rPr>
          <w:rFonts w:ascii="Times New Roman" w:hAnsi="Times New Roman" w:cs="Times New Roman"/>
        </w:rPr>
        <w:t>:</w:t>
      </w:r>
    </w:p>
    <w:p w:rsidRPr="00504DF6" w:rsidR="005F73FF" w:rsidRDefault="005F73FF" w14:paraId="4EBD0DD2" w14:textId="2323942A">
      <w:pPr>
        <w:rPr>
          <w:rFonts w:ascii="Times New Roman" w:hAnsi="Times New Roman" w:cs="Times New Roman"/>
        </w:rPr>
      </w:pPr>
      <w:r w:rsidRPr="00504DF6">
        <w:rPr>
          <w:rFonts w:ascii="Times New Roman" w:hAnsi="Times New Roman" w:cs="Times New Roman"/>
        </w:rPr>
        <w:t xml:space="preserve">MicroRNAs (miRNAs) are small non-coding segments that can </w:t>
      </w:r>
      <w:r w:rsidRPr="00504DF6" w:rsidR="00504DF6">
        <w:rPr>
          <w:rFonts w:ascii="Times New Roman" w:hAnsi="Times New Roman" w:cs="Times New Roman"/>
        </w:rPr>
        <w:t>target</w:t>
      </w:r>
      <w:r w:rsidRPr="00504DF6" w:rsidR="00762657">
        <w:rPr>
          <w:rFonts w:ascii="Times New Roman" w:hAnsi="Times New Roman" w:cs="Times New Roman"/>
        </w:rPr>
        <w:t xml:space="preserve"> </w:t>
      </w:r>
      <w:r w:rsidRPr="00504DF6">
        <w:rPr>
          <w:rFonts w:ascii="Times New Roman" w:hAnsi="Times New Roman" w:cs="Times New Roman"/>
        </w:rPr>
        <w:t>downstream pathways</w:t>
      </w:r>
      <w:r w:rsidR="003743A3">
        <w:rPr>
          <w:rFonts w:ascii="Times New Roman" w:hAnsi="Times New Roman" w:cs="Times New Roman"/>
        </w:rPr>
        <w:t xml:space="preserve"> that can influence symptoms</w:t>
      </w:r>
      <w:r w:rsidR="004627AB">
        <w:rPr>
          <w:rFonts w:ascii="Times New Roman" w:hAnsi="Times New Roman" w:cs="Times New Roman"/>
        </w:rPr>
        <w:t xml:space="preserve"> in diseases like asthma</w:t>
      </w:r>
      <w:r w:rsidRPr="00504DF6">
        <w:rPr>
          <w:rFonts w:ascii="Times New Roman" w:hAnsi="Times New Roman" w:cs="Times New Roman"/>
        </w:rPr>
        <w:t>.  GINA guidelines stratify asthma</w:t>
      </w:r>
      <w:r w:rsidRPr="00504DF6" w:rsidR="00762657">
        <w:rPr>
          <w:rFonts w:ascii="Times New Roman" w:hAnsi="Times New Roman" w:cs="Times New Roman"/>
        </w:rPr>
        <w:t xml:space="preserve"> diagnosis and</w:t>
      </w:r>
      <w:r w:rsidRPr="00504DF6">
        <w:rPr>
          <w:rFonts w:ascii="Times New Roman" w:hAnsi="Times New Roman" w:cs="Times New Roman"/>
        </w:rPr>
        <w:t xml:space="preserve"> control</w:t>
      </w:r>
      <w:r w:rsidR="0074090C">
        <w:rPr>
          <w:rFonts w:ascii="Times New Roman" w:hAnsi="Times New Roman" w:cs="Times New Roman"/>
        </w:rPr>
        <w:t xml:space="preserve"> </w:t>
      </w:r>
      <w:r w:rsidRPr="00504DF6">
        <w:rPr>
          <w:rFonts w:ascii="Times New Roman" w:hAnsi="Times New Roman" w:cs="Times New Roman"/>
        </w:rPr>
        <w:t>on</w:t>
      </w:r>
      <w:r w:rsidRPr="00504DF6" w:rsidR="00504DF6">
        <w:rPr>
          <w:rFonts w:ascii="Times New Roman" w:hAnsi="Times New Roman" w:cs="Times New Roman"/>
        </w:rPr>
        <w:t xml:space="preserve"> several</w:t>
      </w:r>
      <w:r w:rsidRPr="00504DF6">
        <w:rPr>
          <w:rFonts w:ascii="Times New Roman" w:hAnsi="Times New Roman" w:cs="Times New Roman"/>
        </w:rPr>
        <w:t xml:space="preserve"> clinical phenotypes</w:t>
      </w:r>
      <w:r w:rsidR="003743A3">
        <w:rPr>
          <w:rFonts w:ascii="Times New Roman" w:hAnsi="Times New Roman" w:cs="Times New Roman"/>
        </w:rPr>
        <w:t xml:space="preserve"> including frequency of nighttime symptoms</w:t>
      </w:r>
      <w:r w:rsidRPr="00504DF6">
        <w:rPr>
          <w:rFonts w:ascii="Times New Roman" w:hAnsi="Times New Roman" w:cs="Times New Roman"/>
        </w:rPr>
        <w:t xml:space="preserve">.  </w:t>
      </w:r>
      <w:r w:rsidR="00A7292F">
        <w:rPr>
          <w:rFonts w:ascii="Times New Roman" w:hAnsi="Times New Roman" w:cs="Times New Roman"/>
        </w:rPr>
        <w:t>We hypothesize</w:t>
      </w:r>
      <w:r w:rsidR="00E50DFF">
        <w:rPr>
          <w:rFonts w:ascii="Times New Roman" w:hAnsi="Times New Roman" w:cs="Times New Roman"/>
        </w:rPr>
        <w:t>d</w:t>
      </w:r>
      <w:r w:rsidR="00A7292F">
        <w:rPr>
          <w:rFonts w:ascii="Times New Roman" w:hAnsi="Times New Roman" w:cs="Times New Roman"/>
        </w:rPr>
        <w:t xml:space="preserve"> that miRNA expression </w:t>
      </w:r>
      <w:r w:rsidR="00BF7A74">
        <w:rPr>
          <w:rFonts w:ascii="Times New Roman" w:hAnsi="Times New Roman" w:cs="Times New Roman"/>
        </w:rPr>
        <w:t xml:space="preserve">can </w:t>
      </w:r>
      <w:r w:rsidR="003743A3">
        <w:rPr>
          <w:rFonts w:ascii="Times New Roman" w:hAnsi="Times New Roman" w:cs="Times New Roman"/>
        </w:rPr>
        <w:t>influence</w:t>
      </w:r>
      <w:r w:rsidR="00BF7A74">
        <w:rPr>
          <w:rFonts w:ascii="Times New Roman" w:hAnsi="Times New Roman" w:cs="Times New Roman"/>
        </w:rPr>
        <w:t xml:space="preserve"> asthma symptom control </w:t>
      </w:r>
      <w:r w:rsidR="003743A3">
        <w:rPr>
          <w:rFonts w:ascii="Times New Roman" w:hAnsi="Times New Roman" w:cs="Times New Roman"/>
        </w:rPr>
        <w:t>resulting in a child’s increased nighttime symptoms in</w:t>
      </w:r>
      <w:r w:rsidRPr="00504DF6">
        <w:rPr>
          <w:rFonts w:ascii="Times New Roman" w:hAnsi="Times New Roman" w:cs="Times New Roman"/>
        </w:rPr>
        <w:t xml:space="preserve"> two </w:t>
      </w:r>
      <w:r w:rsidRPr="00504DF6" w:rsidR="00762657">
        <w:rPr>
          <w:rFonts w:ascii="Times New Roman" w:hAnsi="Times New Roman" w:cs="Times New Roman"/>
        </w:rPr>
        <w:t>independent</w:t>
      </w:r>
      <w:r w:rsidRPr="00504DF6">
        <w:rPr>
          <w:rFonts w:ascii="Times New Roman" w:hAnsi="Times New Roman" w:cs="Times New Roman"/>
        </w:rPr>
        <w:t xml:space="preserve"> clinical</w:t>
      </w:r>
      <w:r w:rsidR="001D6DFC">
        <w:rPr>
          <w:rFonts w:ascii="Times New Roman" w:hAnsi="Times New Roman" w:cs="Times New Roman"/>
        </w:rPr>
        <w:t xml:space="preserve"> </w:t>
      </w:r>
      <w:r w:rsidRPr="00504DF6">
        <w:rPr>
          <w:rFonts w:ascii="Times New Roman" w:hAnsi="Times New Roman" w:cs="Times New Roman"/>
        </w:rPr>
        <w:t xml:space="preserve">cohorts, </w:t>
      </w:r>
      <w:r w:rsidR="00026FD3">
        <w:rPr>
          <w:rFonts w:ascii="Times New Roman" w:hAnsi="Times New Roman" w:cs="Times New Roman"/>
        </w:rPr>
        <w:t xml:space="preserve">the </w:t>
      </w:r>
      <w:r w:rsidRPr="00504DF6">
        <w:rPr>
          <w:rFonts w:ascii="Times New Roman" w:hAnsi="Times New Roman" w:cs="Times New Roman"/>
        </w:rPr>
        <w:t>Childhood Asthma Management Program</w:t>
      </w:r>
      <w:r w:rsidRPr="00504DF6" w:rsidR="00762657">
        <w:rPr>
          <w:rFonts w:ascii="Times New Roman" w:hAnsi="Times New Roman" w:cs="Times New Roman"/>
        </w:rPr>
        <w:t xml:space="preserve"> (CAMP)</w:t>
      </w:r>
      <w:r w:rsidRPr="00504DF6">
        <w:rPr>
          <w:rFonts w:ascii="Times New Roman" w:hAnsi="Times New Roman" w:cs="Times New Roman"/>
        </w:rPr>
        <w:t xml:space="preserve"> and Genetics of Asthma in Costa Rica</w:t>
      </w:r>
      <w:r w:rsidRPr="00504DF6" w:rsidR="00762657">
        <w:rPr>
          <w:rFonts w:ascii="Times New Roman" w:hAnsi="Times New Roman" w:cs="Times New Roman"/>
        </w:rPr>
        <w:t xml:space="preserve"> (GACRS)</w:t>
      </w:r>
      <w:r w:rsidRPr="00504DF6">
        <w:rPr>
          <w:rFonts w:ascii="Times New Roman" w:hAnsi="Times New Roman" w:cs="Times New Roman"/>
        </w:rPr>
        <w:t xml:space="preserve">.  </w:t>
      </w:r>
    </w:p>
    <w:p w:rsidRPr="00504DF6" w:rsidR="005F73FF" w:rsidRDefault="005F73FF" w14:paraId="3C959E66" w14:textId="77777777">
      <w:pPr>
        <w:rPr>
          <w:rFonts w:ascii="Times New Roman" w:hAnsi="Times New Roman" w:cs="Times New Roman"/>
        </w:rPr>
      </w:pPr>
    </w:p>
    <w:p w:rsidRPr="00504DF6" w:rsidR="005F73FF" w:rsidRDefault="005F73FF" w14:paraId="26C73E02" w14:textId="241DEA3F">
      <w:pPr>
        <w:rPr>
          <w:rFonts w:ascii="Times New Roman" w:hAnsi="Times New Roman" w:cs="Times New Roman"/>
        </w:rPr>
      </w:pPr>
      <w:r w:rsidRPr="00504DF6">
        <w:rPr>
          <w:rFonts w:ascii="Times New Roman" w:hAnsi="Times New Roman" w:cs="Times New Roman"/>
        </w:rPr>
        <w:t>Method</w:t>
      </w:r>
      <w:r w:rsidR="004627AB">
        <w:rPr>
          <w:rFonts w:ascii="Times New Roman" w:hAnsi="Times New Roman" w:cs="Times New Roman"/>
        </w:rPr>
        <w:t>s:</w:t>
      </w:r>
    </w:p>
    <w:p w:rsidRPr="00504DF6" w:rsidR="005F73FF" w:rsidRDefault="00762657" w14:paraId="5370C6B1" w14:textId="3BDD879B">
      <w:pPr>
        <w:rPr>
          <w:rFonts w:ascii="Times New Roman" w:hAnsi="Times New Roman" w:cs="Times New Roman"/>
        </w:rPr>
      </w:pPr>
      <w:r w:rsidRPr="18DDA20E" w:rsidR="00762657">
        <w:rPr>
          <w:rFonts w:ascii="Times New Roman" w:hAnsi="Times New Roman" w:cs="Times New Roman"/>
        </w:rPr>
        <w:t xml:space="preserve">Banked </w:t>
      </w:r>
      <w:r w:rsidRPr="18DDA20E" w:rsidR="00E867E4">
        <w:rPr>
          <w:rFonts w:ascii="Times New Roman" w:hAnsi="Times New Roman" w:cs="Times New Roman"/>
        </w:rPr>
        <w:t xml:space="preserve">serum </w:t>
      </w:r>
      <w:r w:rsidRPr="18DDA20E" w:rsidR="00762657">
        <w:rPr>
          <w:rFonts w:ascii="Times New Roman" w:hAnsi="Times New Roman" w:cs="Times New Roman"/>
        </w:rPr>
        <w:t xml:space="preserve">miRNAs sequences were </w:t>
      </w:r>
      <w:r w:rsidRPr="18DDA20E" w:rsidR="00762657">
        <w:rPr>
          <w:rFonts w:ascii="Times New Roman" w:hAnsi="Times New Roman" w:cs="Times New Roman"/>
        </w:rPr>
        <w:t>utilized</w:t>
      </w:r>
      <w:r w:rsidRPr="18DDA20E" w:rsidR="00762657">
        <w:rPr>
          <w:rFonts w:ascii="Times New Roman" w:hAnsi="Times New Roman" w:cs="Times New Roman"/>
        </w:rPr>
        <w:t xml:space="preserve"> from </w:t>
      </w:r>
      <w:r w:rsidRPr="18DDA20E" w:rsidR="00E867E4">
        <w:rPr>
          <w:rFonts w:ascii="Times New Roman" w:hAnsi="Times New Roman" w:cs="Times New Roman"/>
        </w:rPr>
        <w:t>491</w:t>
      </w:r>
      <w:r w:rsidRPr="18DDA20E" w:rsidR="00762657">
        <w:rPr>
          <w:rFonts w:ascii="Times New Roman" w:hAnsi="Times New Roman" w:cs="Times New Roman"/>
        </w:rPr>
        <w:t xml:space="preserve"> CAMP and </w:t>
      </w:r>
      <w:r w:rsidRPr="18DDA20E" w:rsidR="00E867E4">
        <w:rPr>
          <w:rFonts w:ascii="Times New Roman" w:hAnsi="Times New Roman" w:cs="Times New Roman"/>
        </w:rPr>
        <w:t xml:space="preserve">1159 </w:t>
      </w:r>
      <w:r w:rsidRPr="18DDA20E" w:rsidR="00762657">
        <w:rPr>
          <w:rFonts w:ascii="Times New Roman" w:hAnsi="Times New Roman" w:cs="Times New Roman"/>
        </w:rPr>
        <w:t xml:space="preserve">GACRS </w:t>
      </w:r>
      <w:r w:rsidRPr="18DDA20E" w:rsidR="00E867E4">
        <w:rPr>
          <w:rFonts w:ascii="Times New Roman" w:hAnsi="Times New Roman" w:cs="Times New Roman"/>
        </w:rPr>
        <w:t>participants</w:t>
      </w:r>
      <w:r w:rsidRPr="18DDA20E" w:rsidR="00762657">
        <w:rPr>
          <w:rFonts w:ascii="Times New Roman" w:hAnsi="Times New Roman" w:cs="Times New Roman"/>
        </w:rPr>
        <w:t xml:space="preserve">.  </w:t>
      </w:r>
      <w:r w:rsidRPr="18DDA20E" w:rsidR="003743A3">
        <w:rPr>
          <w:rFonts w:ascii="Times New Roman" w:hAnsi="Times New Roman" w:cs="Times New Roman"/>
        </w:rPr>
        <w:t>D</w:t>
      </w:r>
      <w:r w:rsidRPr="18DDA20E" w:rsidR="00762657">
        <w:rPr>
          <w:rFonts w:ascii="Times New Roman" w:hAnsi="Times New Roman" w:cs="Times New Roman"/>
        </w:rPr>
        <w:t xml:space="preserve">ifferential gene expression </w:t>
      </w:r>
      <w:r w:rsidRPr="18DDA20E" w:rsidR="001D6DFC">
        <w:rPr>
          <w:rFonts w:ascii="Times New Roman" w:hAnsi="Times New Roman" w:cs="Times New Roman"/>
        </w:rPr>
        <w:t xml:space="preserve">using </w:t>
      </w:r>
      <w:r w:rsidRPr="18DDA20E" w:rsidR="001D6DFC">
        <w:rPr>
          <w:rFonts w:ascii="Times New Roman" w:hAnsi="Times New Roman" w:cs="Times New Roman"/>
        </w:rPr>
        <w:t>DESeq</w:t>
      </w:r>
      <w:r w:rsidRPr="18DDA20E" w:rsidR="001D6DFC">
        <w:rPr>
          <w:rFonts w:ascii="Times New Roman" w:hAnsi="Times New Roman" w:cs="Times New Roman"/>
        </w:rPr>
        <w:t xml:space="preserve"> in R </w:t>
      </w:r>
      <w:r w:rsidRPr="18DDA20E" w:rsidR="00762657">
        <w:rPr>
          <w:rFonts w:ascii="Times New Roman" w:hAnsi="Times New Roman" w:cs="Times New Roman"/>
        </w:rPr>
        <w:t>was conducted on 255 miRNAs in CAMP and 304 miRNAs in GACRS</w:t>
      </w:r>
      <w:r w:rsidRPr="18DDA20E" w:rsidR="00762657">
        <w:rPr>
          <w:rFonts w:ascii="Times New Roman" w:hAnsi="Times New Roman" w:cs="Times New Roman"/>
        </w:rPr>
        <w:t xml:space="preserve">.  </w:t>
      </w:r>
      <w:r w:rsidRPr="18DDA20E" w:rsidR="003743A3">
        <w:rPr>
          <w:rFonts w:ascii="Times New Roman" w:hAnsi="Times New Roman" w:cs="Times New Roman"/>
        </w:rPr>
        <w:t>Differential gene expression analysis was conducted comparing patients with different frequency of nigh time symptoms</w:t>
      </w:r>
      <w:r w:rsidRPr="18DDA20E" w:rsidR="003743A3">
        <w:rPr>
          <w:rFonts w:ascii="Times New Roman" w:hAnsi="Times New Roman" w:cs="Times New Roman"/>
        </w:rPr>
        <w:t xml:space="preserve">.  </w:t>
      </w:r>
      <w:r w:rsidRPr="18DDA20E" w:rsidR="00762657">
        <w:rPr>
          <w:rFonts w:ascii="Times New Roman" w:hAnsi="Times New Roman" w:cs="Times New Roman"/>
        </w:rPr>
        <w:t xml:space="preserve">This analysis dichotomized </w:t>
      </w:r>
      <w:r w:rsidRPr="18DDA20E" w:rsidR="003743A3">
        <w:rPr>
          <w:rFonts w:ascii="Times New Roman" w:hAnsi="Times New Roman" w:cs="Times New Roman"/>
        </w:rPr>
        <w:t>nighttime symptom</w:t>
      </w:r>
      <w:r w:rsidRPr="18DDA20E" w:rsidR="006F564B">
        <w:rPr>
          <w:rFonts w:ascii="Times New Roman" w:hAnsi="Times New Roman" w:cs="Times New Roman"/>
        </w:rPr>
        <w:t xml:space="preserve"> control based on awakening frequency due to symptoms.  </w:t>
      </w:r>
      <w:r w:rsidRPr="18DDA20E" w:rsidR="42057FB7">
        <w:rPr>
          <w:rFonts w:ascii="Times New Roman" w:hAnsi="Times New Roman" w:cs="Times New Roman"/>
        </w:rPr>
        <w:t>GACRS defined</w:t>
      </w:r>
      <w:r w:rsidRPr="18DDA20E" w:rsidR="4D5E6563">
        <w:rPr>
          <w:rFonts w:ascii="Times New Roman" w:hAnsi="Times New Roman" w:cs="Times New Roman"/>
        </w:rPr>
        <w:t xml:space="preserve"> “Controlled”</w:t>
      </w:r>
      <w:r w:rsidRPr="18DDA20E" w:rsidR="42057FB7">
        <w:rPr>
          <w:rFonts w:ascii="Times New Roman" w:hAnsi="Times New Roman" w:cs="Times New Roman"/>
        </w:rPr>
        <w:t xml:space="preserve"> </w:t>
      </w:r>
      <w:r w:rsidRPr="18DDA20E" w:rsidR="42057FB7">
        <w:rPr>
          <w:rFonts w:ascii="Times New Roman" w:hAnsi="Times New Roman" w:cs="Times New Roman"/>
        </w:rPr>
        <w:t xml:space="preserve">as </w:t>
      </w:r>
      <w:r w:rsidRPr="18DDA20E" w:rsidR="100EE664">
        <w:rPr>
          <w:rFonts w:ascii="Times New Roman" w:hAnsi="Times New Roman" w:cs="Times New Roman"/>
        </w:rPr>
        <w:t xml:space="preserve">absence of </w:t>
      </w:r>
      <w:r w:rsidRPr="18DDA20E" w:rsidR="42057FB7">
        <w:rPr>
          <w:rFonts w:ascii="Times New Roman" w:hAnsi="Times New Roman" w:cs="Times New Roman"/>
        </w:rPr>
        <w:t>a</w:t>
      </w:r>
      <w:r w:rsidRPr="18DDA20E" w:rsidR="00997B57">
        <w:rPr>
          <w:rFonts w:ascii="Times New Roman" w:hAnsi="Times New Roman" w:cs="Times New Roman"/>
        </w:rPr>
        <w:t>ny nighttime symptoms in the past y</w:t>
      </w:r>
      <w:r w:rsidRPr="18DDA20E" w:rsidR="00997B57">
        <w:rPr>
          <w:rFonts w:ascii="Times New Roman" w:hAnsi="Times New Roman" w:cs="Times New Roman"/>
        </w:rPr>
        <w:t>ear</w:t>
      </w:r>
      <w:r w:rsidRPr="18DDA20E" w:rsidR="00997B57">
        <w:rPr>
          <w:rFonts w:ascii="Times New Roman" w:hAnsi="Times New Roman" w:cs="Times New Roman"/>
        </w:rPr>
        <w:t xml:space="preserve">.  </w:t>
      </w:r>
      <w:r w:rsidRPr="18DDA20E" w:rsidR="00997B57">
        <w:rPr>
          <w:rFonts w:ascii="Times New Roman" w:hAnsi="Times New Roman" w:cs="Times New Roman"/>
        </w:rPr>
        <w:t>CAMP</w:t>
      </w:r>
      <w:r w:rsidRPr="18DDA20E" w:rsidR="5892D28B">
        <w:rPr>
          <w:rFonts w:ascii="Times New Roman" w:hAnsi="Times New Roman" w:cs="Times New Roman"/>
        </w:rPr>
        <w:t xml:space="preserve"> defined</w:t>
      </w:r>
      <w:r w:rsidRPr="18DDA20E" w:rsidR="00997B57">
        <w:rPr>
          <w:rFonts w:ascii="Times New Roman" w:hAnsi="Times New Roman" w:cs="Times New Roman"/>
        </w:rPr>
        <w:t xml:space="preserve"> </w:t>
      </w:r>
      <w:r w:rsidRPr="18DDA20E" w:rsidR="006F564B">
        <w:rPr>
          <w:rFonts w:ascii="Times New Roman" w:hAnsi="Times New Roman" w:cs="Times New Roman"/>
        </w:rPr>
        <w:t xml:space="preserve">“Controlled” as </w:t>
      </w:r>
      <w:r w:rsidRPr="18DDA20E" w:rsidR="2565BA9B">
        <w:rPr>
          <w:rFonts w:ascii="Times New Roman" w:hAnsi="Times New Roman" w:cs="Times New Roman"/>
        </w:rPr>
        <w:t xml:space="preserve">symptoms occurring </w:t>
      </w:r>
      <w:r w:rsidRPr="18DDA20E" w:rsidR="006F564B">
        <w:rPr>
          <w:rFonts w:ascii="Times New Roman" w:hAnsi="Times New Roman" w:cs="Times New Roman"/>
        </w:rPr>
        <w:t>less than</w:t>
      </w:r>
      <w:r w:rsidRPr="18DDA20E" w:rsidR="5836B65D">
        <w:rPr>
          <w:rFonts w:ascii="Times New Roman" w:hAnsi="Times New Roman" w:cs="Times New Roman"/>
        </w:rPr>
        <w:t xml:space="preserve"> once</w:t>
      </w:r>
      <w:r w:rsidRPr="18DDA20E" w:rsidR="006F564B">
        <w:rPr>
          <w:rFonts w:ascii="Times New Roman" w:hAnsi="Times New Roman" w:cs="Times New Roman"/>
        </w:rPr>
        <w:t xml:space="preserve"> weekly per mo</w:t>
      </w:r>
      <w:r w:rsidRPr="18DDA20E" w:rsidR="006F564B">
        <w:rPr>
          <w:rFonts w:ascii="Times New Roman" w:hAnsi="Times New Roman" w:cs="Times New Roman"/>
        </w:rPr>
        <w:t>nth</w:t>
      </w:r>
      <w:r w:rsidRPr="18DDA20E" w:rsidR="006F564B">
        <w:rPr>
          <w:rFonts w:ascii="Times New Roman" w:hAnsi="Times New Roman" w:cs="Times New Roman"/>
        </w:rPr>
        <w:t xml:space="preserve">.  </w:t>
      </w:r>
      <w:r w:rsidRPr="18DDA20E" w:rsidR="001D6DFC">
        <w:rPr>
          <w:rFonts w:ascii="Times New Roman" w:hAnsi="Times New Roman" w:cs="Times New Roman"/>
        </w:rPr>
        <w:t xml:space="preserve">Statistical significance was defined as a p-value of 0.05. </w:t>
      </w:r>
    </w:p>
    <w:p w:rsidRPr="00504DF6" w:rsidR="00762657" w:rsidRDefault="00762657" w14:paraId="3652E50F" w14:textId="77777777">
      <w:pPr>
        <w:rPr>
          <w:rFonts w:ascii="Times New Roman" w:hAnsi="Times New Roman" w:cs="Times New Roman"/>
        </w:rPr>
      </w:pPr>
    </w:p>
    <w:p w:rsidRPr="00504DF6" w:rsidR="005F73FF" w:rsidRDefault="005F73FF" w14:paraId="5056ACE1" w14:textId="04760ACD">
      <w:pPr>
        <w:rPr>
          <w:rFonts w:ascii="Times New Roman" w:hAnsi="Times New Roman" w:cs="Times New Roman"/>
        </w:rPr>
      </w:pPr>
      <w:r w:rsidRPr="00504DF6">
        <w:rPr>
          <w:rFonts w:ascii="Times New Roman" w:hAnsi="Times New Roman" w:cs="Times New Roman"/>
        </w:rPr>
        <w:t>Results</w:t>
      </w:r>
      <w:r w:rsidR="004627AB">
        <w:rPr>
          <w:rFonts w:ascii="Times New Roman" w:hAnsi="Times New Roman" w:cs="Times New Roman"/>
        </w:rPr>
        <w:t>:</w:t>
      </w:r>
    </w:p>
    <w:p w:rsidRPr="00504DF6" w:rsidR="00364310" w:rsidRDefault="00762657" w14:paraId="06CFEEC3" w14:textId="4D99C0DC">
      <w:pPr>
        <w:rPr>
          <w:rFonts w:ascii="Times New Roman" w:hAnsi="Times New Roman" w:cs="Times New Roman"/>
        </w:rPr>
      </w:pPr>
      <w:r w:rsidRPr="00504DF6">
        <w:rPr>
          <w:rFonts w:ascii="Times New Roman" w:hAnsi="Times New Roman" w:cs="Times New Roman"/>
        </w:rPr>
        <w:t xml:space="preserve">In assessing </w:t>
      </w:r>
      <w:r w:rsidR="000D4047">
        <w:rPr>
          <w:rFonts w:ascii="Times New Roman" w:hAnsi="Times New Roman" w:cs="Times New Roman"/>
        </w:rPr>
        <w:t>differential gene expression with</w:t>
      </w:r>
      <w:r w:rsidR="00D34217">
        <w:rPr>
          <w:rFonts w:ascii="Times New Roman" w:hAnsi="Times New Roman" w:cs="Times New Roman"/>
        </w:rPr>
        <w:t xml:space="preserve"> </w:t>
      </w:r>
      <w:r w:rsidR="00997B57">
        <w:rPr>
          <w:rFonts w:ascii="Times New Roman" w:hAnsi="Times New Roman" w:cs="Times New Roman"/>
        </w:rPr>
        <w:t>frequency of nighttime symptoms</w:t>
      </w:r>
      <w:r w:rsidRPr="00504DF6">
        <w:rPr>
          <w:rFonts w:ascii="Times New Roman" w:hAnsi="Times New Roman" w:cs="Times New Roman"/>
        </w:rPr>
        <w:t xml:space="preserve">, </w:t>
      </w:r>
      <w:r w:rsidR="001D6DFC">
        <w:rPr>
          <w:rFonts w:ascii="Times New Roman" w:hAnsi="Times New Roman" w:cs="Times New Roman"/>
        </w:rPr>
        <w:t>we</w:t>
      </w:r>
      <w:r w:rsidRPr="00504DF6">
        <w:rPr>
          <w:rFonts w:ascii="Times New Roman" w:hAnsi="Times New Roman" w:cs="Times New Roman"/>
        </w:rPr>
        <w:t xml:space="preserve"> identified</w:t>
      </w:r>
      <w:r w:rsidR="000D4047">
        <w:rPr>
          <w:rFonts w:ascii="Times New Roman" w:hAnsi="Times New Roman" w:cs="Times New Roman"/>
        </w:rPr>
        <w:t xml:space="preserve"> </w:t>
      </w:r>
      <w:r w:rsidR="00997B57">
        <w:rPr>
          <w:rFonts w:ascii="Times New Roman" w:hAnsi="Times New Roman" w:cs="Times New Roman"/>
        </w:rPr>
        <w:t>2</w:t>
      </w:r>
      <w:r w:rsidR="000D4047">
        <w:rPr>
          <w:rFonts w:ascii="Times New Roman" w:hAnsi="Times New Roman" w:cs="Times New Roman"/>
        </w:rPr>
        <w:t xml:space="preserve"> common miRNAs among</w:t>
      </w:r>
      <w:r w:rsidRPr="00504DF6">
        <w:rPr>
          <w:rFonts w:ascii="Times New Roman" w:hAnsi="Times New Roman" w:cs="Times New Roman"/>
        </w:rPr>
        <w:t xml:space="preserve"> </w:t>
      </w:r>
      <w:r w:rsidR="00997B57">
        <w:rPr>
          <w:rFonts w:ascii="Times New Roman" w:hAnsi="Times New Roman" w:cs="Times New Roman"/>
        </w:rPr>
        <w:t>25</w:t>
      </w:r>
      <w:r w:rsidR="000D4047">
        <w:rPr>
          <w:rFonts w:ascii="Times New Roman" w:hAnsi="Times New Roman" w:cs="Times New Roman"/>
        </w:rPr>
        <w:t xml:space="preserve"> miRNAs in CAMP and </w:t>
      </w:r>
      <w:r w:rsidR="00997B57">
        <w:rPr>
          <w:rFonts w:ascii="Times New Roman" w:hAnsi="Times New Roman" w:cs="Times New Roman"/>
        </w:rPr>
        <w:t>30</w:t>
      </w:r>
      <w:r w:rsidR="000D4047">
        <w:rPr>
          <w:rFonts w:ascii="Times New Roman" w:hAnsi="Times New Roman" w:cs="Times New Roman"/>
        </w:rPr>
        <w:t xml:space="preserve"> miRNAs in GACRS that had </w:t>
      </w:r>
      <w:r w:rsidR="005651DB">
        <w:rPr>
          <w:rFonts w:ascii="Times New Roman" w:hAnsi="Times New Roman" w:cs="Times New Roman"/>
        </w:rPr>
        <w:t>p</w:t>
      </w:r>
      <w:r w:rsidRPr="00504DF6" w:rsidR="000D4047">
        <w:rPr>
          <w:rFonts w:ascii="Times New Roman" w:hAnsi="Times New Roman" w:cs="Times New Roman"/>
        </w:rPr>
        <w:t xml:space="preserve"> </w:t>
      </w:r>
      <w:r w:rsidR="004627AB">
        <w:rPr>
          <w:rFonts w:ascii="Times New Roman" w:hAnsi="Times New Roman" w:cs="Times New Roman"/>
        </w:rPr>
        <w:t>&lt;</w:t>
      </w:r>
      <w:r w:rsidRPr="00504DF6" w:rsidR="000D4047">
        <w:rPr>
          <w:rFonts w:ascii="Times New Roman" w:hAnsi="Times New Roman" w:cs="Times New Roman"/>
        </w:rPr>
        <w:t xml:space="preserve"> 0.05</w:t>
      </w:r>
      <w:r w:rsidRPr="00504DF6">
        <w:rPr>
          <w:rFonts w:ascii="Times New Roman" w:hAnsi="Times New Roman" w:cs="Times New Roman"/>
        </w:rPr>
        <w:t>.</w:t>
      </w:r>
      <w:r w:rsidR="000D4047">
        <w:rPr>
          <w:rFonts w:ascii="Times New Roman" w:hAnsi="Times New Roman" w:cs="Times New Roman"/>
        </w:rPr>
        <w:t xml:space="preserve">  These miRNAs were hsa-miR-</w:t>
      </w:r>
      <w:r w:rsidR="00997B57">
        <w:rPr>
          <w:rFonts w:ascii="Times New Roman" w:hAnsi="Times New Roman" w:cs="Times New Roman"/>
        </w:rPr>
        <w:t xml:space="preserve">181a-5p and </w:t>
      </w:r>
      <w:r w:rsidR="000D4047">
        <w:rPr>
          <w:rFonts w:ascii="Times New Roman" w:hAnsi="Times New Roman" w:cs="Times New Roman"/>
        </w:rPr>
        <w:t>h</w:t>
      </w:r>
      <w:r w:rsidR="002A41C2">
        <w:rPr>
          <w:rFonts w:ascii="Times New Roman" w:hAnsi="Times New Roman" w:cs="Times New Roman"/>
        </w:rPr>
        <w:t>sa</w:t>
      </w:r>
      <w:r w:rsidR="000D4047">
        <w:rPr>
          <w:rFonts w:ascii="Times New Roman" w:hAnsi="Times New Roman" w:cs="Times New Roman"/>
        </w:rPr>
        <w:t>-miR-</w:t>
      </w:r>
      <w:r w:rsidR="00997B57">
        <w:rPr>
          <w:rFonts w:ascii="Times New Roman" w:hAnsi="Times New Roman" w:cs="Times New Roman"/>
        </w:rPr>
        <w:t>24-3p</w:t>
      </w:r>
      <w:r w:rsidR="000D4047">
        <w:rPr>
          <w:rFonts w:ascii="Times New Roman" w:hAnsi="Times New Roman" w:cs="Times New Roman"/>
        </w:rPr>
        <w:t xml:space="preserve">.  </w:t>
      </w:r>
      <w:r w:rsidR="00997B57">
        <w:rPr>
          <w:rFonts w:ascii="Times New Roman" w:hAnsi="Times New Roman" w:cs="Times New Roman"/>
        </w:rPr>
        <w:t>Decreased</w:t>
      </w:r>
      <w:r w:rsidR="004627AB">
        <w:rPr>
          <w:rFonts w:ascii="Times New Roman" w:hAnsi="Times New Roman" w:cs="Times New Roman"/>
        </w:rPr>
        <w:t xml:space="preserve"> miRNA expression in hsa-miR-</w:t>
      </w:r>
      <w:r w:rsidR="00997B57">
        <w:rPr>
          <w:rFonts w:ascii="Times New Roman" w:hAnsi="Times New Roman" w:cs="Times New Roman"/>
        </w:rPr>
        <w:t>24-3p</w:t>
      </w:r>
      <w:r w:rsidR="004627AB">
        <w:rPr>
          <w:rFonts w:ascii="Times New Roman" w:hAnsi="Times New Roman" w:cs="Times New Roman"/>
        </w:rPr>
        <w:t xml:space="preserve"> was observed with increased </w:t>
      </w:r>
      <w:r w:rsidR="00997B57">
        <w:rPr>
          <w:rFonts w:ascii="Times New Roman" w:hAnsi="Times New Roman" w:cs="Times New Roman"/>
        </w:rPr>
        <w:t>nighttime awakenings due to asthma symptoms</w:t>
      </w:r>
      <w:r w:rsidR="004627AB">
        <w:rPr>
          <w:rFonts w:ascii="Times New Roman" w:hAnsi="Times New Roman" w:cs="Times New Roman"/>
        </w:rPr>
        <w:t xml:space="preserve"> both cohorts.  </w:t>
      </w:r>
      <w:r w:rsidR="004F4394">
        <w:rPr>
          <w:rFonts w:ascii="Times New Roman" w:hAnsi="Times New Roman" w:cs="Times New Roman"/>
        </w:rPr>
        <w:t xml:space="preserve"> </w:t>
      </w:r>
      <w:r w:rsidR="00997B57">
        <w:rPr>
          <w:rFonts w:ascii="Times New Roman" w:hAnsi="Times New Roman" w:cs="Times New Roman"/>
        </w:rPr>
        <w:t>Hsa-181a-5p</w:t>
      </w:r>
      <w:r w:rsidR="004627AB">
        <w:rPr>
          <w:rFonts w:ascii="Times New Roman" w:hAnsi="Times New Roman" w:cs="Times New Roman"/>
        </w:rPr>
        <w:t xml:space="preserve"> had different levels of gene expression when evaluating increased </w:t>
      </w:r>
      <w:r w:rsidR="00997B57">
        <w:rPr>
          <w:rFonts w:ascii="Times New Roman" w:hAnsi="Times New Roman" w:cs="Times New Roman"/>
        </w:rPr>
        <w:t>nighttime asthma symptoms</w:t>
      </w:r>
      <w:r w:rsidR="004627AB">
        <w:rPr>
          <w:rFonts w:ascii="Times New Roman" w:hAnsi="Times New Roman" w:cs="Times New Roman"/>
        </w:rPr>
        <w:t xml:space="preserve">.  </w:t>
      </w:r>
      <w:r w:rsidR="00997B57">
        <w:rPr>
          <w:rFonts w:ascii="Times New Roman" w:hAnsi="Times New Roman" w:cs="Times New Roman"/>
        </w:rPr>
        <w:t xml:space="preserve">On gene target enrichment analysis, </w:t>
      </w:r>
      <w:proofErr w:type="spellStart"/>
      <w:r w:rsidR="00997B57">
        <w:rPr>
          <w:rFonts w:ascii="Times New Roman" w:hAnsi="Times New Roman" w:cs="Times New Roman"/>
        </w:rPr>
        <w:t>ErbB</w:t>
      </w:r>
      <w:proofErr w:type="spellEnd"/>
      <w:r w:rsidR="00997B57">
        <w:rPr>
          <w:rFonts w:ascii="Times New Roman" w:hAnsi="Times New Roman" w:cs="Times New Roman"/>
        </w:rPr>
        <w:t xml:space="preserve"> signaling pathway had highest expression (2.7-Fold Enrichment) and was the most statistically significant (FDR 1.3E-05) </w:t>
      </w:r>
    </w:p>
    <w:p w:rsidRPr="00504DF6" w:rsidR="00762657" w:rsidRDefault="00762657" w14:paraId="733CF510" w14:textId="77777777">
      <w:pPr>
        <w:rPr>
          <w:rFonts w:ascii="Times New Roman" w:hAnsi="Times New Roman" w:cs="Times New Roman"/>
        </w:rPr>
      </w:pPr>
    </w:p>
    <w:p w:rsidRPr="00504DF6" w:rsidR="005F73FF" w:rsidRDefault="005F73FF" w14:paraId="3FDC1EEA" w14:textId="773BAE0D">
      <w:pPr>
        <w:rPr>
          <w:rFonts w:ascii="Times New Roman" w:hAnsi="Times New Roman" w:cs="Times New Roman"/>
        </w:rPr>
      </w:pPr>
      <w:r w:rsidRPr="00504DF6">
        <w:rPr>
          <w:rFonts w:ascii="Times New Roman" w:hAnsi="Times New Roman" w:cs="Times New Roman"/>
        </w:rPr>
        <w:t>Conclusion</w:t>
      </w:r>
      <w:r w:rsidR="004627AB">
        <w:rPr>
          <w:rFonts w:ascii="Times New Roman" w:hAnsi="Times New Roman" w:cs="Times New Roman"/>
        </w:rPr>
        <w:t>:</w:t>
      </w:r>
    </w:p>
    <w:p w:rsidR="005F73FF" w:rsidRDefault="005651DB" w14:paraId="35A80F09" w14:textId="1B056395">
      <w:pPr>
        <w:rPr>
          <w:rFonts w:ascii="Times New Roman" w:hAnsi="Times New Roman" w:cs="Times New Roman"/>
        </w:rPr>
      </w:pPr>
      <w:r w:rsidRPr="18DDA20E" w:rsidR="005651DB">
        <w:rPr>
          <w:rFonts w:ascii="Times New Roman" w:hAnsi="Times New Roman" w:cs="Times New Roman"/>
        </w:rPr>
        <w:t>We</w:t>
      </w:r>
      <w:r w:rsidRPr="18DDA20E" w:rsidR="00C2408B">
        <w:rPr>
          <w:rFonts w:ascii="Times New Roman" w:hAnsi="Times New Roman" w:cs="Times New Roman"/>
        </w:rPr>
        <w:t xml:space="preserve"> have </w:t>
      </w:r>
      <w:r w:rsidRPr="18DDA20E" w:rsidR="00C2408B">
        <w:rPr>
          <w:rFonts w:ascii="Times New Roman" w:hAnsi="Times New Roman" w:cs="Times New Roman"/>
        </w:rPr>
        <w:t>identified</w:t>
      </w:r>
      <w:r w:rsidRPr="18DDA20E" w:rsidR="00C2408B">
        <w:rPr>
          <w:rFonts w:ascii="Times New Roman" w:hAnsi="Times New Roman" w:cs="Times New Roman"/>
        </w:rPr>
        <w:t xml:space="preserve"> </w:t>
      </w:r>
      <w:r w:rsidRPr="18DDA20E" w:rsidR="0073043F">
        <w:rPr>
          <w:rFonts w:ascii="Times New Roman" w:hAnsi="Times New Roman" w:cs="Times New Roman"/>
        </w:rPr>
        <w:t>2</w:t>
      </w:r>
      <w:r w:rsidRPr="18DDA20E" w:rsidR="00C2408B">
        <w:rPr>
          <w:rFonts w:ascii="Times New Roman" w:hAnsi="Times New Roman" w:cs="Times New Roman"/>
        </w:rPr>
        <w:t xml:space="preserve"> miRNAs that were differentially expressed </w:t>
      </w:r>
      <w:r w:rsidRPr="18DDA20E" w:rsidR="005651DB">
        <w:rPr>
          <w:rFonts w:ascii="Times New Roman" w:hAnsi="Times New Roman" w:cs="Times New Roman"/>
        </w:rPr>
        <w:t xml:space="preserve">in two independent </w:t>
      </w:r>
      <w:r w:rsidRPr="18DDA20E" w:rsidR="00E50DFF">
        <w:rPr>
          <w:rFonts w:ascii="Times New Roman" w:hAnsi="Times New Roman" w:cs="Times New Roman"/>
        </w:rPr>
        <w:t xml:space="preserve">asthma </w:t>
      </w:r>
      <w:r w:rsidRPr="18DDA20E" w:rsidR="005651DB">
        <w:rPr>
          <w:rFonts w:ascii="Times New Roman" w:hAnsi="Times New Roman" w:cs="Times New Roman"/>
        </w:rPr>
        <w:t xml:space="preserve">cohorts </w:t>
      </w:r>
      <w:r w:rsidRPr="18DDA20E" w:rsidR="00C2408B">
        <w:rPr>
          <w:rFonts w:ascii="Times New Roman" w:hAnsi="Times New Roman" w:cs="Times New Roman"/>
        </w:rPr>
        <w:t xml:space="preserve">when evaluating </w:t>
      </w:r>
      <w:r w:rsidRPr="18DDA20E" w:rsidR="0073043F">
        <w:rPr>
          <w:rFonts w:ascii="Times New Roman" w:hAnsi="Times New Roman" w:cs="Times New Roman"/>
        </w:rPr>
        <w:t>nighttime awakenings due to asthma symptoms</w:t>
      </w:r>
      <w:r w:rsidRPr="18DDA20E" w:rsidR="00C2408B">
        <w:rPr>
          <w:rFonts w:ascii="Times New Roman" w:hAnsi="Times New Roman" w:cs="Times New Roman"/>
        </w:rPr>
        <w:t xml:space="preserve">.  </w:t>
      </w:r>
      <w:r w:rsidRPr="18DDA20E" w:rsidR="002F4FBA">
        <w:rPr>
          <w:rFonts w:ascii="Times New Roman" w:hAnsi="Times New Roman" w:cs="Times New Roman"/>
        </w:rPr>
        <w:t xml:space="preserve">During the gene target enrichment analysis, the top pathway </w:t>
      </w:r>
      <w:r w:rsidRPr="18DDA20E" w:rsidR="002F4FBA">
        <w:rPr>
          <w:rFonts w:ascii="Times New Roman" w:hAnsi="Times New Roman" w:cs="Times New Roman"/>
        </w:rPr>
        <w:t>identified</w:t>
      </w:r>
      <w:r w:rsidRPr="18DDA20E" w:rsidR="002F4FBA">
        <w:rPr>
          <w:rFonts w:ascii="Times New Roman" w:hAnsi="Times New Roman" w:cs="Times New Roman"/>
        </w:rPr>
        <w:t xml:space="preserve">, </w:t>
      </w:r>
      <w:r w:rsidRPr="18DDA20E" w:rsidR="002F4FBA">
        <w:rPr>
          <w:rFonts w:ascii="Times New Roman" w:hAnsi="Times New Roman" w:cs="Times New Roman"/>
        </w:rPr>
        <w:t>ErbB</w:t>
      </w:r>
      <w:r w:rsidRPr="18DDA20E" w:rsidR="002F4FBA">
        <w:rPr>
          <w:rFonts w:ascii="Times New Roman" w:hAnsi="Times New Roman" w:cs="Times New Roman"/>
        </w:rPr>
        <w:t>, was also the top pathway in a separate analysis evaluating SABA-usage frequency</w:t>
      </w:r>
      <w:r w:rsidRPr="18DDA20E" w:rsidR="002F4FBA">
        <w:rPr>
          <w:rFonts w:ascii="Times New Roman" w:hAnsi="Times New Roman" w:cs="Times New Roman"/>
        </w:rPr>
        <w:t xml:space="preserve">.  </w:t>
      </w:r>
      <w:r w:rsidRPr="18DDA20E" w:rsidR="00762657">
        <w:rPr>
          <w:rFonts w:ascii="Times New Roman" w:hAnsi="Times New Roman" w:cs="Times New Roman"/>
        </w:rPr>
        <w:t>Th</w:t>
      </w:r>
      <w:r w:rsidRPr="18DDA20E" w:rsidR="00C2408B">
        <w:rPr>
          <w:rFonts w:ascii="Times New Roman" w:hAnsi="Times New Roman" w:cs="Times New Roman"/>
        </w:rPr>
        <w:t xml:space="preserve">ese results </w:t>
      </w:r>
      <w:r w:rsidRPr="18DDA20E" w:rsidR="009FC8D1">
        <w:rPr>
          <w:rFonts w:ascii="Times New Roman" w:hAnsi="Times New Roman" w:cs="Times New Roman"/>
        </w:rPr>
        <w:t xml:space="preserve">may </w:t>
      </w:r>
      <w:r w:rsidRPr="18DDA20E" w:rsidR="00762657">
        <w:rPr>
          <w:rFonts w:ascii="Times New Roman" w:hAnsi="Times New Roman" w:cs="Times New Roman"/>
        </w:rPr>
        <w:t>s</w:t>
      </w:r>
      <w:r w:rsidRPr="18DDA20E" w:rsidR="372250D9">
        <w:rPr>
          <w:rFonts w:ascii="Times New Roman" w:hAnsi="Times New Roman" w:cs="Times New Roman"/>
        </w:rPr>
        <w:t>uggest</w:t>
      </w:r>
      <w:r w:rsidRPr="18DDA20E" w:rsidR="00762657">
        <w:rPr>
          <w:rFonts w:ascii="Times New Roman" w:hAnsi="Times New Roman" w:cs="Times New Roman"/>
        </w:rPr>
        <w:t xml:space="preserve"> that </w:t>
      </w:r>
      <w:r w:rsidRPr="18DDA20E" w:rsidR="00E50DFF">
        <w:rPr>
          <w:rFonts w:ascii="Times New Roman" w:hAnsi="Times New Roman" w:cs="Times New Roman"/>
        </w:rPr>
        <w:t xml:space="preserve">altered levels </w:t>
      </w:r>
      <w:r w:rsidRPr="18DDA20E" w:rsidR="000A5439">
        <w:rPr>
          <w:rFonts w:ascii="Times New Roman" w:hAnsi="Times New Roman" w:cs="Times New Roman"/>
        </w:rPr>
        <w:t xml:space="preserve">of </w:t>
      </w:r>
      <w:r w:rsidRPr="18DDA20E" w:rsidR="00762657">
        <w:rPr>
          <w:rFonts w:ascii="Times New Roman" w:hAnsi="Times New Roman" w:cs="Times New Roman"/>
        </w:rPr>
        <w:t>miRNA</w:t>
      </w:r>
      <w:r w:rsidRPr="18DDA20E" w:rsidR="000A5439">
        <w:rPr>
          <w:rFonts w:ascii="Times New Roman" w:hAnsi="Times New Roman" w:cs="Times New Roman"/>
        </w:rPr>
        <w:t>s</w:t>
      </w:r>
      <w:r w:rsidRPr="18DDA20E" w:rsidR="00762657">
        <w:rPr>
          <w:rFonts w:ascii="Times New Roman" w:hAnsi="Times New Roman" w:cs="Times New Roman"/>
        </w:rPr>
        <w:t xml:space="preserve"> </w:t>
      </w:r>
      <w:r w:rsidRPr="18DDA20E" w:rsidR="00E50DFF">
        <w:rPr>
          <w:rFonts w:ascii="Times New Roman" w:hAnsi="Times New Roman" w:cs="Times New Roman"/>
        </w:rPr>
        <w:t>may play a role in the pathogenesis of</w:t>
      </w:r>
      <w:r w:rsidRPr="18DDA20E" w:rsidR="00762657">
        <w:rPr>
          <w:rFonts w:ascii="Times New Roman" w:hAnsi="Times New Roman" w:cs="Times New Roman"/>
        </w:rPr>
        <w:t xml:space="preserve"> </w:t>
      </w:r>
      <w:r w:rsidRPr="18DDA20E" w:rsidR="002F4FBA">
        <w:rPr>
          <w:rFonts w:ascii="Times New Roman" w:hAnsi="Times New Roman" w:cs="Times New Roman"/>
        </w:rPr>
        <w:t xml:space="preserve">uncontrolled asthma due to </w:t>
      </w:r>
      <w:r w:rsidRPr="18DDA20E" w:rsidR="0BDB2159">
        <w:rPr>
          <w:rFonts w:ascii="Times New Roman" w:hAnsi="Times New Roman" w:cs="Times New Roman"/>
        </w:rPr>
        <w:t xml:space="preserve">its pathway </w:t>
      </w:r>
      <w:r w:rsidRPr="18DDA20E" w:rsidR="0BDB2159">
        <w:rPr>
          <w:rFonts w:ascii="Times New Roman" w:hAnsi="Times New Roman" w:cs="Times New Roman"/>
        </w:rPr>
        <w:t>involvement</w:t>
      </w:r>
      <w:r w:rsidRPr="18DDA20E" w:rsidR="0BDB2159">
        <w:rPr>
          <w:rFonts w:ascii="Times New Roman" w:hAnsi="Times New Roman" w:cs="Times New Roman"/>
        </w:rPr>
        <w:t xml:space="preserve"> in</w:t>
      </w:r>
      <w:r w:rsidRPr="18DDA20E" w:rsidR="002F4FBA">
        <w:rPr>
          <w:rFonts w:ascii="Times New Roman" w:hAnsi="Times New Roman" w:cs="Times New Roman"/>
        </w:rPr>
        <w:t xml:space="preserve"> altered epithelial differentiation, remodeling, and airway inflammation, which can contribute to nighttime awakenings.</w:t>
      </w:r>
      <w:r w:rsidRPr="18DDA20E" w:rsidR="00564709">
        <w:rPr>
          <w:rFonts w:ascii="Times New Roman" w:hAnsi="Times New Roman" w:cs="Times New Roman"/>
        </w:rPr>
        <w:t xml:space="preserve"> </w:t>
      </w:r>
    </w:p>
    <w:p w:rsidR="00504DF6" w:rsidRDefault="00504DF6" w14:paraId="6CF498A0" w14:textId="7E9021B1">
      <w:pPr>
        <w:rPr>
          <w:rFonts w:ascii="Times New Roman" w:hAnsi="Times New Roman" w:cs="Times New Roman"/>
        </w:rPr>
      </w:pPr>
    </w:p>
    <w:p w:rsidR="002F4FBA" w:rsidRDefault="002F4FBA" w14:paraId="4DE2B78F" w14:textId="15D24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342/400</w:t>
      </w:r>
    </w:p>
    <w:p w:rsidRPr="00504DF6" w:rsidR="00564709" w:rsidRDefault="00564709" w14:paraId="55880BE4" w14:textId="1680C7EB">
      <w:pPr>
        <w:rPr>
          <w:rFonts w:ascii="Times New Roman" w:hAnsi="Times New Roman" w:cs="Times New Roman"/>
        </w:rPr>
      </w:pPr>
    </w:p>
    <w:sectPr w:rsidRPr="00504DF6" w:rsidR="005647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FF"/>
    <w:rsid w:val="00026FD3"/>
    <w:rsid w:val="000A5439"/>
    <w:rsid w:val="000D3417"/>
    <w:rsid w:val="000D4047"/>
    <w:rsid w:val="001A62EB"/>
    <w:rsid w:val="001D6DFC"/>
    <w:rsid w:val="00211F79"/>
    <w:rsid w:val="002613EC"/>
    <w:rsid w:val="00265B19"/>
    <w:rsid w:val="002A41C2"/>
    <w:rsid w:val="002C2725"/>
    <w:rsid w:val="002D2FBE"/>
    <w:rsid w:val="002F4FBA"/>
    <w:rsid w:val="00364310"/>
    <w:rsid w:val="003743A3"/>
    <w:rsid w:val="003B17DF"/>
    <w:rsid w:val="004627AB"/>
    <w:rsid w:val="00466D5B"/>
    <w:rsid w:val="004957A7"/>
    <w:rsid w:val="004A68AC"/>
    <w:rsid w:val="004F4394"/>
    <w:rsid w:val="00504DF6"/>
    <w:rsid w:val="0052601C"/>
    <w:rsid w:val="00532990"/>
    <w:rsid w:val="00553D65"/>
    <w:rsid w:val="00564709"/>
    <w:rsid w:val="005651DB"/>
    <w:rsid w:val="005C5141"/>
    <w:rsid w:val="005D608C"/>
    <w:rsid w:val="005E4666"/>
    <w:rsid w:val="005F34D0"/>
    <w:rsid w:val="005F73FF"/>
    <w:rsid w:val="0061079B"/>
    <w:rsid w:val="00633309"/>
    <w:rsid w:val="00646058"/>
    <w:rsid w:val="006F564B"/>
    <w:rsid w:val="0073043F"/>
    <w:rsid w:val="0074090C"/>
    <w:rsid w:val="00741109"/>
    <w:rsid w:val="00762657"/>
    <w:rsid w:val="007D0BD0"/>
    <w:rsid w:val="007F1FE0"/>
    <w:rsid w:val="008664F8"/>
    <w:rsid w:val="008741B4"/>
    <w:rsid w:val="00997B57"/>
    <w:rsid w:val="009FC8D1"/>
    <w:rsid w:val="00A7292F"/>
    <w:rsid w:val="00A739A4"/>
    <w:rsid w:val="00B66AEE"/>
    <w:rsid w:val="00BB3159"/>
    <w:rsid w:val="00BF7A74"/>
    <w:rsid w:val="00C13D31"/>
    <w:rsid w:val="00C2408B"/>
    <w:rsid w:val="00CC2C7D"/>
    <w:rsid w:val="00CF57A5"/>
    <w:rsid w:val="00CF78F1"/>
    <w:rsid w:val="00D16078"/>
    <w:rsid w:val="00D34217"/>
    <w:rsid w:val="00D80182"/>
    <w:rsid w:val="00D86403"/>
    <w:rsid w:val="00D86C5B"/>
    <w:rsid w:val="00E50DFF"/>
    <w:rsid w:val="00E867E4"/>
    <w:rsid w:val="00ED4132"/>
    <w:rsid w:val="00F008E7"/>
    <w:rsid w:val="00F23C89"/>
    <w:rsid w:val="00F9731C"/>
    <w:rsid w:val="00FD7249"/>
    <w:rsid w:val="00FF78AF"/>
    <w:rsid w:val="06D5C70B"/>
    <w:rsid w:val="0BDB2159"/>
    <w:rsid w:val="100EE664"/>
    <w:rsid w:val="18DDA20E"/>
    <w:rsid w:val="2565BA9B"/>
    <w:rsid w:val="372250D9"/>
    <w:rsid w:val="42057FB7"/>
    <w:rsid w:val="43020342"/>
    <w:rsid w:val="453D2079"/>
    <w:rsid w:val="4D5E6563"/>
    <w:rsid w:val="5836B65D"/>
    <w:rsid w:val="5892D28B"/>
    <w:rsid w:val="7970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14446"/>
  <w15:docId w15:val="{2B1D08D9-B21B-F142-A0FC-B3F6786F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4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D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4D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D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4D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7E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867E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867E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Revision">
    <w:name w:val="Revision"/>
    <w:hidden/>
    <w:uiPriority w:val="99"/>
    <w:semiHidden/>
    <w:rsid w:val="001D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Richard Wong</dc:creator>
  <keywords/>
  <dc:description/>
  <lastModifiedBy>Wong, Richard</lastModifiedBy>
  <revision>3</revision>
  <dcterms:created xsi:type="dcterms:W3CDTF">2023-10-26T03:28:00.0000000Z</dcterms:created>
  <dcterms:modified xsi:type="dcterms:W3CDTF">2023-10-29T13:26:17.7280187Z</dcterms:modified>
</coreProperties>
</file>