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spacing w:after="180" w:before="240"/>
      </w:pPr>
      <w:r>
        <w:rPr>
          <w:rFonts w:ascii="Cambria" w:cs="Cambria" w:eastAsia="Cambria" w:hAnsi="Cambria"/>
          <w:b/>
          <w:bCs/>
          <w:color w:val="1E3A8A"/>
          <w:sz w:val="32"/>
          <w:szCs w:val="32"/>
        </w:rPr>
        <w:t xml:space="preserve">PROMPTFORM AI — FINAL UNIVERSITY AUDIT CHECKLIST</w:t>
      </w:r>
    </w:p>
    <w:p>
      <w:pPr>
        <w:spacing w:after="200" w:before="100" w:line="360"/>
        <w:jc w:val="both"/>
      </w:pPr>
      <w:r>
        <w:rPr>
          <w:rFonts w:ascii="Cambria" w:cs="Cambria" w:eastAsia="Cambria" w:hAnsi="Cambria"/>
          <w:b w:val="false"/>
          <w:bCs w:val="false"/>
          <w:color w:val="1F2937"/>
          <w:sz w:val="24"/>
          <w:szCs w:val="24"/>
        </w:rPr>
        <w:t xml:space="preserve">This document provides a compliance audit certifying that all requirements specified in the PPSU Hard-Bound Project Report format have been fully satisfied.</w:t>
      </w:r>
    </w:p>
    <w:tbl>
      <w:tblPr>
        <w:tblW w:type="pct" w:w="50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2"/>
          <w:insideV w:val="single" w:color="D1D5DB" w:sz="2"/>
        </w:tblBorders>
      </w:tblPr>
      <w:tblGrid>
        <w:gridCol w:w="1800"/>
        <w:gridCol w:w="3200"/>
        <w:gridCol w:w="1800"/>
        <w:gridCol w:w="2200"/>
      </w:tblGrid>
      <w:tr>
        <w:trPr>
          <w:tblHeader/>
        </w:trPr>
        <w:tc>
          <w:tcPr>
            <w:tcW w:type="dxa" w:w="18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Requirement Section</w:t>
            </w:r>
          </w:p>
        </w:tc>
        <w:tc>
          <w:tcPr>
            <w:tcW w:type="dxa" w:w="32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Official PPSU Format Requirement</w:t>
            </w:r>
          </w:p>
        </w:tc>
        <w:tc>
          <w:tcPr>
            <w:tcW w:type="dxa" w:w="18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Implementation Status</w:t>
            </w:r>
          </w:p>
        </w:tc>
        <w:tc>
          <w:tcPr>
            <w:tcW w:type="dxa" w:w="2200"/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Verification Evidence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Preliminary Pages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Cover Page, Certificate, Declaration, Acknowledgement, Abstract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Pages i – v generated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Introduction, Problem Statement, Need, Objectives, Scope Matrix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Verified against codebase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Organization &amp; Internship Profile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Profile details included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3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Literature Review &amp; Comparative Analysis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Tables 3.1 and 3.2 included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Requirements Analysis (Functional, NFR, HW/SW)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Tables 4.1 – 4.5 included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5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Methodology &amp; Timeline Schedule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Agile SDLC &amp; timeline table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6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System Analysis, Architecture &amp; UML Diagrams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Architecture &amp; UML descriptions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7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Technology Stack &amp; Development Environment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Tables 7.1 – 7.5 included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8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System Implementation &amp; API Table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Modules 1–3 &amp; API table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9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Testing &amp; Validation (Unit, Functional, Defect Log)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39 Automated Test Cases verified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10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Results &amp; Performance Analysis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Metrics &amp; Screenshot descriptions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11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Challenges, Solutions &amp; Improvements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Tables 11.1 &amp; 11.2 included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12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Individual Contribution &amp; Skills Acquired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Contribution matrix included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13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Limitations &amp; Future Scope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Limitation matrix included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14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Conclusion &amp; Final Status Matrix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Final status verified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Chapter 15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References (APA 7th Edition)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10 APA References included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Appendices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Progress Reports A–D, Code &amp; Evidence 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Appendices A – H included</w:t>
            </w:r>
          </w:p>
        </w:tc>
      </w:tr>
      <w:tr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Formatting</w:t>
            </w:r>
          </w:p>
        </w:tc>
        <w:tc>
          <w:tcPr>
            <w:tcW w:type="dxa" w:w="3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Cambria 12pt, 1.5 Line Spacing, Justified, 1in Margins</w:t>
            </w:r>
          </w:p>
        </w:tc>
        <w:tc>
          <w:tcPr>
            <w:tcW w:type="dxa" w:w="18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Complete</w:t>
            </w:r>
          </w:p>
        </w:tc>
        <w:tc>
          <w:tcPr>
            <w:tcW w:type="dxa" w:w="2200"/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sz w:val="20"/>
                <w:szCs w:val="20"/>
              </w:rPr>
              <w:t xml:space="preserve">Document styles enforced</w:t>
            </w:r>
          </w:p>
        </w:tc>
      </w:tr>
    </w:tbl>
    <w:sectPr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2026-10-09T05:59:54.309Z</dcterms:created>
  <dcterms:modified xsi:type="dcterms:W3CDTF">2026-10-09T05:59:54.309Z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