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E89812" w14:textId="183A6C84" w:rsidR="00EB3BA1" w:rsidRPr="00EB3BA1" w:rsidRDefault="00EB3BA1" w:rsidP="00EB3BA1">
      <w:r w:rsidRPr="00EB3BA1">
        <w:t>GREEK SCULPTURES</w:t>
      </w:r>
      <w:r w:rsidR="00C41697">
        <w:t xml:space="preserve"> CHARACTERISTICS</w:t>
      </w:r>
    </w:p>
    <w:p w14:paraId="681EA4C2" w14:textId="0193AA47" w:rsidR="00EB3BA1" w:rsidRDefault="00C41697" w:rsidP="00C41697">
      <w:pPr>
        <w:pStyle w:val="ListParagraph"/>
        <w:numPr>
          <w:ilvl w:val="0"/>
          <w:numId w:val="1"/>
        </w:numPr>
      </w:pPr>
      <w:r>
        <w:t xml:space="preserve">Greek Cultures focused on idealism. The </w:t>
      </w:r>
      <w:proofErr w:type="spellStart"/>
      <w:r>
        <w:t>greeks</w:t>
      </w:r>
      <w:proofErr w:type="spellEnd"/>
      <w:r>
        <w:t xml:space="preserve"> focused on perfect human form, harmony and proportion.</w:t>
      </w:r>
    </w:p>
    <w:p w14:paraId="7F30B1C8" w14:textId="5671CF12" w:rsidR="00C41697" w:rsidRDefault="00C41697" w:rsidP="00C41697">
      <w:pPr>
        <w:pStyle w:val="ListParagraph"/>
        <w:numPr>
          <w:ilvl w:val="0"/>
          <w:numId w:val="1"/>
        </w:numPr>
      </w:pPr>
      <w:r>
        <w:t xml:space="preserve">The Greeks also focused on Naturalism. Their sculptures became more realistic over time while maintaining idealized beauty which was mentioned </w:t>
      </w:r>
      <w:proofErr w:type="spellStart"/>
      <w:r>
        <w:t>kanina</w:t>
      </w:r>
      <w:proofErr w:type="spellEnd"/>
      <w:r>
        <w:t>.</w:t>
      </w:r>
    </w:p>
    <w:p w14:paraId="13A0EA75" w14:textId="5EBDCFC4" w:rsidR="00C41697" w:rsidRDefault="00465789" w:rsidP="00C41697">
      <w:pPr>
        <w:pStyle w:val="ListParagraph"/>
        <w:numPr>
          <w:ilvl w:val="0"/>
          <w:numId w:val="1"/>
        </w:numPr>
      </w:pPr>
      <w:r>
        <w:t xml:space="preserve">The </w:t>
      </w:r>
      <w:proofErr w:type="spellStart"/>
      <w:r>
        <w:t>greeks</w:t>
      </w:r>
      <w:proofErr w:type="spellEnd"/>
      <w:r>
        <w:t xml:space="preserve"> in their </w:t>
      </w:r>
      <w:proofErr w:type="spellStart"/>
      <w:r w:rsidR="00133BF8">
        <w:t>sclptures</w:t>
      </w:r>
      <w:proofErr w:type="spellEnd"/>
      <w:r w:rsidR="00133BF8">
        <w:t xml:space="preserve"> </w:t>
      </w:r>
      <w:r>
        <w:t>celebrate the human body. Especially those who were proportionate in shape such as athletes and gods in human form.</w:t>
      </w:r>
    </w:p>
    <w:p w14:paraId="148779D5" w14:textId="07A4B919" w:rsidR="00465789" w:rsidRDefault="00465789" w:rsidP="00C41697">
      <w:pPr>
        <w:pStyle w:val="ListParagraph"/>
        <w:numPr>
          <w:ilvl w:val="0"/>
          <w:numId w:val="1"/>
        </w:numPr>
      </w:pPr>
      <w:r>
        <w:t xml:space="preserve">Moving on to the materials, </w:t>
      </w:r>
      <w:proofErr w:type="spellStart"/>
      <w:r>
        <w:t>yung</w:t>
      </w:r>
      <w:proofErr w:type="spellEnd"/>
      <w:r>
        <w:t xml:space="preserve"> usual materials </w:t>
      </w:r>
      <w:proofErr w:type="spellStart"/>
      <w:r>
        <w:t>na</w:t>
      </w:r>
      <w:proofErr w:type="spellEnd"/>
      <w:r>
        <w:t xml:space="preserve"> </w:t>
      </w:r>
      <w:proofErr w:type="spellStart"/>
      <w:r>
        <w:t>ginagamit</w:t>
      </w:r>
      <w:proofErr w:type="spellEnd"/>
      <w:r>
        <w:t xml:space="preserve"> ng </w:t>
      </w:r>
      <w:proofErr w:type="spellStart"/>
      <w:r>
        <w:t>mga</w:t>
      </w:r>
      <w:proofErr w:type="spellEnd"/>
      <w:r>
        <w:t xml:space="preserve"> </w:t>
      </w:r>
      <w:proofErr w:type="spellStart"/>
      <w:r>
        <w:t>greeks</w:t>
      </w:r>
      <w:proofErr w:type="spellEnd"/>
      <w:r>
        <w:t xml:space="preserve"> on their sculptures were primarily marble and bronze.</w:t>
      </w:r>
    </w:p>
    <w:p w14:paraId="11C20040" w14:textId="1C17E260" w:rsidR="00465789" w:rsidRDefault="00465789" w:rsidP="00C41697">
      <w:pPr>
        <w:pStyle w:val="ListParagraph"/>
        <w:numPr>
          <w:ilvl w:val="0"/>
          <w:numId w:val="1"/>
        </w:numPr>
      </w:pPr>
      <w:r>
        <w:t>Lastly, their form of expression when it comes to these sculptures slowly shifted from rigid and formal to dynamic and emotional.</w:t>
      </w:r>
    </w:p>
    <w:p w14:paraId="7FD8996D" w14:textId="77777777" w:rsidR="00465789" w:rsidRDefault="00465789" w:rsidP="00465789">
      <w:pPr>
        <w:pStyle w:val="ListParagraph"/>
      </w:pPr>
    </w:p>
    <w:p w14:paraId="4C420B27" w14:textId="1D12DB44" w:rsidR="00465789" w:rsidRDefault="00465789" w:rsidP="00465789">
      <w:r>
        <w:t>PERIODS</w:t>
      </w:r>
    </w:p>
    <w:p w14:paraId="412E83F1" w14:textId="0C86A634" w:rsidR="00465789" w:rsidRDefault="00465789" w:rsidP="00465789">
      <w:pPr>
        <w:pStyle w:val="ListParagraph"/>
        <w:numPr>
          <w:ilvl w:val="0"/>
          <w:numId w:val="1"/>
        </w:numPr>
      </w:pPr>
      <w:r>
        <w:t xml:space="preserve">There are three main periods to take note of when observing Greek sculptures. The first one being the Archaic period. This period of Greek sculptures </w:t>
      </w:r>
      <w:proofErr w:type="gramStart"/>
      <w:r>
        <w:t>were</w:t>
      </w:r>
      <w:proofErr w:type="gramEnd"/>
      <w:r>
        <w:t xml:space="preserve"> focused more on Egyptian art but grew more to be natural over time.</w:t>
      </w:r>
    </w:p>
    <w:p w14:paraId="13593167" w14:textId="41343B9D" w:rsidR="00465789" w:rsidRDefault="00465789" w:rsidP="00465789">
      <w:pPr>
        <w:pStyle w:val="ListParagraph"/>
        <w:numPr>
          <w:ilvl w:val="0"/>
          <w:numId w:val="1"/>
        </w:numPr>
      </w:pPr>
      <w:r>
        <w:t xml:space="preserve">The classical period observed the utilization of realism and idealized human forms </w:t>
      </w:r>
      <w:proofErr w:type="spellStart"/>
      <w:r>
        <w:t>sa</w:t>
      </w:r>
      <w:proofErr w:type="spellEnd"/>
      <w:r>
        <w:t xml:space="preserve"> Greek sculptures. Isa </w:t>
      </w:r>
      <w:proofErr w:type="spellStart"/>
      <w:r>
        <w:t>sa</w:t>
      </w:r>
      <w:proofErr w:type="spellEnd"/>
      <w:r>
        <w:t xml:space="preserve"> </w:t>
      </w:r>
      <w:proofErr w:type="spellStart"/>
      <w:r>
        <w:t>mga</w:t>
      </w:r>
      <w:proofErr w:type="spellEnd"/>
      <w:r>
        <w:t xml:space="preserve"> usual techniques </w:t>
      </w:r>
      <w:proofErr w:type="spellStart"/>
      <w:r>
        <w:t>na</w:t>
      </w:r>
      <w:proofErr w:type="spellEnd"/>
      <w:r>
        <w:t xml:space="preserve"> </w:t>
      </w:r>
      <w:proofErr w:type="spellStart"/>
      <w:r>
        <w:t>makikita</w:t>
      </w:r>
      <w:proofErr w:type="spellEnd"/>
      <w:r>
        <w:t xml:space="preserve"> </w:t>
      </w:r>
      <w:proofErr w:type="spellStart"/>
      <w:r>
        <w:t>sa</w:t>
      </w:r>
      <w:proofErr w:type="spellEnd"/>
      <w:r>
        <w:t xml:space="preserve"> Greek sculptures made during this period is the Contrapposto stance. A stance wherein weight is shifted to one leg for a natural pose.</w:t>
      </w:r>
    </w:p>
    <w:p w14:paraId="20F4FB8E" w14:textId="2202DDB5" w:rsidR="00465789" w:rsidRDefault="00465789" w:rsidP="00465789">
      <w:pPr>
        <w:pStyle w:val="ListParagraph"/>
        <w:numPr>
          <w:ilvl w:val="0"/>
          <w:numId w:val="1"/>
        </w:numPr>
      </w:pPr>
      <w:r>
        <w:t xml:space="preserve">Lastly, the Hellenistic period. A period of Greek sculptures </w:t>
      </w:r>
      <w:proofErr w:type="gramStart"/>
      <w:r>
        <w:t>were</w:t>
      </w:r>
      <w:proofErr w:type="gramEnd"/>
      <w:r>
        <w:t xml:space="preserve"> from rigid works, these sculptures became more dramatic and emotional in nature. </w:t>
      </w:r>
    </w:p>
    <w:p w14:paraId="52D0558A" w14:textId="74BE9D44" w:rsidR="00B90D34" w:rsidRDefault="00B90D34" w:rsidP="00B90D34">
      <w:r>
        <w:t>FAMOUS WORKS</w:t>
      </w:r>
    </w:p>
    <w:p w14:paraId="0EDAA3EE" w14:textId="4260B0C9" w:rsidR="00B90D34" w:rsidRDefault="00B90D34" w:rsidP="00B90D34">
      <w:pPr>
        <w:pStyle w:val="ListParagraph"/>
        <w:numPr>
          <w:ilvl w:val="0"/>
          <w:numId w:val="1"/>
        </w:numPr>
      </w:pPr>
      <w:r>
        <w:t xml:space="preserve">The following are some famous Greek sculpture works throughout the periods with the first being kouros and kore. This sculpture was made during the archaic period of Greek sculptures and </w:t>
      </w:r>
      <w:proofErr w:type="spellStart"/>
      <w:r>
        <w:t>makikita</w:t>
      </w:r>
      <w:proofErr w:type="spellEnd"/>
      <w:r>
        <w:t xml:space="preserve"> </w:t>
      </w:r>
      <w:proofErr w:type="spellStart"/>
      <w:r>
        <w:t>niyo</w:t>
      </w:r>
      <w:proofErr w:type="spellEnd"/>
      <w:r>
        <w:t xml:space="preserve"> how evident that fact is when it is compared to the other sculptures of different Greek periods.</w:t>
      </w:r>
    </w:p>
    <w:p w14:paraId="2CF7F4A0" w14:textId="470D3285" w:rsidR="00B90D34" w:rsidRDefault="00B90D34" w:rsidP="00B90D34">
      <w:pPr>
        <w:pStyle w:val="ListParagraph"/>
        <w:numPr>
          <w:ilvl w:val="0"/>
          <w:numId w:val="1"/>
        </w:numPr>
      </w:pPr>
      <w:r>
        <w:t xml:space="preserve">The next ones are Discobolus by Myron, Doryphoros by Polykleitos, and the Parthenon </w:t>
      </w:r>
      <w:proofErr w:type="spellStart"/>
      <w:r>
        <w:t>sculputres</w:t>
      </w:r>
      <w:proofErr w:type="spellEnd"/>
      <w:r>
        <w:t xml:space="preserve"> by Phidias. These sculptures were made during the classical period and </w:t>
      </w:r>
      <w:proofErr w:type="spellStart"/>
      <w:r>
        <w:t>makikita</w:t>
      </w:r>
      <w:proofErr w:type="spellEnd"/>
      <w:r>
        <w:t xml:space="preserve"> </w:t>
      </w:r>
      <w:proofErr w:type="spellStart"/>
      <w:r>
        <w:t>niyo</w:t>
      </w:r>
      <w:proofErr w:type="spellEnd"/>
      <w:r>
        <w:t xml:space="preserve"> that most of them are rigid and nature and celebrate the human anatomy and its perfect proportions.</w:t>
      </w:r>
    </w:p>
    <w:p w14:paraId="2A700901" w14:textId="15E6A595" w:rsidR="00B90D34" w:rsidRDefault="00B90D34" w:rsidP="00B90D34">
      <w:pPr>
        <w:pStyle w:val="ListParagraph"/>
        <w:numPr>
          <w:ilvl w:val="0"/>
          <w:numId w:val="1"/>
        </w:numPr>
      </w:pPr>
      <w:r>
        <w:t xml:space="preserve">Moving on, we have Venus de Milo, </w:t>
      </w:r>
      <w:proofErr w:type="spellStart"/>
      <w:r>
        <w:t>Locoon</w:t>
      </w:r>
      <w:proofErr w:type="spellEnd"/>
      <w:r>
        <w:t xml:space="preserve"> and his sons, and lastly the winged victory of Samothrace, all of which were made during the Hellenistic period. </w:t>
      </w:r>
      <w:proofErr w:type="spellStart"/>
      <w:r>
        <w:t>Makikita</w:t>
      </w:r>
      <w:proofErr w:type="spellEnd"/>
      <w:r>
        <w:t xml:space="preserve"> </w:t>
      </w:r>
      <w:proofErr w:type="spellStart"/>
      <w:r>
        <w:t>niyo</w:t>
      </w:r>
      <w:proofErr w:type="spellEnd"/>
      <w:r>
        <w:t xml:space="preserve"> </w:t>
      </w:r>
      <w:proofErr w:type="spellStart"/>
      <w:r>
        <w:t>na</w:t>
      </w:r>
      <w:proofErr w:type="spellEnd"/>
      <w:r>
        <w:t xml:space="preserve"> from the rigid and static </w:t>
      </w:r>
      <w:r w:rsidR="00AD5DEA">
        <w:t xml:space="preserve">nature ng </w:t>
      </w:r>
      <w:proofErr w:type="spellStart"/>
      <w:r w:rsidR="00AD5DEA">
        <w:t>mga</w:t>
      </w:r>
      <w:proofErr w:type="spellEnd"/>
      <w:r w:rsidR="00AD5DEA">
        <w:t xml:space="preserve"> sculptures during the </w:t>
      </w:r>
      <w:r w:rsidR="00AD5DEA">
        <w:lastRenderedPageBreak/>
        <w:t xml:space="preserve">classical period, </w:t>
      </w:r>
      <w:proofErr w:type="spellStart"/>
      <w:r w:rsidR="00AD5DEA">
        <w:t>pagdating</w:t>
      </w:r>
      <w:proofErr w:type="spellEnd"/>
      <w:r w:rsidR="00AD5DEA">
        <w:t xml:space="preserve"> </w:t>
      </w:r>
      <w:proofErr w:type="spellStart"/>
      <w:r w:rsidR="00AD5DEA">
        <w:t>sa</w:t>
      </w:r>
      <w:proofErr w:type="spellEnd"/>
      <w:r w:rsidR="00AD5DEA">
        <w:t xml:space="preserve"> Hellenistic period, they started to become more emotional and </w:t>
      </w:r>
      <w:proofErr w:type="spellStart"/>
      <w:r w:rsidR="00AD5DEA">
        <w:t>and</w:t>
      </w:r>
      <w:proofErr w:type="spellEnd"/>
      <w:r w:rsidR="00AD5DEA">
        <w:t xml:space="preserve"> dynamic.</w:t>
      </w:r>
    </w:p>
    <w:p w14:paraId="019AC916" w14:textId="77777777" w:rsidR="00133BF8" w:rsidRDefault="00133BF8" w:rsidP="00133BF8">
      <w:pPr>
        <w:pStyle w:val="ListParagraph"/>
      </w:pPr>
    </w:p>
    <w:p w14:paraId="416B05FA" w14:textId="11AB1AFC" w:rsidR="00AD5DEA" w:rsidRDefault="00AD5DEA" w:rsidP="00AD5DEA">
      <w:pPr>
        <w:ind w:left="360"/>
      </w:pPr>
      <w:r>
        <w:t>LEGACY</w:t>
      </w:r>
    </w:p>
    <w:p w14:paraId="12E6ADB9" w14:textId="72C26C28" w:rsidR="00AD5DEA" w:rsidRDefault="00AD5DEA" w:rsidP="00AD5DEA">
      <w:pPr>
        <w:pStyle w:val="ListParagraph"/>
        <w:numPr>
          <w:ilvl w:val="0"/>
          <w:numId w:val="1"/>
        </w:numPr>
      </w:pPr>
      <w:r>
        <w:t xml:space="preserve">Overall, the </w:t>
      </w:r>
      <w:proofErr w:type="spellStart"/>
      <w:r>
        <w:t>greeks</w:t>
      </w:r>
      <w:proofErr w:type="spellEnd"/>
      <w:r>
        <w:t xml:space="preserve"> when it comes to sculptures set the standard for western art. They sought to </w:t>
      </w:r>
      <w:r w:rsidRPr="00AD5DEA">
        <w:t xml:space="preserve">represent the human body not just as it appeared, but as it could be </w:t>
      </w:r>
      <w:proofErr w:type="gramStart"/>
      <w:r w:rsidRPr="00AD5DEA">
        <w:t>at</w:t>
      </w:r>
      <w:proofErr w:type="gramEnd"/>
      <w:r w:rsidRPr="00AD5DEA">
        <w:t xml:space="preserve"> its most ideal and harmonious form.</w:t>
      </w:r>
    </w:p>
    <w:p w14:paraId="77CD7694" w14:textId="199D8CB7" w:rsidR="00AD5DEA" w:rsidRDefault="00AD5DEA" w:rsidP="00AD5DEA">
      <w:pPr>
        <w:pStyle w:val="ListParagraph"/>
        <w:numPr>
          <w:ilvl w:val="0"/>
          <w:numId w:val="1"/>
        </w:numPr>
      </w:pPr>
      <w:r>
        <w:t>Because of this, t</w:t>
      </w:r>
      <w:r w:rsidRPr="00AD5DEA">
        <w:t>he Romans admired Greek works so much that they often created direct copies of Greek originals, helping preserve these masterpieces through time.</w:t>
      </w:r>
    </w:p>
    <w:p w14:paraId="09B36906" w14:textId="474238CB" w:rsidR="00EB3BA1" w:rsidRDefault="00D95EED" w:rsidP="00D95EED">
      <w:pPr>
        <w:pStyle w:val="ListParagraph"/>
        <w:numPr>
          <w:ilvl w:val="0"/>
          <w:numId w:val="1"/>
        </w:numPr>
      </w:pPr>
      <w:r w:rsidRPr="00D95EED">
        <w:t xml:space="preserve">Artists from </w:t>
      </w:r>
      <w:r>
        <w:t>renaissance and neoclassical eras</w:t>
      </w:r>
      <w:r w:rsidRPr="00D95EED">
        <w:t xml:space="preserve"> revived Greek ideals of balance, realism, and anatomy to celebrate human potential and perfection once again</w:t>
      </w:r>
      <w:r>
        <w:t>.</w:t>
      </w:r>
    </w:p>
    <w:p w14:paraId="058628A0" w14:textId="36F95F79" w:rsidR="00D95EED" w:rsidRDefault="00D95EED" w:rsidP="00D95EED">
      <w:pPr>
        <w:pStyle w:val="ListParagraph"/>
        <w:numPr>
          <w:ilvl w:val="0"/>
          <w:numId w:val="1"/>
        </w:numPr>
      </w:pPr>
      <w:r w:rsidRPr="00D95EED">
        <w:t xml:space="preserve">Lastly, </w:t>
      </w:r>
      <w:r w:rsidRPr="00D95EED">
        <w:rPr>
          <w:b/>
          <w:bCs/>
        </w:rPr>
        <w:t>the legacy of Greek sculpture continues today.</w:t>
      </w:r>
      <w:r w:rsidRPr="00D95EED">
        <w:t xml:space="preserve"> Its focus on beauty, proportion, and the human form still shapes modern art, fashion, and even digital design—reminding us how timeless the Greek vision of humanity truly is.</w:t>
      </w:r>
    </w:p>
    <w:p w14:paraId="10A0E558" w14:textId="77777777" w:rsidR="00D95EED" w:rsidRDefault="00D95EED" w:rsidP="00133BF8"/>
    <w:p w14:paraId="47E93884" w14:textId="77777777" w:rsidR="00133BF8" w:rsidRPr="00EB3BA1" w:rsidRDefault="00133BF8" w:rsidP="00133BF8"/>
    <w:p w14:paraId="5DC19E1B" w14:textId="2744C250" w:rsidR="00EB3BA1" w:rsidRPr="00EB3BA1" w:rsidRDefault="00133BF8" w:rsidP="00EB3BA1">
      <w:r>
        <w:t>BYAZNTINE EMPIRE</w:t>
      </w:r>
    </w:p>
    <w:p w14:paraId="65E02F38" w14:textId="2C721DB1" w:rsidR="00EB3BA1" w:rsidRDefault="00EB3BA1" w:rsidP="00EB3BA1">
      <w:pPr>
        <w:pStyle w:val="ListParagraph"/>
        <w:numPr>
          <w:ilvl w:val="0"/>
          <w:numId w:val="1"/>
        </w:numPr>
      </w:pPr>
      <w:r w:rsidRPr="00EB3BA1">
        <w:t>Now moving forward in history, we arrive at the Byzantine Empire, the Eastern half of the Roman Empire.</w:t>
      </w:r>
      <w:r w:rsidR="00133BF8">
        <w:t xml:space="preserve"> </w:t>
      </w:r>
      <w:r w:rsidRPr="00EB3BA1">
        <w:t>After the fall of Western Rome in 476 CE, Byzantium remained as the sole heir of Roman power. Its capital, Constantinople, became the bridge between Asia Minor and Europe, and a stronghold of Christianity. Interestingly, the term “Byzantine” was only used long after the empire had already fallen.</w:t>
      </w:r>
    </w:p>
    <w:p w14:paraId="3E150580" w14:textId="55C9BE9F" w:rsidR="00133BF8" w:rsidRDefault="00133BF8" w:rsidP="00133BF8">
      <w:pPr>
        <w:pStyle w:val="ListParagraph"/>
        <w:numPr>
          <w:ilvl w:val="0"/>
          <w:numId w:val="1"/>
        </w:numPr>
      </w:pPr>
      <w:r>
        <w:t xml:space="preserve">Before we tackle the famous </w:t>
      </w:r>
      <w:proofErr w:type="gramStart"/>
      <w:r>
        <w:t>architectures</w:t>
      </w:r>
      <w:proofErr w:type="gramEnd"/>
      <w:r>
        <w:t xml:space="preserve"> and works of the Byzantine empire, let’s have a brief overlook </w:t>
      </w:r>
      <w:proofErr w:type="spellStart"/>
      <w:r>
        <w:t>sa</w:t>
      </w:r>
      <w:proofErr w:type="spellEnd"/>
      <w:r>
        <w:t xml:space="preserve"> </w:t>
      </w:r>
      <w:proofErr w:type="spellStart"/>
      <w:r>
        <w:t>kanilang</w:t>
      </w:r>
      <w:proofErr w:type="spellEnd"/>
      <w:r>
        <w:t xml:space="preserve"> history para </w:t>
      </w:r>
      <w:proofErr w:type="spellStart"/>
      <w:r>
        <w:t>makita</w:t>
      </w:r>
      <w:proofErr w:type="spellEnd"/>
      <w:r>
        <w:t xml:space="preserve"> natin how their history influences the various architectural and sculptural work that they have made.</w:t>
      </w:r>
    </w:p>
    <w:p w14:paraId="7AC20ABB" w14:textId="703FE973" w:rsidR="00133BF8" w:rsidRDefault="00133BF8" w:rsidP="00133BF8">
      <w:pPr>
        <w:pStyle w:val="ListParagraph"/>
        <w:numPr>
          <w:ilvl w:val="0"/>
          <w:numId w:val="1"/>
        </w:numPr>
      </w:pPr>
      <w:r w:rsidRPr="00133BF8">
        <w:t xml:space="preserve">during its </w:t>
      </w:r>
      <w:r w:rsidRPr="00133BF8">
        <w:rPr>
          <w:b/>
          <w:bCs/>
        </w:rPr>
        <w:t>Founding and Early Years (330–527 CE)</w:t>
      </w:r>
      <w:r w:rsidRPr="00133BF8">
        <w:t xml:space="preserve">, Emperor Constantine the Great established </w:t>
      </w:r>
      <w:r w:rsidRPr="00133BF8">
        <w:rPr>
          <w:i/>
          <w:iCs/>
        </w:rPr>
        <w:t>Constantinople</w:t>
      </w:r>
      <w:r w:rsidRPr="00133BF8">
        <w:t xml:space="preserve"> as the new capital of the Roman Empire. This marked the beginning of the Byzantine Empire, blending Roman government, Greek culture, and Christian faith.</w:t>
      </w:r>
    </w:p>
    <w:p w14:paraId="686C99E4" w14:textId="3E2BDF31" w:rsidR="00133BF8" w:rsidRDefault="00133BF8" w:rsidP="00133BF8">
      <w:pPr>
        <w:pStyle w:val="ListParagraph"/>
        <w:numPr>
          <w:ilvl w:val="0"/>
          <w:numId w:val="1"/>
        </w:numPr>
      </w:pPr>
      <w:r w:rsidRPr="00133BF8">
        <w:t xml:space="preserve">Next came the </w:t>
      </w:r>
      <w:r w:rsidRPr="00133BF8">
        <w:rPr>
          <w:b/>
          <w:bCs/>
        </w:rPr>
        <w:t>Golden Age (527–565 CE)</w:t>
      </w:r>
      <w:r w:rsidRPr="00133BF8">
        <w:t xml:space="preserve"> under </w:t>
      </w:r>
      <w:r w:rsidRPr="00133BF8">
        <w:rPr>
          <w:i/>
          <w:iCs/>
        </w:rPr>
        <w:t>Emperor Justinian I</w:t>
      </w:r>
      <w:r w:rsidRPr="00133BF8">
        <w:t xml:space="preserve">. This was a period of great achievement—Justinian rebuilt Constantinople, codified Roman law into the </w:t>
      </w:r>
      <w:r w:rsidRPr="00133BF8">
        <w:rPr>
          <w:i/>
          <w:iCs/>
        </w:rPr>
        <w:t>Justinian Code</w:t>
      </w:r>
      <w:r w:rsidRPr="00133BF8">
        <w:t>, and expanded the empire’s territories to their greatest extent.</w:t>
      </w:r>
    </w:p>
    <w:p w14:paraId="45EC6BB2" w14:textId="70DF8D29" w:rsidR="00133BF8" w:rsidRDefault="00133BF8" w:rsidP="00133BF8">
      <w:pPr>
        <w:pStyle w:val="ListParagraph"/>
        <w:numPr>
          <w:ilvl w:val="0"/>
          <w:numId w:val="1"/>
        </w:numPr>
      </w:pPr>
      <w:r w:rsidRPr="00133BF8">
        <w:lastRenderedPageBreak/>
        <w:t xml:space="preserve">However, the empire later faced </w:t>
      </w:r>
      <w:r w:rsidRPr="00133BF8">
        <w:rPr>
          <w:b/>
          <w:bCs/>
        </w:rPr>
        <w:t>Transition and Struggles (565–867 CE)</w:t>
      </w:r>
      <w:r w:rsidRPr="00133BF8">
        <w:t>. After Justinian’s death, Byzantium dealt with wars, economic troubles, and religious conflicts, especially against Islamic and Slavic forces.</w:t>
      </w:r>
    </w:p>
    <w:p w14:paraId="0FFD206C" w14:textId="2648ADFC" w:rsidR="00133BF8" w:rsidRDefault="00133BF8" w:rsidP="00133BF8">
      <w:pPr>
        <w:pStyle w:val="ListParagraph"/>
        <w:numPr>
          <w:ilvl w:val="0"/>
          <w:numId w:val="1"/>
        </w:numPr>
      </w:pPr>
      <w:r w:rsidRPr="00133BF8">
        <w:t xml:space="preserve">Then came the </w:t>
      </w:r>
      <w:r w:rsidRPr="00133BF8">
        <w:rPr>
          <w:b/>
          <w:bCs/>
        </w:rPr>
        <w:t>Decline and Western Conflicts (1056–1204 CE)</w:t>
      </w:r>
      <w:r w:rsidRPr="00133BF8">
        <w:t>, when the empire weakened due to internal corruption, invasions, and tensions with Western Europe.</w:t>
      </w:r>
    </w:p>
    <w:p w14:paraId="78D69109" w14:textId="705F4828" w:rsidR="00133BF8" w:rsidRPr="00EB3BA1" w:rsidRDefault="00133BF8" w:rsidP="00133BF8">
      <w:pPr>
        <w:pStyle w:val="ListParagraph"/>
        <w:numPr>
          <w:ilvl w:val="0"/>
          <w:numId w:val="1"/>
        </w:numPr>
      </w:pPr>
      <w:r w:rsidRPr="00133BF8">
        <w:t xml:space="preserve">Finally, after the city’s recovery, the empire experienced a short </w:t>
      </w:r>
      <w:r w:rsidRPr="00133BF8">
        <w:rPr>
          <w:b/>
          <w:bCs/>
        </w:rPr>
        <w:t>Restoration and Final Decline (1261–1453 CE)</w:t>
      </w:r>
      <w:r w:rsidRPr="00133BF8">
        <w:t xml:space="preserve"> under the </w:t>
      </w:r>
      <w:r w:rsidRPr="00133BF8">
        <w:rPr>
          <w:i/>
          <w:iCs/>
        </w:rPr>
        <w:t>Palaiologos dynasty</w:t>
      </w:r>
      <w:r w:rsidRPr="00133BF8">
        <w:t xml:space="preserve">. Despite efforts to restore its former glory, the empire continued to shrink until the </w:t>
      </w:r>
      <w:r w:rsidRPr="00133BF8">
        <w:rPr>
          <w:i/>
          <w:iCs/>
        </w:rPr>
        <w:t>Ottoman Turks</w:t>
      </w:r>
      <w:r w:rsidRPr="00133BF8">
        <w:t xml:space="preserve"> conquered Constantinople in </w:t>
      </w:r>
      <w:r w:rsidRPr="00133BF8">
        <w:rPr>
          <w:b/>
          <w:bCs/>
        </w:rPr>
        <w:t>1453</w:t>
      </w:r>
      <w:r w:rsidRPr="00133BF8">
        <w:t>, marking the end of the Byzantine Empire.</w:t>
      </w:r>
    </w:p>
    <w:p w14:paraId="648075AC" w14:textId="77777777" w:rsidR="00EB3BA1" w:rsidRPr="00EB3BA1" w:rsidRDefault="00EB3BA1" w:rsidP="00EB3BA1"/>
    <w:p w14:paraId="2F2F2AC4" w14:textId="77777777" w:rsidR="00EB3BA1" w:rsidRPr="00EB3BA1" w:rsidRDefault="00EB3BA1" w:rsidP="00EB3BA1">
      <w:r w:rsidRPr="00EB3BA1">
        <w:t>Byzantine Architecture and Prominent Figures</w:t>
      </w:r>
    </w:p>
    <w:p w14:paraId="3F886E88" w14:textId="77777777" w:rsidR="00EB3BA1" w:rsidRPr="00EB3BA1" w:rsidRDefault="00EB3BA1" w:rsidP="00EB3BA1"/>
    <w:p w14:paraId="70051C43" w14:textId="77777777" w:rsidR="00EB3BA1" w:rsidRPr="00EB3BA1" w:rsidRDefault="00EB3BA1" w:rsidP="00EB3BA1">
      <w:r w:rsidRPr="00EB3BA1">
        <w:t>Byzantine architecture is most famous for its grand domes, mosaics, and symbolism of light. Two key figures stand out:</w:t>
      </w:r>
    </w:p>
    <w:p w14:paraId="0F1A33C6" w14:textId="77777777" w:rsidR="00EB3BA1" w:rsidRPr="00EB3BA1" w:rsidRDefault="00EB3BA1" w:rsidP="00EB3BA1"/>
    <w:p w14:paraId="7B40E919" w14:textId="77777777" w:rsidR="00EB3BA1" w:rsidRPr="00EB3BA1" w:rsidRDefault="00EB3BA1" w:rsidP="00EB3BA1">
      <w:r w:rsidRPr="00EB3BA1">
        <w:t>1. Isidore of Miletus and the Hagia Sophia</w:t>
      </w:r>
    </w:p>
    <w:p w14:paraId="043B70CD" w14:textId="77777777" w:rsidR="00EB3BA1" w:rsidRPr="00EB3BA1" w:rsidRDefault="00EB3BA1" w:rsidP="00EB3BA1">
      <w:r w:rsidRPr="00EB3BA1">
        <w:t xml:space="preserve">Isidore of Miletus, together with Anthemius of Tralles, designed the Hagia Sophia under Emperor Justinian. Completed in 537, it was the largest church in Christendom for almost a thousand years. Its dome, supported by pendentives, symbolized </w:t>
      </w:r>
      <w:proofErr w:type="gramStart"/>
      <w:r w:rsidRPr="00EB3BA1">
        <w:t>the heavens</w:t>
      </w:r>
      <w:proofErr w:type="gramEnd"/>
      <w:r w:rsidRPr="00EB3BA1">
        <w:t xml:space="preserve"> and became a model for later Byzantine and even Ottoman architecture.</w:t>
      </w:r>
    </w:p>
    <w:p w14:paraId="776320BE" w14:textId="77777777" w:rsidR="00EB3BA1" w:rsidRPr="00EB3BA1" w:rsidRDefault="00EB3BA1" w:rsidP="00EB3BA1"/>
    <w:p w14:paraId="30EC02AC" w14:textId="77777777" w:rsidR="00EB3BA1" w:rsidRPr="00EB3BA1" w:rsidRDefault="00EB3BA1" w:rsidP="00EB3BA1">
      <w:r w:rsidRPr="00EB3BA1">
        <w:t>2. Julianus Argentarius and the Basilica of San Vitale</w:t>
      </w:r>
    </w:p>
    <w:p w14:paraId="692F5ED1" w14:textId="77777777" w:rsidR="00EB3BA1" w:rsidRPr="00EB3BA1" w:rsidRDefault="00EB3BA1" w:rsidP="00EB3BA1">
      <w:r w:rsidRPr="00EB3BA1">
        <w:t>Another important figure was Julianus Argentarius, who financed and helped plan the Basilica of San Vitale in Ravenna, Italy, around 547. Though outside Constantinople, Ravenna was under Byzantine control. The church’s octagonal plan and its famous mosaics of Justinian and Theodora show the union of church and state. San Vitale later inspired Charlemagne’s chapel in Aachen, proving its long-lasting influence.</w:t>
      </w:r>
    </w:p>
    <w:p w14:paraId="59556C10" w14:textId="77777777" w:rsidR="00EB3BA1" w:rsidRDefault="00EB3BA1" w:rsidP="00EB3BA1"/>
    <w:p w14:paraId="6EB07124" w14:textId="77777777" w:rsidR="001167FB" w:rsidRDefault="001167FB" w:rsidP="00EB3BA1"/>
    <w:p w14:paraId="26978775" w14:textId="77777777" w:rsidR="001167FB" w:rsidRDefault="001167FB" w:rsidP="00EB3BA1"/>
    <w:p w14:paraId="59377577" w14:textId="77777777" w:rsidR="001167FB" w:rsidRPr="00EB3BA1" w:rsidRDefault="001167FB" w:rsidP="00EB3BA1"/>
    <w:p w14:paraId="3D1F907B" w14:textId="77777777" w:rsidR="00EB3BA1" w:rsidRPr="00EB3BA1" w:rsidRDefault="00EB3BA1" w:rsidP="00EB3BA1">
      <w:r w:rsidRPr="00EB3BA1">
        <w:lastRenderedPageBreak/>
        <w:t>Byzantine Sculptures and Prominent Figures</w:t>
      </w:r>
    </w:p>
    <w:p w14:paraId="7EF6A362" w14:textId="77777777" w:rsidR="00EB3BA1" w:rsidRPr="00EB3BA1" w:rsidRDefault="00EB3BA1" w:rsidP="00EB3BA1"/>
    <w:p w14:paraId="56E6EB99" w14:textId="77777777" w:rsidR="00EB3BA1" w:rsidRPr="00EB3BA1" w:rsidRDefault="00EB3BA1" w:rsidP="00EB3BA1">
      <w:r w:rsidRPr="00EB3BA1">
        <w:t>Unlike Greek sculpture, Byzantine sculpture moved away from naturalism and focused more on symbolism, spirituality, and imperial authority.</w:t>
      </w:r>
    </w:p>
    <w:p w14:paraId="73E9364E" w14:textId="77777777" w:rsidR="00EB3BA1" w:rsidRPr="00EB3BA1" w:rsidRDefault="00EB3BA1" w:rsidP="00EB3BA1"/>
    <w:p w14:paraId="54D5337D" w14:textId="77777777" w:rsidR="00EB3BA1" w:rsidRPr="00EB3BA1" w:rsidRDefault="00EB3BA1" w:rsidP="00EB3BA1">
      <w:r w:rsidRPr="00EB3BA1">
        <w:t>1. Theodosius I</w:t>
      </w:r>
    </w:p>
    <w:p w14:paraId="122524A5" w14:textId="77777777" w:rsidR="00EB3BA1" w:rsidRPr="00EB3BA1" w:rsidRDefault="00EB3BA1" w:rsidP="00EB3BA1">
      <w:r w:rsidRPr="00EB3BA1">
        <w:t xml:space="preserve">One early example is the reliefs on the base of the Obelisk of Theodosius in Constantinople. These carvings show the emperor presiding over games, emphasizing hierarchy, power, and divine </w:t>
      </w:r>
      <w:proofErr w:type="gramStart"/>
      <w:r w:rsidRPr="00EB3BA1">
        <w:t>sanction</w:t>
      </w:r>
      <w:proofErr w:type="gramEnd"/>
      <w:r w:rsidRPr="00EB3BA1">
        <w:t>.</w:t>
      </w:r>
    </w:p>
    <w:p w14:paraId="35FB8670" w14:textId="77777777" w:rsidR="00EB3BA1" w:rsidRPr="00EB3BA1" w:rsidRDefault="00EB3BA1" w:rsidP="00EB3BA1"/>
    <w:p w14:paraId="0D614EE2" w14:textId="77777777" w:rsidR="00EB3BA1" w:rsidRPr="00EB3BA1" w:rsidRDefault="00EB3BA1" w:rsidP="00EB3BA1">
      <w:r w:rsidRPr="00EB3BA1">
        <w:t>2. Theodora</w:t>
      </w:r>
    </w:p>
    <w:p w14:paraId="691BDF8F" w14:textId="77777777" w:rsidR="00EB3BA1" w:rsidRPr="00EB3BA1" w:rsidRDefault="00EB3BA1" w:rsidP="00EB3BA1">
      <w:r w:rsidRPr="00EB3BA1">
        <w:t>Another figure is Empress Theodora, wife of Justinian, depicted in the mosaics of San Vitale. Though mosaic, her stylized, almost sculptural image shows her as both a political and spiritual leader. Her portrayal reflects the Golden Age under Justinian, where art served imperial and religious authority.</w:t>
      </w:r>
    </w:p>
    <w:p w14:paraId="6D5C5846" w14:textId="77777777" w:rsidR="00EB3BA1" w:rsidRPr="00EB3BA1" w:rsidRDefault="00EB3BA1" w:rsidP="00EB3BA1"/>
    <w:p w14:paraId="0AB361C8" w14:textId="77777777" w:rsidR="00EB3BA1" w:rsidRPr="00EB3BA1" w:rsidRDefault="00EB3BA1" w:rsidP="00EB3BA1">
      <w:r w:rsidRPr="00EB3BA1">
        <w:t>3. Leo VI “the Wise”</w:t>
      </w:r>
    </w:p>
    <w:p w14:paraId="1EBADBF2" w14:textId="77777777" w:rsidR="00EB3BA1" w:rsidRPr="00EB3BA1" w:rsidRDefault="00EB3BA1" w:rsidP="00EB3BA1">
      <w:r w:rsidRPr="00EB3BA1">
        <w:t xml:space="preserve">Later, during the Macedonian Renaissance, small-scale devotional works like the </w:t>
      </w:r>
      <w:proofErr w:type="spellStart"/>
      <w:r w:rsidRPr="00EB3BA1">
        <w:t>Harbaville</w:t>
      </w:r>
      <w:proofErr w:type="spellEnd"/>
      <w:r w:rsidRPr="00EB3BA1">
        <w:t xml:space="preserve"> Triptych became popular. Associated with Leo VI’s period, these ivory carvings reflect personal piety, with Christ and the saints depicted in intricate detail. They show how sculpture evolved from monumental Roman forms to portable, symbolic objects for worship.</w:t>
      </w:r>
    </w:p>
    <w:p w14:paraId="0194A5CA" w14:textId="77777777" w:rsidR="00EB3BA1" w:rsidRPr="00EB3BA1" w:rsidRDefault="00EB3BA1" w:rsidP="00EB3BA1"/>
    <w:p w14:paraId="35FC5324" w14:textId="77777777" w:rsidR="003F7681" w:rsidRDefault="003F7681"/>
    <w:sectPr w:rsidR="003F76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A462E2"/>
    <w:multiLevelType w:val="hybridMultilevel"/>
    <w:tmpl w:val="626C3454"/>
    <w:lvl w:ilvl="0" w:tplc="F40ADEE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38195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3BA1"/>
    <w:rsid w:val="001167FB"/>
    <w:rsid w:val="00133BF8"/>
    <w:rsid w:val="001348F0"/>
    <w:rsid w:val="00232939"/>
    <w:rsid w:val="00265EB0"/>
    <w:rsid w:val="003F7681"/>
    <w:rsid w:val="00465789"/>
    <w:rsid w:val="00873446"/>
    <w:rsid w:val="00AD5DEA"/>
    <w:rsid w:val="00B90D34"/>
    <w:rsid w:val="00C41697"/>
    <w:rsid w:val="00D95EED"/>
    <w:rsid w:val="00EB3B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ACE63E"/>
  <w15:chartTrackingRefBased/>
  <w15:docId w15:val="{39C898D0-4FBD-43D5-AF2B-45FFAB791E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3B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3B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3B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3B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3B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3B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3B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3B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3B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3B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3B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3B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3B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3B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3B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3B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3B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3BA1"/>
    <w:rPr>
      <w:rFonts w:eastAsiaTheme="majorEastAsia" w:cstheme="majorBidi"/>
      <w:color w:val="272727" w:themeColor="text1" w:themeTint="D8"/>
    </w:rPr>
  </w:style>
  <w:style w:type="paragraph" w:styleId="Title">
    <w:name w:val="Title"/>
    <w:basedOn w:val="Normal"/>
    <w:next w:val="Normal"/>
    <w:link w:val="TitleChar"/>
    <w:uiPriority w:val="10"/>
    <w:qFormat/>
    <w:rsid w:val="00EB3B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3B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3B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3B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3BA1"/>
    <w:pPr>
      <w:spacing w:before="160"/>
      <w:jc w:val="center"/>
    </w:pPr>
    <w:rPr>
      <w:i/>
      <w:iCs/>
      <w:color w:val="404040" w:themeColor="text1" w:themeTint="BF"/>
    </w:rPr>
  </w:style>
  <w:style w:type="character" w:customStyle="1" w:styleId="QuoteChar">
    <w:name w:val="Quote Char"/>
    <w:basedOn w:val="DefaultParagraphFont"/>
    <w:link w:val="Quote"/>
    <w:uiPriority w:val="29"/>
    <w:rsid w:val="00EB3BA1"/>
    <w:rPr>
      <w:i/>
      <w:iCs/>
      <w:color w:val="404040" w:themeColor="text1" w:themeTint="BF"/>
    </w:rPr>
  </w:style>
  <w:style w:type="paragraph" w:styleId="ListParagraph">
    <w:name w:val="List Paragraph"/>
    <w:basedOn w:val="Normal"/>
    <w:uiPriority w:val="34"/>
    <w:qFormat/>
    <w:rsid w:val="00EB3BA1"/>
    <w:pPr>
      <w:ind w:left="720"/>
      <w:contextualSpacing/>
    </w:pPr>
  </w:style>
  <w:style w:type="character" w:styleId="IntenseEmphasis">
    <w:name w:val="Intense Emphasis"/>
    <w:basedOn w:val="DefaultParagraphFont"/>
    <w:uiPriority w:val="21"/>
    <w:qFormat/>
    <w:rsid w:val="00EB3BA1"/>
    <w:rPr>
      <w:i/>
      <w:iCs/>
      <w:color w:val="0F4761" w:themeColor="accent1" w:themeShade="BF"/>
    </w:rPr>
  </w:style>
  <w:style w:type="paragraph" w:styleId="IntenseQuote">
    <w:name w:val="Intense Quote"/>
    <w:basedOn w:val="Normal"/>
    <w:next w:val="Normal"/>
    <w:link w:val="IntenseQuoteChar"/>
    <w:uiPriority w:val="30"/>
    <w:qFormat/>
    <w:rsid w:val="00EB3B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3BA1"/>
    <w:rPr>
      <w:i/>
      <w:iCs/>
      <w:color w:val="0F4761" w:themeColor="accent1" w:themeShade="BF"/>
    </w:rPr>
  </w:style>
  <w:style w:type="character" w:styleId="IntenseReference">
    <w:name w:val="Intense Reference"/>
    <w:basedOn w:val="DefaultParagraphFont"/>
    <w:uiPriority w:val="32"/>
    <w:qFormat/>
    <w:rsid w:val="00EB3BA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73</TotalTime>
  <Pages>4</Pages>
  <Words>1045</Words>
  <Characters>5961</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Whon Jick</dc:creator>
  <cp:keywords/>
  <dc:description/>
  <cp:lastModifiedBy>Whon Jick</cp:lastModifiedBy>
  <cp:revision>3</cp:revision>
  <dcterms:created xsi:type="dcterms:W3CDTF">2025-09-23T08:58:00Z</dcterms:created>
  <dcterms:modified xsi:type="dcterms:W3CDTF">2025-10-13T14:17:00Z</dcterms:modified>
</cp:coreProperties>
</file>