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TECHNICAL DOCUMENT</w:t>
      </w:r>
    </w:p>
    <w:p>
      <w:pPr>
        <w:pStyle w:val="Title"/>
        <w:jc w:val="center"/>
      </w:pPr>
      <w:r>
        <w:t>Software and Research Tools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Tools Actually Used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Tool</w:t>
            </w:r>
          </w:p>
        </w:tc>
        <w:tc>
          <w:tcPr>
            <w:tcW w:type="dxa" w:w="2365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Version</w:t>
            </w:r>
          </w:p>
        </w:tc>
        <w:tc>
          <w:tcPr>
            <w:tcW w:type="dxa" w:w="2365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Role</w:t>
            </w:r>
          </w:p>
        </w:tc>
        <w:tc>
          <w:tcPr>
            <w:tcW w:type="dxa" w:w="2365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Official source</w:t>
            </w:r>
          </w:p>
        </w:tc>
      </w:tr>
      <w:tr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LTspice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26.0.2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Transistor-level simulation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analog.com/ltspice</w:t>
            </w:r>
          </w:p>
        </w:tc>
      </w:tr>
      <w:tr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Python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3.x runtime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Verification, parsing, PDF, Word, and figure generation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python.org</w:t>
            </w:r>
          </w:p>
        </w:tc>
      </w:tr>
      <w:tr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Git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Installed client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Version control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git-scm.com</w:t>
            </w:r>
          </w:p>
        </w:tc>
      </w:tr>
      <w:tr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Icarus Verilog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12.x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SystemVerilog reference simulation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bleyer.org/icarus</w:t>
            </w:r>
          </w:p>
        </w:tc>
      </w:tr>
      <w:tr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GitHub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Public repository service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Public dissemination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github.com</w:t>
            </w:r>
          </w:p>
        </w:tc>
      </w:tr>
      <w:tr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PTM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65-nm beta model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Predictive transistor model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mec.umn.edu/ptm</w:t>
            </w:r>
          </w:p>
        </w:tc>
      </w:tr>
      <w:tr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ReportLab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Installed Python library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Academic PDF generation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reportlab.com</w:t>
            </w:r>
          </w:p>
        </w:tc>
      </w:tr>
      <w:tr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python-docx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Installed Python library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Editable Word document generation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python-docx.readthedocs.io</w:t>
            </w:r>
          </w:p>
        </w:tc>
      </w:tr>
      <w:tr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Pillow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Installed Python library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Research figures</w:t>
            </w:r>
          </w:p>
        </w:tc>
        <w:tc>
          <w:tcPr>
            <w:tcW w:type="dxa" w:w="2365"/>
          </w:tcPr>
          <w:p>
            <w:r>
              <w:rPr>
                <w:rFonts w:ascii="Times New Roman" w:hAnsi="Times New Roman"/>
                <w:sz w:val="17"/>
              </w:rPr>
              <w:t>python-pillow.org</w:t>
            </w:r>
          </w:p>
        </w:tc>
      </w:tr>
    </w:tbl>
    <w:p/>
    <w:p>
      <w:pPr>
        <w:pStyle w:val="Heading1"/>
      </w:pPr>
      <w:r>
        <w:t>Reproducibility Notes</w:t>
      </w:r>
    </w:p>
    <w:p>
      <w:r>
        <w:rPr>
          <w:i w:val="0"/>
        </w:rPr>
        <w:t>Versions and commands are documented in the repository. Verilog source is included and can be simulated with Icarus Verilog for the reference encoder testbench.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and Research Tools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