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7BE762" w14:textId="77777777" w:rsidR="00F6065F" w:rsidRPr="00F6065F" w:rsidRDefault="00F6065F" w:rsidP="00F6065F">
      <w:pPr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F6065F">
        <w:rPr>
          <w:rFonts w:ascii="TH SarabunPSK" w:hAnsi="TH SarabunPSK" w:cs="TH SarabunPSK"/>
          <w:b/>
          <w:bCs/>
          <w:sz w:val="32"/>
          <w:szCs w:val="32"/>
          <w:cs/>
        </w:rPr>
        <w:t>อัตลักษณ์องค์กร (</w:t>
      </w:r>
      <w:r w:rsidRPr="00F6065F">
        <w:rPr>
          <w:rFonts w:ascii="TH SarabunPSK" w:hAnsi="TH SarabunPSK" w:cs="TH SarabunPSK"/>
          <w:b/>
          <w:bCs/>
          <w:sz w:val="32"/>
          <w:szCs w:val="32"/>
        </w:rPr>
        <w:t xml:space="preserve">Corporate Identity) </w:t>
      </w:r>
      <w:r w:rsidRPr="00F6065F">
        <w:rPr>
          <w:rFonts w:ascii="TH SarabunPSK" w:hAnsi="TH SarabunPSK" w:cs="TH SarabunPSK"/>
          <w:b/>
          <w:bCs/>
          <w:sz w:val="32"/>
          <w:szCs w:val="32"/>
          <w:cs/>
        </w:rPr>
        <w:t xml:space="preserve">ของ </w:t>
      </w:r>
      <w:r w:rsidRPr="00F6065F">
        <w:rPr>
          <w:rFonts w:ascii="TH SarabunPSK" w:hAnsi="TH SarabunPSK" w:cs="TH SarabunPSK"/>
          <w:b/>
          <w:bCs/>
          <w:sz w:val="32"/>
          <w:szCs w:val="32"/>
        </w:rPr>
        <w:t>GENOVEQ (</w:t>
      </w:r>
      <w:r w:rsidRPr="00F6065F">
        <w:rPr>
          <w:rFonts w:ascii="TH SarabunPSK" w:hAnsi="TH SarabunPSK" w:cs="TH SarabunPSK"/>
          <w:b/>
          <w:bCs/>
          <w:sz w:val="32"/>
          <w:szCs w:val="32"/>
          <w:cs/>
        </w:rPr>
        <w:t>ฉบับสมบูรณ์สุดท้าย)</w:t>
      </w:r>
    </w:p>
    <w:p w14:paraId="0C688E98" w14:textId="77777777" w:rsidR="00F6065F" w:rsidRPr="00F6065F" w:rsidRDefault="00F6065F" w:rsidP="00F6065F">
      <w:pPr>
        <w:jc w:val="thaiDistribute"/>
        <w:rPr>
          <w:rFonts w:ascii="TH SarabunPSK" w:hAnsi="TH SarabunPSK" w:cs="TH SarabunPSK"/>
          <w:sz w:val="32"/>
          <w:szCs w:val="32"/>
        </w:rPr>
      </w:pPr>
      <w:r w:rsidRPr="00F6065F">
        <w:rPr>
          <w:rFonts w:ascii="TH SarabunPSK" w:hAnsi="TH SarabunPSK" w:cs="TH SarabunPSK"/>
          <w:b/>
          <w:bCs/>
          <w:sz w:val="32"/>
          <w:szCs w:val="32"/>
          <w:cs/>
        </w:rPr>
        <w:t>ชื่อแบรนด์:</w:t>
      </w:r>
      <w:r w:rsidRPr="00F6065F">
        <w:rPr>
          <w:rFonts w:ascii="TH SarabunPSK" w:hAnsi="TH SarabunPSK" w:cs="TH SarabunPSK"/>
          <w:sz w:val="32"/>
          <w:szCs w:val="32"/>
        </w:rPr>
        <w:t xml:space="preserve"> GENOVEQ (</w:t>
      </w:r>
      <w:r w:rsidRPr="00F6065F">
        <w:rPr>
          <w:rFonts w:ascii="TH SarabunPSK" w:hAnsi="TH SarabunPSK" w:cs="TH SarabunPSK"/>
          <w:sz w:val="32"/>
          <w:szCs w:val="32"/>
          <w:cs/>
        </w:rPr>
        <w:t>เจโนเวค)</w:t>
      </w:r>
      <w:r w:rsidRPr="00F6065F">
        <w:rPr>
          <w:rFonts w:ascii="TH SarabunPSK" w:hAnsi="TH SarabunPSK" w:cs="TH SarabunPSK"/>
          <w:sz w:val="32"/>
          <w:szCs w:val="32"/>
        </w:rPr>
        <w:t xml:space="preserve"> </w:t>
      </w:r>
    </w:p>
    <w:p w14:paraId="22331797" w14:textId="00BEFE86" w:rsidR="00F6065F" w:rsidRPr="00F6065F" w:rsidRDefault="00F6065F" w:rsidP="00F6065F">
      <w:pPr>
        <w:jc w:val="thaiDistribute"/>
        <w:rPr>
          <w:rFonts w:ascii="TH SarabunPSK" w:hAnsi="TH SarabunPSK" w:cs="TH SarabunPSK"/>
          <w:sz w:val="32"/>
          <w:szCs w:val="32"/>
        </w:rPr>
      </w:pPr>
      <w:r w:rsidRPr="00F6065F">
        <w:rPr>
          <w:rFonts w:ascii="TH SarabunPSK" w:hAnsi="TH SarabunPSK" w:cs="TH SarabunPSK"/>
          <w:b/>
          <w:bCs/>
          <w:sz w:val="32"/>
          <w:szCs w:val="32"/>
          <w:cs/>
        </w:rPr>
        <w:t>ผลิตภัณฑ์เรือธง:</w:t>
      </w:r>
      <w:r w:rsidRPr="00F6065F">
        <w:rPr>
          <w:rFonts w:ascii="TH SarabunPSK" w:hAnsi="TH SarabunPSK" w:cs="TH SarabunPSK"/>
          <w:sz w:val="32"/>
          <w:szCs w:val="32"/>
        </w:rPr>
        <w:t xml:space="preserve"> </w:t>
      </w:r>
      <w:proofErr w:type="spellStart"/>
      <w:r w:rsidR="00965E40">
        <w:rPr>
          <w:rFonts w:ascii="TH SarabunPSK" w:hAnsi="TH SarabunPSK" w:cs="TH SarabunPSK"/>
          <w:sz w:val="32"/>
          <w:szCs w:val="32"/>
        </w:rPr>
        <w:t>VectraCore</w:t>
      </w:r>
      <w:proofErr w:type="spellEnd"/>
      <w:r w:rsidR="00965E40">
        <w:rPr>
          <w:rFonts w:ascii="TH SarabunPSK" w:hAnsi="TH SarabunPSK" w:cs="TH SarabunPSK"/>
          <w:sz w:val="32"/>
          <w:szCs w:val="32"/>
        </w:rPr>
        <w:t xml:space="preserve"> Pro</w:t>
      </w:r>
      <w:r w:rsidRPr="00F6065F">
        <w:rPr>
          <w:rFonts w:ascii="TH SarabunPSK" w:hAnsi="TH SarabunPSK" w:cs="TH SarabunPSK"/>
          <w:sz w:val="32"/>
          <w:szCs w:val="32"/>
        </w:rPr>
        <w:t xml:space="preserve"> (</w:t>
      </w:r>
      <w:r w:rsidRPr="00F6065F">
        <w:rPr>
          <w:rFonts w:ascii="TH SarabunPSK" w:hAnsi="TH SarabunPSK" w:cs="TH SarabunPSK"/>
          <w:sz w:val="32"/>
          <w:szCs w:val="32"/>
          <w:cs/>
        </w:rPr>
        <w:t>ฮีโมจีนิกซ์ โปร คอมเพล็กซ์)</w:t>
      </w:r>
      <w:r w:rsidRPr="00F6065F">
        <w:rPr>
          <w:rFonts w:ascii="TH SarabunPSK" w:hAnsi="TH SarabunPSK" w:cs="TH SarabunPSK"/>
          <w:sz w:val="32"/>
          <w:szCs w:val="32"/>
        </w:rPr>
        <w:t xml:space="preserve"> </w:t>
      </w:r>
    </w:p>
    <w:p w14:paraId="1D1CC271" w14:textId="77777777" w:rsidR="00F6065F" w:rsidRPr="00F6065F" w:rsidRDefault="00F6065F" w:rsidP="00F6065F">
      <w:pPr>
        <w:jc w:val="thaiDistribute"/>
        <w:rPr>
          <w:rFonts w:ascii="TH SarabunPSK" w:hAnsi="TH SarabunPSK" w:cs="TH SarabunPSK"/>
          <w:sz w:val="32"/>
          <w:szCs w:val="32"/>
        </w:rPr>
      </w:pPr>
      <w:r w:rsidRPr="00F6065F">
        <w:rPr>
          <w:rFonts w:ascii="TH SarabunPSK" w:hAnsi="TH SarabunPSK" w:cs="TH SarabunPSK"/>
          <w:b/>
          <w:bCs/>
          <w:sz w:val="32"/>
          <w:szCs w:val="32"/>
          <w:cs/>
        </w:rPr>
        <w:t>บทนำ:</w:t>
      </w:r>
      <w:r w:rsidRPr="00F6065F">
        <w:rPr>
          <w:rFonts w:ascii="TH SarabunPSK" w:hAnsi="TH SarabunPSK" w:cs="TH SarabunPSK"/>
          <w:sz w:val="32"/>
          <w:szCs w:val="32"/>
        </w:rPr>
        <w:t xml:space="preserve"> </w:t>
      </w:r>
      <w:r w:rsidRPr="00F6065F">
        <w:rPr>
          <w:rFonts w:ascii="TH SarabunPSK" w:hAnsi="TH SarabunPSK" w:cs="TH SarabunPSK"/>
          <w:sz w:val="32"/>
          <w:szCs w:val="32"/>
          <w:cs/>
        </w:rPr>
        <w:t xml:space="preserve">เอกสารนี้คือแนวทางหลักในการสร้างและสื่อสารแบรนด์ </w:t>
      </w:r>
      <w:r w:rsidRPr="00F6065F">
        <w:rPr>
          <w:rFonts w:ascii="TH SarabunPSK" w:hAnsi="TH SarabunPSK" w:cs="TH SarabunPSK"/>
          <w:sz w:val="32"/>
          <w:szCs w:val="32"/>
        </w:rPr>
        <w:t xml:space="preserve">GENOVEQ </w:t>
      </w:r>
      <w:r w:rsidRPr="00F6065F">
        <w:rPr>
          <w:rFonts w:ascii="TH SarabunPSK" w:hAnsi="TH SarabunPSK" w:cs="TH SarabunPSK"/>
          <w:sz w:val="32"/>
          <w:szCs w:val="32"/>
          <w:cs/>
        </w:rPr>
        <w:t>ในทุกมิติ</w:t>
      </w:r>
      <w:r w:rsidRPr="00F6065F">
        <w:rPr>
          <w:rFonts w:ascii="TH SarabunPSK" w:hAnsi="TH SarabunPSK" w:cs="TH SarabunPSK"/>
          <w:sz w:val="32"/>
          <w:szCs w:val="32"/>
        </w:rPr>
        <w:t xml:space="preserve"> </w:t>
      </w:r>
      <w:r w:rsidRPr="00F6065F">
        <w:rPr>
          <w:rFonts w:ascii="TH SarabunPSK" w:hAnsi="TH SarabunPSK" w:cs="TH SarabunPSK"/>
          <w:sz w:val="32"/>
          <w:szCs w:val="32"/>
          <w:cs/>
        </w:rPr>
        <w:t xml:space="preserve">เพื่อตอกย้ำตำแหน่งทางการตลาดในฐานะแบรนด์สุขภาพระดับ </w:t>
      </w:r>
      <w:r w:rsidRPr="00F6065F">
        <w:rPr>
          <w:rFonts w:ascii="TH SarabunPSK" w:hAnsi="TH SarabunPSK" w:cs="TH SarabunPSK"/>
          <w:sz w:val="32"/>
          <w:szCs w:val="32"/>
        </w:rPr>
        <w:t xml:space="preserve">Premium </w:t>
      </w:r>
      <w:r w:rsidRPr="00F6065F">
        <w:rPr>
          <w:rFonts w:ascii="TH SarabunPSK" w:hAnsi="TH SarabunPSK" w:cs="TH SarabunPSK"/>
          <w:sz w:val="32"/>
          <w:szCs w:val="32"/>
          <w:cs/>
        </w:rPr>
        <w:t>ที่ขับเคลื่อนด้วยวิทยาศาสตร์และสร้างแรงบันดาลใจให้ผู้คนดูแลสุขภาพในเชิงรุก</w:t>
      </w:r>
      <w:r w:rsidRPr="00F6065F">
        <w:rPr>
          <w:rFonts w:ascii="TH SarabunPSK" w:hAnsi="TH SarabunPSK" w:cs="TH SarabunPSK"/>
          <w:sz w:val="32"/>
          <w:szCs w:val="32"/>
        </w:rPr>
        <w:t xml:space="preserve"> </w:t>
      </w:r>
    </w:p>
    <w:p w14:paraId="735C2092" w14:textId="73172722" w:rsidR="00F6065F" w:rsidRPr="00F6065F" w:rsidRDefault="00F6065F" w:rsidP="00F6065F">
      <w:pPr>
        <w:jc w:val="thaiDistribute"/>
        <w:rPr>
          <w:rFonts w:ascii="TH SarabunPSK" w:hAnsi="TH SarabunPSK" w:cs="TH SarabunPSK"/>
          <w:sz w:val="32"/>
          <w:szCs w:val="32"/>
        </w:rPr>
      </w:pPr>
    </w:p>
    <w:p w14:paraId="305A71BC" w14:textId="77777777" w:rsidR="00F6065F" w:rsidRPr="00F6065F" w:rsidRDefault="00F6065F" w:rsidP="00F6065F">
      <w:pPr>
        <w:jc w:val="thaiDistribute"/>
        <w:rPr>
          <w:rFonts w:ascii="TH SarabunPSK" w:hAnsi="TH SarabunPSK" w:cs="TH SarabunPSK"/>
          <w:sz w:val="32"/>
          <w:szCs w:val="32"/>
        </w:rPr>
      </w:pPr>
      <w:r w:rsidRPr="00F6065F">
        <w:rPr>
          <w:rFonts w:ascii="TH SarabunPSK" w:hAnsi="TH SarabunPSK" w:cs="TH SarabunPSK"/>
          <w:b/>
          <w:bCs/>
          <w:sz w:val="32"/>
          <w:szCs w:val="32"/>
        </w:rPr>
        <w:t xml:space="preserve">1. </w:t>
      </w:r>
      <w:r w:rsidRPr="00F6065F">
        <w:rPr>
          <w:rFonts w:ascii="TH SarabunPSK" w:hAnsi="TH SarabunPSK" w:cs="TH SarabunPSK"/>
          <w:b/>
          <w:bCs/>
          <w:sz w:val="32"/>
          <w:szCs w:val="32"/>
          <w:cs/>
        </w:rPr>
        <w:t>แก่นแท้ของแบรนด์ (</w:t>
      </w:r>
      <w:r w:rsidRPr="00F6065F">
        <w:rPr>
          <w:rFonts w:ascii="TH SarabunPSK" w:hAnsi="TH SarabunPSK" w:cs="TH SarabunPSK"/>
          <w:b/>
          <w:bCs/>
          <w:sz w:val="32"/>
          <w:szCs w:val="32"/>
        </w:rPr>
        <w:t>Brand Essence)</w:t>
      </w:r>
    </w:p>
    <w:p w14:paraId="18C9F3F8" w14:textId="77777777" w:rsidR="00F6065F" w:rsidRPr="00F6065F" w:rsidRDefault="00F6065F" w:rsidP="00F6065F">
      <w:pPr>
        <w:jc w:val="thaiDistribute"/>
        <w:rPr>
          <w:rFonts w:ascii="TH SarabunPSK" w:hAnsi="TH SarabunPSK" w:cs="TH SarabunPSK"/>
          <w:sz w:val="32"/>
          <w:szCs w:val="32"/>
        </w:rPr>
      </w:pPr>
      <w:r w:rsidRPr="00F6065F">
        <w:rPr>
          <w:rFonts w:ascii="TH SarabunPSK" w:hAnsi="TH SarabunPSK" w:cs="TH SarabunPSK"/>
          <w:sz w:val="32"/>
          <w:szCs w:val="32"/>
        </w:rPr>
        <w:t>"Proactive Precision Health" (</w:t>
      </w:r>
      <w:r w:rsidRPr="00F6065F">
        <w:rPr>
          <w:rFonts w:ascii="TH SarabunPSK" w:hAnsi="TH SarabunPSK" w:cs="TH SarabunPSK"/>
          <w:sz w:val="32"/>
          <w:szCs w:val="32"/>
          <w:cs/>
        </w:rPr>
        <w:t>สุขภาพแม่นยำเชิงรุก)</w:t>
      </w:r>
      <w:r w:rsidRPr="00F6065F">
        <w:rPr>
          <w:rFonts w:ascii="TH SarabunPSK" w:hAnsi="TH SarabunPSK" w:cs="TH SarabunPSK"/>
          <w:sz w:val="32"/>
          <w:szCs w:val="32"/>
        </w:rPr>
        <w:t xml:space="preserve"> </w:t>
      </w:r>
    </w:p>
    <w:p w14:paraId="16A12D30" w14:textId="77777777" w:rsidR="00F6065F" w:rsidRPr="00F6065F" w:rsidRDefault="00F6065F" w:rsidP="00F6065F">
      <w:pPr>
        <w:jc w:val="thaiDistribute"/>
        <w:rPr>
          <w:rFonts w:ascii="TH SarabunPSK" w:hAnsi="TH SarabunPSK" w:cs="TH SarabunPSK"/>
          <w:sz w:val="32"/>
          <w:szCs w:val="32"/>
        </w:rPr>
      </w:pPr>
      <w:r w:rsidRPr="00F6065F">
        <w:rPr>
          <w:rFonts w:ascii="TH SarabunPSK" w:hAnsi="TH SarabunPSK" w:cs="TH SarabunPSK"/>
          <w:sz w:val="32"/>
          <w:szCs w:val="32"/>
        </w:rPr>
        <w:t xml:space="preserve">GENOVEQ </w:t>
      </w:r>
      <w:r w:rsidRPr="00F6065F">
        <w:rPr>
          <w:rFonts w:ascii="TH SarabunPSK" w:hAnsi="TH SarabunPSK" w:cs="TH SarabunPSK"/>
          <w:sz w:val="32"/>
          <w:szCs w:val="32"/>
          <w:cs/>
        </w:rPr>
        <w:t>คือแบรนด์ที่มุ่งมั่นในการนำความก้าวหน้าทางวิทยาศาสตร์ชีวภาพและโภชนเภสัชศาสตร์มาผสานกับการดูแลสุขภาพเชิงรุก</w:t>
      </w:r>
      <w:r w:rsidRPr="00F6065F">
        <w:rPr>
          <w:rFonts w:ascii="TH SarabunPSK" w:hAnsi="TH SarabunPSK" w:cs="TH SarabunPSK"/>
          <w:sz w:val="32"/>
          <w:szCs w:val="32"/>
        </w:rPr>
        <w:t xml:space="preserve"> </w:t>
      </w:r>
      <w:r w:rsidRPr="00F6065F">
        <w:rPr>
          <w:rFonts w:ascii="TH SarabunPSK" w:hAnsi="TH SarabunPSK" w:cs="TH SarabunPSK"/>
          <w:sz w:val="32"/>
          <w:szCs w:val="32"/>
          <w:cs/>
        </w:rPr>
        <w:t>โดยมอบโซลูชันโภชนาการที่แม่นยำ เพื่อให้แต่ละบุคคลสามารถป้องกันความเสี่ยงด้านสุขภาพและส่งเสริมคุณภาพชีวิตที่ดีอย่างยั่งยืน</w:t>
      </w:r>
      <w:r w:rsidRPr="00F6065F">
        <w:rPr>
          <w:rFonts w:ascii="TH SarabunPSK" w:hAnsi="TH SarabunPSK" w:cs="TH SarabunPSK"/>
          <w:sz w:val="32"/>
          <w:szCs w:val="32"/>
        </w:rPr>
        <w:t xml:space="preserve"> </w:t>
      </w:r>
      <w:r w:rsidRPr="00F6065F">
        <w:rPr>
          <w:rFonts w:ascii="TH SarabunPSK" w:hAnsi="TH SarabunPSK" w:cs="TH SarabunPSK"/>
          <w:sz w:val="32"/>
          <w:szCs w:val="32"/>
          <w:cs/>
        </w:rPr>
        <w:t>เราคือผู้บุกเบิกที่เปลี่ยน "การรักษา" เป็น "การป้องกัน" ในระดับที่ลึกซึ้งที่สุด</w:t>
      </w:r>
      <w:r w:rsidRPr="00F6065F">
        <w:rPr>
          <w:rFonts w:ascii="TH SarabunPSK" w:hAnsi="TH SarabunPSK" w:cs="TH SarabunPSK"/>
          <w:sz w:val="32"/>
          <w:szCs w:val="32"/>
        </w:rPr>
        <w:t xml:space="preserve"> </w:t>
      </w:r>
    </w:p>
    <w:p w14:paraId="404F57D7" w14:textId="77777777" w:rsidR="00F6065F" w:rsidRPr="00F6065F" w:rsidRDefault="00F6065F" w:rsidP="00F6065F">
      <w:pPr>
        <w:jc w:val="thaiDistribute"/>
        <w:rPr>
          <w:rFonts w:ascii="TH SarabunPSK" w:hAnsi="TH SarabunPSK" w:cs="TH SarabunPSK"/>
          <w:sz w:val="32"/>
          <w:szCs w:val="32"/>
        </w:rPr>
      </w:pPr>
      <w:r w:rsidRPr="00F6065F">
        <w:rPr>
          <w:rFonts w:ascii="TH SarabunPSK" w:hAnsi="TH SarabunPSK" w:cs="TH SarabunPSK"/>
          <w:b/>
          <w:bCs/>
          <w:sz w:val="32"/>
          <w:szCs w:val="32"/>
        </w:rPr>
        <w:t xml:space="preserve">2. </w:t>
      </w:r>
      <w:r w:rsidRPr="00F6065F">
        <w:rPr>
          <w:rFonts w:ascii="TH SarabunPSK" w:hAnsi="TH SarabunPSK" w:cs="TH SarabunPSK"/>
          <w:b/>
          <w:bCs/>
          <w:sz w:val="32"/>
          <w:szCs w:val="32"/>
          <w:cs/>
        </w:rPr>
        <w:t>วิสัยทัศน์ (</w:t>
      </w:r>
      <w:r w:rsidRPr="00F6065F">
        <w:rPr>
          <w:rFonts w:ascii="TH SarabunPSK" w:hAnsi="TH SarabunPSK" w:cs="TH SarabunPSK"/>
          <w:b/>
          <w:bCs/>
          <w:sz w:val="32"/>
          <w:szCs w:val="32"/>
        </w:rPr>
        <w:t>Vision)</w:t>
      </w:r>
    </w:p>
    <w:p w14:paraId="3EE99EEF" w14:textId="5A453278" w:rsidR="00F6065F" w:rsidRPr="00F6065F" w:rsidRDefault="00F6065F" w:rsidP="00F6065F">
      <w:pPr>
        <w:jc w:val="thaiDistribute"/>
        <w:rPr>
          <w:rFonts w:ascii="TH SarabunPSK" w:hAnsi="TH SarabunPSK" w:cs="TH SarabunPSK"/>
          <w:sz w:val="32"/>
          <w:szCs w:val="32"/>
        </w:rPr>
      </w:pPr>
      <w:r w:rsidRPr="00F6065F">
        <w:rPr>
          <w:rFonts w:ascii="TH SarabunPSK" w:hAnsi="TH SarabunPSK" w:cs="TH SarabunPSK"/>
          <w:sz w:val="32"/>
          <w:szCs w:val="32"/>
          <w:cs/>
        </w:rPr>
        <w:t>เป็นผู้นำด้านผลิตภัณฑ์เสริมอาหารที่ขับเคลื่อนด้วย</w:t>
      </w:r>
      <w:r w:rsidR="001B61E2">
        <w:rPr>
          <w:rFonts w:ascii="TH SarabunPSK" w:hAnsi="TH SarabunPSK" w:cs="TH SarabunPSK"/>
          <w:sz w:val="32"/>
          <w:szCs w:val="32"/>
        </w:rPr>
        <w:t xml:space="preserve"> </w:t>
      </w:r>
      <w:r w:rsidRPr="00F6065F">
        <w:rPr>
          <w:rFonts w:ascii="TH SarabunPSK" w:hAnsi="TH SarabunPSK" w:cs="TH SarabunPSK"/>
          <w:sz w:val="32"/>
          <w:szCs w:val="32"/>
          <w:cs/>
        </w:rPr>
        <w:t>วิทยาศาสตร์ที่แม่นยำ ซึ่งช่วยพลิกโฉมแนวคิดการดูแลสุขภาพเชิงป้องกันให้เป็นเรื่องส่วนบุคคลและเข้าถึงได้จริง</w:t>
      </w:r>
      <w:r w:rsidRPr="00F6065F">
        <w:rPr>
          <w:rFonts w:ascii="TH SarabunPSK" w:hAnsi="TH SarabunPSK" w:cs="TH SarabunPSK"/>
          <w:sz w:val="32"/>
          <w:szCs w:val="32"/>
        </w:rPr>
        <w:t xml:space="preserve"> </w:t>
      </w:r>
    </w:p>
    <w:p w14:paraId="238309C6" w14:textId="77777777" w:rsidR="00F6065F" w:rsidRPr="00F6065F" w:rsidRDefault="00F6065F" w:rsidP="00F6065F">
      <w:pPr>
        <w:jc w:val="thaiDistribute"/>
        <w:rPr>
          <w:rFonts w:ascii="TH SarabunPSK" w:hAnsi="TH SarabunPSK" w:cs="TH SarabunPSK"/>
          <w:sz w:val="32"/>
          <w:szCs w:val="32"/>
        </w:rPr>
      </w:pPr>
      <w:r w:rsidRPr="00F6065F">
        <w:rPr>
          <w:rFonts w:ascii="TH SarabunPSK" w:hAnsi="TH SarabunPSK" w:cs="TH SarabunPSK"/>
          <w:b/>
          <w:bCs/>
          <w:sz w:val="32"/>
          <w:szCs w:val="32"/>
        </w:rPr>
        <w:t xml:space="preserve">3. </w:t>
      </w:r>
      <w:r w:rsidRPr="00F6065F">
        <w:rPr>
          <w:rFonts w:ascii="TH SarabunPSK" w:hAnsi="TH SarabunPSK" w:cs="TH SarabunPSK"/>
          <w:b/>
          <w:bCs/>
          <w:sz w:val="32"/>
          <w:szCs w:val="32"/>
          <w:cs/>
        </w:rPr>
        <w:t>พันธกิจ (</w:t>
      </w:r>
      <w:r w:rsidRPr="00F6065F">
        <w:rPr>
          <w:rFonts w:ascii="TH SarabunPSK" w:hAnsi="TH SarabunPSK" w:cs="TH SarabunPSK"/>
          <w:b/>
          <w:bCs/>
          <w:sz w:val="32"/>
          <w:szCs w:val="32"/>
        </w:rPr>
        <w:t>Mission)</w:t>
      </w:r>
    </w:p>
    <w:p w14:paraId="751AA753" w14:textId="77777777" w:rsidR="00F6065F" w:rsidRPr="00F6065F" w:rsidRDefault="00F6065F" w:rsidP="00F6065F">
      <w:pPr>
        <w:jc w:val="thaiDistribute"/>
        <w:rPr>
          <w:rFonts w:ascii="TH SarabunPSK" w:hAnsi="TH SarabunPSK" w:cs="TH SarabunPSK"/>
          <w:sz w:val="32"/>
          <w:szCs w:val="32"/>
        </w:rPr>
      </w:pPr>
      <w:r w:rsidRPr="00F6065F">
        <w:rPr>
          <w:rFonts w:ascii="TH SarabunPSK" w:hAnsi="TH SarabunPSK" w:cs="TH SarabunPSK"/>
          <w:sz w:val="32"/>
          <w:szCs w:val="32"/>
          <w:cs/>
        </w:rPr>
        <w:t>มอบพลังให้แต่ละบุคคลด้วยโซลูชันโภชนาการที่ผ่านการวิจัยทางวิทยาศาสตร์และออกแบบมาอย่างแม่นยำ</w:t>
      </w:r>
      <w:r w:rsidRPr="00F6065F">
        <w:rPr>
          <w:rFonts w:ascii="TH SarabunPSK" w:hAnsi="TH SarabunPSK" w:cs="TH SarabunPSK"/>
          <w:sz w:val="32"/>
          <w:szCs w:val="32"/>
        </w:rPr>
        <w:t xml:space="preserve"> </w:t>
      </w:r>
      <w:r w:rsidRPr="00F6065F">
        <w:rPr>
          <w:rFonts w:ascii="TH SarabunPSK" w:hAnsi="TH SarabunPSK" w:cs="TH SarabunPSK"/>
          <w:sz w:val="32"/>
          <w:szCs w:val="32"/>
          <w:cs/>
        </w:rPr>
        <w:t>เพื่อปรับปรุงสุขภาพให้เหมาะสมและป้องกันโรคภัยไข้เจ็บ</w:t>
      </w:r>
      <w:r w:rsidRPr="00F6065F">
        <w:rPr>
          <w:rFonts w:ascii="TH SarabunPSK" w:hAnsi="TH SarabunPSK" w:cs="TH SarabunPSK"/>
          <w:sz w:val="32"/>
          <w:szCs w:val="32"/>
        </w:rPr>
        <w:t xml:space="preserve"> </w:t>
      </w:r>
      <w:r w:rsidRPr="00F6065F">
        <w:rPr>
          <w:rFonts w:ascii="TH SarabunPSK" w:hAnsi="TH SarabunPSK" w:cs="TH SarabunPSK"/>
          <w:sz w:val="32"/>
          <w:szCs w:val="32"/>
          <w:cs/>
        </w:rPr>
        <w:t>โดยมีรากฐานจากความเข้าใจในความแตกต่างทางชีวภาพของแต่ละบุคคล ซึ่งนำไปสู่การพัฒนาผลิตภัณฑ์ที่ตอบโจทย์ความต้องการเฉพาะบุคคลในอนาคต</w:t>
      </w:r>
      <w:r w:rsidRPr="00F6065F">
        <w:rPr>
          <w:rFonts w:ascii="TH SarabunPSK" w:hAnsi="TH SarabunPSK" w:cs="TH SarabunPSK"/>
          <w:sz w:val="32"/>
          <w:szCs w:val="32"/>
        </w:rPr>
        <w:t xml:space="preserve"> </w:t>
      </w:r>
    </w:p>
    <w:p w14:paraId="1A921669" w14:textId="77777777" w:rsidR="00F6065F" w:rsidRPr="00F6065F" w:rsidRDefault="00F6065F" w:rsidP="00F6065F">
      <w:pPr>
        <w:jc w:val="thaiDistribute"/>
        <w:rPr>
          <w:rFonts w:ascii="TH SarabunPSK" w:hAnsi="TH SarabunPSK" w:cs="TH SarabunPSK"/>
          <w:sz w:val="32"/>
          <w:szCs w:val="32"/>
        </w:rPr>
      </w:pPr>
      <w:r w:rsidRPr="00F6065F">
        <w:rPr>
          <w:rFonts w:ascii="TH SarabunPSK" w:hAnsi="TH SarabunPSK" w:cs="TH SarabunPSK"/>
          <w:b/>
          <w:bCs/>
          <w:sz w:val="32"/>
          <w:szCs w:val="32"/>
        </w:rPr>
        <w:t xml:space="preserve">4. </w:t>
      </w:r>
      <w:r w:rsidRPr="00F6065F">
        <w:rPr>
          <w:rFonts w:ascii="TH SarabunPSK" w:hAnsi="TH SarabunPSK" w:cs="TH SarabunPSK"/>
          <w:b/>
          <w:bCs/>
          <w:sz w:val="32"/>
          <w:szCs w:val="32"/>
          <w:cs/>
        </w:rPr>
        <w:t>คุณค่าหลัก (</w:t>
      </w:r>
      <w:r w:rsidRPr="00F6065F">
        <w:rPr>
          <w:rFonts w:ascii="TH SarabunPSK" w:hAnsi="TH SarabunPSK" w:cs="TH SarabunPSK"/>
          <w:b/>
          <w:bCs/>
          <w:sz w:val="32"/>
          <w:szCs w:val="32"/>
        </w:rPr>
        <w:t>Core Values)</w:t>
      </w:r>
    </w:p>
    <w:p w14:paraId="71728C57" w14:textId="77777777" w:rsidR="00F6065F" w:rsidRPr="00F6065F" w:rsidRDefault="00F6065F" w:rsidP="00F6065F">
      <w:pPr>
        <w:numPr>
          <w:ilvl w:val="0"/>
          <w:numId w:val="39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F6065F">
        <w:rPr>
          <w:rFonts w:ascii="TH SarabunPSK" w:hAnsi="TH SarabunPSK" w:cs="TH SarabunPSK"/>
          <w:b/>
          <w:bCs/>
          <w:sz w:val="32"/>
          <w:szCs w:val="32"/>
          <w:cs/>
        </w:rPr>
        <w:t>บุกเบิกนวัตกรรม (</w:t>
      </w:r>
      <w:r w:rsidRPr="00F6065F">
        <w:rPr>
          <w:rFonts w:ascii="TH SarabunPSK" w:hAnsi="TH SarabunPSK" w:cs="TH SarabunPSK"/>
          <w:b/>
          <w:bCs/>
          <w:sz w:val="32"/>
          <w:szCs w:val="32"/>
        </w:rPr>
        <w:t>Pioneering Innovation):</w:t>
      </w:r>
      <w:r w:rsidRPr="00F6065F">
        <w:rPr>
          <w:rFonts w:ascii="TH SarabunPSK" w:hAnsi="TH SarabunPSK" w:cs="TH SarabunPSK"/>
          <w:sz w:val="32"/>
          <w:szCs w:val="32"/>
        </w:rPr>
        <w:t xml:space="preserve"> </w:t>
      </w:r>
      <w:r w:rsidRPr="00F6065F">
        <w:rPr>
          <w:rFonts w:ascii="TH SarabunPSK" w:hAnsi="TH SarabunPSK" w:cs="TH SarabunPSK"/>
          <w:sz w:val="32"/>
          <w:szCs w:val="32"/>
          <w:cs/>
        </w:rPr>
        <w:t>เราขับเคลื่อนด้วยการวิจัยและพัฒนาที่ไม่หยุดนิ่ง ใช้ประโยชน์จากเทคโนโลยีชีวภาพและโภชนเภสัชศาสตร์ เพื่อสร้างสรรค์สิ่งที่ดีที่สุดเพื่อสุขภาพ</w:t>
      </w:r>
      <w:r w:rsidRPr="00F6065F">
        <w:rPr>
          <w:rFonts w:ascii="TH SarabunPSK" w:hAnsi="TH SarabunPSK" w:cs="TH SarabunPSK"/>
          <w:sz w:val="32"/>
          <w:szCs w:val="32"/>
        </w:rPr>
        <w:t xml:space="preserve"> </w:t>
      </w:r>
    </w:p>
    <w:p w14:paraId="527EC969" w14:textId="77777777" w:rsidR="00F6065F" w:rsidRPr="00F6065F" w:rsidRDefault="00F6065F" w:rsidP="00F6065F">
      <w:pPr>
        <w:numPr>
          <w:ilvl w:val="0"/>
          <w:numId w:val="39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F6065F">
        <w:rPr>
          <w:rFonts w:ascii="TH SarabunPSK" w:hAnsi="TH SarabunPSK" w:cs="TH SarabunPSK"/>
          <w:b/>
          <w:bCs/>
          <w:sz w:val="32"/>
          <w:szCs w:val="32"/>
          <w:cs/>
        </w:rPr>
        <w:t>ความเที่ยงตรงทางวิทยาศาสตร์ (</w:t>
      </w:r>
      <w:r w:rsidRPr="00F6065F">
        <w:rPr>
          <w:rFonts w:ascii="TH SarabunPSK" w:hAnsi="TH SarabunPSK" w:cs="TH SarabunPSK"/>
          <w:b/>
          <w:bCs/>
          <w:sz w:val="32"/>
          <w:szCs w:val="32"/>
        </w:rPr>
        <w:t>Scientific Integrity):</w:t>
      </w:r>
      <w:r w:rsidRPr="00F6065F">
        <w:rPr>
          <w:rFonts w:ascii="TH SarabunPSK" w:hAnsi="TH SarabunPSK" w:cs="TH SarabunPSK"/>
          <w:sz w:val="32"/>
          <w:szCs w:val="32"/>
        </w:rPr>
        <w:t xml:space="preserve"> </w:t>
      </w:r>
      <w:r w:rsidRPr="00F6065F">
        <w:rPr>
          <w:rFonts w:ascii="TH SarabunPSK" w:hAnsi="TH SarabunPSK" w:cs="TH SarabunPSK"/>
          <w:sz w:val="32"/>
          <w:szCs w:val="32"/>
          <w:cs/>
        </w:rPr>
        <w:t>ผลิตภัณฑ์ทุกชิ้นของเราตั้งอยู่บนพื้นฐานทางการวิจัยเชิงลึกทางวิทยาศาสตร์ที่พิสูจน์ได้ และมีมาตรฐานคุณภาพระดับสากล</w:t>
      </w:r>
      <w:r w:rsidRPr="00F6065F">
        <w:rPr>
          <w:rFonts w:ascii="TH SarabunPSK" w:hAnsi="TH SarabunPSK" w:cs="TH SarabunPSK"/>
          <w:sz w:val="32"/>
          <w:szCs w:val="32"/>
        </w:rPr>
        <w:t xml:space="preserve"> </w:t>
      </w:r>
    </w:p>
    <w:p w14:paraId="650198E2" w14:textId="77777777" w:rsidR="00F6065F" w:rsidRPr="00F6065F" w:rsidRDefault="00F6065F" w:rsidP="00F6065F">
      <w:pPr>
        <w:numPr>
          <w:ilvl w:val="0"/>
          <w:numId w:val="39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F6065F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การเสริมสร้างศักยภาพ (</w:t>
      </w:r>
      <w:r w:rsidRPr="00F6065F">
        <w:rPr>
          <w:rFonts w:ascii="TH SarabunPSK" w:hAnsi="TH SarabunPSK" w:cs="TH SarabunPSK"/>
          <w:b/>
          <w:bCs/>
          <w:sz w:val="32"/>
          <w:szCs w:val="32"/>
        </w:rPr>
        <w:t>Empowerment):</w:t>
      </w:r>
      <w:r w:rsidRPr="00F6065F">
        <w:rPr>
          <w:rFonts w:ascii="TH SarabunPSK" w:hAnsi="TH SarabunPSK" w:cs="TH SarabunPSK"/>
          <w:sz w:val="32"/>
          <w:szCs w:val="32"/>
        </w:rPr>
        <w:t xml:space="preserve"> </w:t>
      </w:r>
      <w:r w:rsidRPr="00F6065F">
        <w:rPr>
          <w:rFonts w:ascii="TH SarabunPSK" w:hAnsi="TH SarabunPSK" w:cs="TH SarabunPSK"/>
          <w:sz w:val="32"/>
          <w:szCs w:val="32"/>
          <w:cs/>
        </w:rPr>
        <w:t>เรามุ่งมั่นที่จะให้ความรู้และเครื่องมือเพื่อให้ทุกคนเป็นผู้เชี่ยวชาญด้านสุขภาพของตนเอง</w:t>
      </w:r>
      <w:r w:rsidRPr="00F6065F">
        <w:rPr>
          <w:rFonts w:ascii="TH SarabunPSK" w:hAnsi="TH SarabunPSK" w:cs="TH SarabunPSK"/>
          <w:sz w:val="32"/>
          <w:szCs w:val="32"/>
        </w:rPr>
        <w:t xml:space="preserve"> </w:t>
      </w:r>
    </w:p>
    <w:p w14:paraId="09530AD8" w14:textId="77777777" w:rsidR="00F6065F" w:rsidRPr="00F6065F" w:rsidRDefault="00F6065F" w:rsidP="00F6065F">
      <w:pPr>
        <w:numPr>
          <w:ilvl w:val="0"/>
          <w:numId w:val="39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F6065F">
        <w:rPr>
          <w:rFonts w:ascii="TH SarabunPSK" w:hAnsi="TH SarabunPSK" w:cs="TH SarabunPSK"/>
          <w:b/>
          <w:bCs/>
          <w:sz w:val="32"/>
          <w:szCs w:val="32"/>
          <w:cs/>
        </w:rPr>
        <w:t>ความน่าเชื่อถือและความโปร่งใส (</w:t>
      </w:r>
      <w:r w:rsidRPr="00F6065F">
        <w:rPr>
          <w:rFonts w:ascii="TH SarabunPSK" w:hAnsi="TH SarabunPSK" w:cs="TH SarabunPSK"/>
          <w:b/>
          <w:bCs/>
          <w:sz w:val="32"/>
          <w:szCs w:val="32"/>
        </w:rPr>
        <w:t>Trust &amp; Transparency):</w:t>
      </w:r>
      <w:r w:rsidRPr="00F6065F">
        <w:rPr>
          <w:rFonts w:ascii="TH SarabunPSK" w:hAnsi="TH SarabunPSK" w:cs="TH SarabunPSK"/>
          <w:sz w:val="32"/>
          <w:szCs w:val="32"/>
        </w:rPr>
        <w:t xml:space="preserve"> </w:t>
      </w:r>
      <w:r w:rsidRPr="00F6065F">
        <w:rPr>
          <w:rFonts w:ascii="TH SarabunPSK" w:hAnsi="TH SarabunPSK" w:cs="TH SarabunPSK"/>
          <w:sz w:val="32"/>
          <w:szCs w:val="32"/>
          <w:cs/>
        </w:rPr>
        <w:t>เราสร้างความไว้วางใจผ่านความซื่อสัตย์ในการสื่อสาร การเปิดเผยข้อมูลผลิตภัณฑ์ และความมุ่งมั่นในคุณภาพสูงสุด</w:t>
      </w:r>
      <w:r w:rsidRPr="00F6065F">
        <w:rPr>
          <w:rFonts w:ascii="TH SarabunPSK" w:hAnsi="TH SarabunPSK" w:cs="TH SarabunPSK"/>
          <w:sz w:val="32"/>
          <w:szCs w:val="32"/>
        </w:rPr>
        <w:t xml:space="preserve"> </w:t>
      </w:r>
    </w:p>
    <w:p w14:paraId="51D3B3CB" w14:textId="77777777" w:rsidR="00F6065F" w:rsidRPr="00F6065F" w:rsidRDefault="00F6065F" w:rsidP="00F6065F">
      <w:pPr>
        <w:numPr>
          <w:ilvl w:val="0"/>
          <w:numId w:val="39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F6065F">
        <w:rPr>
          <w:rFonts w:ascii="TH SarabunPSK" w:hAnsi="TH SarabunPSK" w:cs="TH SarabunPSK"/>
          <w:b/>
          <w:bCs/>
          <w:sz w:val="32"/>
          <w:szCs w:val="32"/>
          <w:cs/>
        </w:rPr>
        <w:t>ปรัชญาสุขภาพองค์รวมเพื่อศักยภาพสูงสุดของชีวิต (</w:t>
      </w:r>
      <w:r w:rsidRPr="00F6065F">
        <w:rPr>
          <w:rFonts w:ascii="TH SarabunPSK" w:hAnsi="TH SarabunPSK" w:cs="TH SarabunPSK"/>
          <w:b/>
          <w:bCs/>
          <w:sz w:val="32"/>
          <w:szCs w:val="32"/>
        </w:rPr>
        <w:t>Holistic &amp; Aspirational Well-being):</w:t>
      </w:r>
      <w:r w:rsidRPr="00F6065F">
        <w:rPr>
          <w:rFonts w:ascii="TH SarabunPSK" w:hAnsi="TH SarabunPSK" w:cs="TH SarabunPSK"/>
          <w:sz w:val="32"/>
          <w:szCs w:val="32"/>
        </w:rPr>
        <w:t xml:space="preserve"> </w:t>
      </w:r>
      <w:r w:rsidRPr="00F6065F">
        <w:rPr>
          <w:rFonts w:ascii="TH SarabunPSK" w:hAnsi="TH SarabunPSK" w:cs="TH SarabunPSK"/>
          <w:sz w:val="32"/>
          <w:szCs w:val="32"/>
          <w:cs/>
        </w:rPr>
        <w:t>เราเชื่อมั่นว่าสุขภาพองค์รวมคือรากฐานสำคัญของชีวิตที่เปี่ยมด้วยพลังและศักยภาพ</w:t>
      </w:r>
      <w:r w:rsidRPr="00F6065F">
        <w:rPr>
          <w:rFonts w:ascii="TH SarabunPSK" w:hAnsi="TH SarabunPSK" w:cs="TH SarabunPSK"/>
          <w:sz w:val="32"/>
          <w:szCs w:val="32"/>
        </w:rPr>
        <w:t xml:space="preserve"> </w:t>
      </w:r>
    </w:p>
    <w:p w14:paraId="41A55CD8" w14:textId="77777777" w:rsidR="00F6065F" w:rsidRPr="00F6065F" w:rsidRDefault="00F6065F" w:rsidP="00F6065F">
      <w:pPr>
        <w:jc w:val="thaiDistribute"/>
        <w:rPr>
          <w:rFonts w:ascii="TH SarabunPSK" w:hAnsi="TH SarabunPSK" w:cs="TH SarabunPSK"/>
          <w:sz w:val="32"/>
          <w:szCs w:val="32"/>
        </w:rPr>
      </w:pPr>
      <w:r w:rsidRPr="00F6065F">
        <w:rPr>
          <w:rFonts w:ascii="TH SarabunPSK" w:hAnsi="TH SarabunPSK" w:cs="TH SarabunPSK"/>
          <w:b/>
          <w:bCs/>
          <w:sz w:val="32"/>
          <w:szCs w:val="32"/>
        </w:rPr>
        <w:t xml:space="preserve">5. </w:t>
      </w:r>
      <w:r w:rsidRPr="00F6065F">
        <w:rPr>
          <w:rFonts w:ascii="TH SarabunPSK" w:hAnsi="TH SarabunPSK" w:cs="TH SarabunPSK"/>
          <w:b/>
          <w:bCs/>
          <w:sz w:val="32"/>
          <w:szCs w:val="32"/>
          <w:cs/>
        </w:rPr>
        <w:t>บุคลิกภาพของแบรนด์ (</w:t>
      </w:r>
      <w:r w:rsidRPr="00F6065F">
        <w:rPr>
          <w:rFonts w:ascii="TH SarabunPSK" w:hAnsi="TH SarabunPSK" w:cs="TH SarabunPSK"/>
          <w:b/>
          <w:bCs/>
          <w:sz w:val="32"/>
          <w:szCs w:val="32"/>
        </w:rPr>
        <w:t>Brand Personality)</w:t>
      </w:r>
    </w:p>
    <w:p w14:paraId="7FE7AC19" w14:textId="77777777" w:rsidR="00F6065F" w:rsidRPr="00F6065F" w:rsidRDefault="00F6065F" w:rsidP="00F6065F">
      <w:pPr>
        <w:jc w:val="thaiDistribute"/>
        <w:rPr>
          <w:rFonts w:ascii="TH SarabunPSK" w:hAnsi="TH SarabunPSK" w:cs="TH SarabunPSK"/>
          <w:sz w:val="32"/>
          <w:szCs w:val="32"/>
        </w:rPr>
      </w:pPr>
      <w:r w:rsidRPr="00F6065F">
        <w:rPr>
          <w:rFonts w:ascii="TH SarabunPSK" w:hAnsi="TH SarabunPSK" w:cs="TH SarabunPSK"/>
          <w:sz w:val="32"/>
          <w:szCs w:val="32"/>
          <w:cs/>
        </w:rPr>
        <w:t xml:space="preserve">เพื่อสะท้อนความเป็น </w:t>
      </w:r>
      <w:r w:rsidRPr="00F6065F">
        <w:rPr>
          <w:rFonts w:ascii="TH SarabunPSK" w:hAnsi="TH SarabunPSK" w:cs="TH SarabunPSK"/>
          <w:sz w:val="32"/>
          <w:szCs w:val="32"/>
        </w:rPr>
        <w:t xml:space="preserve">Premium </w:t>
      </w:r>
      <w:r w:rsidRPr="00F6065F">
        <w:rPr>
          <w:rFonts w:ascii="TH SarabunPSK" w:hAnsi="TH SarabunPSK" w:cs="TH SarabunPSK"/>
          <w:sz w:val="32"/>
          <w:szCs w:val="32"/>
          <w:cs/>
        </w:rPr>
        <w:t xml:space="preserve">และสร้างความผูกพันในระดับที่ลึกซึ้งยิ่งขึ้น บุคลิกภาพของ </w:t>
      </w:r>
      <w:r w:rsidRPr="00F6065F">
        <w:rPr>
          <w:rFonts w:ascii="TH SarabunPSK" w:hAnsi="TH SarabunPSK" w:cs="TH SarabunPSK"/>
          <w:sz w:val="32"/>
          <w:szCs w:val="32"/>
        </w:rPr>
        <w:t xml:space="preserve">GENOVEQ </w:t>
      </w:r>
      <w:r w:rsidRPr="00F6065F">
        <w:rPr>
          <w:rFonts w:ascii="TH SarabunPSK" w:hAnsi="TH SarabunPSK" w:cs="TH SarabunPSK"/>
          <w:sz w:val="32"/>
          <w:szCs w:val="32"/>
          <w:cs/>
        </w:rPr>
        <w:t>คือ:</w:t>
      </w:r>
    </w:p>
    <w:p w14:paraId="75C22EEB" w14:textId="77777777" w:rsidR="00F6065F" w:rsidRPr="00F6065F" w:rsidRDefault="00F6065F" w:rsidP="00F6065F">
      <w:pPr>
        <w:numPr>
          <w:ilvl w:val="0"/>
          <w:numId w:val="40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F6065F">
        <w:rPr>
          <w:rFonts w:ascii="TH SarabunPSK" w:hAnsi="TH SarabunPSK" w:cs="TH SarabunPSK"/>
          <w:b/>
          <w:bCs/>
          <w:sz w:val="32"/>
          <w:szCs w:val="32"/>
        </w:rPr>
        <w:t>The Authority (</w:t>
      </w:r>
      <w:r w:rsidRPr="00F6065F">
        <w:rPr>
          <w:rFonts w:ascii="TH SarabunPSK" w:hAnsi="TH SarabunPSK" w:cs="TH SarabunPSK"/>
          <w:b/>
          <w:bCs/>
          <w:sz w:val="32"/>
          <w:szCs w:val="32"/>
          <w:cs/>
        </w:rPr>
        <w:t>ผู้เชี่ยวชาญที่น่าเชื่อถือ):</w:t>
      </w:r>
      <w:r w:rsidRPr="00F6065F">
        <w:rPr>
          <w:rFonts w:ascii="TH SarabunPSK" w:hAnsi="TH SarabunPSK" w:cs="TH SarabunPSK"/>
          <w:sz w:val="32"/>
          <w:szCs w:val="32"/>
        </w:rPr>
        <w:t xml:space="preserve"> </w:t>
      </w:r>
      <w:r w:rsidRPr="00F6065F">
        <w:rPr>
          <w:rFonts w:ascii="TH SarabunPSK" w:hAnsi="TH SarabunPSK" w:cs="TH SarabunPSK"/>
          <w:sz w:val="32"/>
          <w:szCs w:val="32"/>
          <w:cs/>
        </w:rPr>
        <w:t>แบรนด์ที่มีความรู้เชิงลึกทางวิทยาศาสตร์ สื่อสารอย่างมั่นใจ ชัดเจน และเป็นแหล่งข้อมูลที่ทุกคนเชื่อมั่นได้</w:t>
      </w:r>
      <w:r w:rsidRPr="00F6065F">
        <w:rPr>
          <w:rFonts w:ascii="TH SarabunPSK" w:hAnsi="TH SarabunPSK" w:cs="TH SarabunPSK"/>
          <w:sz w:val="32"/>
          <w:szCs w:val="32"/>
        </w:rPr>
        <w:t xml:space="preserve"> </w:t>
      </w:r>
    </w:p>
    <w:p w14:paraId="358EE6AE" w14:textId="77777777" w:rsidR="00F6065F" w:rsidRPr="00F6065F" w:rsidRDefault="00F6065F" w:rsidP="00F6065F">
      <w:pPr>
        <w:numPr>
          <w:ilvl w:val="0"/>
          <w:numId w:val="40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F6065F">
        <w:rPr>
          <w:rFonts w:ascii="TH SarabunPSK" w:hAnsi="TH SarabunPSK" w:cs="TH SarabunPSK"/>
          <w:b/>
          <w:bCs/>
          <w:sz w:val="32"/>
          <w:szCs w:val="32"/>
        </w:rPr>
        <w:t>The Pioneer (</w:t>
      </w:r>
      <w:r w:rsidRPr="00F6065F">
        <w:rPr>
          <w:rFonts w:ascii="TH SarabunPSK" w:hAnsi="TH SarabunPSK" w:cs="TH SarabunPSK"/>
          <w:b/>
          <w:bCs/>
          <w:sz w:val="32"/>
          <w:szCs w:val="32"/>
          <w:cs/>
        </w:rPr>
        <w:t>ผู้บุกเบิกผู้ล้ำสมัย):</w:t>
      </w:r>
      <w:r w:rsidRPr="00F6065F">
        <w:rPr>
          <w:rFonts w:ascii="TH SarabunPSK" w:hAnsi="TH SarabunPSK" w:cs="TH SarabunPSK"/>
          <w:sz w:val="32"/>
          <w:szCs w:val="32"/>
        </w:rPr>
        <w:t xml:space="preserve"> </w:t>
      </w:r>
      <w:r w:rsidRPr="00F6065F">
        <w:rPr>
          <w:rFonts w:ascii="TH SarabunPSK" w:hAnsi="TH SarabunPSK" w:cs="TH SarabunPSK"/>
          <w:sz w:val="32"/>
          <w:szCs w:val="32"/>
          <w:cs/>
        </w:rPr>
        <w:t>กล้าที่จะแตกต่าง ท้าทายความเชื่อเดิมๆ และนำเสนอโซลูชันที่ก้าวล้ำในการดูแลสุขภาพแห่งอนาคต</w:t>
      </w:r>
      <w:r w:rsidRPr="00F6065F">
        <w:rPr>
          <w:rFonts w:ascii="TH SarabunPSK" w:hAnsi="TH SarabunPSK" w:cs="TH SarabunPSK"/>
          <w:sz w:val="32"/>
          <w:szCs w:val="32"/>
        </w:rPr>
        <w:t xml:space="preserve"> </w:t>
      </w:r>
    </w:p>
    <w:p w14:paraId="46347E0C" w14:textId="77777777" w:rsidR="00F6065F" w:rsidRPr="00F6065F" w:rsidRDefault="00F6065F" w:rsidP="00F6065F">
      <w:pPr>
        <w:numPr>
          <w:ilvl w:val="0"/>
          <w:numId w:val="40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F6065F">
        <w:rPr>
          <w:rFonts w:ascii="TH SarabunPSK" w:hAnsi="TH SarabunPSK" w:cs="TH SarabunPSK"/>
          <w:b/>
          <w:bCs/>
          <w:sz w:val="32"/>
          <w:szCs w:val="32"/>
        </w:rPr>
        <w:t>The Refined Mentor (</w:t>
      </w:r>
      <w:r w:rsidRPr="00F6065F">
        <w:rPr>
          <w:rFonts w:ascii="TH SarabunPSK" w:hAnsi="TH SarabunPSK" w:cs="TH SarabunPSK"/>
          <w:b/>
          <w:bCs/>
          <w:sz w:val="32"/>
          <w:szCs w:val="32"/>
          <w:cs/>
        </w:rPr>
        <w:t>ที่ปรึกษาผู้สง่างามและเข้าถึงง่าย):</w:t>
      </w:r>
      <w:r w:rsidRPr="00F6065F">
        <w:rPr>
          <w:rFonts w:ascii="TH SarabunPSK" w:hAnsi="TH SarabunPSK" w:cs="TH SarabunPSK"/>
          <w:sz w:val="32"/>
          <w:szCs w:val="32"/>
        </w:rPr>
        <w:t xml:space="preserve"> </w:t>
      </w:r>
      <w:r w:rsidRPr="00F6065F">
        <w:rPr>
          <w:rFonts w:ascii="TH SarabunPSK" w:hAnsi="TH SarabunPSK" w:cs="TH SarabunPSK"/>
          <w:sz w:val="32"/>
          <w:szCs w:val="32"/>
          <w:cs/>
        </w:rPr>
        <w:t>ให้คำแนะนำด้านสุขภาพอย่างชาญฉลาด มีระดับ สามารถย่อยข้อมูลที่ซับซ้อนให้เข้าใจง่ายและนำไปปรับใช้ได้จริง</w:t>
      </w:r>
      <w:r w:rsidRPr="00F6065F">
        <w:rPr>
          <w:rFonts w:ascii="TH SarabunPSK" w:hAnsi="TH SarabunPSK" w:cs="TH SarabunPSK"/>
          <w:sz w:val="32"/>
          <w:szCs w:val="32"/>
        </w:rPr>
        <w:t xml:space="preserve"> </w:t>
      </w:r>
    </w:p>
    <w:p w14:paraId="66D46E38" w14:textId="77777777" w:rsidR="00F6065F" w:rsidRPr="00F6065F" w:rsidRDefault="00F6065F" w:rsidP="00F6065F">
      <w:pPr>
        <w:numPr>
          <w:ilvl w:val="0"/>
          <w:numId w:val="40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F6065F">
        <w:rPr>
          <w:rFonts w:ascii="TH SarabunPSK" w:hAnsi="TH SarabunPSK" w:cs="TH SarabunPSK"/>
          <w:b/>
          <w:bCs/>
          <w:sz w:val="32"/>
          <w:szCs w:val="32"/>
        </w:rPr>
        <w:t>The Visionary Inspirer (</w:t>
      </w:r>
      <w:r w:rsidRPr="00F6065F">
        <w:rPr>
          <w:rFonts w:ascii="TH SarabunPSK" w:hAnsi="TH SarabunPSK" w:cs="TH SarabunPSK"/>
          <w:b/>
          <w:bCs/>
          <w:sz w:val="32"/>
          <w:szCs w:val="32"/>
          <w:cs/>
        </w:rPr>
        <w:t>ผู้สร้างแรงบันดาลใจเชิงวิสัยทัศน์):</w:t>
      </w:r>
      <w:r w:rsidRPr="00F6065F">
        <w:rPr>
          <w:rFonts w:ascii="TH SarabunPSK" w:hAnsi="TH SarabunPSK" w:cs="TH SarabunPSK"/>
          <w:sz w:val="32"/>
          <w:szCs w:val="32"/>
        </w:rPr>
        <w:t xml:space="preserve"> </w:t>
      </w:r>
      <w:r w:rsidRPr="00F6065F">
        <w:rPr>
          <w:rFonts w:ascii="TH SarabunPSK" w:hAnsi="TH SarabunPSK" w:cs="TH SarabunPSK"/>
          <w:sz w:val="32"/>
          <w:szCs w:val="32"/>
          <w:cs/>
        </w:rPr>
        <w:t>ไม่ใช่แค่ขายผลิตภัณฑ์ แต่เป็นการนำเสนอวิสัยทัศน์แห่งอนาคตของการดูแลสุขภาพ สร้างแรงบันดาลใจให้ผู้คนมองเห็นศักยภาพสูงสุดของชีวิต</w:t>
      </w:r>
      <w:r w:rsidRPr="00F6065F">
        <w:rPr>
          <w:rFonts w:ascii="TH SarabunPSK" w:hAnsi="TH SarabunPSK" w:cs="TH SarabunPSK"/>
          <w:sz w:val="32"/>
          <w:szCs w:val="32"/>
        </w:rPr>
        <w:t xml:space="preserve"> </w:t>
      </w:r>
    </w:p>
    <w:p w14:paraId="7E954EB4" w14:textId="77777777" w:rsidR="00F6065F" w:rsidRPr="00F6065F" w:rsidRDefault="00F6065F" w:rsidP="00F6065F">
      <w:pPr>
        <w:jc w:val="thaiDistribute"/>
        <w:rPr>
          <w:rFonts w:ascii="TH SarabunPSK" w:hAnsi="TH SarabunPSK" w:cs="TH SarabunPSK"/>
          <w:sz w:val="32"/>
          <w:szCs w:val="32"/>
        </w:rPr>
      </w:pPr>
      <w:r w:rsidRPr="00F6065F">
        <w:rPr>
          <w:rFonts w:ascii="TH SarabunPSK" w:hAnsi="TH SarabunPSK" w:cs="TH SarabunPSK"/>
          <w:b/>
          <w:bCs/>
          <w:sz w:val="32"/>
          <w:szCs w:val="32"/>
        </w:rPr>
        <w:t xml:space="preserve">6. </w:t>
      </w:r>
      <w:r w:rsidRPr="00F6065F">
        <w:rPr>
          <w:rFonts w:ascii="TH SarabunPSK" w:hAnsi="TH SarabunPSK" w:cs="TH SarabunPSK"/>
          <w:b/>
          <w:bCs/>
          <w:sz w:val="32"/>
          <w:szCs w:val="32"/>
          <w:cs/>
        </w:rPr>
        <w:t>เสียงและโทนของแบรนด์ (</w:t>
      </w:r>
      <w:r w:rsidRPr="00F6065F">
        <w:rPr>
          <w:rFonts w:ascii="TH SarabunPSK" w:hAnsi="TH SarabunPSK" w:cs="TH SarabunPSK"/>
          <w:b/>
          <w:bCs/>
          <w:sz w:val="32"/>
          <w:szCs w:val="32"/>
        </w:rPr>
        <w:t>Brand Voice &amp; Tone)</w:t>
      </w:r>
    </w:p>
    <w:p w14:paraId="40F952F7" w14:textId="77777777" w:rsidR="00F6065F" w:rsidRPr="00F6065F" w:rsidRDefault="00F6065F" w:rsidP="00F6065F">
      <w:pPr>
        <w:jc w:val="thaiDistribute"/>
        <w:rPr>
          <w:rFonts w:ascii="TH SarabunPSK" w:hAnsi="TH SarabunPSK" w:cs="TH SarabunPSK"/>
          <w:sz w:val="32"/>
          <w:szCs w:val="32"/>
        </w:rPr>
      </w:pPr>
      <w:r w:rsidRPr="00F6065F">
        <w:rPr>
          <w:rFonts w:ascii="TH SarabunPSK" w:hAnsi="TH SarabunPSK" w:cs="TH SarabunPSK"/>
          <w:sz w:val="32"/>
          <w:szCs w:val="32"/>
          <w:cs/>
        </w:rPr>
        <w:t>น้ำเสียงของเราต้องสะท้อนบุคลิกภาพข้างต้น โดยยึดหลัก</w:t>
      </w:r>
      <w:r w:rsidRPr="00F6065F">
        <w:rPr>
          <w:rFonts w:ascii="TH SarabunPSK" w:hAnsi="TH SarabunPSK" w:cs="TH SarabunPSK"/>
          <w:sz w:val="32"/>
          <w:szCs w:val="32"/>
        </w:rPr>
        <w:t xml:space="preserve"> </w:t>
      </w:r>
    </w:p>
    <w:p w14:paraId="37F0A612" w14:textId="77777777" w:rsidR="00F6065F" w:rsidRPr="00F6065F" w:rsidRDefault="00F6065F" w:rsidP="00F6065F">
      <w:pPr>
        <w:jc w:val="thaiDistribute"/>
        <w:rPr>
          <w:rFonts w:ascii="TH SarabunPSK" w:hAnsi="TH SarabunPSK" w:cs="TH SarabunPSK"/>
          <w:sz w:val="32"/>
          <w:szCs w:val="32"/>
        </w:rPr>
      </w:pPr>
      <w:r w:rsidRPr="00F6065F">
        <w:rPr>
          <w:rFonts w:ascii="TH SarabunPSK" w:hAnsi="TH SarabunPSK" w:cs="TH SarabunPSK"/>
          <w:b/>
          <w:bCs/>
          <w:sz w:val="32"/>
          <w:szCs w:val="32"/>
        </w:rPr>
        <w:t>"Professional yet Accessible" (</w:t>
      </w:r>
      <w:r w:rsidRPr="00F6065F">
        <w:rPr>
          <w:rFonts w:ascii="TH SarabunPSK" w:hAnsi="TH SarabunPSK" w:cs="TH SarabunPSK"/>
          <w:b/>
          <w:bCs/>
          <w:sz w:val="32"/>
          <w:szCs w:val="32"/>
          <w:cs/>
        </w:rPr>
        <w:t>มืออาชีพแต่เข้าถึงง่าย)</w:t>
      </w:r>
      <w:r w:rsidRPr="00F6065F">
        <w:rPr>
          <w:rFonts w:ascii="TH SarabunPSK" w:hAnsi="TH SarabunPSK" w:cs="TH SarabunPSK"/>
          <w:sz w:val="32"/>
          <w:szCs w:val="32"/>
        </w:rPr>
        <w:t xml:space="preserve"> </w:t>
      </w:r>
    </w:p>
    <w:p w14:paraId="261FE04D" w14:textId="77777777" w:rsidR="00F6065F" w:rsidRPr="00F6065F" w:rsidRDefault="00F6065F" w:rsidP="00F6065F">
      <w:pPr>
        <w:numPr>
          <w:ilvl w:val="0"/>
          <w:numId w:val="41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F6065F">
        <w:rPr>
          <w:rFonts w:ascii="TH SarabunPSK" w:hAnsi="TH SarabunPSK" w:cs="TH SarabunPSK"/>
          <w:b/>
          <w:bCs/>
          <w:sz w:val="32"/>
          <w:szCs w:val="32"/>
          <w:cs/>
        </w:rPr>
        <w:t>ให้ความรู้และสร้างความเข้าใจ (</w:t>
      </w:r>
      <w:r w:rsidRPr="00F6065F">
        <w:rPr>
          <w:rFonts w:ascii="TH SarabunPSK" w:hAnsi="TH SarabunPSK" w:cs="TH SarabunPSK"/>
          <w:b/>
          <w:bCs/>
          <w:sz w:val="32"/>
          <w:szCs w:val="32"/>
        </w:rPr>
        <w:t>Informative &amp; Educational):</w:t>
      </w:r>
      <w:r w:rsidRPr="00F6065F">
        <w:rPr>
          <w:rFonts w:ascii="TH SarabunPSK" w:hAnsi="TH SarabunPSK" w:cs="TH SarabunPSK"/>
          <w:sz w:val="32"/>
          <w:szCs w:val="32"/>
        </w:rPr>
        <w:t xml:space="preserve"> </w:t>
      </w:r>
      <w:r w:rsidRPr="00F6065F">
        <w:rPr>
          <w:rFonts w:ascii="TH SarabunPSK" w:hAnsi="TH SarabunPSK" w:cs="TH SarabunPSK"/>
          <w:sz w:val="32"/>
          <w:szCs w:val="32"/>
          <w:cs/>
        </w:rPr>
        <w:t xml:space="preserve">อธิบายแนวคิดทางวิทยาศาสตร์ที่ซับซ้อน (เช่น </w:t>
      </w:r>
      <w:r w:rsidRPr="00F6065F">
        <w:rPr>
          <w:rFonts w:ascii="TH SarabunPSK" w:hAnsi="TH SarabunPSK" w:cs="TH SarabunPSK"/>
          <w:sz w:val="32"/>
          <w:szCs w:val="32"/>
        </w:rPr>
        <w:t xml:space="preserve">Homocysteine) </w:t>
      </w:r>
      <w:r w:rsidRPr="00F6065F">
        <w:rPr>
          <w:rFonts w:ascii="TH SarabunPSK" w:hAnsi="TH SarabunPSK" w:cs="TH SarabunPSK"/>
          <w:sz w:val="32"/>
          <w:szCs w:val="32"/>
          <w:cs/>
        </w:rPr>
        <w:t>ให้เป็นเรื่องที่เข้าใจง่ายและเข้าถึงได้</w:t>
      </w:r>
      <w:r w:rsidRPr="00F6065F">
        <w:rPr>
          <w:rFonts w:ascii="TH SarabunPSK" w:hAnsi="TH SarabunPSK" w:cs="TH SarabunPSK"/>
          <w:sz w:val="32"/>
          <w:szCs w:val="32"/>
        </w:rPr>
        <w:t xml:space="preserve"> </w:t>
      </w:r>
    </w:p>
    <w:p w14:paraId="2FECA2B2" w14:textId="77777777" w:rsidR="00F6065F" w:rsidRPr="00F6065F" w:rsidRDefault="00F6065F" w:rsidP="00F6065F">
      <w:pPr>
        <w:numPr>
          <w:ilvl w:val="0"/>
          <w:numId w:val="41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F6065F">
        <w:rPr>
          <w:rFonts w:ascii="TH SarabunPSK" w:hAnsi="TH SarabunPSK" w:cs="TH SarabunPSK"/>
          <w:b/>
          <w:bCs/>
          <w:sz w:val="32"/>
          <w:szCs w:val="32"/>
          <w:cs/>
        </w:rPr>
        <w:t>สร้างแรงจูงใจและมองโลกในแง่ดี (</w:t>
      </w:r>
      <w:r w:rsidRPr="00F6065F">
        <w:rPr>
          <w:rFonts w:ascii="TH SarabunPSK" w:hAnsi="TH SarabunPSK" w:cs="TH SarabunPSK"/>
          <w:b/>
          <w:bCs/>
          <w:sz w:val="32"/>
          <w:szCs w:val="32"/>
        </w:rPr>
        <w:t>Empowering &amp; Optimistic):</w:t>
      </w:r>
      <w:r w:rsidRPr="00F6065F">
        <w:rPr>
          <w:rFonts w:ascii="TH SarabunPSK" w:hAnsi="TH SarabunPSK" w:cs="TH SarabunPSK"/>
          <w:sz w:val="32"/>
          <w:szCs w:val="32"/>
        </w:rPr>
        <w:t xml:space="preserve"> </w:t>
      </w:r>
      <w:r w:rsidRPr="00F6065F">
        <w:rPr>
          <w:rFonts w:ascii="TH SarabunPSK" w:hAnsi="TH SarabunPSK" w:cs="TH SarabunPSK"/>
          <w:sz w:val="32"/>
          <w:szCs w:val="32"/>
          <w:cs/>
        </w:rPr>
        <w:t>เน้นย้ำถึง "ศักยภาพ" ในการมีสุขภาพที่ดีขึ้น แทนการสร้างความกลัว</w:t>
      </w:r>
      <w:r w:rsidRPr="00F6065F">
        <w:rPr>
          <w:rFonts w:ascii="TH SarabunPSK" w:hAnsi="TH SarabunPSK" w:cs="TH SarabunPSK"/>
          <w:sz w:val="32"/>
          <w:szCs w:val="32"/>
        </w:rPr>
        <w:t xml:space="preserve"> </w:t>
      </w:r>
    </w:p>
    <w:p w14:paraId="242A4D66" w14:textId="77777777" w:rsidR="00F6065F" w:rsidRPr="00F6065F" w:rsidRDefault="00F6065F" w:rsidP="00F6065F">
      <w:pPr>
        <w:numPr>
          <w:ilvl w:val="0"/>
          <w:numId w:val="41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F6065F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ขับเคลื่อนด้วยข้อมูลแต่มีความเป็นมนุษย์ (</w:t>
      </w:r>
      <w:r w:rsidRPr="00F6065F">
        <w:rPr>
          <w:rFonts w:ascii="TH SarabunPSK" w:hAnsi="TH SarabunPSK" w:cs="TH SarabunPSK"/>
          <w:b/>
          <w:bCs/>
          <w:sz w:val="32"/>
          <w:szCs w:val="32"/>
        </w:rPr>
        <w:t>Science-Driven but Human):</w:t>
      </w:r>
      <w:r w:rsidRPr="00F6065F">
        <w:rPr>
          <w:rFonts w:ascii="TH SarabunPSK" w:hAnsi="TH SarabunPSK" w:cs="TH SarabunPSK"/>
          <w:sz w:val="32"/>
          <w:szCs w:val="32"/>
        </w:rPr>
        <w:t xml:space="preserve"> </w:t>
      </w:r>
      <w:r w:rsidRPr="00F6065F">
        <w:rPr>
          <w:rFonts w:ascii="TH SarabunPSK" w:hAnsi="TH SarabunPSK" w:cs="TH SarabunPSK"/>
          <w:sz w:val="32"/>
          <w:szCs w:val="32"/>
          <w:cs/>
        </w:rPr>
        <w:t>นำเสนอข้อมูลงานวิจัยและหลักฐานทางวิทยาศาสตร์ที่น่าเชื่อถือ เชื่อมโยงกับประสบการณ์และความต้องการด้านสุขภาพของผู้คน</w:t>
      </w:r>
      <w:r w:rsidRPr="00F6065F">
        <w:rPr>
          <w:rFonts w:ascii="TH SarabunPSK" w:hAnsi="TH SarabunPSK" w:cs="TH SarabunPSK"/>
          <w:sz w:val="32"/>
          <w:szCs w:val="32"/>
        </w:rPr>
        <w:t xml:space="preserve"> </w:t>
      </w:r>
    </w:p>
    <w:p w14:paraId="05E80784" w14:textId="77777777" w:rsidR="00F6065F" w:rsidRPr="00F6065F" w:rsidRDefault="00F6065F" w:rsidP="00F6065F">
      <w:pPr>
        <w:jc w:val="thaiDistribute"/>
        <w:rPr>
          <w:rFonts w:ascii="TH SarabunPSK" w:hAnsi="TH SarabunPSK" w:cs="TH SarabunPSK"/>
          <w:sz w:val="32"/>
          <w:szCs w:val="32"/>
        </w:rPr>
      </w:pPr>
      <w:r w:rsidRPr="00F6065F">
        <w:rPr>
          <w:rFonts w:ascii="TH SarabunPSK" w:hAnsi="TH SarabunPSK" w:cs="TH SarabunPSK"/>
          <w:b/>
          <w:bCs/>
          <w:sz w:val="32"/>
          <w:szCs w:val="32"/>
        </w:rPr>
        <w:t xml:space="preserve">7. </w:t>
      </w:r>
      <w:r w:rsidRPr="00F6065F">
        <w:rPr>
          <w:rFonts w:ascii="TH SarabunPSK" w:hAnsi="TH SarabunPSK" w:cs="TH SarabunPSK"/>
          <w:b/>
          <w:bCs/>
          <w:sz w:val="32"/>
          <w:szCs w:val="32"/>
          <w:cs/>
        </w:rPr>
        <w:t>แกนหลักของข้อความ (</w:t>
      </w:r>
      <w:r w:rsidRPr="00F6065F">
        <w:rPr>
          <w:rFonts w:ascii="TH SarabunPSK" w:hAnsi="TH SarabunPSK" w:cs="TH SarabunPSK"/>
          <w:b/>
          <w:bCs/>
          <w:sz w:val="32"/>
          <w:szCs w:val="32"/>
        </w:rPr>
        <w:t>Key Messaging Pillars)</w:t>
      </w:r>
    </w:p>
    <w:p w14:paraId="3175150B" w14:textId="77777777" w:rsidR="00F6065F" w:rsidRPr="00F6065F" w:rsidRDefault="00F6065F" w:rsidP="00F6065F">
      <w:pPr>
        <w:numPr>
          <w:ilvl w:val="0"/>
          <w:numId w:val="42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F6065F">
        <w:rPr>
          <w:rFonts w:ascii="TH SarabunPSK" w:hAnsi="TH SarabunPSK" w:cs="TH SarabunPSK"/>
          <w:b/>
          <w:bCs/>
          <w:sz w:val="32"/>
          <w:szCs w:val="32"/>
        </w:rPr>
        <w:t xml:space="preserve">Pillar 1: </w:t>
      </w:r>
      <w:r w:rsidRPr="00F6065F">
        <w:rPr>
          <w:rFonts w:ascii="TH SarabunPSK" w:hAnsi="TH SarabunPSK" w:cs="TH SarabunPSK"/>
          <w:b/>
          <w:bCs/>
          <w:sz w:val="32"/>
          <w:szCs w:val="32"/>
          <w:cs/>
        </w:rPr>
        <w:t>ศาสตร์แห่งความสมดุลระดับเซลล์ (</w:t>
      </w:r>
      <w:r w:rsidRPr="00F6065F">
        <w:rPr>
          <w:rFonts w:ascii="TH SarabunPSK" w:hAnsi="TH SarabunPSK" w:cs="TH SarabunPSK"/>
          <w:b/>
          <w:bCs/>
          <w:sz w:val="32"/>
          <w:szCs w:val="32"/>
        </w:rPr>
        <w:t>The Science of Cellular Balance)</w:t>
      </w:r>
    </w:p>
    <w:p w14:paraId="73B50269" w14:textId="77777777" w:rsidR="00F6065F" w:rsidRPr="00F6065F" w:rsidRDefault="00F6065F" w:rsidP="00F6065F">
      <w:pPr>
        <w:numPr>
          <w:ilvl w:val="1"/>
          <w:numId w:val="42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F6065F">
        <w:rPr>
          <w:rFonts w:ascii="TH SarabunPSK" w:hAnsi="TH SarabunPSK" w:cs="TH SarabunPSK"/>
          <w:b/>
          <w:bCs/>
          <w:sz w:val="32"/>
          <w:szCs w:val="32"/>
        </w:rPr>
        <w:t>Core Message:</w:t>
      </w:r>
      <w:r w:rsidRPr="00F6065F">
        <w:rPr>
          <w:rFonts w:ascii="TH SarabunPSK" w:hAnsi="TH SarabunPSK" w:cs="TH SarabunPSK"/>
          <w:sz w:val="32"/>
          <w:szCs w:val="32"/>
        </w:rPr>
        <w:t xml:space="preserve"> "</w:t>
      </w:r>
      <w:r w:rsidRPr="00F6065F">
        <w:rPr>
          <w:rFonts w:ascii="TH SarabunPSK" w:hAnsi="TH SarabunPSK" w:cs="TH SarabunPSK"/>
          <w:sz w:val="32"/>
          <w:szCs w:val="32"/>
          <w:cs/>
        </w:rPr>
        <w:t>เข้าใจสัญญาณของร่างกาย คืนความสมดุลให้ระบบพื้นฐานจากภายใน"</w:t>
      </w:r>
      <w:r w:rsidRPr="00F6065F">
        <w:rPr>
          <w:rFonts w:ascii="TH SarabunPSK" w:hAnsi="TH SarabunPSK" w:cs="TH SarabunPSK"/>
          <w:sz w:val="32"/>
          <w:szCs w:val="32"/>
        </w:rPr>
        <w:t xml:space="preserve"> </w:t>
      </w:r>
    </w:p>
    <w:p w14:paraId="3247634A" w14:textId="6DF5DCE4" w:rsidR="00F6065F" w:rsidRPr="00F6065F" w:rsidRDefault="00F6065F" w:rsidP="00956B4A">
      <w:pPr>
        <w:numPr>
          <w:ilvl w:val="1"/>
          <w:numId w:val="42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F6065F">
        <w:rPr>
          <w:rFonts w:ascii="TH SarabunPSK" w:hAnsi="TH SarabunPSK" w:cs="TH SarabunPSK"/>
          <w:b/>
          <w:bCs/>
          <w:sz w:val="32"/>
          <w:szCs w:val="32"/>
          <w:cs/>
        </w:rPr>
        <w:t>กลยุทธ์การสื่อสาร:</w:t>
      </w:r>
      <w:r w:rsidRPr="00F6065F">
        <w:rPr>
          <w:rFonts w:ascii="TH SarabunPSK" w:hAnsi="TH SarabunPSK" w:cs="TH SarabunPSK"/>
          <w:sz w:val="32"/>
          <w:szCs w:val="32"/>
        </w:rPr>
        <w:t xml:space="preserve"> </w:t>
      </w:r>
      <w:r w:rsidRPr="00F6065F">
        <w:rPr>
          <w:rFonts w:ascii="TH SarabunPSK" w:hAnsi="TH SarabunPSK" w:cs="TH SarabunPSK"/>
          <w:sz w:val="32"/>
          <w:szCs w:val="32"/>
          <w:cs/>
        </w:rPr>
        <w:t>ทำความเข้าใจ "โฮโมซิสเทอีน (</w:t>
      </w:r>
      <w:r w:rsidRPr="00F6065F">
        <w:rPr>
          <w:rFonts w:ascii="TH SarabunPSK" w:hAnsi="TH SarabunPSK" w:cs="TH SarabunPSK"/>
          <w:sz w:val="32"/>
          <w:szCs w:val="32"/>
        </w:rPr>
        <w:t xml:space="preserve">Homocysteine)" </w:t>
      </w:r>
      <w:r w:rsidRPr="00F6065F">
        <w:rPr>
          <w:rFonts w:ascii="TH SarabunPSK" w:hAnsi="TH SarabunPSK" w:cs="TH SarabunPSK"/>
          <w:sz w:val="32"/>
          <w:szCs w:val="32"/>
          <w:cs/>
        </w:rPr>
        <w:t>ในฐานะตัวชี้วัดหนึ่งของความสมดุลในกระบวนการเมแทบอลิซึมของร่างกาย</w:t>
      </w:r>
      <w:r w:rsidRPr="00F6065F">
        <w:rPr>
          <w:rFonts w:ascii="TH SarabunPSK" w:hAnsi="TH SarabunPSK" w:cs="TH SarabunPSK"/>
          <w:sz w:val="32"/>
          <w:szCs w:val="32"/>
        </w:rPr>
        <w:t xml:space="preserve"> </w:t>
      </w:r>
      <w:r w:rsidRPr="00F6065F">
        <w:rPr>
          <w:rFonts w:ascii="TH SarabunPSK" w:hAnsi="TH SarabunPSK" w:cs="TH SarabunPSK"/>
          <w:sz w:val="32"/>
          <w:szCs w:val="32"/>
          <w:cs/>
        </w:rPr>
        <w:t>ชี้ให้เห็นว่า</w:t>
      </w:r>
      <w:r w:rsidRPr="00F6065F">
        <w:rPr>
          <w:rFonts w:ascii="TH SarabunPSK" w:hAnsi="TH SarabunPSK" w:cs="TH SarabunPSK"/>
          <w:sz w:val="32"/>
          <w:szCs w:val="32"/>
        </w:rPr>
        <w:t xml:space="preserve"> </w:t>
      </w:r>
      <w:proofErr w:type="spellStart"/>
      <w:r w:rsidR="00965E40">
        <w:rPr>
          <w:rFonts w:ascii="TH SarabunPSK" w:hAnsi="TH SarabunPSK" w:cs="TH SarabunPSK"/>
          <w:b/>
          <w:bCs/>
          <w:sz w:val="32"/>
          <w:szCs w:val="32"/>
        </w:rPr>
        <w:t>VectraCore</w:t>
      </w:r>
      <w:proofErr w:type="spellEnd"/>
      <w:r w:rsidR="00965E40">
        <w:rPr>
          <w:rFonts w:ascii="TH SarabunPSK" w:hAnsi="TH SarabunPSK" w:cs="TH SarabunPSK"/>
          <w:b/>
          <w:bCs/>
          <w:sz w:val="32"/>
          <w:szCs w:val="32"/>
        </w:rPr>
        <w:t xml:space="preserve"> Pro</w:t>
      </w:r>
      <w:r w:rsidRPr="00F6065F">
        <w:rPr>
          <w:rFonts w:ascii="TH SarabunPSK" w:hAnsi="TH SarabunPSK" w:cs="TH SarabunPSK"/>
          <w:sz w:val="32"/>
          <w:szCs w:val="32"/>
        </w:rPr>
        <w:t xml:space="preserve"> </w:t>
      </w:r>
      <w:r w:rsidRPr="00F6065F">
        <w:rPr>
          <w:rFonts w:ascii="TH SarabunPSK" w:hAnsi="TH SarabunPSK" w:cs="TH SarabunPSK"/>
          <w:sz w:val="32"/>
          <w:szCs w:val="32"/>
          <w:cs/>
        </w:rPr>
        <w:t>ประกอบด้วยสารอาหารสำคัญที่มีบทบาทในกระบวนการเมแทบอลิซึมดังกล่าว</w:t>
      </w:r>
      <w:r w:rsidRPr="00F6065F">
        <w:rPr>
          <w:rFonts w:ascii="TH SarabunPSK" w:hAnsi="TH SarabunPSK" w:cs="TH SarabunPSK"/>
          <w:sz w:val="32"/>
          <w:szCs w:val="32"/>
        </w:rPr>
        <w:t xml:space="preserve"> </w:t>
      </w:r>
    </w:p>
    <w:p w14:paraId="77B8DD75" w14:textId="77777777" w:rsidR="00F6065F" w:rsidRPr="00F6065F" w:rsidRDefault="00F6065F" w:rsidP="00F6065F">
      <w:pPr>
        <w:numPr>
          <w:ilvl w:val="0"/>
          <w:numId w:val="42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F6065F">
        <w:rPr>
          <w:rFonts w:ascii="TH SarabunPSK" w:hAnsi="TH SarabunPSK" w:cs="TH SarabunPSK"/>
          <w:b/>
          <w:bCs/>
          <w:sz w:val="32"/>
          <w:szCs w:val="32"/>
        </w:rPr>
        <w:t xml:space="preserve">Pillar 2: </w:t>
      </w:r>
      <w:r w:rsidRPr="00F6065F">
        <w:rPr>
          <w:rFonts w:ascii="TH SarabunPSK" w:hAnsi="TH SarabunPSK" w:cs="TH SarabunPSK"/>
          <w:b/>
          <w:bCs/>
          <w:sz w:val="32"/>
          <w:szCs w:val="32"/>
          <w:cs/>
        </w:rPr>
        <w:t>การทำงานร่วมกันอย่างเป็นระบบ (</w:t>
      </w:r>
      <w:r w:rsidRPr="00F6065F">
        <w:rPr>
          <w:rFonts w:ascii="TH SarabunPSK" w:hAnsi="TH SarabunPSK" w:cs="TH SarabunPSK"/>
          <w:b/>
          <w:bCs/>
          <w:sz w:val="32"/>
          <w:szCs w:val="32"/>
        </w:rPr>
        <w:t>Systematic Synergy)</w:t>
      </w:r>
    </w:p>
    <w:p w14:paraId="0A14BE9A" w14:textId="77777777" w:rsidR="00F6065F" w:rsidRPr="00F6065F" w:rsidRDefault="00F6065F" w:rsidP="00F6065F">
      <w:pPr>
        <w:numPr>
          <w:ilvl w:val="1"/>
          <w:numId w:val="42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F6065F">
        <w:rPr>
          <w:rFonts w:ascii="TH SarabunPSK" w:hAnsi="TH SarabunPSK" w:cs="TH SarabunPSK"/>
          <w:b/>
          <w:bCs/>
          <w:sz w:val="32"/>
          <w:szCs w:val="32"/>
        </w:rPr>
        <w:t>Core Message:</w:t>
      </w:r>
      <w:r w:rsidRPr="00F6065F">
        <w:rPr>
          <w:rFonts w:ascii="TH SarabunPSK" w:hAnsi="TH SarabunPSK" w:cs="TH SarabunPSK"/>
          <w:sz w:val="32"/>
          <w:szCs w:val="32"/>
        </w:rPr>
        <w:t xml:space="preserve"> "</w:t>
      </w:r>
      <w:r w:rsidRPr="00F6065F">
        <w:rPr>
          <w:rFonts w:ascii="TH SarabunPSK" w:hAnsi="TH SarabunPSK" w:cs="TH SarabunPSK"/>
          <w:sz w:val="32"/>
          <w:szCs w:val="32"/>
          <w:cs/>
        </w:rPr>
        <w:t>ไม่ใช่แค่อาหารเสริม แต่คือสูตรที่ผสานการทำงานเพื่อสนับสนุนระบบพื้นฐานของร่างกายอย่างลงตัว"</w:t>
      </w:r>
      <w:r w:rsidRPr="00F6065F">
        <w:rPr>
          <w:rFonts w:ascii="TH SarabunPSK" w:hAnsi="TH SarabunPSK" w:cs="TH SarabunPSK"/>
          <w:sz w:val="32"/>
          <w:szCs w:val="32"/>
        </w:rPr>
        <w:t xml:space="preserve"> </w:t>
      </w:r>
    </w:p>
    <w:p w14:paraId="58E0DF67" w14:textId="77777777" w:rsidR="00F6065F" w:rsidRPr="00F6065F" w:rsidRDefault="00F6065F" w:rsidP="00F6065F">
      <w:pPr>
        <w:numPr>
          <w:ilvl w:val="1"/>
          <w:numId w:val="42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F6065F">
        <w:rPr>
          <w:rFonts w:ascii="TH SarabunPSK" w:hAnsi="TH SarabunPSK" w:cs="TH SarabunPSK"/>
          <w:b/>
          <w:bCs/>
          <w:sz w:val="32"/>
          <w:szCs w:val="32"/>
          <w:cs/>
        </w:rPr>
        <w:t>กลยุทธ์การสื่อสาร:</w:t>
      </w:r>
      <w:r w:rsidRPr="00F6065F">
        <w:rPr>
          <w:rFonts w:ascii="TH SarabunPSK" w:hAnsi="TH SarabunPSK" w:cs="TH SarabunPSK"/>
          <w:sz w:val="32"/>
          <w:szCs w:val="32"/>
        </w:rPr>
        <w:t xml:space="preserve"> </w:t>
      </w:r>
      <w:r w:rsidRPr="00F6065F">
        <w:rPr>
          <w:rFonts w:ascii="TH SarabunPSK" w:hAnsi="TH SarabunPSK" w:cs="TH SarabunPSK"/>
          <w:sz w:val="32"/>
          <w:szCs w:val="32"/>
          <w:cs/>
        </w:rPr>
        <w:t>อธิบายการทำงานร่วมกัน (</w:t>
      </w:r>
      <w:r w:rsidRPr="00F6065F">
        <w:rPr>
          <w:rFonts w:ascii="TH SarabunPSK" w:hAnsi="TH SarabunPSK" w:cs="TH SarabunPSK"/>
          <w:sz w:val="32"/>
          <w:szCs w:val="32"/>
        </w:rPr>
        <w:t xml:space="preserve">Synergy) </w:t>
      </w:r>
      <w:r w:rsidRPr="00F6065F">
        <w:rPr>
          <w:rFonts w:ascii="TH SarabunPSK" w:hAnsi="TH SarabunPSK" w:cs="TH SarabunPSK"/>
          <w:sz w:val="32"/>
          <w:szCs w:val="32"/>
          <w:cs/>
        </w:rPr>
        <w:t>ของส่วนประกอบสำคัญ โดยใช้ภาษาที่สอดคล้องกับหน้าที่ของสารอาหารตามที่ อย.</w:t>
      </w:r>
      <w:r w:rsidRPr="00F6065F">
        <w:rPr>
          <w:rFonts w:ascii="TH SarabunPSK" w:hAnsi="TH SarabunPSK" w:cs="TH SarabunPSK"/>
          <w:sz w:val="32"/>
          <w:szCs w:val="32"/>
        </w:rPr>
        <w:t xml:space="preserve"> </w:t>
      </w:r>
      <w:r w:rsidRPr="00F6065F">
        <w:rPr>
          <w:rFonts w:ascii="TH SarabunPSK" w:hAnsi="TH SarabunPSK" w:cs="TH SarabunPSK"/>
          <w:sz w:val="32"/>
          <w:szCs w:val="32"/>
          <w:cs/>
        </w:rPr>
        <w:t>อนุญาต</w:t>
      </w:r>
      <w:r w:rsidRPr="00F6065F">
        <w:rPr>
          <w:rFonts w:ascii="TH SarabunPSK" w:hAnsi="TH SarabunPSK" w:cs="TH SarabunPSK"/>
          <w:sz w:val="32"/>
          <w:szCs w:val="32"/>
        </w:rPr>
        <w:t xml:space="preserve"> </w:t>
      </w:r>
    </w:p>
    <w:p w14:paraId="45E75ADE" w14:textId="77777777" w:rsidR="00F6065F" w:rsidRPr="00F6065F" w:rsidRDefault="00F6065F" w:rsidP="00F6065F">
      <w:pPr>
        <w:numPr>
          <w:ilvl w:val="0"/>
          <w:numId w:val="42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F6065F">
        <w:rPr>
          <w:rFonts w:ascii="TH SarabunPSK" w:hAnsi="TH SarabunPSK" w:cs="TH SarabunPSK"/>
          <w:b/>
          <w:bCs/>
          <w:sz w:val="32"/>
          <w:szCs w:val="32"/>
        </w:rPr>
        <w:t xml:space="preserve">Pillar 3: </w:t>
      </w:r>
      <w:r w:rsidRPr="00F6065F">
        <w:rPr>
          <w:rFonts w:ascii="TH SarabunPSK" w:hAnsi="TH SarabunPSK" w:cs="TH SarabunPSK"/>
          <w:b/>
          <w:bCs/>
          <w:sz w:val="32"/>
          <w:szCs w:val="32"/>
          <w:cs/>
        </w:rPr>
        <w:t>สุขภาพดีที่น่าปรารถนา (</w:t>
      </w:r>
      <w:r w:rsidRPr="00F6065F">
        <w:rPr>
          <w:rFonts w:ascii="TH SarabunPSK" w:hAnsi="TH SarabunPSK" w:cs="TH SarabunPSK"/>
          <w:b/>
          <w:bCs/>
          <w:sz w:val="32"/>
          <w:szCs w:val="32"/>
        </w:rPr>
        <w:t>Aspirational Well-being)</w:t>
      </w:r>
    </w:p>
    <w:p w14:paraId="5795D86E" w14:textId="77777777" w:rsidR="00F6065F" w:rsidRPr="00F6065F" w:rsidRDefault="00F6065F" w:rsidP="00F6065F">
      <w:pPr>
        <w:numPr>
          <w:ilvl w:val="1"/>
          <w:numId w:val="42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F6065F">
        <w:rPr>
          <w:rFonts w:ascii="TH SarabunPSK" w:hAnsi="TH SarabunPSK" w:cs="TH SarabunPSK"/>
          <w:b/>
          <w:bCs/>
          <w:sz w:val="32"/>
          <w:szCs w:val="32"/>
        </w:rPr>
        <w:t>Core Message:</w:t>
      </w:r>
      <w:r w:rsidRPr="00F6065F">
        <w:rPr>
          <w:rFonts w:ascii="TH SarabunPSK" w:hAnsi="TH SarabunPSK" w:cs="TH SarabunPSK"/>
          <w:sz w:val="32"/>
          <w:szCs w:val="32"/>
        </w:rPr>
        <w:t xml:space="preserve"> "</w:t>
      </w:r>
      <w:r w:rsidRPr="00F6065F">
        <w:rPr>
          <w:rFonts w:ascii="TH SarabunPSK" w:hAnsi="TH SarabunPSK" w:cs="TH SarabunPSK"/>
          <w:sz w:val="32"/>
          <w:szCs w:val="32"/>
          <w:cs/>
        </w:rPr>
        <w:t>สุขภาพที่ดีไม่ใช่แค่การไม่เจ็บป่วย แต่คือการมีพลัง มีสมาธิ และมีชีวิตชีวาในทุกวันของการใช้ชีวิต"</w:t>
      </w:r>
      <w:r w:rsidRPr="00F6065F">
        <w:rPr>
          <w:rFonts w:ascii="TH SarabunPSK" w:hAnsi="TH SarabunPSK" w:cs="TH SarabunPSK"/>
          <w:sz w:val="32"/>
          <w:szCs w:val="32"/>
        </w:rPr>
        <w:t xml:space="preserve"> </w:t>
      </w:r>
    </w:p>
    <w:p w14:paraId="2A9CCF60" w14:textId="77777777" w:rsidR="00F6065F" w:rsidRPr="00F6065F" w:rsidRDefault="00F6065F" w:rsidP="00F6065F">
      <w:pPr>
        <w:numPr>
          <w:ilvl w:val="1"/>
          <w:numId w:val="42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F6065F">
        <w:rPr>
          <w:rFonts w:ascii="TH SarabunPSK" w:hAnsi="TH SarabunPSK" w:cs="TH SarabunPSK"/>
          <w:b/>
          <w:bCs/>
          <w:sz w:val="32"/>
          <w:szCs w:val="32"/>
          <w:cs/>
        </w:rPr>
        <w:t>กลยุทธ์การสื่อสาร:</w:t>
      </w:r>
      <w:r w:rsidRPr="00F6065F">
        <w:rPr>
          <w:rFonts w:ascii="TH SarabunPSK" w:hAnsi="TH SarabunPSK" w:cs="TH SarabunPSK"/>
          <w:sz w:val="32"/>
          <w:szCs w:val="32"/>
        </w:rPr>
        <w:t xml:space="preserve"> </w:t>
      </w:r>
      <w:r w:rsidRPr="00F6065F">
        <w:rPr>
          <w:rFonts w:ascii="TH SarabunPSK" w:hAnsi="TH SarabunPSK" w:cs="TH SarabunPSK"/>
          <w:sz w:val="32"/>
          <w:szCs w:val="32"/>
          <w:cs/>
        </w:rPr>
        <w:t>เชื่อมโยงประโยชน์ตามหน้าที่ของสารอาหารที่ได้รับอนุญาต เข้ากับไลฟ์สไตล์ที่กลุ่มเป้าหมายปรารถนา</w:t>
      </w:r>
      <w:r w:rsidRPr="00F6065F">
        <w:rPr>
          <w:rFonts w:ascii="TH SarabunPSK" w:hAnsi="TH SarabunPSK" w:cs="TH SarabunPSK"/>
          <w:sz w:val="32"/>
          <w:szCs w:val="32"/>
        </w:rPr>
        <w:t xml:space="preserve"> </w:t>
      </w:r>
    </w:p>
    <w:p w14:paraId="5CCC606D" w14:textId="77777777" w:rsidR="00F6065F" w:rsidRPr="00F6065F" w:rsidRDefault="00F6065F" w:rsidP="00F6065F">
      <w:pPr>
        <w:numPr>
          <w:ilvl w:val="0"/>
          <w:numId w:val="42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F6065F">
        <w:rPr>
          <w:rFonts w:ascii="TH SarabunPSK" w:hAnsi="TH SarabunPSK" w:cs="TH SarabunPSK"/>
          <w:b/>
          <w:bCs/>
          <w:sz w:val="32"/>
          <w:szCs w:val="32"/>
        </w:rPr>
        <w:t xml:space="preserve">Pillar 4: </w:t>
      </w:r>
      <w:r w:rsidRPr="00F6065F">
        <w:rPr>
          <w:rFonts w:ascii="TH SarabunPSK" w:hAnsi="TH SarabunPSK" w:cs="TH SarabunPSK"/>
          <w:b/>
          <w:bCs/>
          <w:sz w:val="32"/>
          <w:szCs w:val="32"/>
          <w:cs/>
        </w:rPr>
        <w:t>วางใจในมาตรฐานและวิทยาศาสตร์ (</w:t>
      </w:r>
      <w:r w:rsidRPr="00F6065F">
        <w:rPr>
          <w:rFonts w:ascii="TH SarabunPSK" w:hAnsi="TH SarabunPSK" w:cs="TH SarabunPSK"/>
          <w:b/>
          <w:bCs/>
          <w:sz w:val="32"/>
          <w:szCs w:val="32"/>
        </w:rPr>
        <w:t>Trust in Standards &amp; Science)</w:t>
      </w:r>
    </w:p>
    <w:p w14:paraId="279C2B89" w14:textId="77777777" w:rsidR="00F6065F" w:rsidRPr="00F6065F" w:rsidRDefault="00F6065F" w:rsidP="00F6065F">
      <w:pPr>
        <w:numPr>
          <w:ilvl w:val="1"/>
          <w:numId w:val="42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F6065F">
        <w:rPr>
          <w:rFonts w:ascii="TH SarabunPSK" w:hAnsi="TH SarabunPSK" w:cs="TH SarabunPSK"/>
          <w:b/>
          <w:bCs/>
          <w:sz w:val="32"/>
          <w:szCs w:val="32"/>
        </w:rPr>
        <w:t>Core Message:</w:t>
      </w:r>
      <w:r w:rsidRPr="00F6065F">
        <w:rPr>
          <w:rFonts w:ascii="TH SarabunPSK" w:hAnsi="TH SarabunPSK" w:cs="TH SarabunPSK"/>
          <w:sz w:val="32"/>
          <w:szCs w:val="32"/>
        </w:rPr>
        <w:t xml:space="preserve"> "</w:t>
      </w:r>
      <w:r w:rsidRPr="00F6065F">
        <w:rPr>
          <w:rFonts w:ascii="TH SarabunPSK" w:hAnsi="TH SarabunPSK" w:cs="TH SarabunPSK"/>
          <w:sz w:val="32"/>
          <w:szCs w:val="32"/>
          <w:cs/>
        </w:rPr>
        <w:t>มั่นใจในคุณภาพ ด้วยมาตรฐานระดับสากลและวิทยาศาสตร์ที่โปร่งใส"</w:t>
      </w:r>
      <w:r w:rsidRPr="00F6065F">
        <w:rPr>
          <w:rFonts w:ascii="TH SarabunPSK" w:hAnsi="TH SarabunPSK" w:cs="TH SarabunPSK"/>
          <w:sz w:val="32"/>
          <w:szCs w:val="32"/>
        </w:rPr>
        <w:t xml:space="preserve"> </w:t>
      </w:r>
    </w:p>
    <w:p w14:paraId="2D3EFCDD" w14:textId="77777777" w:rsidR="00F6065F" w:rsidRPr="00F6065F" w:rsidRDefault="00F6065F" w:rsidP="00F6065F">
      <w:pPr>
        <w:numPr>
          <w:ilvl w:val="1"/>
          <w:numId w:val="42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F6065F">
        <w:rPr>
          <w:rFonts w:ascii="TH SarabunPSK" w:hAnsi="TH SarabunPSK" w:cs="TH SarabunPSK"/>
          <w:b/>
          <w:bCs/>
          <w:sz w:val="32"/>
          <w:szCs w:val="32"/>
          <w:cs/>
        </w:rPr>
        <w:t>กลยุทธ์การสื่อสาร:</w:t>
      </w:r>
      <w:r w:rsidRPr="00F6065F">
        <w:rPr>
          <w:rFonts w:ascii="TH SarabunPSK" w:hAnsi="TH SarabunPSK" w:cs="TH SarabunPSK"/>
          <w:sz w:val="32"/>
          <w:szCs w:val="32"/>
        </w:rPr>
        <w:t xml:space="preserve"> </w:t>
      </w:r>
      <w:r w:rsidRPr="00F6065F">
        <w:rPr>
          <w:rFonts w:ascii="TH SarabunPSK" w:hAnsi="TH SarabunPSK" w:cs="TH SarabunPSK"/>
          <w:sz w:val="32"/>
          <w:szCs w:val="32"/>
          <w:cs/>
        </w:rPr>
        <w:t>นำเสนอหลักฐานที่จับต้องได้และได้รับอนุญาต เช่น การอ้างอิงงานวิจัยของสารอาหาร</w:t>
      </w:r>
      <w:r w:rsidRPr="00F6065F">
        <w:rPr>
          <w:rFonts w:ascii="TH SarabunPSK" w:hAnsi="TH SarabunPSK" w:cs="TH SarabunPSK"/>
          <w:sz w:val="32"/>
          <w:szCs w:val="32"/>
        </w:rPr>
        <w:t xml:space="preserve">, </w:t>
      </w:r>
      <w:r w:rsidRPr="00F6065F">
        <w:rPr>
          <w:rFonts w:ascii="TH SarabunPSK" w:hAnsi="TH SarabunPSK" w:cs="TH SarabunPSK"/>
          <w:sz w:val="32"/>
          <w:szCs w:val="32"/>
          <w:cs/>
        </w:rPr>
        <w:t>มาตรฐานการผลิตระดับสากล (</w:t>
      </w:r>
      <w:r w:rsidRPr="00F6065F">
        <w:rPr>
          <w:rFonts w:ascii="TH SarabunPSK" w:hAnsi="TH SarabunPSK" w:cs="TH SarabunPSK"/>
          <w:sz w:val="32"/>
          <w:szCs w:val="32"/>
        </w:rPr>
        <w:t xml:space="preserve">GMP, HACCP), </w:t>
      </w:r>
      <w:r w:rsidRPr="00F6065F">
        <w:rPr>
          <w:rFonts w:ascii="TH SarabunPSK" w:hAnsi="TH SarabunPSK" w:cs="TH SarabunPSK"/>
          <w:sz w:val="32"/>
          <w:szCs w:val="32"/>
          <w:cs/>
        </w:rPr>
        <w:t>และความโปร่งใสของข้อมูลบนฉลาก</w:t>
      </w:r>
      <w:r w:rsidRPr="00F6065F">
        <w:rPr>
          <w:rFonts w:ascii="TH SarabunPSK" w:hAnsi="TH SarabunPSK" w:cs="TH SarabunPSK"/>
          <w:sz w:val="32"/>
          <w:szCs w:val="32"/>
        </w:rPr>
        <w:t xml:space="preserve"> </w:t>
      </w:r>
    </w:p>
    <w:p w14:paraId="647778CF" w14:textId="77777777" w:rsidR="00F6065F" w:rsidRPr="00F6065F" w:rsidRDefault="00F6065F" w:rsidP="00F6065F">
      <w:pPr>
        <w:jc w:val="thaiDistribute"/>
        <w:rPr>
          <w:rFonts w:ascii="TH SarabunPSK" w:hAnsi="TH SarabunPSK" w:cs="TH SarabunPSK"/>
          <w:sz w:val="32"/>
          <w:szCs w:val="32"/>
        </w:rPr>
      </w:pPr>
      <w:r w:rsidRPr="00F6065F">
        <w:rPr>
          <w:rFonts w:ascii="TH SarabunPSK" w:hAnsi="TH SarabunPSK" w:cs="TH SarabunPSK"/>
          <w:b/>
          <w:bCs/>
          <w:sz w:val="32"/>
          <w:szCs w:val="32"/>
        </w:rPr>
        <w:t xml:space="preserve">8. </w:t>
      </w:r>
      <w:r w:rsidRPr="00F6065F">
        <w:rPr>
          <w:rFonts w:ascii="TH SarabunPSK" w:hAnsi="TH SarabunPSK" w:cs="TH SarabunPSK"/>
          <w:b/>
          <w:bCs/>
          <w:sz w:val="32"/>
          <w:szCs w:val="32"/>
          <w:cs/>
        </w:rPr>
        <w:t>แนวคิดสำหรับอัตลักษณ์ทางภาพ (</w:t>
      </w:r>
      <w:r w:rsidRPr="00F6065F">
        <w:rPr>
          <w:rFonts w:ascii="TH SarabunPSK" w:hAnsi="TH SarabunPSK" w:cs="TH SarabunPSK"/>
          <w:b/>
          <w:bCs/>
          <w:sz w:val="32"/>
          <w:szCs w:val="32"/>
        </w:rPr>
        <w:t>Conceptual Visual Identity)</w:t>
      </w:r>
    </w:p>
    <w:p w14:paraId="566284D3" w14:textId="77777777" w:rsidR="00F6065F" w:rsidRPr="00F6065F" w:rsidRDefault="00F6065F" w:rsidP="00F6065F">
      <w:pPr>
        <w:numPr>
          <w:ilvl w:val="0"/>
          <w:numId w:val="43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F6065F">
        <w:rPr>
          <w:rFonts w:ascii="TH SarabunPSK" w:hAnsi="TH SarabunPSK" w:cs="TH SarabunPSK"/>
          <w:b/>
          <w:bCs/>
          <w:sz w:val="32"/>
          <w:szCs w:val="32"/>
        </w:rPr>
        <w:lastRenderedPageBreak/>
        <w:t>Theme:</w:t>
      </w:r>
      <w:r w:rsidRPr="00F6065F">
        <w:rPr>
          <w:rFonts w:ascii="TH SarabunPSK" w:hAnsi="TH SarabunPSK" w:cs="TH SarabunPSK"/>
          <w:sz w:val="32"/>
          <w:szCs w:val="32"/>
        </w:rPr>
        <w:t xml:space="preserve"> "The Science of Balance, The Art of Life" (</w:t>
      </w:r>
      <w:r w:rsidRPr="00F6065F">
        <w:rPr>
          <w:rFonts w:ascii="TH SarabunPSK" w:hAnsi="TH SarabunPSK" w:cs="TH SarabunPSK"/>
          <w:sz w:val="32"/>
          <w:szCs w:val="32"/>
          <w:cs/>
        </w:rPr>
        <w:t>วิทยาศาสตร์แห่งความสมดุล</w:t>
      </w:r>
      <w:r w:rsidRPr="00F6065F">
        <w:rPr>
          <w:rFonts w:ascii="TH SarabunPSK" w:hAnsi="TH SarabunPSK" w:cs="TH SarabunPSK"/>
          <w:sz w:val="32"/>
          <w:szCs w:val="32"/>
        </w:rPr>
        <w:t xml:space="preserve">, </w:t>
      </w:r>
      <w:r w:rsidRPr="00F6065F">
        <w:rPr>
          <w:rFonts w:ascii="TH SarabunPSK" w:hAnsi="TH SarabunPSK" w:cs="TH SarabunPSK"/>
          <w:sz w:val="32"/>
          <w:szCs w:val="32"/>
          <w:cs/>
        </w:rPr>
        <w:t>ศิลปะแห่งการใช้ชีวิต)</w:t>
      </w:r>
      <w:r w:rsidRPr="00F6065F">
        <w:rPr>
          <w:rFonts w:ascii="TH SarabunPSK" w:hAnsi="TH SarabunPSK" w:cs="TH SarabunPSK"/>
          <w:sz w:val="32"/>
          <w:szCs w:val="32"/>
        </w:rPr>
        <w:t xml:space="preserve"> </w:t>
      </w:r>
    </w:p>
    <w:p w14:paraId="1C8E7483" w14:textId="77777777" w:rsidR="00F6065F" w:rsidRPr="00F6065F" w:rsidRDefault="00F6065F" w:rsidP="00F6065F">
      <w:pPr>
        <w:numPr>
          <w:ilvl w:val="0"/>
          <w:numId w:val="43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F6065F">
        <w:rPr>
          <w:rFonts w:ascii="TH SarabunPSK" w:hAnsi="TH SarabunPSK" w:cs="TH SarabunPSK"/>
          <w:b/>
          <w:bCs/>
          <w:sz w:val="32"/>
          <w:szCs w:val="32"/>
        </w:rPr>
        <w:t>Key Visual Concept: "Synergistic Waveforms"</w:t>
      </w:r>
    </w:p>
    <w:p w14:paraId="2018819C" w14:textId="77777777" w:rsidR="00F6065F" w:rsidRPr="00F6065F" w:rsidRDefault="00F6065F" w:rsidP="00F6065F">
      <w:pPr>
        <w:numPr>
          <w:ilvl w:val="1"/>
          <w:numId w:val="43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F6065F">
        <w:rPr>
          <w:rFonts w:ascii="TH SarabunPSK" w:hAnsi="TH SarabunPSK" w:cs="TH SarabunPSK"/>
          <w:b/>
          <w:bCs/>
          <w:sz w:val="32"/>
          <w:szCs w:val="32"/>
          <w:cs/>
        </w:rPr>
        <w:t>ลักษณะ:</w:t>
      </w:r>
      <w:r w:rsidRPr="00F6065F">
        <w:rPr>
          <w:rFonts w:ascii="TH SarabunPSK" w:hAnsi="TH SarabunPSK" w:cs="TH SarabunPSK"/>
          <w:sz w:val="32"/>
          <w:szCs w:val="32"/>
        </w:rPr>
        <w:t xml:space="preserve"> </w:t>
      </w:r>
      <w:r w:rsidRPr="00F6065F">
        <w:rPr>
          <w:rFonts w:ascii="TH SarabunPSK" w:hAnsi="TH SarabunPSK" w:cs="TH SarabunPSK"/>
          <w:sz w:val="32"/>
          <w:szCs w:val="32"/>
          <w:cs/>
        </w:rPr>
        <w:t>ใช้ลายเส้นกราฟิกที่สะอาดตา มีความเคลื่อนไหว (</w:t>
      </w:r>
      <w:r w:rsidRPr="00F6065F">
        <w:rPr>
          <w:rFonts w:ascii="TH SarabunPSK" w:hAnsi="TH SarabunPSK" w:cs="TH SarabunPSK"/>
          <w:sz w:val="32"/>
          <w:szCs w:val="32"/>
        </w:rPr>
        <w:t xml:space="preserve">Dynamic) </w:t>
      </w:r>
      <w:r w:rsidRPr="00F6065F">
        <w:rPr>
          <w:rFonts w:ascii="TH SarabunPSK" w:hAnsi="TH SarabunPSK" w:cs="TH SarabunPSK"/>
          <w:sz w:val="32"/>
          <w:szCs w:val="32"/>
          <w:cs/>
        </w:rPr>
        <w:t>และสง่างาม (</w:t>
      </w:r>
      <w:r w:rsidRPr="00F6065F">
        <w:rPr>
          <w:rFonts w:ascii="TH SarabunPSK" w:hAnsi="TH SarabunPSK" w:cs="TH SarabunPSK"/>
          <w:sz w:val="32"/>
          <w:szCs w:val="32"/>
        </w:rPr>
        <w:t xml:space="preserve">Elegant) </w:t>
      </w:r>
      <w:r w:rsidRPr="00F6065F">
        <w:rPr>
          <w:rFonts w:ascii="TH SarabunPSK" w:hAnsi="TH SarabunPSK" w:cs="TH SarabunPSK"/>
          <w:sz w:val="32"/>
          <w:szCs w:val="32"/>
          <w:cs/>
        </w:rPr>
        <w:t xml:space="preserve">เป็นภาพลักษณ์หลัก แทนการใช้ภาพโมเลกุลหรือเกลียว </w:t>
      </w:r>
      <w:r w:rsidRPr="00F6065F">
        <w:rPr>
          <w:rFonts w:ascii="TH SarabunPSK" w:hAnsi="TH SarabunPSK" w:cs="TH SarabunPSK"/>
          <w:sz w:val="32"/>
          <w:szCs w:val="32"/>
        </w:rPr>
        <w:t xml:space="preserve">DNA </w:t>
      </w:r>
      <w:r w:rsidRPr="00F6065F">
        <w:rPr>
          <w:rFonts w:ascii="TH SarabunPSK" w:hAnsi="TH SarabunPSK" w:cs="TH SarabunPSK"/>
          <w:sz w:val="32"/>
          <w:szCs w:val="32"/>
          <w:cs/>
        </w:rPr>
        <w:t>โดยตรง</w:t>
      </w:r>
      <w:r w:rsidRPr="00F6065F">
        <w:rPr>
          <w:rFonts w:ascii="TH SarabunPSK" w:hAnsi="TH SarabunPSK" w:cs="TH SarabunPSK"/>
          <w:sz w:val="32"/>
          <w:szCs w:val="32"/>
        </w:rPr>
        <w:t xml:space="preserve"> </w:t>
      </w:r>
    </w:p>
    <w:p w14:paraId="6731041A" w14:textId="77777777" w:rsidR="00F6065F" w:rsidRPr="00F6065F" w:rsidRDefault="00F6065F" w:rsidP="00F6065F">
      <w:pPr>
        <w:numPr>
          <w:ilvl w:val="1"/>
          <w:numId w:val="43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F6065F">
        <w:rPr>
          <w:rFonts w:ascii="TH SarabunPSK" w:hAnsi="TH SarabunPSK" w:cs="TH SarabunPSK"/>
          <w:b/>
          <w:bCs/>
          <w:sz w:val="32"/>
          <w:szCs w:val="32"/>
          <w:cs/>
        </w:rPr>
        <w:t>ความหมาย:</w:t>
      </w:r>
      <w:r w:rsidRPr="00F6065F">
        <w:rPr>
          <w:rFonts w:ascii="TH SarabunPSK" w:hAnsi="TH SarabunPSK" w:cs="TH SarabunPSK"/>
          <w:sz w:val="32"/>
          <w:szCs w:val="32"/>
        </w:rPr>
        <w:t xml:space="preserve"> </w:t>
      </w:r>
      <w:r w:rsidRPr="00F6065F">
        <w:rPr>
          <w:rFonts w:ascii="TH SarabunPSK" w:hAnsi="TH SarabunPSK" w:cs="TH SarabunPSK"/>
          <w:sz w:val="32"/>
          <w:szCs w:val="32"/>
          <w:cs/>
        </w:rPr>
        <w:t xml:space="preserve">สื่อถึง </w:t>
      </w:r>
      <w:r w:rsidRPr="00F6065F">
        <w:rPr>
          <w:rFonts w:ascii="TH SarabunPSK" w:hAnsi="TH SarabunPSK" w:cs="TH SarabunPSK"/>
          <w:sz w:val="32"/>
          <w:szCs w:val="32"/>
        </w:rPr>
        <w:t>Synergy (</w:t>
      </w:r>
      <w:r w:rsidRPr="00F6065F">
        <w:rPr>
          <w:rFonts w:ascii="TH SarabunPSK" w:hAnsi="TH SarabunPSK" w:cs="TH SarabunPSK"/>
          <w:sz w:val="32"/>
          <w:szCs w:val="32"/>
          <w:cs/>
        </w:rPr>
        <w:t>การทำงานเสริมฤทธิ์)</w:t>
      </w:r>
      <w:r w:rsidRPr="00F6065F">
        <w:rPr>
          <w:rFonts w:ascii="TH SarabunPSK" w:hAnsi="TH SarabunPSK" w:cs="TH SarabunPSK"/>
          <w:sz w:val="32"/>
          <w:szCs w:val="32"/>
        </w:rPr>
        <w:t>, Vector (</w:t>
      </w:r>
      <w:r w:rsidRPr="00F6065F">
        <w:rPr>
          <w:rFonts w:ascii="TH SarabunPSK" w:hAnsi="TH SarabunPSK" w:cs="TH SarabunPSK"/>
          <w:sz w:val="32"/>
          <w:szCs w:val="32"/>
          <w:cs/>
        </w:rPr>
        <w:t>ทิศทางสู่สุขภาพที่ดี)</w:t>
      </w:r>
      <w:r w:rsidRPr="00F6065F">
        <w:rPr>
          <w:rFonts w:ascii="TH SarabunPSK" w:hAnsi="TH SarabunPSK" w:cs="TH SarabunPSK"/>
          <w:sz w:val="32"/>
          <w:szCs w:val="32"/>
        </w:rPr>
        <w:t xml:space="preserve">, </w:t>
      </w:r>
      <w:r w:rsidRPr="00F6065F">
        <w:rPr>
          <w:rFonts w:ascii="TH SarabunPSK" w:hAnsi="TH SarabunPSK" w:cs="TH SarabunPSK"/>
          <w:sz w:val="32"/>
          <w:szCs w:val="32"/>
          <w:cs/>
        </w:rPr>
        <w:t xml:space="preserve">และ </w:t>
      </w:r>
      <w:r w:rsidRPr="00F6065F">
        <w:rPr>
          <w:rFonts w:ascii="TH SarabunPSK" w:hAnsi="TH SarabunPSK" w:cs="TH SarabunPSK"/>
          <w:sz w:val="32"/>
          <w:szCs w:val="32"/>
        </w:rPr>
        <w:t>Balance (</w:t>
      </w:r>
      <w:r w:rsidRPr="00F6065F">
        <w:rPr>
          <w:rFonts w:ascii="TH SarabunPSK" w:hAnsi="TH SarabunPSK" w:cs="TH SarabunPSK"/>
          <w:sz w:val="32"/>
          <w:szCs w:val="32"/>
          <w:cs/>
        </w:rPr>
        <w:t>ความสมดุลของร่างกาย)</w:t>
      </w:r>
      <w:r w:rsidRPr="00F6065F">
        <w:rPr>
          <w:rFonts w:ascii="TH SarabunPSK" w:hAnsi="TH SarabunPSK" w:cs="TH SarabunPSK"/>
          <w:sz w:val="32"/>
          <w:szCs w:val="32"/>
        </w:rPr>
        <w:t xml:space="preserve"> </w:t>
      </w:r>
    </w:p>
    <w:p w14:paraId="5E774FC1" w14:textId="77777777" w:rsidR="00F6065F" w:rsidRPr="00F6065F" w:rsidRDefault="00F6065F" w:rsidP="00F6065F">
      <w:pPr>
        <w:numPr>
          <w:ilvl w:val="0"/>
          <w:numId w:val="43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F6065F">
        <w:rPr>
          <w:rFonts w:ascii="TH SarabunPSK" w:hAnsi="TH SarabunPSK" w:cs="TH SarabunPSK"/>
          <w:b/>
          <w:bCs/>
          <w:sz w:val="32"/>
          <w:szCs w:val="32"/>
          <w:cs/>
        </w:rPr>
        <w:t>จานสีหลัก (</w:t>
      </w:r>
      <w:r w:rsidRPr="00F6065F">
        <w:rPr>
          <w:rFonts w:ascii="TH SarabunPSK" w:hAnsi="TH SarabunPSK" w:cs="TH SarabunPSK"/>
          <w:b/>
          <w:bCs/>
          <w:sz w:val="32"/>
          <w:szCs w:val="32"/>
        </w:rPr>
        <w:t>Color Palette):</w:t>
      </w:r>
    </w:p>
    <w:p w14:paraId="223B980D" w14:textId="77777777" w:rsidR="00F6065F" w:rsidRPr="00F6065F" w:rsidRDefault="00F6065F" w:rsidP="00F6065F">
      <w:pPr>
        <w:numPr>
          <w:ilvl w:val="1"/>
          <w:numId w:val="43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F6065F">
        <w:rPr>
          <w:rFonts w:ascii="TH SarabunPSK" w:hAnsi="TH SarabunPSK" w:cs="TH SarabunPSK"/>
          <w:b/>
          <w:bCs/>
          <w:sz w:val="32"/>
          <w:szCs w:val="32"/>
        </w:rPr>
        <w:t>Deep Midnight Blue (#001C38):</w:t>
      </w:r>
      <w:r w:rsidRPr="00F6065F">
        <w:rPr>
          <w:rFonts w:ascii="TH SarabunPSK" w:hAnsi="TH SarabunPSK" w:cs="TH SarabunPSK"/>
          <w:sz w:val="32"/>
          <w:szCs w:val="32"/>
        </w:rPr>
        <w:t xml:space="preserve"> </w:t>
      </w:r>
      <w:r w:rsidRPr="00F6065F">
        <w:rPr>
          <w:rFonts w:ascii="TH SarabunPSK" w:hAnsi="TH SarabunPSK" w:cs="TH SarabunPSK"/>
          <w:sz w:val="32"/>
          <w:szCs w:val="32"/>
          <w:cs/>
        </w:rPr>
        <w:t>สีแห่งความเชี่ยวชาญและความไว้วางใจ</w:t>
      </w:r>
      <w:r w:rsidRPr="00F6065F">
        <w:rPr>
          <w:rFonts w:ascii="TH SarabunPSK" w:hAnsi="TH SarabunPSK" w:cs="TH SarabunPSK"/>
          <w:sz w:val="32"/>
          <w:szCs w:val="32"/>
        </w:rPr>
        <w:t xml:space="preserve"> </w:t>
      </w:r>
    </w:p>
    <w:p w14:paraId="6344E4A4" w14:textId="77777777" w:rsidR="00F6065F" w:rsidRPr="00F6065F" w:rsidRDefault="00F6065F" w:rsidP="00F6065F">
      <w:pPr>
        <w:numPr>
          <w:ilvl w:val="1"/>
          <w:numId w:val="43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F6065F">
        <w:rPr>
          <w:rFonts w:ascii="TH SarabunPSK" w:hAnsi="TH SarabunPSK" w:cs="TH SarabunPSK"/>
          <w:b/>
          <w:bCs/>
          <w:sz w:val="32"/>
          <w:szCs w:val="32"/>
        </w:rPr>
        <w:t>Charcoal Grey (#3D3D3D):</w:t>
      </w:r>
      <w:r w:rsidRPr="00F6065F">
        <w:rPr>
          <w:rFonts w:ascii="TH SarabunPSK" w:hAnsi="TH SarabunPSK" w:cs="TH SarabunPSK"/>
          <w:sz w:val="32"/>
          <w:szCs w:val="32"/>
        </w:rPr>
        <w:t xml:space="preserve"> </w:t>
      </w:r>
      <w:r w:rsidRPr="00F6065F">
        <w:rPr>
          <w:rFonts w:ascii="TH SarabunPSK" w:hAnsi="TH SarabunPSK" w:cs="TH SarabunPSK"/>
          <w:sz w:val="32"/>
          <w:szCs w:val="32"/>
          <w:cs/>
        </w:rPr>
        <w:t>สีแห่งความทันสมัยและความชัดเจน</w:t>
      </w:r>
      <w:r w:rsidRPr="00F6065F">
        <w:rPr>
          <w:rFonts w:ascii="TH SarabunPSK" w:hAnsi="TH SarabunPSK" w:cs="TH SarabunPSK"/>
          <w:sz w:val="32"/>
          <w:szCs w:val="32"/>
        </w:rPr>
        <w:t xml:space="preserve"> </w:t>
      </w:r>
    </w:p>
    <w:p w14:paraId="65045113" w14:textId="77777777" w:rsidR="00F6065F" w:rsidRPr="00F6065F" w:rsidRDefault="00F6065F" w:rsidP="00F6065F">
      <w:pPr>
        <w:numPr>
          <w:ilvl w:val="1"/>
          <w:numId w:val="43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F6065F">
        <w:rPr>
          <w:rFonts w:ascii="TH SarabunPSK" w:hAnsi="TH SarabunPSK" w:cs="TH SarabunPSK"/>
          <w:b/>
          <w:bCs/>
          <w:sz w:val="32"/>
          <w:szCs w:val="32"/>
        </w:rPr>
        <w:t>Brushed Gold (#BFA978):</w:t>
      </w:r>
      <w:r w:rsidRPr="00F6065F">
        <w:rPr>
          <w:rFonts w:ascii="TH SarabunPSK" w:hAnsi="TH SarabunPSK" w:cs="TH SarabunPSK"/>
          <w:sz w:val="32"/>
          <w:szCs w:val="32"/>
        </w:rPr>
        <w:t xml:space="preserve"> </w:t>
      </w:r>
      <w:r w:rsidRPr="00F6065F">
        <w:rPr>
          <w:rFonts w:ascii="TH SarabunPSK" w:hAnsi="TH SarabunPSK" w:cs="TH SarabunPSK"/>
          <w:sz w:val="32"/>
          <w:szCs w:val="32"/>
          <w:cs/>
        </w:rPr>
        <w:t>สีแห่งนวัตกรรมและคุณภาพชีวิต</w:t>
      </w:r>
      <w:r w:rsidRPr="00F6065F">
        <w:rPr>
          <w:rFonts w:ascii="TH SarabunPSK" w:hAnsi="TH SarabunPSK" w:cs="TH SarabunPSK"/>
          <w:sz w:val="32"/>
          <w:szCs w:val="32"/>
        </w:rPr>
        <w:t xml:space="preserve"> </w:t>
      </w:r>
    </w:p>
    <w:p w14:paraId="71A73C83" w14:textId="77777777" w:rsidR="00F6065F" w:rsidRPr="00F6065F" w:rsidRDefault="00F6065F" w:rsidP="00F6065F">
      <w:pPr>
        <w:numPr>
          <w:ilvl w:val="1"/>
          <w:numId w:val="43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F6065F">
        <w:rPr>
          <w:rFonts w:ascii="TH SarabunPSK" w:hAnsi="TH SarabunPSK" w:cs="TH SarabunPSK"/>
          <w:b/>
          <w:bCs/>
          <w:sz w:val="32"/>
          <w:szCs w:val="32"/>
        </w:rPr>
        <w:t>Alabaster White (#F3F3F1):</w:t>
      </w:r>
      <w:r w:rsidRPr="00F6065F">
        <w:rPr>
          <w:rFonts w:ascii="TH SarabunPSK" w:hAnsi="TH SarabunPSK" w:cs="TH SarabunPSK"/>
          <w:sz w:val="32"/>
          <w:szCs w:val="32"/>
        </w:rPr>
        <w:t xml:space="preserve"> </w:t>
      </w:r>
      <w:r w:rsidRPr="00F6065F">
        <w:rPr>
          <w:rFonts w:ascii="TH SarabunPSK" w:hAnsi="TH SarabunPSK" w:cs="TH SarabunPSK"/>
          <w:sz w:val="32"/>
          <w:szCs w:val="32"/>
          <w:cs/>
        </w:rPr>
        <w:t>สีแห่งความบริสุทธิ์และความแม่นยำ</w:t>
      </w:r>
      <w:r w:rsidRPr="00F6065F">
        <w:rPr>
          <w:rFonts w:ascii="TH SarabunPSK" w:hAnsi="TH SarabunPSK" w:cs="TH SarabunPSK"/>
          <w:sz w:val="32"/>
          <w:szCs w:val="32"/>
        </w:rPr>
        <w:t xml:space="preserve"> </w:t>
      </w:r>
    </w:p>
    <w:p w14:paraId="37C95C09" w14:textId="77777777" w:rsidR="00F6065F" w:rsidRPr="00F6065F" w:rsidRDefault="00F6065F" w:rsidP="00F6065F">
      <w:pPr>
        <w:numPr>
          <w:ilvl w:val="0"/>
          <w:numId w:val="43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F6065F">
        <w:rPr>
          <w:rFonts w:ascii="TH SarabunPSK" w:hAnsi="TH SarabunPSK" w:cs="TH SarabunPSK"/>
          <w:b/>
          <w:bCs/>
          <w:sz w:val="32"/>
          <w:szCs w:val="32"/>
          <w:cs/>
        </w:rPr>
        <w:t>รูปแบบตัวอักษร (</w:t>
      </w:r>
      <w:r w:rsidRPr="00F6065F">
        <w:rPr>
          <w:rFonts w:ascii="TH SarabunPSK" w:hAnsi="TH SarabunPSK" w:cs="TH SarabunPSK"/>
          <w:b/>
          <w:bCs/>
          <w:sz w:val="32"/>
          <w:szCs w:val="32"/>
        </w:rPr>
        <w:t>Typography):</w:t>
      </w:r>
    </w:p>
    <w:p w14:paraId="42DC9538" w14:textId="77777777" w:rsidR="00F6065F" w:rsidRPr="00F6065F" w:rsidRDefault="00F6065F" w:rsidP="00F6065F">
      <w:pPr>
        <w:numPr>
          <w:ilvl w:val="1"/>
          <w:numId w:val="43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F6065F">
        <w:rPr>
          <w:rFonts w:ascii="TH SarabunPSK" w:hAnsi="TH SarabunPSK" w:cs="TH SarabunPSK"/>
          <w:b/>
          <w:bCs/>
          <w:sz w:val="32"/>
          <w:szCs w:val="32"/>
          <w:cs/>
        </w:rPr>
        <w:t>หัวข้อหลัก:</w:t>
      </w:r>
      <w:r w:rsidRPr="00F6065F">
        <w:rPr>
          <w:rFonts w:ascii="TH SarabunPSK" w:hAnsi="TH SarabunPSK" w:cs="TH SarabunPSK"/>
          <w:sz w:val="32"/>
          <w:szCs w:val="32"/>
        </w:rPr>
        <w:t xml:space="preserve"> </w:t>
      </w:r>
      <w:r w:rsidRPr="00F6065F">
        <w:rPr>
          <w:rFonts w:ascii="TH SarabunPSK" w:hAnsi="TH SarabunPSK" w:cs="TH SarabunPSK"/>
          <w:sz w:val="32"/>
          <w:szCs w:val="32"/>
          <w:cs/>
        </w:rPr>
        <w:t xml:space="preserve">ใช้ฟอนต์ตระกูล </w:t>
      </w:r>
      <w:r w:rsidRPr="00F6065F">
        <w:rPr>
          <w:rFonts w:ascii="TH SarabunPSK" w:hAnsi="TH SarabunPSK" w:cs="TH SarabunPSK"/>
          <w:sz w:val="32"/>
          <w:szCs w:val="32"/>
        </w:rPr>
        <w:t>Geometric Sans-serif (</w:t>
      </w:r>
      <w:r w:rsidRPr="00F6065F">
        <w:rPr>
          <w:rFonts w:ascii="TH SarabunPSK" w:hAnsi="TH SarabunPSK" w:cs="TH SarabunPSK"/>
          <w:sz w:val="32"/>
          <w:szCs w:val="32"/>
          <w:cs/>
        </w:rPr>
        <w:t xml:space="preserve">เช่น </w:t>
      </w:r>
      <w:r w:rsidRPr="00F6065F">
        <w:rPr>
          <w:rFonts w:ascii="TH SarabunPSK" w:hAnsi="TH SarabunPSK" w:cs="TH SarabunPSK"/>
          <w:sz w:val="32"/>
          <w:szCs w:val="32"/>
        </w:rPr>
        <w:t xml:space="preserve">Montserrat, Poppins) </w:t>
      </w:r>
      <w:r w:rsidRPr="00F6065F">
        <w:rPr>
          <w:rFonts w:ascii="TH SarabunPSK" w:hAnsi="TH SarabunPSK" w:cs="TH SarabunPSK"/>
          <w:sz w:val="32"/>
          <w:szCs w:val="32"/>
          <w:cs/>
        </w:rPr>
        <w:t>ที่มีความมั่นคง ทันสมัย</w:t>
      </w:r>
      <w:r w:rsidRPr="00F6065F">
        <w:rPr>
          <w:rFonts w:ascii="TH SarabunPSK" w:hAnsi="TH SarabunPSK" w:cs="TH SarabunPSK"/>
          <w:sz w:val="32"/>
          <w:szCs w:val="32"/>
        </w:rPr>
        <w:t xml:space="preserve"> </w:t>
      </w:r>
    </w:p>
    <w:p w14:paraId="235557EB" w14:textId="77777777" w:rsidR="00F6065F" w:rsidRPr="00F6065F" w:rsidRDefault="00F6065F" w:rsidP="00F6065F">
      <w:pPr>
        <w:numPr>
          <w:ilvl w:val="1"/>
          <w:numId w:val="43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F6065F">
        <w:rPr>
          <w:rFonts w:ascii="TH SarabunPSK" w:hAnsi="TH SarabunPSK" w:cs="TH SarabunPSK"/>
          <w:b/>
          <w:bCs/>
          <w:sz w:val="32"/>
          <w:szCs w:val="32"/>
          <w:cs/>
        </w:rPr>
        <w:t>เนื้อหาทั่วไป:</w:t>
      </w:r>
      <w:r w:rsidRPr="00F6065F">
        <w:rPr>
          <w:rFonts w:ascii="TH SarabunPSK" w:hAnsi="TH SarabunPSK" w:cs="TH SarabunPSK"/>
          <w:sz w:val="32"/>
          <w:szCs w:val="32"/>
        </w:rPr>
        <w:t xml:space="preserve"> </w:t>
      </w:r>
      <w:r w:rsidRPr="00F6065F">
        <w:rPr>
          <w:rFonts w:ascii="TH SarabunPSK" w:hAnsi="TH SarabunPSK" w:cs="TH SarabunPSK"/>
          <w:sz w:val="32"/>
          <w:szCs w:val="32"/>
          <w:cs/>
        </w:rPr>
        <w:t xml:space="preserve">ใช้ฟอนต์ </w:t>
      </w:r>
      <w:r w:rsidRPr="00F6065F">
        <w:rPr>
          <w:rFonts w:ascii="TH SarabunPSK" w:hAnsi="TH SarabunPSK" w:cs="TH SarabunPSK"/>
          <w:sz w:val="32"/>
          <w:szCs w:val="32"/>
        </w:rPr>
        <w:t>Clean Sans-serif (</w:t>
      </w:r>
      <w:r w:rsidRPr="00F6065F">
        <w:rPr>
          <w:rFonts w:ascii="TH SarabunPSK" w:hAnsi="TH SarabunPSK" w:cs="TH SarabunPSK"/>
          <w:sz w:val="32"/>
          <w:szCs w:val="32"/>
          <w:cs/>
        </w:rPr>
        <w:t xml:space="preserve">เช่น </w:t>
      </w:r>
      <w:r w:rsidRPr="00F6065F">
        <w:rPr>
          <w:rFonts w:ascii="TH SarabunPSK" w:hAnsi="TH SarabunPSK" w:cs="TH SarabunPSK"/>
          <w:sz w:val="32"/>
          <w:szCs w:val="32"/>
        </w:rPr>
        <w:t xml:space="preserve">Inter, Source Sans Pro) </w:t>
      </w:r>
      <w:r w:rsidRPr="00F6065F">
        <w:rPr>
          <w:rFonts w:ascii="TH SarabunPSK" w:hAnsi="TH SarabunPSK" w:cs="TH SarabunPSK"/>
          <w:sz w:val="32"/>
          <w:szCs w:val="32"/>
          <w:cs/>
        </w:rPr>
        <w:t>ที่อ่านง่าย สบายตา</w:t>
      </w:r>
      <w:r w:rsidRPr="00F6065F">
        <w:rPr>
          <w:rFonts w:ascii="TH SarabunPSK" w:hAnsi="TH SarabunPSK" w:cs="TH SarabunPSK"/>
          <w:sz w:val="32"/>
          <w:szCs w:val="32"/>
        </w:rPr>
        <w:t xml:space="preserve"> </w:t>
      </w:r>
    </w:p>
    <w:p w14:paraId="1C1A8C4B" w14:textId="77777777" w:rsidR="00F6065F" w:rsidRPr="00F6065F" w:rsidRDefault="00F6065F" w:rsidP="00F6065F">
      <w:pPr>
        <w:jc w:val="thaiDistribute"/>
        <w:rPr>
          <w:rFonts w:ascii="TH SarabunPSK" w:hAnsi="TH SarabunPSK" w:cs="TH SarabunPSK"/>
          <w:sz w:val="32"/>
          <w:szCs w:val="32"/>
        </w:rPr>
      </w:pPr>
      <w:r w:rsidRPr="00F6065F">
        <w:rPr>
          <w:rFonts w:ascii="TH SarabunPSK" w:hAnsi="TH SarabunPSK" w:cs="TH SarabunPSK"/>
          <w:b/>
          <w:bCs/>
          <w:sz w:val="32"/>
          <w:szCs w:val="32"/>
        </w:rPr>
        <w:t xml:space="preserve">9. </w:t>
      </w:r>
      <w:r w:rsidRPr="00F6065F">
        <w:rPr>
          <w:rFonts w:ascii="TH SarabunPSK" w:hAnsi="TH SarabunPSK" w:cs="TH SarabunPSK"/>
          <w:b/>
          <w:bCs/>
          <w:sz w:val="32"/>
          <w:szCs w:val="32"/>
          <w:cs/>
        </w:rPr>
        <w:t>การประยุกต์ใช้อัตลักษณ์องค์กร (ฉบับปรับปรุง)</w:t>
      </w:r>
    </w:p>
    <w:p w14:paraId="4184DC62" w14:textId="77777777" w:rsidR="00F6065F" w:rsidRPr="00F6065F" w:rsidRDefault="00F6065F" w:rsidP="00F6065F">
      <w:pPr>
        <w:jc w:val="thaiDistribute"/>
        <w:rPr>
          <w:rFonts w:ascii="TH SarabunPSK" w:hAnsi="TH SarabunPSK" w:cs="TH SarabunPSK"/>
          <w:sz w:val="32"/>
          <w:szCs w:val="32"/>
        </w:rPr>
      </w:pPr>
      <w:r w:rsidRPr="00F6065F">
        <w:rPr>
          <w:rFonts w:ascii="TH SarabunPSK" w:hAnsi="TH SarabunPSK" w:cs="TH SarabunPSK"/>
          <w:sz w:val="32"/>
          <w:szCs w:val="32"/>
          <w:cs/>
        </w:rPr>
        <w:t>เอกสารส่วนนี้มีวัตถุประสงค์เพื่อสร้างแนวทางการสื่อสารที่เป็นมาตรฐานเดียวกันทั่วทั้งองค์กร</w:t>
      </w:r>
      <w:r w:rsidRPr="00F6065F">
        <w:rPr>
          <w:rFonts w:ascii="TH SarabunPSK" w:hAnsi="TH SarabunPSK" w:cs="TH SarabunPSK"/>
          <w:sz w:val="32"/>
          <w:szCs w:val="32"/>
        </w:rPr>
        <w:t xml:space="preserve"> </w:t>
      </w:r>
      <w:r w:rsidRPr="00F6065F">
        <w:rPr>
          <w:rFonts w:ascii="TH SarabunPSK" w:hAnsi="TH SarabunPSK" w:cs="TH SarabunPSK"/>
          <w:sz w:val="32"/>
          <w:szCs w:val="32"/>
          <w:cs/>
        </w:rPr>
        <w:t>โดยเฉพาะประเด็นที่เกี่ยวกับชื่อผลิตภัณฑ์</w:t>
      </w:r>
    </w:p>
    <w:p w14:paraId="21076BDA" w14:textId="77777777" w:rsidR="00F6065F" w:rsidRPr="00F6065F" w:rsidRDefault="00F6065F" w:rsidP="00F6065F">
      <w:pPr>
        <w:numPr>
          <w:ilvl w:val="0"/>
          <w:numId w:val="44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F6065F">
        <w:rPr>
          <w:rFonts w:ascii="TH SarabunPSK" w:hAnsi="TH SarabunPSK" w:cs="TH SarabunPSK"/>
          <w:b/>
          <w:bCs/>
          <w:sz w:val="32"/>
          <w:szCs w:val="32"/>
          <w:cs/>
        </w:rPr>
        <w:t>ก. การสื่อสารที่มาและปรัชญาของแบรนด์ (</w:t>
      </w:r>
      <w:r w:rsidRPr="00F6065F">
        <w:rPr>
          <w:rFonts w:ascii="TH SarabunPSK" w:hAnsi="TH SarabunPSK" w:cs="TH SarabunPSK"/>
          <w:b/>
          <w:bCs/>
          <w:sz w:val="32"/>
          <w:szCs w:val="32"/>
        </w:rPr>
        <w:t>Our Brand Story)</w:t>
      </w:r>
    </w:p>
    <w:p w14:paraId="777E3D97" w14:textId="0F61FF98" w:rsidR="00F6065F" w:rsidRPr="00F6065F" w:rsidRDefault="00F6065F" w:rsidP="000411F1">
      <w:pPr>
        <w:numPr>
          <w:ilvl w:val="1"/>
          <w:numId w:val="44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F6065F">
        <w:rPr>
          <w:rFonts w:ascii="TH SarabunPSK" w:hAnsi="TH SarabunPSK" w:cs="TH SarabunPSK"/>
          <w:sz w:val="32"/>
          <w:szCs w:val="32"/>
          <w:cs/>
        </w:rPr>
        <w:t>ชื่อแบรนด์</w:t>
      </w:r>
      <w:r w:rsidRPr="00F6065F">
        <w:rPr>
          <w:rFonts w:ascii="TH SarabunPSK" w:hAnsi="TH SarabunPSK" w:cs="TH SarabunPSK"/>
          <w:sz w:val="32"/>
          <w:szCs w:val="32"/>
        </w:rPr>
        <w:t xml:space="preserve"> </w:t>
      </w:r>
      <w:r w:rsidRPr="00F6065F">
        <w:rPr>
          <w:rFonts w:ascii="TH SarabunPSK" w:hAnsi="TH SarabunPSK" w:cs="TH SarabunPSK"/>
          <w:b/>
          <w:bCs/>
          <w:sz w:val="32"/>
          <w:szCs w:val="32"/>
        </w:rPr>
        <w:t>GENOVEQ</w:t>
      </w:r>
      <w:r w:rsidRPr="00F6065F">
        <w:rPr>
          <w:rFonts w:ascii="TH SarabunPSK" w:hAnsi="TH SarabunPSK" w:cs="TH SarabunPSK"/>
          <w:sz w:val="32"/>
          <w:szCs w:val="32"/>
        </w:rPr>
        <w:t xml:space="preserve"> (</w:t>
      </w:r>
      <w:r w:rsidRPr="00F6065F">
        <w:rPr>
          <w:rFonts w:ascii="TH SarabunPSK" w:hAnsi="TH SarabunPSK" w:cs="TH SarabunPSK"/>
          <w:sz w:val="32"/>
          <w:szCs w:val="32"/>
          <w:cs/>
        </w:rPr>
        <w:t xml:space="preserve">เจโนเวค) ถือกำเนิดขึ้นจากการผสมผสานของ </w:t>
      </w:r>
      <w:r w:rsidRPr="00F6065F">
        <w:rPr>
          <w:rFonts w:ascii="TH SarabunPSK" w:hAnsi="TH SarabunPSK" w:cs="TH SarabunPSK"/>
          <w:sz w:val="32"/>
          <w:szCs w:val="32"/>
        </w:rPr>
        <w:t xml:space="preserve">3 </w:t>
      </w:r>
      <w:r w:rsidRPr="00F6065F">
        <w:rPr>
          <w:rFonts w:ascii="TH SarabunPSK" w:hAnsi="TH SarabunPSK" w:cs="TH SarabunPSK"/>
          <w:sz w:val="32"/>
          <w:szCs w:val="32"/>
          <w:cs/>
        </w:rPr>
        <w:t>แนวคิดหลัก</w:t>
      </w:r>
      <w:r w:rsidRPr="00F6065F">
        <w:rPr>
          <w:rFonts w:ascii="TH SarabunPSK" w:hAnsi="TH SarabunPSK" w:cs="TH SarabunPSK"/>
          <w:sz w:val="32"/>
          <w:szCs w:val="32"/>
        </w:rPr>
        <w:t>:</w:t>
      </w:r>
    </w:p>
    <w:p w14:paraId="410DB4DA" w14:textId="77777777" w:rsidR="00F6065F" w:rsidRPr="00F6065F" w:rsidRDefault="00F6065F" w:rsidP="00F6065F">
      <w:pPr>
        <w:numPr>
          <w:ilvl w:val="2"/>
          <w:numId w:val="44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F6065F">
        <w:rPr>
          <w:rFonts w:ascii="TH SarabunPSK" w:hAnsi="TH SarabunPSK" w:cs="TH SarabunPSK"/>
          <w:b/>
          <w:bCs/>
          <w:sz w:val="32"/>
          <w:szCs w:val="32"/>
        </w:rPr>
        <w:t>GEN (Generation):</w:t>
      </w:r>
      <w:r w:rsidRPr="00F6065F">
        <w:rPr>
          <w:rFonts w:ascii="TH SarabunPSK" w:hAnsi="TH SarabunPSK" w:cs="TH SarabunPSK"/>
          <w:sz w:val="32"/>
          <w:szCs w:val="32"/>
        </w:rPr>
        <w:t xml:space="preserve"> </w:t>
      </w:r>
      <w:r w:rsidRPr="00F6065F">
        <w:rPr>
          <w:rFonts w:ascii="TH SarabunPSK" w:hAnsi="TH SarabunPSK" w:cs="TH SarabunPSK"/>
          <w:sz w:val="32"/>
          <w:szCs w:val="32"/>
          <w:cs/>
        </w:rPr>
        <w:t>เรามุ่งมั่นที่จะส่งเสริมสุขภาพที่ดีให้กับผู้คนในทุกช่วงวัย</w:t>
      </w:r>
      <w:r w:rsidRPr="00F6065F">
        <w:rPr>
          <w:rFonts w:ascii="TH SarabunPSK" w:hAnsi="TH SarabunPSK" w:cs="TH SarabunPSK"/>
          <w:sz w:val="32"/>
          <w:szCs w:val="32"/>
        </w:rPr>
        <w:t xml:space="preserve"> </w:t>
      </w:r>
    </w:p>
    <w:p w14:paraId="45DFF7B8" w14:textId="77777777" w:rsidR="00F6065F" w:rsidRPr="00F6065F" w:rsidRDefault="00F6065F" w:rsidP="00F6065F">
      <w:pPr>
        <w:numPr>
          <w:ilvl w:val="2"/>
          <w:numId w:val="44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F6065F">
        <w:rPr>
          <w:rFonts w:ascii="TH SarabunPSK" w:hAnsi="TH SarabunPSK" w:cs="TH SarabunPSK"/>
          <w:b/>
          <w:bCs/>
          <w:sz w:val="32"/>
          <w:szCs w:val="32"/>
        </w:rPr>
        <w:t>NOVA (</w:t>
      </w:r>
      <w:r w:rsidRPr="00F6065F">
        <w:rPr>
          <w:rFonts w:ascii="TH SarabunPSK" w:hAnsi="TH SarabunPSK" w:cs="TH SarabunPSK"/>
          <w:b/>
          <w:bCs/>
          <w:sz w:val="32"/>
          <w:szCs w:val="32"/>
          <w:cs/>
        </w:rPr>
        <w:t>โนว่า):</w:t>
      </w:r>
      <w:r w:rsidRPr="00F6065F">
        <w:rPr>
          <w:rFonts w:ascii="TH SarabunPSK" w:hAnsi="TH SarabunPSK" w:cs="TH SarabunPSK"/>
          <w:sz w:val="32"/>
          <w:szCs w:val="32"/>
        </w:rPr>
        <w:t xml:space="preserve"> </w:t>
      </w:r>
      <w:r w:rsidRPr="00F6065F">
        <w:rPr>
          <w:rFonts w:ascii="TH SarabunPSK" w:hAnsi="TH SarabunPSK" w:cs="TH SarabunPSK"/>
          <w:sz w:val="32"/>
          <w:szCs w:val="32"/>
          <w:cs/>
        </w:rPr>
        <w:t>เราคือผู้บุกเบิกที่นำเสนอนวัตกรรมใหม่ในการดูแลสุขภาพเชิงรุก</w:t>
      </w:r>
      <w:r w:rsidRPr="00F6065F">
        <w:rPr>
          <w:rFonts w:ascii="TH SarabunPSK" w:hAnsi="TH SarabunPSK" w:cs="TH SarabunPSK"/>
          <w:sz w:val="32"/>
          <w:szCs w:val="32"/>
        </w:rPr>
        <w:t xml:space="preserve"> </w:t>
      </w:r>
    </w:p>
    <w:p w14:paraId="3C2F3698" w14:textId="77777777" w:rsidR="00F6065F" w:rsidRPr="00F6065F" w:rsidRDefault="00F6065F" w:rsidP="00F6065F">
      <w:pPr>
        <w:numPr>
          <w:ilvl w:val="2"/>
          <w:numId w:val="44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F6065F">
        <w:rPr>
          <w:rFonts w:ascii="TH SarabunPSK" w:hAnsi="TH SarabunPSK" w:cs="TH SarabunPSK"/>
          <w:b/>
          <w:bCs/>
          <w:sz w:val="32"/>
          <w:szCs w:val="32"/>
        </w:rPr>
        <w:lastRenderedPageBreak/>
        <w:t>VEQ (</w:t>
      </w:r>
      <w:r w:rsidRPr="00F6065F">
        <w:rPr>
          <w:rFonts w:ascii="TH SarabunPSK" w:hAnsi="TH SarabunPSK" w:cs="TH SarabunPSK"/>
          <w:b/>
          <w:bCs/>
          <w:sz w:val="32"/>
          <w:szCs w:val="32"/>
          <w:cs/>
        </w:rPr>
        <w:t>เวค):</w:t>
      </w:r>
      <w:r w:rsidRPr="00F6065F">
        <w:rPr>
          <w:rFonts w:ascii="TH SarabunPSK" w:hAnsi="TH SarabunPSK" w:cs="TH SarabunPSK"/>
          <w:sz w:val="32"/>
          <w:szCs w:val="32"/>
        </w:rPr>
        <w:t xml:space="preserve"> </w:t>
      </w:r>
      <w:r w:rsidRPr="00F6065F">
        <w:rPr>
          <w:rFonts w:ascii="TH SarabunPSK" w:hAnsi="TH SarabunPSK" w:cs="TH SarabunPSK"/>
          <w:sz w:val="32"/>
          <w:szCs w:val="32"/>
          <w:cs/>
        </w:rPr>
        <w:t>เราเป็นดั่งเวกเตอร์ (</w:t>
      </w:r>
      <w:r w:rsidRPr="00F6065F">
        <w:rPr>
          <w:rFonts w:ascii="TH SarabunPSK" w:hAnsi="TH SarabunPSK" w:cs="TH SarabunPSK"/>
          <w:sz w:val="32"/>
          <w:szCs w:val="32"/>
        </w:rPr>
        <w:t xml:space="preserve">Vector) </w:t>
      </w:r>
      <w:r w:rsidRPr="00F6065F">
        <w:rPr>
          <w:rFonts w:ascii="TH SarabunPSK" w:hAnsi="TH SarabunPSK" w:cs="TH SarabunPSK"/>
          <w:sz w:val="32"/>
          <w:szCs w:val="32"/>
          <w:cs/>
        </w:rPr>
        <w:t>ที่จะนำพาทุกคนไปสู่ทิศทางของการมีสุขภาพและคุณภาพชีวิตที่ดีที่สุด</w:t>
      </w:r>
      <w:r w:rsidRPr="00F6065F">
        <w:rPr>
          <w:rFonts w:ascii="TH SarabunPSK" w:hAnsi="TH SarabunPSK" w:cs="TH SarabunPSK"/>
          <w:sz w:val="32"/>
          <w:szCs w:val="32"/>
        </w:rPr>
        <w:t xml:space="preserve"> </w:t>
      </w:r>
    </w:p>
    <w:p w14:paraId="7A4E3C82" w14:textId="76761D57" w:rsidR="00F6065F" w:rsidRPr="00F6065F" w:rsidRDefault="00F6065F" w:rsidP="00F6065F">
      <w:pPr>
        <w:numPr>
          <w:ilvl w:val="0"/>
          <w:numId w:val="44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F6065F">
        <w:rPr>
          <w:rFonts w:ascii="TH SarabunPSK" w:hAnsi="TH SarabunPSK" w:cs="TH SarabunPSK"/>
          <w:b/>
          <w:bCs/>
          <w:sz w:val="32"/>
          <w:szCs w:val="32"/>
          <w:cs/>
        </w:rPr>
        <w:t xml:space="preserve">ข. การสื่อสารสำหรับผลิตภัณฑ์เรือธง: </w:t>
      </w:r>
      <w:proofErr w:type="spellStart"/>
      <w:r w:rsidR="00965E40">
        <w:rPr>
          <w:rFonts w:ascii="TH SarabunPSK" w:hAnsi="TH SarabunPSK" w:cs="TH SarabunPSK"/>
          <w:b/>
          <w:bCs/>
          <w:sz w:val="32"/>
          <w:szCs w:val="32"/>
        </w:rPr>
        <w:t>VectraCore</w:t>
      </w:r>
      <w:proofErr w:type="spellEnd"/>
      <w:r w:rsidR="00965E40">
        <w:rPr>
          <w:rFonts w:ascii="TH SarabunPSK" w:hAnsi="TH SarabunPSK" w:cs="TH SarabunPSK"/>
          <w:b/>
          <w:bCs/>
          <w:sz w:val="32"/>
          <w:szCs w:val="32"/>
        </w:rPr>
        <w:t xml:space="preserve"> Pro</w:t>
      </w:r>
    </w:p>
    <w:p w14:paraId="26743885" w14:textId="77777777" w:rsidR="00F6065F" w:rsidRPr="00F6065F" w:rsidRDefault="00F6065F" w:rsidP="00F6065F">
      <w:pPr>
        <w:numPr>
          <w:ilvl w:val="1"/>
          <w:numId w:val="44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F6065F">
        <w:rPr>
          <w:rFonts w:ascii="TH SarabunPSK" w:hAnsi="TH SarabunPSK" w:cs="TH SarabunPSK"/>
          <w:b/>
          <w:bCs/>
          <w:sz w:val="32"/>
          <w:szCs w:val="32"/>
        </w:rPr>
        <w:t xml:space="preserve">1. </w:t>
      </w:r>
      <w:r w:rsidRPr="00F6065F">
        <w:rPr>
          <w:rFonts w:ascii="TH SarabunPSK" w:hAnsi="TH SarabunPSK" w:cs="TH SarabunPSK"/>
          <w:b/>
          <w:bCs/>
          <w:sz w:val="32"/>
          <w:szCs w:val="32"/>
          <w:cs/>
        </w:rPr>
        <w:t>การสร้างเรื่องราวของชื่อ (</w:t>
      </w:r>
      <w:r w:rsidRPr="00F6065F">
        <w:rPr>
          <w:rFonts w:ascii="TH SarabunPSK" w:hAnsi="TH SarabunPSK" w:cs="TH SarabunPSK"/>
          <w:b/>
          <w:bCs/>
          <w:sz w:val="32"/>
          <w:szCs w:val="32"/>
        </w:rPr>
        <w:t>The Official Name Story):</w:t>
      </w:r>
    </w:p>
    <w:p w14:paraId="53A9125E" w14:textId="29D50441" w:rsidR="00F6065F" w:rsidRPr="00F6065F" w:rsidRDefault="00F6065F" w:rsidP="00F6065F">
      <w:pPr>
        <w:jc w:val="thaiDistribute"/>
        <w:rPr>
          <w:rFonts w:ascii="TH SarabunPSK" w:hAnsi="TH SarabunPSK" w:cs="TH SarabunPSK"/>
          <w:sz w:val="32"/>
          <w:szCs w:val="32"/>
        </w:rPr>
      </w:pPr>
      <w:r w:rsidRPr="00F6065F">
        <w:rPr>
          <w:rFonts w:ascii="TH SarabunPSK" w:hAnsi="TH SarabunPSK" w:cs="TH SarabunPSK"/>
          <w:sz w:val="32"/>
          <w:szCs w:val="32"/>
        </w:rPr>
        <w:t>"</w:t>
      </w:r>
      <w:r w:rsidRPr="00F6065F">
        <w:rPr>
          <w:rFonts w:ascii="TH SarabunPSK" w:hAnsi="TH SarabunPSK" w:cs="TH SarabunPSK"/>
          <w:sz w:val="32"/>
          <w:szCs w:val="32"/>
          <w:cs/>
        </w:rPr>
        <w:t>ชื่อ</w:t>
      </w:r>
      <w:r w:rsidRPr="00F6065F">
        <w:rPr>
          <w:rFonts w:ascii="TH SarabunPSK" w:hAnsi="TH SarabunPSK" w:cs="TH SarabunPSK"/>
          <w:sz w:val="32"/>
          <w:szCs w:val="32"/>
        </w:rPr>
        <w:t xml:space="preserve"> </w:t>
      </w:r>
      <w:proofErr w:type="spellStart"/>
      <w:r w:rsidR="00965E40">
        <w:rPr>
          <w:rFonts w:ascii="TH SarabunPSK" w:hAnsi="TH SarabunPSK" w:cs="TH SarabunPSK"/>
          <w:b/>
          <w:bCs/>
          <w:sz w:val="32"/>
          <w:szCs w:val="32"/>
        </w:rPr>
        <w:t>VectraCore</w:t>
      </w:r>
      <w:proofErr w:type="spellEnd"/>
      <w:r w:rsidR="00965E40">
        <w:rPr>
          <w:rFonts w:ascii="TH SarabunPSK" w:hAnsi="TH SarabunPSK" w:cs="TH SarabunPSK"/>
          <w:b/>
          <w:bCs/>
          <w:sz w:val="32"/>
          <w:szCs w:val="32"/>
        </w:rPr>
        <w:t xml:space="preserve"> Pro</w:t>
      </w:r>
      <w:r w:rsidRPr="00F6065F">
        <w:rPr>
          <w:rFonts w:ascii="TH SarabunPSK" w:hAnsi="TH SarabunPSK" w:cs="TH SarabunPSK"/>
          <w:sz w:val="32"/>
          <w:szCs w:val="32"/>
        </w:rPr>
        <w:t xml:space="preserve"> </w:t>
      </w:r>
      <w:r w:rsidRPr="00F6065F">
        <w:rPr>
          <w:rFonts w:ascii="TH SarabunPSK" w:hAnsi="TH SarabunPSK" w:cs="TH SarabunPSK"/>
          <w:sz w:val="32"/>
          <w:szCs w:val="32"/>
          <w:cs/>
        </w:rPr>
        <w:t>สะท้อนถึงปรัชญาของเราในการดูแลสุขภาพจากรากฐานที่แท้จริง</w:t>
      </w:r>
      <w:r w:rsidRPr="00F6065F">
        <w:rPr>
          <w:rFonts w:ascii="TH SarabunPSK" w:hAnsi="TH SarabunPSK" w:cs="TH SarabunPSK"/>
          <w:sz w:val="32"/>
          <w:szCs w:val="32"/>
        </w:rPr>
        <w:t xml:space="preserve"> </w:t>
      </w:r>
      <w:r w:rsidRPr="00F6065F">
        <w:rPr>
          <w:rFonts w:ascii="TH SarabunPSK" w:hAnsi="TH SarabunPSK" w:cs="TH SarabunPSK"/>
          <w:b/>
          <w:bCs/>
          <w:sz w:val="32"/>
          <w:szCs w:val="32"/>
        </w:rPr>
        <w:t>'</w:t>
      </w:r>
      <w:proofErr w:type="spellStart"/>
      <w:r w:rsidRPr="00F6065F">
        <w:rPr>
          <w:rFonts w:ascii="TH SarabunPSK" w:hAnsi="TH SarabunPSK" w:cs="TH SarabunPSK"/>
          <w:b/>
          <w:bCs/>
          <w:sz w:val="32"/>
          <w:szCs w:val="32"/>
        </w:rPr>
        <w:t>Hemo</w:t>
      </w:r>
      <w:proofErr w:type="spellEnd"/>
      <w:r w:rsidRPr="00F6065F">
        <w:rPr>
          <w:rFonts w:ascii="TH SarabunPSK" w:hAnsi="TH SarabunPSK" w:cs="TH SarabunPSK"/>
          <w:b/>
          <w:bCs/>
          <w:sz w:val="32"/>
          <w:szCs w:val="32"/>
        </w:rPr>
        <w:t>-'</w:t>
      </w:r>
      <w:r w:rsidRPr="00F6065F">
        <w:rPr>
          <w:rFonts w:ascii="TH SarabunPSK" w:hAnsi="TH SarabunPSK" w:cs="TH SarabunPSK"/>
          <w:sz w:val="32"/>
          <w:szCs w:val="32"/>
        </w:rPr>
        <w:t xml:space="preserve"> </w:t>
      </w:r>
      <w:r w:rsidRPr="00F6065F">
        <w:rPr>
          <w:rFonts w:ascii="TH SarabunPSK" w:hAnsi="TH SarabunPSK" w:cs="TH SarabunPSK"/>
          <w:sz w:val="32"/>
          <w:szCs w:val="32"/>
          <w:cs/>
        </w:rPr>
        <w:t>หมายถึงการสนับสนุนระบบการไหลเวียนของพลังงานและสารอาหารที่จำเป็นไปหล่อเลี้ยงทั่วร่างกาย ในขณะที่</w:t>
      </w:r>
      <w:r w:rsidRPr="00F6065F">
        <w:rPr>
          <w:rFonts w:ascii="TH SarabunPSK" w:hAnsi="TH SarabunPSK" w:cs="TH SarabunPSK"/>
          <w:sz w:val="32"/>
          <w:szCs w:val="32"/>
        </w:rPr>
        <w:t xml:space="preserve"> </w:t>
      </w:r>
      <w:r w:rsidRPr="00F6065F">
        <w:rPr>
          <w:rFonts w:ascii="TH SarabunPSK" w:hAnsi="TH SarabunPSK" w:cs="TH SarabunPSK"/>
          <w:b/>
          <w:bCs/>
          <w:sz w:val="32"/>
          <w:szCs w:val="32"/>
        </w:rPr>
        <w:t>'-</w:t>
      </w:r>
      <w:proofErr w:type="spellStart"/>
      <w:r w:rsidRPr="00F6065F">
        <w:rPr>
          <w:rFonts w:ascii="TH SarabunPSK" w:hAnsi="TH SarabunPSK" w:cs="TH SarabunPSK"/>
          <w:b/>
          <w:bCs/>
          <w:sz w:val="32"/>
          <w:szCs w:val="32"/>
        </w:rPr>
        <w:t>Genix</w:t>
      </w:r>
      <w:proofErr w:type="spellEnd"/>
      <w:r w:rsidRPr="00F6065F">
        <w:rPr>
          <w:rFonts w:ascii="TH SarabunPSK" w:hAnsi="TH SarabunPSK" w:cs="TH SarabunPSK"/>
          <w:b/>
          <w:bCs/>
          <w:sz w:val="32"/>
          <w:szCs w:val="32"/>
        </w:rPr>
        <w:t>'</w:t>
      </w:r>
      <w:r w:rsidRPr="00F6065F">
        <w:rPr>
          <w:rFonts w:ascii="TH SarabunPSK" w:hAnsi="TH SarabunPSK" w:cs="TH SarabunPSK"/>
          <w:sz w:val="32"/>
          <w:szCs w:val="32"/>
        </w:rPr>
        <w:t xml:space="preserve"> </w:t>
      </w:r>
      <w:r w:rsidRPr="00F6065F">
        <w:rPr>
          <w:rFonts w:ascii="TH SarabunPSK" w:hAnsi="TH SarabunPSK" w:cs="TH SarabunPSK"/>
          <w:sz w:val="32"/>
          <w:szCs w:val="32"/>
          <w:cs/>
        </w:rPr>
        <w:t xml:space="preserve">มาจากคำว่า </w:t>
      </w:r>
      <w:r w:rsidRPr="00F6065F">
        <w:rPr>
          <w:rFonts w:ascii="TH SarabunPSK" w:hAnsi="TH SarabunPSK" w:cs="TH SarabunPSK"/>
          <w:sz w:val="32"/>
          <w:szCs w:val="32"/>
        </w:rPr>
        <w:t xml:space="preserve">Genesis </w:t>
      </w:r>
      <w:r w:rsidRPr="00F6065F">
        <w:rPr>
          <w:rFonts w:ascii="TH SarabunPSK" w:hAnsi="TH SarabunPSK" w:cs="TH SarabunPSK"/>
          <w:sz w:val="32"/>
          <w:szCs w:val="32"/>
          <w:cs/>
        </w:rPr>
        <w:t>ที่สื่อถึงการดูแลสุขภาพจากจุดกำเนิด หรือรากฐานระดับเซลล์ เพื่อคืนความสมดุลให้ร่างกายทำงานได้อย่างเต็มศักยภาพ"</w:t>
      </w:r>
    </w:p>
    <w:p w14:paraId="18328800" w14:textId="77777777" w:rsidR="00F6065F" w:rsidRPr="00F6065F" w:rsidRDefault="00F6065F" w:rsidP="00F6065F">
      <w:pPr>
        <w:numPr>
          <w:ilvl w:val="1"/>
          <w:numId w:val="44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F6065F">
        <w:rPr>
          <w:rFonts w:ascii="TH SarabunPSK" w:hAnsi="TH SarabunPSK" w:cs="TH SarabunPSK"/>
          <w:b/>
          <w:bCs/>
          <w:sz w:val="32"/>
          <w:szCs w:val="32"/>
        </w:rPr>
        <w:t xml:space="preserve">2. </w:t>
      </w:r>
      <w:r w:rsidRPr="00F6065F">
        <w:rPr>
          <w:rFonts w:ascii="TH SarabunPSK" w:hAnsi="TH SarabunPSK" w:cs="TH SarabunPSK"/>
          <w:b/>
          <w:bCs/>
          <w:sz w:val="32"/>
          <w:szCs w:val="32"/>
          <w:cs/>
        </w:rPr>
        <w:t>นิยามความ "แม่นยำ" ของผลิตภัณฑ์ (</w:t>
      </w:r>
      <w:r w:rsidRPr="00F6065F">
        <w:rPr>
          <w:rFonts w:ascii="TH SarabunPSK" w:hAnsi="TH SarabunPSK" w:cs="TH SarabunPSK"/>
          <w:b/>
          <w:bCs/>
          <w:sz w:val="32"/>
          <w:szCs w:val="32"/>
        </w:rPr>
        <w:t>Defining "Precision"):</w:t>
      </w:r>
    </w:p>
    <w:p w14:paraId="1BB87713" w14:textId="0C6568DA" w:rsidR="00F6065F" w:rsidRPr="00F6065F" w:rsidRDefault="00F6065F" w:rsidP="00F458E6">
      <w:pPr>
        <w:numPr>
          <w:ilvl w:val="2"/>
          <w:numId w:val="44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F6065F">
        <w:rPr>
          <w:rFonts w:ascii="TH SarabunPSK" w:hAnsi="TH SarabunPSK" w:cs="TH SarabunPSK"/>
          <w:sz w:val="32"/>
          <w:szCs w:val="32"/>
          <w:cs/>
        </w:rPr>
        <w:t>ให้ใช้คำว่า</w:t>
      </w:r>
      <w:r w:rsidRPr="00F6065F">
        <w:rPr>
          <w:rFonts w:ascii="TH SarabunPSK" w:hAnsi="TH SarabunPSK" w:cs="TH SarabunPSK"/>
          <w:sz w:val="32"/>
          <w:szCs w:val="32"/>
        </w:rPr>
        <w:t xml:space="preserve"> </w:t>
      </w:r>
      <w:r w:rsidRPr="00F6065F">
        <w:rPr>
          <w:rFonts w:ascii="TH SarabunPSK" w:hAnsi="TH SarabunPSK" w:cs="TH SarabunPSK"/>
          <w:b/>
          <w:bCs/>
          <w:sz w:val="32"/>
          <w:szCs w:val="32"/>
        </w:rPr>
        <w:t>"</w:t>
      </w:r>
      <w:r w:rsidRPr="00F6065F">
        <w:rPr>
          <w:rFonts w:ascii="TH SarabunPSK" w:hAnsi="TH SarabunPSK" w:cs="TH SarabunPSK"/>
          <w:b/>
          <w:bCs/>
          <w:sz w:val="32"/>
          <w:szCs w:val="32"/>
          <w:cs/>
        </w:rPr>
        <w:t>ออกแบบอย่างแม่นยำตามหลักชีวเคมี (</w:t>
      </w:r>
      <w:r w:rsidRPr="00F6065F">
        <w:rPr>
          <w:rFonts w:ascii="TH SarabunPSK" w:hAnsi="TH SarabunPSK" w:cs="TH SarabunPSK"/>
          <w:b/>
          <w:bCs/>
          <w:sz w:val="32"/>
          <w:szCs w:val="32"/>
        </w:rPr>
        <w:t>Precisely Formulated based on Biochemistry)"</w:t>
      </w:r>
      <w:r w:rsidRPr="00F6065F">
        <w:rPr>
          <w:rFonts w:ascii="TH SarabunPSK" w:hAnsi="TH SarabunPSK" w:cs="TH SarabunPSK"/>
          <w:sz w:val="32"/>
          <w:szCs w:val="32"/>
        </w:rPr>
        <w:t xml:space="preserve"> </w:t>
      </w:r>
    </w:p>
    <w:p w14:paraId="0EBCDB76" w14:textId="6527D05A" w:rsidR="00F6065F" w:rsidRPr="00F6065F" w:rsidRDefault="00F6065F" w:rsidP="00F6065F">
      <w:pPr>
        <w:numPr>
          <w:ilvl w:val="2"/>
          <w:numId w:val="44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F6065F">
        <w:rPr>
          <w:rFonts w:ascii="TH SarabunPSK" w:hAnsi="TH SarabunPSK" w:cs="TH SarabunPSK"/>
          <w:sz w:val="32"/>
          <w:szCs w:val="32"/>
          <w:cs/>
        </w:rPr>
        <w:t xml:space="preserve">ความแม่นยำของ </w:t>
      </w:r>
      <w:proofErr w:type="spellStart"/>
      <w:r w:rsidR="00965E40">
        <w:rPr>
          <w:rFonts w:ascii="TH SarabunPSK" w:hAnsi="TH SarabunPSK" w:cs="TH SarabunPSK"/>
          <w:sz w:val="32"/>
          <w:szCs w:val="32"/>
        </w:rPr>
        <w:t>VectraCore</w:t>
      </w:r>
      <w:proofErr w:type="spellEnd"/>
      <w:r w:rsidR="00965E40">
        <w:rPr>
          <w:rFonts w:ascii="TH SarabunPSK" w:hAnsi="TH SarabunPSK" w:cs="TH SarabunPSK"/>
          <w:sz w:val="32"/>
          <w:szCs w:val="32"/>
        </w:rPr>
        <w:t xml:space="preserve"> Pro</w:t>
      </w:r>
      <w:r w:rsidRPr="00F6065F">
        <w:rPr>
          <w:rFonts w:ascii="TH SarabunPSK" w:hAnsi="TH SarabunPSK" w:cs="TH SarabunPSK"/>
          <w:sz w:val="32"/>
          <w:szCs w:val="32"/>
        </w:rPr>
        <w:t xml:space="preserve"> </w:t>
      </w:r>
      <w:r w:rsidRPr="00F6065F">
        <w:rPr>
          <w:rFonts w:ascii="TH SarabunPSK" w:hAnsi="TH SarabunPSK" w:cs="TH SarabunPSK"/>
          <w:sz w:val="32"/>
          <w:szCs w:val="32"/>
          <w:cs/>
        </w:rPr>
        <w:t xml:space="preserve">ไม่ได้มาจากการตรวจ </w:t>
      </w:r>
      <w:r w:rsidRPr="00F6065F">
        <w:rPr>
          <w:rFonts w:ascii="TH SarabunPSK" w:hAnsi="TH SarabunPSK" w:cs="TH SarabunPSK"/>
          <w:sz w:val="32"/>
          <w:szCs w:val="32"/>
        </w:rPr>
        <w:t xml:space="preserve">DNA </w:t>
      </w:r>
      <w:r w:rsidRPr="00F6065F">
        <w:rPr>
          <w:rFonts w:ascii="TH SarabunPSK" w:hAnsi="TH SarabunPSK" w:cs="TH SarabunPSK"/>
          <w:sz w:val="32"/>
          <w:szCs w:val="32"/>
          <w:cs/>
        </w:rPr>
        <w:t>รายบุคคล</w:t>
      </w:r>
      <w:r w:rsidRPr="00F6065F">
        <w:rPr>
          <w:rFonts w:ascii="TH SarabunPSK" w:hAnsi="TH SarabunPSK" w:cs="TH SarabunPSK"/>
          <w:sz w:val="32"/>
          <w:szCs w:val="32"/>
        </w:rPr>
        <w:t xml:space="preserve"> </w:t>
      </w:r>
      <w:r w:rsidRPr="00F6065F">
        <w:rPr>
          <w:rFonts w:ascii="TH SarabunPSK" w:hAnsi="TH SarabunPSK" w:cs="TH SarabunPSK"/>
          <w:sz w:val="32"/>
          <w:szCs w:val="32"/>
          <w:cs/>
        </w:rPr>
        <w:t>แต่มาจาก:</w:t>
      </w:r>
    </w:p>
    <w:p w14:paraId="7E3C033F" w14:textId="77777777" w:rsidR="00F6065F" w:rsidRPr="00F6065F" w:rsidRDefault="00F6065F" w:rsidP="00F6065F">
      <w:pPr>
        <w:numPr>
          <w:ilvl w:val="3"/>
          <w:numId w:val="44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F6065F">
        <w:rPr>
          <w:rFonts w:ascii="TH SarabunPSK" w:hAnsi="TH SarabunPSK" w:cs="TH SarabunPSK"/>
          <w:sz w:val="32"/>
          <w:szCs w:val="32"/>
          <w:cs/>
        </w:rPr>
        <w:t>ความเข้าใจเชิงลึก (</w:t>
      </w:r>
      <w:r w:rsidRPr="00F6065F">
        <w:rPr>
          <w:rFonts w:ascii="TH SarabunPSK" w:hAnsi="TH SarabunPSK" w:cs="TH SarabunPSK"/>
          <w:sz w:val="32"/>
          <w:szCs w:val="32"/>
        </w:rPr>
        <w:t xml:space="preserve">Deep Understanding): </w:t>
      </w:r>
      <w:r w:rsidRPr="00F6065F">
        <w:rPr>
          <w:rFonts w:ascii="TH SarabunPSK" w:hAnsi="TH SarabunPSK" w:cs="TH SarabunPSK"/>
          <w:sz w:val="32"/>
          <w:szCs w:val="32"/>
          <w:cs/>
        </w:rPr>
        <w:t xml:space="preserve">ความเข้าใจในกลไกการเผาผลาญ </w:t>
      </w:r>
      <w:r w:rsidRPr="00F6065F">
        <w:rPr>
          <w:rFonts w:ascii="TH SarabunPSK" w:hAnsi="TH SarabunPSK" w:cs="TH SarabunPSK"/>
          <w:sz w:val="32"/>
          <w:szCs w:val="32"/>
        </w:rPr>
        <w:t xml:space="preserve">Homocysteine (HCY) </w:t>
      </w:r>
    </w:p>
    <w:p w14:paraId="5F558FBB" w14:textId="77777777" w:rsidR="00F6065F" w:rsidRPr="00F6065F" w:rsidRDefault="00F6065F" w:rsidP="00F6065F">
      <w:pPr>
        <w:numPr>
          <w:ilvl w:val="3"/>
          <w:numId w:val="44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F6065F">
        <w:rPr>
          <w:rFonts w:ascii="TH SarabunPSK" w:hAnsi="TH SarabunPSK" w:cs="TH SarabunPSK"/>
          <w:sz w:val="32"/>
          <w:szCs w:val="32"/>
          <w:cs/>
        </w:rPr>
        <w:t>การคัดสรรเชิงกลยุทธ์ (</w:t>
      </w:r>
      <w:r w:rsidRPr="00F6065F">
        <w:rPr>
          <w:rFonts w:ascii="TH SarabunPSK" w:hAnsi="TH SarabunPSK" w:cs="TH SarabunPSK"/>
          <w:sz w:val="32"/>
          <w:szCs w:val="32"/>
        </w:rPr>
        <w:t xml:space="preserve">Strategic Selection): </w:t>
      </w:r>
      <w:r w:rsidRPr="00F6065F">
        <w:rPr>
          <w:rFonts w:ascii="TH SarabunPSK" w:hAnsi="TH SarabunPSK" w:cs="TH SarabunPSK"/>
          <w:sz w:val="32"/>
          <w:szCs w:val="32"/>
          <w:cs/>
        </w:rPr>
        <w:t>การเลือกใช้สารอาหารที่ทำงานส่งเสริมกัน (</w:t>
      </w:r>
      <w:r w:rsidRPr="00F6065F">
        <w:rPr>
          <w:rFonts w:ascii="TH SarabunPSK" w:hAnsi="TH SarabunPSK" w:cs="TH SarabunPSK"/>
          <w:sz w:val="32"/>
          <w:szCs w:val="32"/>
        </w:rPr>
        <w:t xml:space="preserve">Synergy) </w:t>
      </w:r>
      <w:r w:rsidRPr="00F6065F">
        <w:rPr>
          <w:rFonts w:ascii="TH SarabunPSK" w:hAnsi="TH SarabunPSK" w:cs="TH SarabunPSK"/>
          <w:sz w:val="32"/>
          <w:szCs w:val="32"/>
          <w:cs/>
        </w:rPr>
        <w:t>อย่างเป็นระบบ</w:t>
      </w:r>
      <w:r w:rsidRPr="00F6065F">
        <w:rPr>
          <w:rFonts w:ascii="TH SarabunPSK" w:hAnsi="TH SarabunPSK" w:cs="TH SarabunPSK"/>
          <w:sz w:val="32"/>
          <w:szCs w:val="32"/>
        </w:rPr>
        <w:t xml:space="preserve"> </w:t>
      </w:r>
    </w:p>
    <w:p w14:paraId="7077DEE9" w14:textId="77777777" w:rsidR="00F6065F" w:rsidRPr="00F6065F" w:rsidRDefault="00F6065F" w:rsidP="00F6065F">
      <w:pPr>
        <w:numPr>
          <w:ilvl w:val="3"/>
          <w:numId w:val="44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F6065F">
        <w:rPr>
          <w:rFonts w:ascii="TH SarabunPSK" w:hAnsi="TH SarabunPSK" w:cs="TH SarabunPSK"/>
          <w:sz w:val="32"/>
          <w:szCs w:val="32"/>
          <w:cs/>
        </w:rPr>
        <w:t>สัดส่วนที่เหมาะสมที่สุด (</w:t>
      </w:r>
      <w:r w:rsidRPr="00F6065F">
        <w:rPr>
          <w:rFonts w:ascii="TH SarabunPSK" w:hAnsi="TH SarabunPSK" w:cs="TH SarabunPSK"/>
          <w:sz w:val="32"/>
          <w:szCs w:val="32"/>
        </w:rPr>
        <w:t xml:space="preserve">Optimal Ratio): </w:t>
      </w:r>
      <w:r w:rsidRPr="00F6065F">
        <w:rPr>
          <w:rFonts w:ascii="TH SarabunPSK" w:hAnsi="TH SarabunPSK" w:cs="TH SarabunPSK"/>
          <w:sz w:val="32"/>
          <w:szCs w:val="32"/>
          <w:cs/>
        </w:rPr>
        <w:t>การกำหนดปริมาณส่วนประกอบที่ผ่านการวิจัยมาแล้วว่าให้ประสิทธิภาพสูงสุด</w:t>
      </w:r>
      <w:r w:rsidRPr="00F6065F">
        <w:rPr>
          <w:rFonts w:ascii="TH SarabunPSK" w:hAnsi="TH SarabunPSK" w:cs="TH SarabunPSK"/>
          <w:sz w:val="32"/>
          <w:szCs w:val="32"/>
        </w:rPr>
        <w:t xml:space="preserve"> </w:t>
      </w:r>
    </w:p>
    <w:p w14:paraId="41AF72A7" w14:textId="77777777" w:rsidR="00F6065F" w:rsidRPr="00F6065F" w:rsidRDefault="00F6065F" w:rsidP="00F6065F">
      <w:pPr>
        <w:numPr>
          <w:ilvl w:val="1"/>
          <w:numId w:val="44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F6065F">
        <w:rPr>
          <w:rFonts w:ascii="TH SarabunPSK" w:hAnsi="TH SarabunPSK" w:cs="TH SarabunPSK"/>
          <w:b/>
          <w:bCs/>
          <w:sz w:val="32"/>
          <w:szCs w:val="32"/>
        </w:rPr>
        <w:t xml:space="preserve">3. </w:t>
      </w:r>
      <w:r w:rsidRPr="00F6065F">
        <w:rPr>
          <w:rFonts w:ascii="TH SarabunPSK" w:hAnsi="TH SarabunPSK" w:cs="TH SarabunPSK"/>
          <w:b/>
          <w:bCs/>
          <w:sz w:val="32"/>
          <w:szCs w:val="32"/>
          <w:cs/>
        </w:rPr>
        <w:t>สิ่งที่ต้องสื่อสารให้ชัดเจน (</w:t>
      </w:r>
      <w:r w:rsidRPr="00F6065F">
        <w:rPr>
          <w:rFonts w:ascii="TH SarabunPSK" w:hAnsi="TH SarabunPSK" w:cs="TH SarabunPSK"/>
          <w:b/>
          <w:bCs/>
          <w:sz w:val="32"/>
          <w:szCs w:val="32"/>
        </w:rPr>
        <w:t>Points of Clarity):</w:t>
      </w:r>
    </w:p>
    <w:p w14:paraId="3CABCA51" w14:textId="5F3C8C05" w:rsidR="00F6065F" w:rsidRPr="00F6065F" w:rsidRDefault="00F6065F" w:rsidP="00BA52DE">
      <w:pPr>
        <w:numPr>
          <w:ilvl w:val="2"/>
          <w:numId w:val="44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F6065F">
        <w:rPr>
          <w:rFonts w:ascii="TH SarabunPSK" w:hAnsi="TH SarabunPSK" w:cs="TH SarabunPSK"/>
          <w:sz w:val="32"/>
          <w:szCs w:val="32"/>
        </w:rPr>
        <w:t>"</w:t>
      </w:r>
      <w:r w:rsidRPr="00F6065F">
        <w:rPr>
          <w:rFonts w:ascii="TH SarabunPSK" w:hAnsi="TH SarabunPSK" w:cs="TH SarabunPSK"/>
          <w:sz w:val="32"/>
          <w:szCs w:val="32"/>
          <w:cs/>
        </w:rPr>
        <w:t>ผลิตภัณฑ์นี้</w:t>
      </w:r>
      <w:r w:rsidRPr="00F6065F">
        <w:rPr>
          <w:rFonts w:ascii="TH SarabunPSK" w:hAnsi="TH SarabunPSK" w:cs="TH SarabunPSK"/>
          <w:sz w:val="32"/>
          <w:szCs w:val="32"/>
        </w:rPr>
        <w:t xml:space="preserve"> </w:t>
      </w:r>
      <w:r w:rsidRPr="00F6065F">
        <w:rPr>
          <w:rFonts w:ascii="TH SarabunPSK" w:hAnsi="TH SarabunPSK" w:cs="TH SarabunPSK"/>
          <w:b/>
          <w:bCs/>
          <w:sz w:val="32"/>
          <w:szCs w:val="32"/>
          <w:cs/>
        </w:rPr>
        <w:t>ไม่จำเป็น</w:t>
      </w:r>
      <w:r w:rsidRPr="00F6065F">
        <w:rPr>
          <w:rFonts w:ascii="TH SarabunPSK" w:hAnsi="TH SarabunPSK" w:cs="TH SarabunPSK"/>
          <w:sz w:val="32"/>
          <w:szCs w:val="32"/>
        </w:rPr>
        <w:t xml:space="preserve"> </w:t>
      </w:r>
      <w:r w:rsidRPr="00F6065F">
        <w:rPr>
          <w:rFonts w:ascii="TH SarabunPSK" w:hAnsi="TH SarabunPSK" w:cs="TH SarabunPSK"/>
          <w:sz w:val="32"/>
          <w:szCs w:val="32"/>
          <w:cs/>
        </w:rPr>
        <w:t>ต้องมีการตรวจพันธุกรรมรายบุคคลก่อนการใช้งาน"</w:t>
      </w:r>
      <w:r w:rsidRPr="00F6065F">
        <w:rPr>
          <w:rFonts w:ascii="TH SarabunPSK" w:hAnsi="TH SarabunPSK" w:cs="TH SarabunPSK"/>
          <w:sz w:val="32"/>
          <w:szCs w:val="32"/>
        </w:rPr>
        <w:t xml:space="preserve"> </w:t>
      </w:r>
    </w:p>
    <w:p w14:paraId="545DEC28" w14:textId="54FFE74C" w:rsidR="00F6065F" w:rsidRPr="00F6065F" w:rsidRDefault="00F6065F" w:rsidP="00CA4BD6">
      <w:pPr>
        <w:numPr>
          <w:ilvl w:val="2"/>
          <w:numId w:val="44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F6065F">
        <w:rPr>
          <w:rFonts w:ascii="TH SarabunPSK" w:hAnsi="TH SarabunPSK" w:cs="TH SarabunPSK"/>
          <w:sz w:val="32"/>
          <w:szCs w:val="32"/>
        </w:rPr>
        <w:t>"</w:t>
      </w:r>
      <w:r w:rsidRPr="00F6065F">
        <w:rPr>
          <w:rFonts w:ascii="TH SarabunPSK" w:hAnsi="TH SarabunPSK" w:cs="TH SarabunPSK"/>
          <w:sz w:val="32"/>
          <w:szCs w:val="32"/>
          <w:cs/>
        </w:rPr>
        <w:t>ผลิตภัณฑ์นี้</w:t>
      </w:r>
      <w:r w:rsidRPr="00F6065F">
        <w:rPr>
          <w:rFonts w:ascii="TH SarabunPSK" w:hAnsi="TH SarabunPSK" w:cs="TH SarabunPSK"/>
          <w:sz w:val="32"/>
          <w:szCs w:val="32"/>
        </w:rPr>
        <w:t xml:space="preserve"> </w:t>
      </w:r>
      <w:r w:rsidRPr="00F6065F">
        <w:rPr>
          <w:rFonts w:ascii="TH SarabunPSK" w:hAnsi="TH SarabunPSK" w:cs="TH SarabunPSK"/>
          <w:b/>
          <w:bCs/>
          <w:sz w:val="32"/>
          <w:szCs w:val="32"/>
          <w:cs/>
        </w:rPr>
        <w:t>ไม่ใช่</w:t>
      </w:r>
      <w:r w:rsidRPr="00F6065F">
        <w:rPr>
          <w:rFonts w:ascii="TH SarabunPSK" w:hAnsi="TH SarabunPSK" w:cs="TH SarabunPSK"/>
          <w:sz w:val="32"/>
          <w:szCs w:val="32"/>
        </w:rPr>
        <w:t xml:space="preserve"> </w:t>
      </w:r>
      <w:r w:rsidRPr="00F6065F">
        <w:rPr>
          <w:rFonts w:ascii="TH SarabunPSK" w:hAnsi="TH SarabunPSK" w:cs="TH SarabunPSK"/>
          <w:sz w:val="32"/>
          <w:szCs w:val="32"/>
          <w:cs/>
        </w:rPr>
        <w:t>ผลิตภัณฑ์ที่ผลิตตามความต้องการเฉพาะบุคคล (</w:t>
      </w:r>
      <w:r w:rsidRPr="00F6065F">
        <w:rPr>
          <w:rFonts w:ascii="TH SarabunPSK" w:hAnsi="TH SarabunPSK" w:cs="TH SarabunPSK"/>
          <w:sz w:val="32"/>
          <w:szCs w:val="32"/>
        </w:rPr>
        <w:t xml:space="preserve">Not a Custom-made Product)" </w:t>
      </w:r>
    </w:p>
    <w:p w14:paraId="32398EE7" w14:textId="62BDE896" w:rsidR="00F6065F" w:rsidRPr="00F6065F" w:rsidRDefault="00F6065F" w:rsidP="00F6065F">
      <w:pPr>
        <w:numPr>
          <w:ilvl w:val="2"/>
          <w:numId w:val="44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F6065F">
        <w:rPr>
          <w:rFonts w:ascii="TH SarabunPSK" w:hAnsi="TH SarabunPSK" w:cs="TH SarabunPSK"/>
          <w:sz w:val="32"/>
          <w:szCs w:val="32"/>
        </w:rPr>
        <w:lastRenderedPageBreak/>
        <w:t>"</w:t>
      </w:r>
      <w:proofErr w:type="spellStart"/>
      <w:r w:rsidR="00965E40">
        <w:rPr>
          <w:rFonts w:ascii="TH SarabunPSK" w:hAnsi="TH SarabunPSK" w:cs="TH SarabunPSK"/>
          <w:sz w:val="32"/>
          <w:szCs w:val="32"/>
        </w:rPr>
        <w:t>VectraCore</w:t>
      </w:r>
      <w:proofErr w:type="spellEnd"/>
      <w:r w:rsidR="00965E40">
        <w:rPr>
          <w:rFonts w:ascii="TH SarabunPSK" w:hAnsi="TH SarabunPSK" w:cs="TH SarabunPSK"/>
          <w:sz w:val="32"/>
          <w:szCs w:val="32"/>
        </w:rPr>
        <w:t xml:space="preserve"> Pro</w:t>
      </w:r>
      <w:r w:rsidRPr="00F6065F">
        <w:rPr>
          <w:rFonts w:ascii="TH SarabunPSK" w:hAnsi="TH SarabunPSK" w:cs="TH SarabunPSK"/>
          <w:sz w:val="32"/>
          <w:szCs w:val="32"/>
        </w:rPr>
        <w:t xml:space="preserve"> </w:t>
      </w:r>
      <w:r w:rsidRPr="00F6065F">
        <w:rPr>
          <w:rFonts w:ascii="TH SarabunPSK" w:hAnsi="TH SarabunPSK" w:cs="TH SarabunPSK"/>
          <w:sz w:val="32"/>
          <w:szCs w:val="32"/>
          <w:cs/>
        </w:rPr>
        <w:t xml:space="preserve">คือโซลูชันที่ออกแบบมาสำหรับทุกคนที่ต้องการสนับสนุนเมแทบอลิซึมของ </w:t>
      </w:r>
      <w:r w:rsidRPr="00F6065F">
        <w:rPr>
          <w:rFonts w:ascii="TH SarabunPSK" w:hAnsi="TH SarabunPSK" w:cs="TH SarabunPSK"/>
          <w:sz w:val="32"/>
          <w:szCs w:val="32"/>
        </w:rPr>
        <w:t xml:space="preserve">Homocysteine </w:t>
      </w:r>
      <w:r w:rsidRPr="00F6065F">
        <w:rPr>
          <w:rFonts w:ascii="TH SarabunPSK" w:hAnsi="TH SarabunPSK" w:cs="TH SarabunPSK"/>
          <w:sz w:val="32"/>
          <w:szCs w:val="32"/>
          <w:cs/>
        </w:rPr>
        <w:t>ซึ่งเป็นหนึ่งในตัวชี้วัดความสมดุลที่สำคัญของร่างกาย"</w:t>
      </w:r>
      <w:r w:rsidRPr="00F6065F">
        <w:rPr>
          <w:rFonts w:ascii="TH SarabunPSK" w:hAnsi="TH SarabunPSK" w:cs="TH SarabunPSK"/>
          <w:sz w:val="32"/>
          <w:szCs w:val="32"/>
        </w:rPr>
        <w:t xml:space="preserve"> </w:t>
      </w:r>
    </w:p>
    <w:p w14:paraId="652BFB9F" w14:textId="77777777" w:rsidR="00F6065F" w:rsidRPr="00F6065F" w:rsidRDefault="00F6065F" w:rsidP="00F6065F">
      <w:pPr>
        <w:numPr>
          <w:ilvl w:val="0"/>
          <w:numId w:val="44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F6065F">
        <w:rPr>
          <w:rFonts w:ascii="TH SarabunPSK" w:hAnsi="TH SarabunPSK" w:cs="TH SarabunPSK"/>
          <w:b/>
          <w:bCs/>
          <w:sz w:val="32"/>
          <w:szCs w:val="32"/>
          <w:cs/>
        </w:rPr>
        <w:t>ค. บทสรุป: การเชื่อมโยงปรัชญาและผลิตภัณฑ์ (</w:t>
      </w:r>
      <w:r w:rsidRPr="00F6065F">
        <w:rPr>
          <w:rFonts w:ascii="TH SarabunPSK" w:hAnsi="TH SarabunPSK" w:cs="TH SarabunPSK"/>
          <w:b/>
          <w:bCs/>
          <w:sz w:val="32"/>
          <w:szCs w:val="32"/>
        </w:rPr>
        <w:t>Bridging the Vision and Reality)</w:t>
      </w:r>
    </w:p>
    <w:p w14:paraId="1AC17AA8" w14:textId="0D4806D3" w:rsidR="00F6065F" w:rsidRPr="00F6065F" w:rsidRDefault="00965E40" w:rsidP="00086B24">
      <w:pPr>
        <w:numPr>
          <w:ilvl w:val="1"/>
          <w:numId w:val="44"/>
        </w:numPr>
        <w:jc w:val="thaiDistribute"/>
        <w:rPr>
          <w:rFonts w:ascii="TH SarabunPSK" w:hAnsi="TH SarabunPSK" w:cs="TH SarabunPSK"/>
          <w:sz w:val="32"/>
          <w:szCs w:val="32"/>
        </w:rPr>
      </w:pPr>
      <w:proofErr w:type="spellStart"/>
      <w:r>
        <w:rPr>
          <w:rFonts w:ascii="TH SarabunPSK" w:hAnsi="TH SarabunPSK" w:cs="TH SarabunPSK"/>
          <w:b/>
          <w:bCs/>
          <w:sz w:val="32"/>
          <w:szCs w:val="32"/>
        </w:rPr>
        <w:t>VectraCore</w:t>
      </w:r>
      <w:proofErr w:type="spellEnd"/>
      <w:r>
        <w:rPr>
          <w:rFonts w:ascii="TH SarabunPSK" w:hAnsi="TH SarabunPSK" w:cs="TH SarabunPSK"/>
          <w:b/>
          <w:bCs/>
          <w:sz w:val="32"/>
          <w:szCs w:val="32"/>
        </w:rPr>
        <w:t xml:space="preserve"> Pro</w:t>
      </w:r>
      <w:r w:rsidR="00F6065F" w:rsidRPr="00F6065F">
        <w:rPr>
          <w:rFonts w:ascii="TH SarabunPSK" w:hAnsi="TH SarabunPSK" w:cs="TH SarabunPSK"/>
          <w:sz w:val="32"/>
          <w:szCs w:val="32"/>
        </w:rPr>
        <w:t xml:space="preserve"> </w:t>
      </w:r>
      <w:r w:rsidR="00F6065F" w:rsidRPr="00F6065F">
        <w:rPr>
          <w:rFonts w:ascii="TH SarabunPSK" w:hAnsi="TH SarabunPSK" w:cs="TH SarabunPSK"/>
          <w:sz w:val="32"/>
          <w:szCs w:val="32"/>
          <w:cs/>
        </w:rPr>
        <w:t>คือ</w:t>
      </w:r>
      <w:r w:rsidR="00F6065F" w:rsidRPr="00F6065F">
        <w:rPr>
          <w:rFonts w:ascii="TH SarabunPSK" w:hAnsi="TH SarabunPSK" w:cs="TH SarabunPSK"/>
          <w:sz w:val="32"/>
          <w:szCs w:val="32"/>
        </w:rPr>
        <w:t xml:space="preserve"> </w:t>
      </w:r>
      <w:r w:rsidR="00F6065F" w:rsidRPr="00F6065F">
        <w:rPr>
          <w:rFonts w:ascii="TH SarabunPSK" w:hAnsi="TH SarabunPSK" w:cs="TH SarabunPSK"/>
          <w:b/>
          <w:bCs/>
          <w:sz w:val="32"/>
          <w:szCs w:val="32"/>
          <w:cs/>
        </w:rPr>
        <w:t>บทพิสูจน์แรก</w:t>
      </w:r>
      <w:r w:rsidR="00F6065F" w:rsidRPr="00F6065F">
        <w:rPr>
          <w:rFonts w:ascii="TH SarabunPSK" w:hAnsi="TH SarabunPSK" w:cs="TH SarabunPSK"/>
          <w:sz w:val="32"/>
          <w:szCs w:val="32"/>
        </w:rPr>
        <w:t xml:space="preserve"> </w:t>
      </w:r>
      <w:r w:rsidR="00F6065F" w:rsidRPr="00F6065F">
        <w:rPr>
          <w:rFonts w:ascii="TH SarabunPSK" w:hAnsi="TH SarabunPSK" w:cs="TH SarabunPSK"/>
          <w:sz w:val="32"/>
          <w:szCs w:val="32"/>
          <w:cs/>
        </w:rPr>
        <w:t>ของปรัชญา "</w:t>
      </w:r>
      <w:r w:rsidR="00F6065F" w:rsidRPr="00F6065F">
        <w:rPr>
          <w:rFonts w:ascii="TH SarabunPSK" w:hAnsi="TH SarabunPSK" w:cs="TH SarabunPSK"/>
          <w:sz w:val="32"/>
          <w:szCs w:val="32"/>
        </w:rPr>
        <w:t xml:space="preserve">Proactive Precision Health" </w:t>
      </w:r>
      <w:r w:rsidR="00F6065F" w:rsidRPr="00F6065F">
        <w:rPr>
          <w:rFonts w:ascii="TH SarabunPSK" w:hAnsi="TH SarabunPSK" w:cs="TH SarabunPSK"/>
          <w:sz w:val="32"/>
          <w:szCs w:val="32"/>
          <w:cs/>
        </w:rPr>
        <w:t>ของเรา</w:t>
      </w:r>
      <w:r w:rsidR="00F6065F" w:rsidRPr="00F6065F">
        <w:rPr>
          <w:rFonts w:ascii="TH SarabunPSK" w:hAnsi="TH SarabunPSK" w:cs="TH SarabunPSK"/>
          <w:sz w:val="32"/>
          <w:szCs w:val="32"/>
        </w:rPr>
        <w:t xml:space="preserve"> </w:t>
      </w:r>
      <w:r w:rsidR="00F6065F" w:rsidRPr="00F6065F">
        <w:rPr>
          <w:rFonts w:ascii="TH SarabunPSK" w:hAnsi="TH SarabunPSK" w:cs="TH SarabunPSK"/>
          <w:sz w:val="32"/>
          <w:szCs w:val="32"/>
          <w:cs/>
        </w:rPr>
        <w:t xml:space="preserve">โดยเริ่มต้นจากการจัดการปัญหา </w:t>
      </w:r>
      <w:r w:rsidR="00F6065F" w:rsidRPr="00F6065F">
        <w:rPr>
          <w:rFonts w:ascii="TH SarabunPSK" w:hAnsi="TH SarabunPSK" w:cs="TH SarabunPSK"/>
          <w:sz w:val="32"/>
          <w:szCs w:val="32"/>
        </w:rPr>
        <w:t xml:space="preserve">Homocysteine </w:t>
      </w:r>
      <w:r w:rsidR="00F6065F" w:rsidRPr="00F6065F">
        <w:rPr>
          <w:rFonts w:ascii="TH SarabunPSK" w:hAnsi="TH SarabunPSK" w:cs="TH SarabunPSK"/>
          <w:sz w:val="32"/>
          <w:szCs w:val="32"/>
          <w:cs/>
        </w:rPr>
        <w:t>ซึ่งเป็นความเสี่ยงทางชีวเคมีพื้นฐานที่สำคัญ</w:t>
      </w:r>
      <w:r w:rsidR="00F6065F" w:rsidRPr="00F6065F">
        <w:rPr>
          <w:rFonts w:ascii="TH SarabunPSK" w:hAnsi="TH SarabunPSK" w:cs="TH SarabunPSK"/>
          <w:sz w:val="32"/>
          <w:szCs w:val="32"/>
        </w:rPr>
        <w:t xml:space="preserve"> </w:t>
      </w:r>
      <w:r w:rsidR="00F6065F" w:rsidRPr="00F6065F">
        <w:rPr>
          <w:rFonts w:ascii="TH SarabunPSK" w:hAnsi="TH SarabunPSK" w:cs="TH SarabunPSK"/>
          <w:sz w:val="32"/>
          <w:szCs w:val="32"/>
          <w:cs/>
        </w:rPr>
        <w:t>เรากำลังแสดงให้เห็นถึงศักยภาพของการนำวิทยาศาสตร์มาใช้ในการดูแลสุขภาพเชิงป้องกันอย่างตรงจุด</w:t>
      </w:r>
      <w:r w:rsidR="00F6065F" w:rsidRPr="00F6065F">
        <w:rPr>
          <w:rFonts w:ascii="TH SarabunPSK" w:hAnsi="TH SarabunPSK" w:cs="TH SarabunPSK"/>
          <w:sz w:val="32"/>
          <w:szCs w:val="32"/>
        </w:rPr>
        <w:t xml:space="preserve"> </w:t>
      </w:r>
      <w:r w:rsidR="00F6065F" w:rsidRPr="00F6065F">
        <w:rPr>
          <w:rFonts w:ascii="TH SarabunPSK" w:hAnsi="TH SarabunPSK" w:cs="TH SarabunPSK"/>
          <w:sz w:val="32"/>
          <w:szCs w:val="32"/>
          <w:cs/>
        </w:rPr>
        <w:t>นี่คือย่างก้าวที่สำคัญที่สุดที่สะท้อนถึงความมุ่งมั่นของ</w:t>
      </w:r>
      <w:r w:rsidR="00F6065F" w:rsidRPr="00F6065F">
        <w:rPr>
          <w:rFonts w:ascii="TH SarabunPSK" w:hAnsi="TH SarabunPSK" w:cs="TH SarabunPSK"/>
          <w:sz w:val="32"/>
          <w:szCs w:val="32"/>
        </w:rPr>
        <w:t xml:space="preserve"> </w:t>
      </w:r>
      <w:r w:rsidR="00F6065F" w:rsidRPr="00F6065F">
        <w:rPr>
          <w:rFonts w:ascii="TH SarabunPSK" w:hAnsi="TH SarabunPSK" w:cs="TH SarabunPSK"/>
          <w:b/>
          <w:bCs/>
          <w:sz w:val="32"/>
          <w:szCs w:val="32"/>
        </w:rPr>
        <w:t>GENOVEQ</w:t>
      </w:r>
      <w:r w:rsidR="00F6065F" w:rsidRPr="00F6065F">
        <w:rPr>
          <w:rFonts w:ascii="TH SarabunPSK" w:hAnsi="TH SarabunPSK" w:cs="TH SarabunPSK"/>
          <w:sz w:val="32"/>
          <w:szCs w:val="32"/>
        </w:rPr>
        <w:t xml:space="preserve"> </w:t>
      </w:r>
      <w:r w:rsidR="00F6065F" w:rsidRPr="00F6065F">
        <w:rPr>
          <w:rFonts w:ascii="TH SarabunPSK" w:hAnsi="TH SarabunPSK" w:cs="TH SarabunPSK"/>
          <w:sz w:val="32"/>
          <w:szCs w:val="32"/>
          <w:cs/>
        </w:rPr>
        <w:t>ในการนำเสนอนวัตกรรมเพื่อสุขภาพที่ดีแก่คนทุกช่วงวัย</w:t>
      </w:r>
      <w:r w:rsidR="00F6065F" w:rsidRPr="00F6065F">
        <w:rPr>
          <w:rFonts w:ascii="TH SarabunPSK" w:hAnsi="TH SarabunPSK" w:cs="TH SarabunPSK"/>
          <w:sz w:val="32"/>
          <w:szCs w:val="32"/>
        </w:rPr>
        <w:t xml:space="preserve"> </w:t>
      </w:r>
    </w:p>
    <w:p w14:paraId="0B8B3F53" w14:textId="77777777" w:rsidR="00F6065F" w:rsidRDefault="00F6065F" w:rsidP="00F6065F">
      <w:pPr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F6065F">
        <w:rPr>
          <w:rFonts w:ascii="TH SarabunPSK" w:hAnsi="TH SarabunPSK" w:cs="TH SarabunPSK"/>
          <w:b/>
          <w:bCs/>
          <w:sz w:val="32"/>
          <w:szCs w:val="32"/>
        </w:rPr>
        <w:t xml:space="preserve">10. </w:t>
      </w:r>
      <w:r w:rsidRPr="00F6065F">
        <w:rPr>
          <w:rFonts w:ascii="TH SarabunPSK" w:hAnsi="TH SarabunPSK" w:cs="TH SarabunPSK"/>
          <w:b/>
          <w:bCs/>
          <w:sz w:val="32"/>
          <w:szCs w:val="32"/>
          <w:cs/>
        </w:rPr>
        <w:t xml:space="preserve">ตัวอย่าง </w:t>
      </w:r>
      <w:r w:rsidRPr="00F6065F">
        <w:rPr>
          <w:rFonts w:ascii="TH SarabunPSK" w:hAnsi="TH SarabunPSK" w:cs="TH SarabunPSK"/>
          <w:b/>
          <w:bCs/>
          <w:sz w:val="32"/>
          <w:szCs w:val="32"/>
        </w:rPr>
        <w:t>LOGO GENOVEQ:</w:t>
      </w:r>
    </w:p>
    <w:p w14:paraId="1C391078" w14:textId="3FE60384" w:rsidR="00EF6B3C" w:rsidRPr="00F6065F" w:rsidRDefault="00EF6B3C" w:rsidP="00F6065F">
      <w:pPr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noProof/>
          <w:sz w:val="32"/>
          <w:szCs w:val="32"/>
        </w:rPr>
        <w:drawing>
          <wp:inline distT="0" distB="0" distL="0" distR="0" wp14:anchorId="7621C5D4" wp14:editId="2B683BA3">
            <wp:extent cx="5731510" cy="1696720"/>
            <wp:effectExtent l="0" t="0" r="2540" b="0"/>
            <wp:docPr id="6318850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1885048" name="Picture 631885048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9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0900C8" w14:textId="77777777" w:rsidR="00F6065F" w:rsidRPr="00F6065F" w:rsidRDefault="00F6065F" w:rsidP="00F6065F">
      <w:pPr>
        <w:numPr>
          <w:ilvl w:val="0"/>
          <w:numId w:val="45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F6065F">
        <w:rPr>
          <w:rFonts w:ascii="TH SarabunPSK" w:hAnsi="TH SarabunPSK" w:cs="TH SarabunPSK"/>
          <w:b/>
          <w:bCs/>
          <w:sz w:val="32"/>
          <w:szCs w:val="32"/>
          <w:cs/>
        </w:rPr>
        <w:t xml:space="preserve">เหตุผลเชิงกลยุทธ์ในการเลือก </w:t>
      </w:r>
      <w:r w:rsidRPr="00F6065F">
        <w:rPr>
          <w:rFonts w:ascii="TH SarabunPSK" w:hAnsi="TH SarabunPSK" w:cs="TH SarabunPSK"/>
          <w:b/>
          <w:bCs/>
          <w:sz w:val="32"/>
          <w:szCs w:val="32"/>
        </w:rPr>
        <w:t>LOGO:</w:t>
      </w:r>
      <w:r w:rsidRPr="00F6065F">
        <w:rPr>
          <w:rFonts w:ascii="TH SarabunPSK" w:hAnsi="TH SarabunPSK" w:cs="TH SarabunPSK"/>
          <w:sz w:val="32"/>
          <w:szCs w:val="32"/>
        </w:rPr>
        <w:t xml:space="preserve"> </w:t>
      </w:r>
      <w:r w:rsidRPr="00F6065F">
        <w:rPr>
          <w:rFonts w:ascii="TH SarabunPSK" w:hAnsi="TH SarabunPSK" w:cs="TH SarabunPSK"/>
          <w:sz w:val="32"/>
          <w:szCs w:val="32"/>
          <w:cs/>
        </w:rPr>
        <w:t>โลโก้นี้สะท้อนบุคลิกภาพแบรนด์ได้ครบถ้วน (</w:t>
      </w:r>
      <w:r w:rsidRPr="00F6065F">
        <w:rPr>
          <w:rFonts w:ascii="TH SarabunPSK" w:hAnsi="TH SarabunPSK" w:cs="TH SarabunPSK"/>
          <w:sz w:val="32"/>
          <w:szCs w:val="32"/>
        </w:rPr>
        <w:t xml:space="preserve">The Authority, The Pioneer, The Refined Mentor, The Visionary Inspirer) </w:t>
      </w:r>
      <w:r w:rsidRPr="00F6065F">
        <w:rPr>
          <w:rFonts w:ascii="TH SarabunPSK" w:hAnsi="TH SarabunPSK" w:cs="TH SarabunPSK"/>
          <w:sz w:val="32"/>
          <w:szCs w:val="32"/>
          <w:cs/>
        </w:rPr>
        <w:t>มีความเป็นอมตะ (</w:t>
      </w:r>
      <w:r w:rsidRPr="00F6065F">
        <w:rPr>
          <w:rFonts w:ascii="TH SarabunPSK" w:hAnsi="TH SarabunPSK" w:cs="TH SarabunPSK"/>
          <w:sz w:val="32"/>
          <w:szCs w:val="32"/>
        </w:rPr>
        <w:t xml:space="preserve">Timeless) </w:t>
      </w:r>
      <w:r w:rsidRPr="00F6065F">
        <w:rPr>
          <w:rFonts w:ascii="TH SarabunPSK" w:hAnsi="TH SarabunPSK" w:cs="TH SarabunPSK"/>
          <w:sz w:val="32"/>
          <w:szCs w:val="32"/>
          <w:cs/>
        </w:rPr>
        <w:t>ยืดหยุ่นในการใช้งาน (</w:t>
      </w:r>
      <w:r w:rsidRPr="00F6065F">
        <w:rPr>
          <w:rFonts w:ascii="TH SarabunPSK" w:hAnsi="TH SarabunPSK" w:cs="TH SarabunPSK"/>
          <w:sz w:val="32"/>
          <w:szCs w:val="32"/>
        </w:rPr>
        <w:t xml:space="preserve">Versatile) </w:t>
      </w:r>
      <w:r w:rsidRPr="00F6065F">
        <w:rPr>
          <w:rFonts w:ascii="TH SarabunPSK" w:hAnsi="TH SarabunPSK" w:cs="TH SarabunPSK"/>
          <w:sz w:val="32"/>
          <w:szCs w:val="32"/>
          <w:cs/>
        </w:rPr>
        <w:t xml:space="preserve">และสอดคล้องกับอัตลักษณ์ทางภาพระดับ </w:t>
      </w:r>
      <w:r w:rsidRPr="00F6065F">
        <w:rPr>
          <w:rFonts w:ascii="TH SarabunPSK" w:hAnsi="TH SarabunPSK" w:cs="TH SarabunPSK"/>
          <w:sz w:val="32"/>
          <w:szCs w:val="32"/>
        </w:rPr>
        <w:t xml:space="preserve">Premium </w:t>
      </w:r>
      <w:r w:rsidRPr="00F6065F">
        <w:rPr>
          <w:rFonts w:ascii="TH SarabunPSK" w:hAnsi="TH SarabunPSK" w:cs="TH SarabunPSK"/>
          <w:sz w:val="32"/>
          <w:szCs w:val="32"/>
          <w:cs/>
        </w:rPr>
        <w:t>ได้อย่างสมบูรณ์</w:t>
      </w:r>
    </w:p>
    <w:p w14:paraId="6CA92D57" w14:textId="77777777" w:rsidR="00C31F2C" w:rsidRPr="00F6065F" w:rsidRDefault="00C31F2C" w:rsidP="00F6065F">
      <w:pPr>
        <w:jc w:val="thaiDistribute"/>
        <w:rPr>
          <w:rFonts w:ascii="TH SarabunPSK" w:hAnsi="TH SarabunPSK" w:cs="TH SarabunPSK"/>
          <w:sz w:val="32"/>
          <w:szCs w:val="32"/>
        </w:rPr>
      </w:pPr>
    </w:p>
    <w:sectPr w:rsidR="00C31F2C" w:rsidRPr="00F6065F" w:rsidSect="00643A44">
      <w:headerReference w:type="default" r:id="rId9"/>
      <w:footerReference w:type="default" r:id="rId10"/>
      <w:pgSz w:w="11906" w:h="16838" w:code="9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B3A507" w14:textId="77777777" w:rsidR="00E5748D" w:rsidRDefault="00E5748D" w:rsidP="00025771">
      <w:pPr>
        <w:spacing w:after="0" w:line="240" w:lineRule="auto"/>
      </w:pPr>
      <w:r>
        <w:separator/>
      </w:r>
    </w:p>
  </w:endnote>
  <w:endnote w:type="continuationSeparator" w:id="0">
    <w:p w14:paraId="386E423A" w14:textId="77777777" w:rsidR="00E5748D" w:rsidRDefault="00E5748D" w:rsidP="0002577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PSK">
    <w:panose1 w:val="020B0500040200020003"/>
    <w:charset w:val="DE"/>
    <w:family w:val="swiss"/>
    <w:pitch w:val="variable"/>
    <w:sig w:usb0="A100006F" w:usb1="5000205A" w:usb2="00000000" w:usb3="00000000" w:csb0="0001019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A10499" w14:textId="77777777" w:rsidR="00025771" w:rsidRDefault="00025771">
    <w:pPr>
      <w:tabs>
        <w:tab w:val="center" w:pos="4550"/>
        <w:tab w:val="left" w:pos="5818"/>
      </w:tabs>
      <w:ind w:right="260"/>
      <w:jc w:val="right"/>
      <w:rPr>
        <w:color w:val="222A35" w:themeColor="text2" w:themeShade="80"/>
        <w:sz w:val="24"/>
        <w:szCs w:val="24"/>
      </w:rPr>
    </w:pPr>
    <w:r>
      <w:rPr>
        <w:color w:val="8496B0" w:themeColor="text2" w:themeTint="99"/>
        <w:spacing w:val="60"/>
        <w:sz w:val="24"/>
        <w:szCs w:val="24"/>
      </w:rPr>
      <w:t>Page</w:t>
    </w:r>
    <w:r>
      <w:rPr>
        <w:color w:val="8496B0" w:themeColor="text2" w:themeTint="99"/>
        <w:sz w:val="24"/>
        <w:szCs w:val="24"/>
      </w:rPr>
      <w:t xml:space="preserve"> </w:t>
    </w:r>
    <w:r>
      <w:rPr>
        <w:color w:val="323E4F" w:themeColor="text2" w:themeShade="BF"/>
        <w:sz w:val="24"/>
        <w:szCs w:val="24"/>
      </w:rPr>
      <w:fldChar w:fldCharType="begin"/>
    </w:r>
    <w:r>
      <w:rPr>
        <w:color w:val="323E4F" w:themeColor="text2" w:themeShade="BF"/>
        <w:sz w:val="24"/>
        <w:szCs w:val="24"/>
      </w:rPr>
      <w:instrText xml:space="preserve"> PAGE   \* MERGEFORMAT </w:instrText>
    </w:r>
    <w:r>
      <w:rPr>
        <w:color w:val="323E4F" w:themeColor="text2" w:themeShade="BF"/>
        <w:sz w:val="24"/>
        <w:szCs w:val="24"/>
      </w:rPr>
      <w:fldChar w:fldCharType="separate"/>
    </w:r>
    <w:r>
      <w:rPr>
        <w:noProof/>
        <w:color w:val="323E4F" w:themeColor="text2" w:themeShade="BF"/>
        <w:sz w:val="24"/>
        <w:szCs w:val="24"/>
      </w:rPr>
      <w:t>1</w:t>
    </w:r>
    <w:r>
      <w:rPr>
        <w:color w:val="323E4F" w:themeColor="text2" w:themeShade="BF"/>
        <w:sz w:val="24"/>
        <w:szCs w:val="24"/>
      </w:rPr>
      <w:fldChar w:fldCharType="end"/>
    </w:r>
    <w:r>
      <w:rPr>
        <w:color w:val="323E4F" w:themeColor="text2" w:themeShade="BF"/>
        <w:sz w:val="24"/>
        <w:szCs w:val="24"/>
      </w:rPr>
      <w:t xml:space="preserve"> | </w:t>
    </w:r>
    <w:r>
      <w:rPr>
        <w:color w:val="323E4F" w:themeColor="text2" w:themeShade="BF"/>
        <w:sz w:val="24"/>
        <w:szCs w:val="24"/>
      </w:rPr>
      <w:fldChar w:fldCharType="begin"/>
    </w:r>
    <w:r>
      <w:rPr>
        <w:color w:val="323E4F" w:themeColor="text2" w:themeShade="BF"/>
        <w:sz w:val="24"/>
        <w:szCs w:val="24"/>
      </w:rPr>
      <w:instrText xml:space="preserve"> NUMPAGES  \* Arabic  \* MERGEFORMAT </w:instrText>
    </w:r>
    <w:r>
      <w:rPr>
        <w:color w:val="323E4F" w:themeColor="text2" w:themeShade="BF"/>
        <w:sz w:val="24"/>
        <w:szCs w:val="24"/>
      </w:rPr>
      <w:fldChar w:fldCharType="separate"/>
    </w:r>
    <w:r>
      <w:rPr>
        <w:noProof/>
        <w:color w:val="323E4F" w:themeColor="text2" w:themeShade="BF"/>
        <w:sz w:val="24"/>
        <w:szCs w:val="24"/>
      </w:rPr>
      <w:t>1</w:t>
    </w:r>
    <w:r>
      <w:rPr>
        <w:color w:val="323E4F" w:themeColor="text2" w:themeShade="BF"/>
        <w:sz w:val="24"/>
        <w:szCs w:val="24"/>
      </w:rPr>
      <w:fldChar w:fldCharType="end"/>
    </w:r>
  </w:p>
  <w:p w14:paraId="26EA6D68" w14:textId="77777777" w:rsidR="00025771" w:rsidRDefault="0002577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D01BF3" w14:textId="77777777" w:rsidR="00E5748D" w:rsidRDefault="00E5748D" w:rsidP="00025771">
      <w:pPr>
        <w:spacing w:after="0" w:line="240" w:lineRule="auto"/>
      </w:pPr>
      <w:r>
        <w:separator/>
      </w:r>
    </w:p>
  </w:footnote>
  <w:footnote w:type="continuationSeparator" w:id="0">
    <w:p w14:paraId="4380A451" w14:textId="77777777" w:rsidR="00E5748D" w:rsidRDefault="00E5748D" w:rsidP="0002577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0DD2D5" w14:textId="5CF76858" w:rsidR="00025771" w:rsidRDefault="00025771">
    <w:pPr>
      <w:pStyle w:val="Header"/>
    </w:pPr>
    <w:r w:rsidRPr="0005080D">
      <w:rPr>
        <w:rFonts w:ascii="TH SarabunPSK" w:hAnsi="TH SarabunPSK" w:cs="TH SarabunPSK"/>
        <w:b/>
        <w:bCs/>
        <w:noProof/>
        <w:sz w:val="32"/>
        <w:szCs w:val="32"/>
      </w:rPr>
      <w:drawing>
        <wp:inline distT="0" distB="0" distL="0" distR="0" wp14:anchorId="1A6ADD0D" wp14:editId="4AEA8EC3">
          <wp:extent cx="2162175" cy="640105"/>
          <wp:effectExtent l="0" t="0" r="0" b="7620"/>
          <wp:docPr id="67512668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173572" cy="643479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F1D05"/>
    <w:multiLevelType w:val="multilevel"/>
    <w:tmpl w:val="20E2E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9615EB"/>
    <w:multiLevelType w:val="multilevel"/>
    <w:tmpl w:val="2174A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8739D2"/>
    <w:multiLevelType w:val="multilevel"/>
    <w:tmpl w:val="CA8E4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B1753A"/>
    <w:multiLevelType w:val="multilevel"/>
    <w:tmpl w:val="F40E5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2A0CAB"/>
    <w:multiLevelType w:val="multilevel"/>
    <w:tmpl w:val="6CE62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73824CC"/>
    <w:multiLevelType w:val="multilevel"/>
    <w:tmpl w:val="DC180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9AC3344"/>
    <w:multiLevelType w:val="multilevel"/>
    <w:tmpl w:val="E468E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D35516B"/>
    <w:multiLevelType w:val="multilevel"/>
    <w:tmpl w:val="98405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F2F244B"/>
    <w:multiLevelType w:val="multilevel"/>
    <w:tmpl w:val="04C44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0A71040"/>
    <w:multiLevelType w:val="multilevel"/>
    <w:tmpl w:val="4E0A3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13313D3"/>
    <w:multiLevelType w:val="multilevel"/>
    <w:tmpl w:val="71D6B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68F286E"/>
    <w:multiLevelType w:val="multilevel"/>
    <w:tmpl w:val="82C0A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86C132D"/>
    <w:multiLevelType w:val="multilevel"/>
    <w:tmpl w:val="B588C9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9AF0320"/>
    <w:multiLevelType w:val="multilevel"/>
    <w:tmpl w:val="161C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C67414C"/>
    <w:multiLevelType w:val="multilevel"/>
    <w:tmpl w:val="70F29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DA466DE"/>
    <w:multiLevelType w:val="multilevel"/>
    <w:tmpl w:val="2FEA8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EDB6E0D"/>
    <w:multiLevelType w:val="multilevel"/>
    <w:tmpl w:val="67C0B03C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FC0315B"/>
    <w:multiLevelType w:val="multilevel"/>
    <w:tmpl w:val="787E0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0FD3A50"/>
    <w:multiLevelType w:val="multilevel"/>
    <w:tmpl w:val="ACE2D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595070F"/>
    <w:multiLevelType w:val="multilevel"/>
    <w:tmpl w:val="10388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6BD4D62"/>
    <w:multiLevelType w:val="multilevel"/>
    <w:tmpl w:val="D0A84472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80F056B"/>
    <w:multiLevelType w:val="multilevel"/>
    <w:tmpl w:val="2EA034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28643AC6"/>
    <w:multiLevelType w:val="multilevel"/>
    <w:tmpl w:val="E3BAE02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E6E7ED7"/>
    <w:multiLevelType w:val="multilevel"/>
    <w:tmpl w:val="A336C9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2E7746CF"/>
    <w:multiLevelType w:val="multilevel"/>
    <w:tmpl w:val="52BEA1C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3228722C"/>
    <w:multiLevelType w:val="multilevel"/>
    <w:tmpl w:val="93B87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3893E2C"/>
    <w:multiLevelType w:val="multilevel"/>
    <w:tmpl w:val="C47A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89915B9"/>
    <w:multiLevelType w:val="multilevel"/>
    <w:tmpl w:val="23DAC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96C218F"/>
    <w:multiLevelType w:val="multilevel"/>
    <w:tmpl w:val="5524BC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45202C6C"/>
    <w:multiLevelType w:val="multilevel"/>
    <w:tmpl w:val="AF2CB5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48D84F15"/>
    <w:multiLevelType w:val="multilevel"/>
    <w:tmpl w:val="4B78C530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D0613F9"/>
    <w:multiLevelType w:val="multilevel"/>
    <w:tmpl w:val="F7007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F967219"/>
    <w:multiLevelType w:val="multilevel"/>
    <w:tmpl w:val="CF105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3F53397"/>
    <w:multiLevelType w:val="multilevel"/>
    <w:tmpl w:val="AC2C9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8685E14"/>
    <w:multiLevelType w:val="multilevel"/>
    <w:tmpl w:val="C2A24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F5806B5"/>
    <w:multiLevelType w:val="multilevel"/>
    <w:tmpl w:val="0ACA5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3B27899"/>
    <w:multiLevelType w:val="multilevel"/>
    <w:tmpl w:val="9280C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3F1553B"/>
    <w:multiLevelType w:val="multilevel"/>
    <w:tmpl w:val="0ABA0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6117989"/>
    <w:multiLevelType w:val="multilevel"/>
    <w:tmpl w:val="8F66B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F380C90"/>
    <w:multiLevelType w:val="multilevel"/>
    <w:tmpl w:val="56D0C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2CD67AA"/>
    <w:multiLevelType w:val="multilevel"/>
    <w:tmpl w:val="73E69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3F0201A"/>
    <w:multiLevelType w:val="multilevel"/>
    <w:tmpl w:val="7450C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6F43278"/>
    <w:multiLevelType w:val="multilevel"/>
    <w:tmpl w:val="A5344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ECF1B45"/>
    <w:multiLevelType w:val="multilevel"/>
    <w:tmpl w:val="A06E4EB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F4420E7"/>
    <w:multiLevelType w:val="multilevel"/>
    <w:tmpl w:val="02467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72153724">
    <w:abstractNumId w:val="15"/>
  </w:num>
  <w:num w:numId="2" w16cid:durableId="110439259">
    <w:abstractNumId w:val="6"/>
  </w:num>
  <w:num w:numId="3" w16cid:durableId="724645301">
    <w:abstractNumId w:val="42"/>
  </w:num>
  <w:num w:numId="4" w16cid:durableId="283389888">
    <w:abstractNumId w:val="23"/>
  </w:num>
  <w:num w:numId="5" w16cid:durableId="563490942">
    <w:abstractNumId w:val="10"/>
  </w:num>
  <w:num w:numId="6" w16cid:durableId="1216044925">
    <w:abstractNumId w:val="26"/>
  </w:num>
  <w:num w:numId="7" w16cid:durableId="730928852">
    <w:abstractNumId w:val="5"/>
  </w:num>
  <w:num w:numId="8" w16cid:durableId="817378166">
    <w:abstractNumId w:val="14"/>
  </w:num>
  <w:num w:numId="9" w16cid:durableId="1212617519">
    <w:abstractNumId w:val="44"/>
  </w:num>
  <w:num w:numId="10" w16cid:durableId="1156267085">
    <w:abstractNumId w:val="27"/>
  </w:num>
  <w:num w:numId="11" w16cid:durableId="2055274512">
    <w:abstractNumId w:val="4"/>
  </w:num>
  <w:num w:numId="12" w16cid:durableId="549727048">
    <w:abstractNumId w:val="12"/>
  </w:num>
  <w:num w:numId="13" w16cid:durableId="1810708891">
    <w:abstractNumId w:val="24"/>
  </w:num>
  <w:num w:numId="14" w16cid:durableId="216864247">
    <w:abstractNumId w:val="19"/>
  </w:num>
  <w:num w:numId="15" w16cid:durableId="791366945">
    <w:abstractNumId w:val="18"/>
  </w:num>
  <w:num w:numId="16" w16cid:durableId="1147435723">
    <w:abstractNumId w:val="28"/>
  </w:num>
  <w:num w:numId="17" w16cid:durableId="444890777">
    <w:abstractNumId w:val="8"/>
  </w:num>
  <w:num w:numId="18" w16cid:durableId="2014262344">
    <w:abstractNumId w:val="1"/>
  </w:num>
  <w:num w:numId="19" w16cid:durableId="1420370673">
    <w:abstractNumId w:val="39"/>
  </w:num>
  <w:num w:numId="20" w16cid:durableId="1589120788">
    <w:abstractNumId w:val="41"/>
  </w:num>
  <w:num w:numId="21" w16cid:durableId="1007833340">
    <w:abstractNumId w:val="17"/>
  </w:num>
  <w:num w:numId="22" w16cid:durableId="185952009">
    <w:abstractNumId w:val="7"/>
  </w:num>
  <w:num w:numId="23" w16cid:durableId="1309701605">
    <w:abstractNumId w:val="3"/>
  </w:num>
  <w:num w:numId="24" w16cid:durableId="335115320">
    <w:abstractNumId w:val="35"/>
  </w:num>
  <w:num w:numId="25" w16cid:durableId="710617490">
    <w:abstractNumId w:val="34"/>
  </w:num>
  <w:num w:numId="26" w16cid:durableId="1639412353">
    <w:abstractNumId w:val="2"/>
  </w:num>
  <w:num w:numId="27" w16cid:durableId="396444602">
    <w:abstractNumId w:val="0"/>
  </w:num>
  <w:num w:numId="28" w16cid:durableId="1871529289">
    <w:abstractNumId w:val="21"/>
  </w:num>
  <w:num w:numId="29" w16cid:durableId="440419310">
    <w:abstractNumId w:val="13"/>
  </w:num>
  <w:num w:numId="30" w16cid:durableId="1066564835">
    <w:abstractNumId w:val="31"/>
  </w:num>
  <w:num w:numId="31" w16cid:durableId="310405721">
    <w:abstractNumId w:val="33"/>
  </w:num>
  <w:num w:numId="32" w16cid:durableId="1036850837">
    <w:abstractNumId w:val="11"/>
  </w:num>
  <w:num w:numId="33" w16cid:durableId="1288118855">
    <w:abstractNumId w:val="29"/>
  </w:num>
  <w:num w:numId="34" w16cid:durableId="1336759025">
    <w:abstractNumId w:val="43"/>
  </w:num>
  <w:num w:numId="35" w16cid:durableId="819812169">
    <w:abstractNumId w:val="16"/>
  </w:num>
  <w:num w:numId="36" w16cid:durableId="698816327">
    <w:abstractNumId w:val="30"/>
  </w:num>
  <w:num w:numId="37" w16cid:durableId="1098597491">
    <w:abstractNumId w:val="22"/>
  </w:num>
  <w:num w:numId="38" w16cid:durableId="342558109">
    <w:abstractNumId w:val="20"/>
  </w:num>
  <w:num w:numId="39" w16cid:durableId="611669679">
    <w:abstractNumId w:val="37"/>
  </w:num>
  <w:num w:numId="40" w16cid:durableId="531841725">
    <w:abstractNumId w:val="32"/>
  </w:num>
  <w:num w:numId="41" w16cid:durableId="1516113641">
    <w:abstractNumId w:val="9"/>
  </w:num>
  <w:num w:numId="42" w16cid:durableId="981349949">
    <w:abstractNumId w:val="25"/>
  </w:num>
  <w:num w:numId="43" w16cid:durableId="137037412">
    <w:abstractNumId w:val="40"/>
  </w:num>
  <w:num w:numId="44" w16cid:durableId="1141770609">
    <w:abstractNumId w:val="36"/>
  </w:num>
  <w:num w:numId="45" w16cid:durableId="1869024667">
    <w:abstractNumId w:val="3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0DEF"/>
    <w:rsid w:val="00022866"/>
    <w:rsid w:val="00025771"/>
    <w:rsid w:val="0005080D"/>
    <w:rsid w:val="000C0796"/>
    <w:rsid w:val="000C7511"/>
    <w:rsid w:val="00180663"/>
    <w:rsid w:val="001B61E2"/>
    <w:rsid w:val="002107E9"/>
    <w:rsid w:val="00211E9F"/>
    <w:rsid w:val="0023386D"/>
    <w:rsid w:val="0025509A"/>
    <w:rsid w:val="0026529E"/>
    <w:rsid w:val="00267805"/>
    <w:rsid w:val="002958AD"/>
    <w:rsid w:val="002A0EA3"/>
    <w:rsid w:val="002D5825"/>
    <w:rsid w:val="0030747A"/>
    <w:rsid w:val="0033289E"/>
    <w:rsid w:val="003C3A6F"/>
    <w:rsid w:val="003E40E0"/>
    <w:rsid w:val="003E65C3"/>
    <w:rsid w:val="00413F27"/>
    <w:rsid w:val="004F3485"/>
    <w:rsid w:val="005015D8"/>
    <w:rsid w:val="00534F91"/>
    <w:rsid w:val="005A69C3"/>
    <w:rsid w:val="00611C50"/>
    <w:rsid w:val="00643A44"/>
    <w:rsid w:val="00653389"/>
    <w:rsid w:val="006743AD"/>
    <w:rsid w:val="006909AC"/>
    <w:rsid w:val="006D4A51"/>
    <w:rsid w:val="006F0DEF"/>
    <w:rsid w:val="0071652A"/>
    <w:rsid w:val="0073124F"/>
    <w:rsid w:val="007C5831"/>
    <w:rsid w:val="007D1473"/>
    <w:rsid w:val="007E403A"/>
    <w:rsid w:val="007F744A"/>
    <w:rsid w:val="00865B74"/>
    <w:rsid w:val="008A39F6"/>
    <w:rsid w:val="008C1272"/>
    <w:rsid w:val="00930E90"/>
    <w:rsid w:val="00965E40"/>
    <w:rsid w:val="00970069"/>
    <w:rsid w:val="009B0699"/>
    <w:rsid w:val="009B5AF1"/>
    <w:rsid w:val="009D0F87"/>
    <w:rsid w:val="009F035F"/>
    <w:rsid w:val="009F2AFB"/>
    <w:rsid w:val="00A05A55"/>
    <w:rsid w:val="00B05067"/>
    <w:rsid w:val="00B44CE3"/>
    <w:rsid w:val="00BA2A25"/>
    <w:rsid w:val="00C31F2C"/>
    <w:rsid w:val="00CD2D15"/>
    <w:rsid w:val="00D038DE"/>
    <w:rsid w:val="00D1154C"/>
    <w:rsid w:val="00D51229"/>
    <w:rsid w:val="00DB5184"/>
    <w:rsid w:val="00E5748D"/>
    <w:rsid w:val="00EC4671"/>
    <w:rsid w:val="00EF6B3C"/>
    <w:rsid w:val="00F0007F"/>
    <w:rsid w:val="00F6065F"/>
    <w:rsid w:val="00F613EA"/>
    <w:rsid w:val="00FA187F"/>
    <w:rsid w:val="00FA20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D435B7"/>
  <w15:chartTrackingRefBased/>
  <w15:docId w15:val="{1473022B-238D-414A-9F6E-F3AC900B57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F0D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F0D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0DE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0D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0DE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0D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0D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0D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0D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0DEF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0DEF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0DEF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0DE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0DE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0D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0D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0D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0D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0D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6F0DEF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0D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6F0DEF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6F0D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0D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0D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0DE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0DE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0DE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0DEF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2577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25771"/>
  </w:style>
  <w:style w:type="paragraph" w:styleId="Footer">
    <w:name w:val="footer"/>
    <w:basedOn w:val="Normal"/>
    <w:link w:val="FooterChar"/>
    <w:uiPriority w:val="99"/>
    <w:unhideWhenUsed/>
    <w:rsid w:val="0002577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25771"/>
  </w:style>
  <w:style w:type="paragraph" w:styleId="NormalWeb">
    <w:name w:val="Normal (Web)"/>
    <w:basedOn w:val="Normal"/>
    <w:uiPriority w:val="99"/>
    <w:semiHidden/>
    <w:unhideWhenUsed/>
    <w:rsid w:val="0026529E"/>
    <w:rPr>
      <w:rFonts w:ascii="Times New Roman" w:hAnsi="Times New Roman" w:cs="Angsana New"/>
      <w:sz w:val="24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782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3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17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87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485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193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853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248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760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60314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6926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033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159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28779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2662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541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682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042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474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943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643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491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676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069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424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303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57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67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137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775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982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0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970065A-A6FB-4DC6-B752-0845DDEFFF7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1243</Words>
  <Characters>7088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piparch chophimai</dc:creator>
  <cp:keywords/>
  <dc:description/>
  <cp:lastModifiedBy>nach medhee-nidhikorn</cp:lastModifiedBy>
  <cp:revision>2</cp:revision>
  <cp:lastPrinted>2025-07-16T10:49:00Z</cp:lastPrinted>
  <dcterms:created xsi:type="dcterms:W3CDTF">2026-02-07T18:50:00Z</dcterms:created>
  <dcterms:modified xsi:type="dcterms:W3CDTF">2026-02-07T18:50:00Z</dcterms:modified>
</cp:coreProperties>
</file>