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op-07-replication-and-slots-management"/>
      <w:r>
        <w:t xml:space="preserve">SOP-07: Replication and Slots Management</w:t>
      </w:r>
      <w:bookmarkEnd w:id="20"/>
    </w:p>
    <w:p>
      <w:pPr>
        <w:pStyle w:val="Heading2"/>
      </w:pPr>
      <w:bookmarkStart w:id="21" w:name="X45a54734cf014ebf961d2ad105ffb5f9c8d05aa"/>
      <w:r>
        <w:t xml:space="preserve">Habib Bank UAE Production PostgreSQL Cluster</w:t>
      </w:r>
      <w:bookmarkEnd w:id="21"/>
    </w:p>
    <w:p>
      <w:pPr>
        <w:pStyle w:val="FirstParagraph"/>
      </w:pPr>
      <w:r>
        <w:rPr>
          <w:b/>
        </w:rPr>
        <w:t xml:space="preserve">Cluster:</w:t>
      </w:r>
      <w:r>
        <w:t xml:space="preserve"> </w:t>
      </w:r>
      <w:r>
        <w:t xml:space="preserve">prod-pgcluster-uae</w:t>
      </w:r>
      <w:r>
        <w:t xml:space="preserve"> </w:t>
      </w:r>
      <w:r>
        <w:rPr>
          <w:b/>
        </w:rPr>
        <w:t xml:space="preserve">OCP Context:</w:t>
      </w:r>
      <w:r>
        <w:t xml:space="preserve"> </w:t>
      </w:r>
      <w:r>
        <w:t xml:space="preserve">prod-pgcluster-uae/api-ocp-prod-habibbank-local:6443/mohsinali</w:t>
      </w:r>
      <w:r>
        <w:t xml:space="preserve"> </w:t>
      </w:r>
      <w:r>
        <w:rPr>
          <w:b/>
        </w:rPr>
        <w:t xml:space="preserve">Namespace:</w:t>
      </w:r>
      <w:r>
        <w:t xml:space="preserve"> </w:t>
      </w:r>
      <w:r>
        <w:t xml:space="preserve">prod-pgcluster-uae</w:t>
      </w:r>
      <w:r>
        <w:t xml:space="preserve"> </w:t>
      </w:r>
      <w:r>
        <w:rPr>
          <w:b/>
        </w:rPr>
        <w:t xml:space="preserve">PostgresCluster CR:</w:t>
      </w:r>
      <w:r>
        <w:t xml:space="preserve"> </w:t>
      </w:r>
      <w:r>
        <w:t xml:space="preserve">prod-pgcluster-uae</w:t>
      </w:r>
      <w:r>
        <w:t xml:space="preserve"> </w:t>
      </w:r>
      <w:r>
        <w:rPr>
          <w:b/>
        </w:rPr>
        <w:t xml:space="preserve">Leader Pod:</w:t>
      </w:r>
      <w:r>
        <w:t xml:space="preserve"> </w:t>
      </w:r>
      <w:r>
        <w:t xml:space="preserve">prod-pgcluster-uae-dc1-9c5j-0</w:t>
      </w:r>
      <w:r>
        <w:t xml:space="preserve"> </w:t>
      </w:r>
      <w:r>
        <w:rPr>
          <w:b/>
        </w:rPr>
        <w:t xml:space="preserve">Sync Standby Pod:</w:t>
      </w:r>
      <w:r>
        <w:t xml:space="preserve"> </w:t>
      </w:r>
      <w:r>
        <w:t xml:space="preserve">prod-pgcluster-uae-dc1-5c2q-0</w:t>
      </w:r>
      <w:r>
        <w:t xml:space="preserve"> </w:t>
      </w:r>
      <w:r>
        <w:rPr>
          <w:b/>
        </w:rPr>
        <w:t xml:space="preserve">Working Directory:</w:t>
      </w:r>
      <w:r>
        <w:t xml:space="preserve"> </w:t>
      </w:r>
      <w:r>
        <w:t xml:space="preserve">/home/mohsinali@habibbank.local/PROD_PATRONI</w:t>
      </w:r>
      <w:r>
        <w:t xml:space="preserve"> </w:t>
      </w:r>
      <w:r>
        <w:rPr>
          <w:b/>
        </w:rPr>
        <w:t xml:space="preserve">Last Reviewed: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plication-architecture-overview"/>
      <w:r>
        <w:t xml:space="preserve">1. Replication Architecture Overview</w:t>
      </w:r>
      <w:bookmarkEnd w:id="22"/>
    </w:p>
    <w:p>
      <w:pPr>
        <w:pStyle w:val="FirstParagraph"/>
      </w:pPr>
      <w:r>
        <w:t xml:space="preserve">The PROD cluster uses Patroni-managed synchronous streaming replication with the following key parameters: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 in 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synchronous_mode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spec.patroni.dynamicConfiguration.synchronous_mode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synchronous_node_count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spec.patroni.dynamicConfiguration.synchronous_node_count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synchronous_commit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spec.patroni.dynamicConfiguration.postgresql.parameters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synchronous_mode_strict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hot_standby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spec.patroni.dynamicConfiguration.postgresql.parameters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hot_standby_feedback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spec.patroni.dynamicConfiguration.postgresql.parameters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max_wal_senders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spec.patroni.dynamicConfiguration.postgresql.parameters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max_replication_slots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spec.patroni.dynamicConfiguration.postgresql.parameters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max_slot_wal_keep_size</w:t>
            </w:r>
          </w:p>
        </w:tc>
        <w:tc>
          <w:p>
            <w:pPr>
              <w:pStyle w:val="Compact"/>
              <w:jc w:val="left"/>
            </w:pPr>
            <w:r>
              <w:t xml:space="preserve">300GB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spec.patroni.dynamicConfiguration.postgresql.parameters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use_pg_rewind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remove_data_directory_on_diverged_timelines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remove_data_directory_on_rewind_failure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spec.patroni.dynamicConfiguration</w:t>
            </w:r>
          </w:p>
        </w:tc>
      </w:tr>
    </w:tbl>
    <w:p>
      <w:pPr>
        <w:pStyle w:val="BodyText"/>
      </w:pPr>
      <w:r>
        <w:rPr>
          <w:b/>
        </w:rPr>
        <w:t xml:space="preserve">Patroni scope:</w:t>
      </w:r>
      <w:r>
        <w:t xml:space="preserve"> </w:t>
      </w:r>
      <w:r>
        <w:t xml:space="preserve">prod-pgcluster-uae-ha</w:t>
      </w:r>
    </w:p>
    <w:p>
      <w:pPr>
        <w:pStyle w:val="BodyText"/>
      </w:pPr>
      <w:r>
        <w:rPr>
          <w:b/>
        </w:rPr>
        <w:t xml:space="preserve">Architecture:</w:t>
      </w:r>
      <w:r>
        <w:t xml:space="preserve"> </w:t>
      </w:r>
      <w:r>
        <w:t xml:space="preserve">- Primary (Leader): prod-pgcluster-uae-dc1-9c5j-0 — accepts all reads and writes</w:t>
      </w:r>
      <w:r>
        <w:t xml:space="preserve"> </w:t>
      </w:r>
      <w:r>
        <w:t xml:space="preserve">- Sync Standby: prod-pgcluster-uae-dc1-5c2q-0 — streaming WAL, must acknowledge write before primary confirms to client</w:t>
      </w:r>
      <w:r>
        <w:t xml:space="preserve"> </w:t>
      </w:r>
      <w:r>
        <w:t xml:space="preserve">- WAL shipping to S3 via pgBackRest for PITR (independent of streaming replication)</w:t>
      </w:r>
      <w:r>
        <w:t xml:space="preserve"> </w:t>
      </w:r>
      <w:r>
        <w:t xml:space="preserve">- Physical replication slot per standby maintained by Patroni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understanding-synchronous-commit"/>
      <w:r>
        <w:t xml:space="preserve">2. Understanding Synchronous Commit</w:t>
      </w:r>
      <w:bookmarkEnd w:id="23"/>
    </w:p>
    <w:p>
      <w:pPr>
        <w:pStyle w:val="Heading3"/>
      </w:pPr>
      <w:bookmarkStart w:id="24" w:name="what-synchronous_modetrue-means"/>
      <w:r>
        <w:t xml:space="preserve">What synchronous_mode=true means</w:t>
      </w:r>
      <w:bookmarkEnd w:id="24"/>
    </w:p>
    <w:p>
      <w:pPr>
        <w:pStyle w:val="FirstParagraph"/>
      </w:pPr>
      <w:r>
        <w:t xml:space="preserve">When synchronous_mode is enabled, Patroni automatically writes the sync standby member name into PostgreSQL’s</w:t>
      </w:r>
      <w:r>
        <w:t xml:space="preserve"> </w:t>
      </w:r>
      <w:r>
        <w:rPr>
          <w:rStyle w:val="VerbatimChar"/>
        </w:rPr>
        <w:t xml:space="preserve">synchronous_standby_names</w:t>
      </w:r>
      <w:r>
        <w:t xml:space="preserve"> </w:t>
      </w:r>
      <w:r>
        <w:t xml:space="preserve">parameter. This means PostgreSQL will wait for at least one standby to acknowledge receiving and flushing each WAL record before confirming the commit to the client.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synchronous_node_count=1</w:t>
      </w:r>
      <w:r>
        <w:t xml:space="preserve">, exactly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sync standby must acknowledge every write. This provides strong durability: a confirmed write exists on at least two nodes (primary + one standby).</w:t>
      </w:r>
    </w:p>
    <w:p>
      <w:pPr>
        <w:pStyle w:val="Heading3"/>
      </w:pPr>
      <w:bookmarkStart w:id="25" w:name="X48ab9c93b7a9dbf778ff37e251a5e2ada9db8cb"/>
      <w:r>
        <w:t xml:space="preserve">What happens if the sync standby falls behind or disconnects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If the sync standby disconnects and</w:t>
      </w:r>
      <w:r>
        <w:t xml:space="preserve"> </w:t>
      </w:r>
      <w:r>
        <w:rPr>
          <w:rStyle w:val="VerbatimChar"/>
        </w:rPr>
        <w:t xml:space="preserve">synchronous_mode_strict=false</w:t>
      </w:r>
      <w:r>
        <w:t xml:space="preserve"> </w:t>
      </w:r>
      <w:r>
        <w:t xml:space="preserve">(current configuration), Patroni will delist the failed standby from synchronous_standby_names after the leader lock TTL expires. Writes will then proceed without a synchronous standby — durability guarantee is temporarily reduced to primary-only.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synchronous_mode_strict=true</w:t>
      </w:r>
      <w:r>
        <w:t xml:space="preserve"> </w:t>
      </w:r>
      <w:r>
        <w:t xml:space="preserve">were configured, writes would block until a synchronous standby is available again. This provides stronger durability at the cost of availability during standby failure.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Current setting (strict=false):</w:t>
      </w:r>
      <w:r>
        <w:t xml:space="preserve"> </w:t>
      </w:r>
      <w:r>
        <w:t xml:space="preserve">Prioritizes availability over strict durability during standby failure. This is the trade-off chosen for this cluster. Monitor pg_stat_replication closely if the standby is degraded.</w:t>
      </w:r>
    </w:p>
    <w:p>
      <w:pPr>
        <w:pStyle w:val="Heading3"/>
      </w:pPr>
      <w:bookmarkStart w:id="26" w:name="effect-on-write-latency"/>
      <w:r>
        <w:t xml:space="preserve">Effect on write latency</w:t>
      </w:r>
      <w:bookmarkEnd w:id="26"/>
    </w:p>
    <w:p>
      <w:pPr>
        <w:pStyle w:val="FirstParagraph"/>
      </w:pPr>
      <w:r>
        <w:t xml:space="preserve">Each write must round-trip to the sync standby and back before the client sees commit confirmation. This adds network latency (typically microseconds to low milliseconds on a local network). If the standby is on a degraded network path, write latency will increase. Monitor write_lag in pg_stat_replication.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onitoring-replication"/>
      <w:r>
        <w:t xml:space="preserve">3. Monitoring Replication</w:t>
      </w:r>
      <w:bookmarkEnd w:id="27"/>
    </w:p>
    <w:p>
      <w:pPr>
        <w:pStyle w:val="Heading3"/>
      </w:pPr>
      <w:bookmarkStart w:id="28" w:name="a.-primary-side-pg_stat_replication"/>
      <w:r>
        <w:t xml:space="preserve">3a. Primary-side: pg_stat_replication</w:t>
      </w:r>
      <w:bookmarkEnd w:id="28"/>
    </w:p>
    <w:p>
      <w:pPr>
        <w:pStyle w:val="FirstParagraph"/>
      </w:pPr>
      <w:r>
        <w:t xml:space="preserve">Run on the</w:t>
      </w:r>
      <w:r>
        <w:t xml:space="preserve"> </w:t>
      </w:r>
      <w:r>
        <w:rPr>
          <w:b/>
        </w:rPr>
        <w:t xml:space="preserve">leader pod</w:t>
      </w:r>
      <w:r>
        <w:t xml:space="preserve"> </w:t>
      </w:r>
      <w:r>
        <w:t xml:space="preserve">only.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</w:t>
      </w:r>
      <w:r>
        <w:br/>
      </w:r>
      <w:r>
        <w:rPr>
          <w:rStyle w:val="StringTok"/>
        </w:rPr>
        <w:t xml:space="preserve">      application_name,</w:t>
      </w:r>
      <w:r>
        <w:br/>
      </w:r>
      <w:r>
        <w:rPr>
          <w:rStyle w:val="StringTok"/>
        </w:rPr>
        <w:t xml:space="preserve">      client_addr,</w:t>
      </w:r>
      <w:r>
        <w:br/>
      </w:r>
      <w:r>
        <w:rPr>
          <w:rStyle w:val="StringTok"/>
        </w:rPr>
        <w:t xml:space="preserve">      state,</w:t>
      </w:r>
      <w:r>
        <w:br/>
      </w:r>
      <w:r>
        <w:rPr>
          <w:rStyle w:val="StringTok"/>
        </w:rPr>
        <w:t xml:space="preserve">      sync_state,</w:t>
      </w:r>
      <w:r>
        <w:br/>
      </w:r>
      <w:r>
        <w:rPr>
          <w:rStyle w:val="StringTok"/>
        </w:rPr>
        <w:t xml:space="preserve">      sent_lsn,</w:t>
      </w:r>
      <w:r>
        <w:br/>
      </w:r>
      <w:r>
        <w:rPr>
          <w:rStyle w:val="StringTok"/>
        </w:rPr>
        <w:t xml:space="preserve">      write_lsn,</w:t>
      </w:r>
      <w:r>
        <w:br/>
      </w:r>
      <w:r>
        <w:rPr>
          <w:rStyle w:val="StringTok"/>
        </w:rPr>
        <w:t xml:space="preserve">      flush_lsn,</w:t>
      </w:r>
      <w:r>
        <w:br/>
      </w:r>
      <w:r>
        <w:rPr>
          <w:rStyle w:val="StringTok"/>
        </w:rPr>
        <w:t xml:space="preserve">      replay_lsn,</w:t>
      </w:r>
      <w:r>
        <w:br/>
      </w:r>
      <w:r>
        <w:rPr>
          <w:rStyle w:val="StringTok"/>
        </w:rPr>
        <w:t xml:space="preserve">      pg_size_pretty(pg_wal_lsn_diff(sent_lsn, write_lsn)) AS write_lag_bytes,</w:t>
      </w:r>
      <w:r>
        <w:br/>
      </w:r>
      <w:r>
        <w:rPr>
          <w:rStyle w:val="StringTok"/>
        </w:rPr>
        <w:t xml:space="preserve">      pg_size_pretty(pg_wal_lsn_diff(sent_lsn, flush_lsn)) AS flush_lag_bytes,</w:t>
      </w:r>
      <w:r>
        <w:br/>
      </w:r>
      <w:r>
        <w:rPr>
          <w:rStyle w:val="StringTok"/>
        </w:rPr>
        <w:t xml:space="preserve">      pg_size_pretty(pg_wal_lsn_diff(sent_lsn, replay_lsn)) AS replay_lag_bytes,</w:t>
      </w:r>
      <w:r>
        <w:br/>
      </w:r>
      <w:r>
        <w:rPr>
          <w:rStyle w:val="StringTok"/>
        </w:rPr>
        <w:t xml:space="preserve">      write_lag,</w:t>
      </w:r>
      <w:r>
        <w:br/>
      </w:r>
      <w:r>
        <w:rPr>
          <w:rStyle w:val="StringTok"/>
        </w:rPr>
        <w:t xml:space="preserve">      flush_lag,</w:t>
      </w:r>
      <w:r>
        <w:br/>
      </w:r>
      <w:r>
        <w:rPr>
          <w:rStyle w:val="StringTok"/>
        </w:rPr>
        <w:t xml:space="preserve">      replay_lag</w:t>
      </w:r>
      <w:r>
        <w:br/>
      </w:r>
      <w:r>
        <w:rPr>
          <w:rStyle w:val="StringTok"/>
        </w:rPr>
        <w:t xml:space="preserve">    FROM pg_stat_replication</w:t>
      </w:r>
      <w:r>
        <w:br/>
      </w:r>
      <w:r>
        <w:rPr>
          <w:rStyle w:val="StringTok"/>
        </w:rPr>
        <w:t xml:space="preserve">    ORDER BY application_name;"</w:t>
      </w:r>
    </w:p>
    <w:p>
      <w:pPr>
        <w:pStyle w:val="FirstParagraph"/>
      </w:pPr>
      <w:r>
        <w:rPr>
          <w:b/>
        </w:rPr>
        <w:t xml:space="preserve">Expected healthy output (from 2026-05-22 live capture):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application_name</w:t>
            </w:r>
          </w:p>
        </w:tc>
        <w:tc>
          <w:p>
            <w:pPr>
              <w:pStyle w:val="Compact"/>
              <w:jc w:val="left"/>
            </w:pPr>
            <w:r>
              <w:t xml:space="preserve">dc1-5c2q-0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streaming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sync_state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write_lag</w:t>
            </w:r>
          </w:p>
        </w:tc>
        <w:tc>
          <w:p>
            <w:pPr>
              <w:pStyle w:val="Compact"/>
              <w:jc w:val="left"/>
            </w:pPr>
            <w:r>
              <w:t xml:space="preserve">(empty / NULL — sub-millisecond)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flush_lag</w:t>
            </w:r>
          </w:p>
        </w:tc>
        <w:tc>
          <w:p>
            <w:pPr>
              <w:pStyle w:val="Compact"/>
              <w:jc w:val="left"/>
            </w:pPr>
            <w:r>
              <w:t xml:space="preserve">(empty / NULL — sub-millisecond)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replay_lag</w:t>
            </w:r>
          </w:p>
        </w:tc>
        <w:tc>
          <w:p>
            <w:pPr>
              <w:pStyle w:val="Compact"/>
              <w:jc w:val="left"/>
            </w:pPr>
            <w:r>
              <w:t xml:space="preserve">(empty / NULL — sub-millisecond)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write_lag_bytes</w:t>
            </w:r>
          </w:p>
        </w:tc>
        <w:tc>
          <w:p>
            <w:pPr>
              <w:pStyle w:val="Compact"/>
              <w:jc w:val="left"/>
            </w:pPr>
            <w:r>
              <w:t xml:space="preserve">0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flush_lag_bytes</w:t>
            </w:r>
          </w:p>
        </w:tc>
        <w:tc>
          <w:p>
            <w:pPr>
              <w:pStyle w:val="Compact"/>
              <w:jc w:val="left"/>
            </w:pPr>
            <w:r>
              <w:t xml:space="preserve">0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replay_lag_bytes</w:t>
            </w:r>
          </w:p>
        </w:tc>
        <w:tc>
          <w:p>
            <w:pPr>
              <w:pStyle w:val="Compact"/>
              <w:jc w:val="left"/>
            </w:pPr>
            <w:r>
              <w:t xml:space="preserve">0 bytes</w:t>
            </w:r>
          </w:p>
        </w:tc>
      </w:tr>
    </w:tbl>
    <w:p>
      <w:pPr>
        <w:pStyle w:val="BodyText"/>
      </w:pPr>
      <w:r>
        <w:rPr>
          <w:b/>
        </w:rPr>
        <w:t xml:space="preserve">sync_state values and their meaning: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sync_state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Normal — this standby is the synchronous standby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potential</w:t>
            </w:r>
          </w:p>
        </w:tc>
        <w:tc>
          <w:p>
            <w:pPr>
              <w:pStyle w:val="Compact"/>
              <w:jc w:val="left"/>
            </w:pPr>
            <w:r>
              <w:t xml:space="preserve">Standby is connected and could become sync if the current sync standby fails</w:t>
            </w:r>
          </w:p>
        </w:tc>
        <w:tc>
          <w:p>
            <w:pPr>
              <w:pStyle w:val="Compact"/>
              <w:jc w:val="left"/>
            </w:pPr>
            <w:r>
              <w:t xml:space="preserve">None (informational)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Standby is streaming but not synchronous — durability reduced</w:t>
            </w:r>
          </w:p>
        </w:tc>
        <w:tc>
          <w:p>
            <w:pPr>
              <w:pStyle w:val="Compact"/>
              <w:jc w:val="left"/>
            </w:pPr>
            <w:r>
              <w:t xml:space="preserve">Investigate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quorum</w:t>
            </w:r>
          </w:p>
        </w:tc>
        <w:tc>
          <w:p>
            <w:pPr>
              <w:pStyle w:val="Compact"/>
              <w:jc w:val="left"/>
            </w:pPr>
            <w:r>
              <w:t xml:space="preserve">Quorum-based sync mode (not currently configured)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Heading3"/>
      </w:pPr>
      <w:bookmarkStart w:id="29" w:name="b.-standby-side-recovery-status"/>
      <w:r>
        <w:t xml:space="preserve">3b. Standby-side: Recovery status</w:t>
      </w:r>
      <w:bookmarkEnd w:id="29"/>
    </w:p>
    <w:p>
      <w:pPr>
        <w:pStyle w:val="FirstParagraph"/>
      </w:pPr>
      <w:r>
        <w:t xml:space="preserve">Run on the</w:t>
      </w:r>
      <w:r>
        <w:t xml:space="preserve"> </w:t>
      </w:r>
      <w:r>
        <w:rPr>
          <w:b/>
        </w:rPr>
        <w:t xml:space="preserve">standby pod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prod-pgcluster-uae-dc1-5c2q-0 -n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</w:t>
      </w:r>
      <w:r>
        <w:br/>
      </w:r>
      <w:r>
        <w:rPr>
          <w:rStyle w:val="StringTok"/>
        </w:rPr>
        <w:t xml:space="preserve">      pg_is_in_recovery() AS in_recovery,</w:t>
      </w:r>
      <w:r>
        <w:br/>
      </w:r>
      <w:r>
        <w:rPr>
          <w:rStyle w:val="StringTok"/>
        </w:rPr>
        <w:t xml:space="preserve">      pg_last_wal_receive_lsn() AS last_receive_lsn,</w:t>
      </w:r>
      <w:r>
        <w:br/>
      </w:r>
      <w:r>
        <w:rPr>
          <w:rStyle w:val="StringTok"/>
        </w:rPr>
        <w:t xml:space="preserve">      pg_last_wal_replay_lsn() AS last_replay_lsn,</w:t>
      </w:r>
      <w:r>
        <w:br/>
      </w:r>
      <w:r>
        <w:rPr>
          <w:rStyle w:val="StringTok"/>
        </w:rPr>
        <w:t xml:space="preserve">      pg_last_xact_replay_timestamp() AS last_replay_time,</w:t>
      </w:r>
      <w:r>
        <w:br/>
      </w:r>
      <w:r>
        <w:rPr>
          <w:rStyle w:val="StringTok"/>
        </w:rPr>
        <w:t xml:space="preserve">      now() - pg_last_xact_replay_timestamp() AS replay_delay;"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- in_recovery: true</w:t>
      </w:r>
      <w:r>
        <w:t xml:space="preserve"> </w:t>
      </w:r>
      <w:r>
        <w:t xml:space="preserve">- last_receive_lsn and last_replay_lsn: very close or identical to primary’s current LSN</w:t>
      </w:r>
      <w:r>
        <w:t xml:space="preserve"> </w:t>
      </w:r>
      <w:r>
        <w:t xml:space="preserve">- replay_delay: sub-second</w:t>
      </w:r>
    </w:p>
    <w:p>
      <w:pPr>
        <w:pStyle w:val="Heading3"/>
      </w:pPr>
      <w:bookmarkStart w:id="30" w:name="c.-patroni-cluster-topology"/>
      <w:r>
        <w:t xml:space="preserve">3c. Patroni cluster topology</w:t>
      </w:r>
      <w:bookmarkEnd w:id="30"/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list</w:t>
      </w:r>
    </w:p>
    <w:p>
      <w:pPr>
        <w:pStyle w:val="FirstParagraph"/>
      </w:pPr>
      <w:r>
        <w:t xml:space="preserve">Expected output columns: Member | Host | Role | State | TL | Lag in MB</w:t>
      </w:r>
    </w:p>
    <w:p>
      <w:pPr>
        <w:pStyle w:val="BodyText"/>
      </w:pPr>
      <w:r>
        <w:rPr>
          <w:b/>
        </w:rPr>
        <w:t xml:space="preserve">Healthy state:</w:t>
      </w:r>
      <w:r>
        <w:t xml:space="preserve"> </w:t>
      </w:r>
      <w:r>
        <w:t xml:space="preserve">- dc1-9c5j-0: Leader, running, Lag=0</w:t>
      </w:r>
      <w:r>
        <w:t xml:space="preserve"> </w:t>
      </w:r>
      <w:r>
        <w:t xml:space="preserve">- dc1-5c2q-0: Replica (Sync Standby), running, Lag=0</w:t>
      </w:r>
      <w:r>
        <w:t xml:space="preserve"> </w:t>
      </w:r>
      <w:r>
        <w:t xml:space="preserve">- TL (timeline): both on the same timeline (currently timeline 8 — see Section 7)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plication-lag-thresholds"/>
      <w:r>
        <w:t xml:space="preserve">4. Replication Lag Thresholds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Acceptable (short burst)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 Threshold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Escalate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byte_lag (write_lsn diff)</w:t>
            </w:r>
          </w:p>
        </w:tc>
        <w:tc>
          <w:p>
            <w:pPr>
              <w:pStyle w:val="Compact"/>
              <w:jc w:val="left"/>
            </w:pPr>
            <w:r>
              <w:t xml:space="preserve">0 bytes</w:t>
            </w:r>
          </w:p>
        </w:tc>
        <w:tc>
          <w:p>
            <w:pPr>
              <w:pStyle w:val="Compact"/>
              <w:jc w:val="left"/>
            </w:pPr>
            <w:r>
              <w:t xml:space="preserve">&lt; 1 MB</w:t>
            </w:r>
          </w:p>
        </w:tc>
        <w:tc>
          <w:p>
            <w:pPr>
              <w:pStyle w:val="Compact"/>
              <w:jc w:val="left"/>
            </w:pPr>
            <w:r>
              <w:t xml:space="preserve">&gt; 10 MB</w:t>
            </w:r>
          </w:p>
        </w:tc>
        <w:tc>
          <w:p>
            <w:pPr>
              <w:pStyle w:val="Compact"/>
              <w:jc w:val="left"/>
            </w:pPr>
            <w:r>
              <w:t xml:space="preserve">&gt; 100 MB for &gt; 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write_lag (time)</w:t>
            </w:r>
          </w:p>
        </w:tc>
        <w:tc>
          <w:p>
            <w:pPr>
              <w:pStyle w:val="Compact"/>
              <w:jc w:val="left"/>
            </w:pPr>
            <w:r>
              <w:t xml:space="preserve">NULL / empty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&gt; 100ms</w:t>
            </w:r>
          </w:p>
        </w:tc>
        <w:tc>
          <w:p>
            <w:pPr>
              <w:pStyle w:val="Compact"/>
              <w:jc w:val="left"/>
            </w:pPr>
            <w:r>
              <w:t xml:space="preserve">&gt; 1s sustained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flush_lag (time)</w:t>
            </w:r>
          </w:p>
        </w:tc>
        <w:tc>
          <w:p>
            <w:pPr>
              <w:pStyle w:val="Compact"/>
              <w:jc w:val="left"/>
            </w:pPr>
            <w:r>
              <w:t xml:space="preserve">NULL / empty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&gt; 100ms</w:t>
            </w:r>
          </w:p>
        </w:tc>
        <w:tc>
          <w:p>
            <w:pPr>
              <w:pStyle w:val="Compact"/>
              <w:jc w:val="left"/>
            </w:pPr>
            <w:r>
              <w:t xml:space="preserve">&gt; 1s sustained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replay_lag (time)</w:t>
            </w:r>
          </w:p>
        </w:tc>
        <w:tc>
          <w:p>
            <w:pPr>
              <w:pStyle w:val="Compact"/>
              <w:jc w:val="left"/>
            </w:pPr>
            <w:r>
              <w:t xml:space="preserve">NULL / empty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&gt; 100ms</w:t>
            </w:r>
          </w:p>
        </w:tc>
        <w:tc>
          <w:p>
            <w:pPr>
              <w:pStyle w:val="Compact"/>
              <w:jc w:val="left"/>
            </w:pPr>
            <w:r>
              <w:t xml:space="preserve">&gt; 1s sustained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patronictl Lag in MB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&lt; 1</w:t>
            </w:r>
          </w:p>
        </w:tc>
        <w:tc>
          <w:p>
            <w:pPr>
              <w:pStyle w:val="Compact"/>
              <w:jc w:val="left"/>
            </w:pPr>
            <w:r>
              <w:t xml:space="preserve">&gt; 10</w:t>
            </w:r>
          </w:p>
        </w:tc>
        <w:tc>
          <w:p>
            <w:pPr>
              <w:pStyle w:val="Compact"/>
              <w:jc w:val="left"/>
            </w:pPr>
            <w:r>
              <w:t xml:space="preserve">&gt; 100 for &gt; 5 minutes</w:t>
            </w:r>
          </w:p>
        </w:tc>
      </w:tr>
    </w:tbl>
    <w:p>
      <w:pPr>
        <w:pStyle w:val="BodyText"/>
      </w:pPr>
      <w:r>
        <w:rPr>
          <w:b/>
        </w:rPr>
        <w:t xml:space="preserve">If lag is growing:</w:t>
      </w:r>
      <w:r>
        <w:t xml:space="preserve"> </w:t>
      </w:r>
      <w:r>
        <w:t xml:space="preserve">1. Check for large transactions or bulk loads on the primary generating high WAL volume</w:t>
      </w:r>
      <w:r>
        <w:t xml:space="preserve"> </w:t>
      </w:r>
      <w:r>
        <w:t xml:space="preserve">2. Check standby pod resource utilization (CPU, disk I/O on the pgwal PVC)</w:t>
      </w:r>
      <w:r>
        <w:t xml:space="preserve"> </w:t>
      </w:r>
      <w:r>
        <w:t xml:space="preserve">3. Check WAL receiver logs on the standby for errors</w:t>
      </w:r>
      <w:r>
        <w:t xml:space="preserve"> </w:t>
      </w:r>
      <w:r>
        <w:t xml:space="preserve">4. If lag &gt; 100 MB for more than 5 minutes, escalate per SOP-06 Category 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plication-slot-management"/>
      <w:r>
        <w:t xml:space="preserve">5. Replication Slot Management</w:t>
      </w:r>
      <w:bookmarkEnd w:id="32"/>
    </w:p>
    <w:p>
      <w:pPr>
        <w:pStyle w:val="Heading3"/>
      </w:pPr>
      <w:bookmarkStart w:id="33" w:name="a.-viewing-current-slots"/>
      <w:r>
        <w:t xml:space="preserve">5a. Viewing current slots</w:t>
      </w:r>
      <w:bookmarkEnd w:id="33"/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</w:t>
      </w:r>
      <w:r>
        <w:br/>
      </w:r>
      <w:r>
        <w:rPr>
          <w:rStyle w:val="StringTok"/>
        </w:rPr>
        <w:t xml:space="preserve">      slot_name,</w:t>
      </w:r>
      <w:r>
        <w:br/>
      </w:r>
      <w:r>
        <w:rPr>
          <w:rStyle w:val="StringTok"/>
        </w:rPr>
        <w:t xml:space="preserve">      slot_type,</w:t>
      </w:r>
      <w:r>
        <w:br/>
      </w:r>
      <w:r>
        <w:rPr>
          <w:rStyle w:val="StringTok"/>
        </w:rPr>
        <w:t xml:space="preserve">      active,</w:t>
      </w:r>
      <w:r>
        <w:br/>
      </w:r>
      <w:r>
        <w:rPr>
          <w:rStyle w:val="StringTok"/>
        </w:rPr>
        <w:t xml:space="preserve">      active_pid,</w:t>
      </w:r>
      <w:r>
        <w:br/>
      </w:r>
      <w:r>
        <w:rPr>
          <w:rStyle w:val="StringTok"/>
        </w:rPr>
        <w:t xml:space="preserve">      restart_lsn,</w:t>
      </w:r>
      <w:r>
        <w:br/>
      </w:r>
      <w:r>
        <w:rPr>
          <w:rStyle w:val="StringTok"/>
        </w:rPr>
        <w:t xml:space="preserve">      confirmed_flush_lsn,</w:t>
      </w:r>
      <w:r>
        <w:br/>
      </w:r>
      <w:r>
        <w:rPr>
          <w:rStyle w:val="StringTok"/>
        </w:rPr>
        <w:t xml:space="preserve">      wal_status,</w:t>
      </w:r>
      <w:r>
        <w:br/>
      </w:r>
      <w:r>
        <w:rPr>
          <w:rStyle w:val="StringTok"/>
        </w:rPr>
        <w:t xml:space="preserve">      safe_wal_size,</w:t>
      </w:r>
      <w:r>
        <w:br/>
      </w:r>
      <w:r>
        <w:rPr>
          <w:rStyle w:val="StringTok"/>
        </w:rPr>
        <w:t xml:space="preserve">      pg_size_pretty(pg_wal_lsn_diff(pg_current_wal_lsn(), restart_lsn)) AS retained_wal</w:t>
      </w:r>
      <w:r>
        <w:br/>
      </w:r>
      <w:r>
        <w:rPr>
          <w:rStyle w:val="StringTok"/>
        </w:rPr>
        <w:t xml:space="preserve">    FROM pg_replication_slots</w:t>
      </w:r>
      <w:r>
        <w:br/>
      </w:r>
      <w:r>
        <w:rPr>
          <w:rStyle w:val="StringTok"/>
        </w:rPr>
        <w:t xml:space="preserve">    ORDER BY retained_wal DESC NULLS LAST;"</w:t>
      </w:r>
    </w:p>
    <w:p>
      <w:pPr>
        <w:pStyle w:val="Heading3"/>
      </w:pPr>
      <w:bookmarkStart w:id="34" w:name="b.-slot-fields-explained"/>
      <w:r>
        <w:t xml:space="preserve">5b. Slot fields explained</w:t>
      </w:r>
      <w:bookmarkEnd w:id="3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slot_name</w:t>
            </w:r>
          </w:p>
        </w:tc>
        <w:tc>
          <w:p>
            <w:pPr>
              <w:pStyle w:val="Compact"/>
              <w:jc w:val="left"/>
            </w:pPr>
            <w:r>
              <w:t xml:space="preserve">Identifier for the slot — Patroni names slots after the member (e.g., dc1-5c2q-0)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slot_type</w:t>
            </w:r>
          </w:p>
        </w:tc>
        <w:tc>
          <w:p>
            <w:pPr>
              <w:pStyle w:val="Compact"/>
              <w:jc w:val="left"/>
            </w:pPr>
            <w:r>
              <w:t xml:space="preserve">physical (streaming replication) or logical (logical decoding)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p>
            <w:pPr>
              <w:pStyle w:val="Compact"/>
              <w:jc w:val="left"/>
            </w:pPr>
            <w:r>
              <w:t xml:space="preserve">true = WAL receiver currently connected; false = slot is retained but not in 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restart_lsn</w:t>
            </w:r>
          </w:p>
        </w:tc>
        <w:tc>
          <w:p>
            <w:pPr>
              <w:pStyle w:val="Compact"/>
              <w:jc w:val="left"/>
            </w:pPr>
            <w:r>
              <w:t xml:space="preserve">The WAL position this slot requires PostgreSQL to retain — all WAL from here forward is kept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wal_status</w:t>
            </w:r>
          </w:p>
        </w:tc>
        <w:tc>
          <w:p>
            <w:pPr>
              <w:pStyle w:val="Compact"/>
              <w:jc w:val="left"/>
            </w:pPr>
            <w:r>
              <w:t xml:space="preserve">healthy / extended / reserved / lost — see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safe_wal_size</w:t>
            </w:r>
          </w:p>
        </w:tc>
        <w:tc>
          <w:p>
            <w:pPr>
              <w:pStyle w:val="Compact"/>
              <w:jc w:val="left"/>
            </w:pPr>
            <w:r>
              <w:t xml:space="preserve">Bytes of WAL that can be generated before this slot reaches max_slot_wal_keep_size 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retained_wal</w:t>
            </w:r>
          </w:p>
        </w:tc>
        <w:tc>
          <w:p>
            <w:pPr>
              <w:pStyle w:val="Compact"/>
              <w:jc w:val="left"/>
            </w:pPr>
            <w:r>
              <w:t xml:space="preserve">Calculated: amount of WAL currently held for this slot</w:t>
            </w:r>
          </w:p>
        </w:tc>
      </w:tr>
    </w:tbl>
    <w:p>
      <w:pPr>
        <w:pStyle w:val="Heading3"/>
      </w:pPr>
      <w:bookmarkStart w:id="35" w:name="c.-wal-status-progression"/>
      <w:r>
        <w:t xml:space="preserve">5c. WAL status progression</w:t>
      </w:r>
      <w:bookmarkEnd w:id="35"/>
    </w:p>
    <w:p>
      <w:pPr>
        <w:pStyle w:val="SourceCode"/>
      </w:pPr>
      <w:r>
        <w:rPr>
          <w:rStyle w:val="VerbatimChar"/>
        </w:rPr>
        <w:t xml:space="preserve">healthy → extended → reserved → lost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wal_status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healthy</w:t>
            </w:r>
          </w:p>
        </w:tc>
        <w:tc>
          <w:p>
            <w:pPr>
              <w:pStyle w:val="Compact"/>
              <w:jc w:val="left"/>
            </w:pPr>
            <w:r>
              <w:t xml:space="preserve">Slot within normal operating range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extended</w:t>
            </w:r>
          </w:p>
        </w:tc>
        <w:tc>
          <w:p>
            <w:pPr>
              <w:pStyle w:val="Compact"/>
              <w:jc w:val="left"/>
            </w:pPr>
            <w:r>
              <w:t xml:space="preserve">Slot retaining WAL beyond wal_keep_size but within limits</w:t>
            </w:r>
          </w:p>
        </w:tc>
        <w:tc>
          <w:p>
            <w:pPr>
              <w:pStyle w:val="Compact"/>
              <w:jc w:val="left"/>
            </w:pPr>
            <w:r>
              <w:t xml:space="preserve">Monitor; investigate why standby is behind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Slot is consuming reserved WAL space; safe_wal_size is shrinking</w:t>
            </w:r>
          </w:p>
        </w:tc>
        <w:tc>
          <w:p>
            <w:pPr>
              <w:pStyle w:val="Compact"/>
              <w:jc w:val="left"/>
            </w:pPr>
            <w:r>
              <w:t xml:space="preserve">Alert; investigate immediately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p>
            <w:pPr>
              <w:pStyle w:val="Compact"/>
              <w:jc w:val="left"/>
            </w:pPr>
            <w:r>
              <w:t xml:space="preserve">Slot has been invalidated — PostgreSQL dropped WAL beyond max_slot_wal_keep_size</w:t>
            </w:r>
          </w:p>
        </w:tc>
        <w:tc>
          <w:p>
            <w:pPr>
              <w:pStyle w:val="Compact"/>
              <w:jc w:val="left"/>
            </w:pPr>
            <w:r>
              <w:t xml:space="preserve">Standby must re-sync from backup</w:t>
            </w:r>
          </w:p>
        </w:tc>
      </w:tr>
    </w:tbl>
    <w:p>
      <w:pPr>
        <w:pStyle w:val="BodyText"/>
      </w:pPr>
      <w:r>
        <w:rPr>
          <w:b/>
        </w:rPr>
        <w:t xml:space="preserve">Monitor safe_wal_size proactively.</w:t>
      </w:r>
      <w:r>
        <w:t xml:space="preserve"> </w:t>
      </w:r>
      <w:r>
        <w:t xml:space="preserve">When safe_wal_size approaches 0, the slot status will transition to lost and the standby must perform a full re-synchronization from a backup.</w:t>
      </w:r>
    </w:p>
    <w:p>
      <w:pPr>
        <w:pStyle w:val="Heading3"/>
      </w:pPr>
      <w:bookmarkStart w:id="36" w:name="d.-inactive-slot-risk"/>
      <w:r>
        <w:t xml:space="preserve">5d. Inactive slot risk</w:t>
      </w:r>
      <w:bookmarkEnd w:id="36"/>
    </w:p>
    <w:p>
      <w:pPr>
        <w:pStyle w:val="FirstParagraph"/>
      </w:pPr>
      <w:r>
        <w:t xml:space="preserve">An inactive physical slot (active=false) continues retaining WAL on the primary indefinitely. If the standby pod is down for an extended period:</w:t>
      </w:r>
      <w:r>
        <w:t xml:space="preserve"> </w:t>
      </w:r>
      <w:r>
        <w:t xml:space="preserve">- WAL accumulates in pg_wal (on the pgwal PVC, 500Gi)</w:t>
      </w:r>
      <w:r>
        <w:t xml:space="preserve"> </w:t>
      </w:r>
      <w:r>
        <w:t xml:space="preserve">- max_slot_wal_keep_size=300GB is the safety cap: if retained_wal exceeds 300GB, PostgreSQL automatically invalidates the slot (wal_status → lost)</w:t>
      </w:r>
      <w:r>
        <w:t xml:space="preserve"> </w:t>
      </w:r>
      <w:r>
        <w:t xml:space="preserve">- Slot invalidation means the standby cannot resume streaming — it must re-sync via pgBackRest restore (similar to a new standby initialization)</w:t>
      </w:r>
    </w:p>
    <w:p>
      <w:pPr>
        <w:pStyle w:val="BodyText"/>
      </w:pPr>
      <w:r>
        <w:rPr>
          <w:b/>
        </w:rPr>
        <w:t xml:space="preserve">Do NOT drop replication slots without DBA lead approval.</w:t>
      </w:r>
      <w:r>
        <w:t xml:space="preserve"> </w:t>
      </w:r>
      <w:r>
        <w:t xml:space="preserve">Dropping a slot used by Patroni will require Patroni to recreate it and potentially trigger a standby re-sync.</w:t>
      </w:r>
    </w:p>
    <w:p>
      <w:pPr>
        <w:pStyle w:val="Heading3"/>
      </w:pPr>
      <w:bookmarkStart w:id="37" w:name="X3f532af4951c5f7e41890df4195ecd1c2ab093c"/>
      <w:r>
        <w:t xml:space="preserve">5e. Ongoing slot monitoring (run periodically during incidents)</w:t>
      </w:r>
      <w:bookmarkEnd w:id="37"/>
    </w:p>
    <w:p>
      <w:pPr>
        <w:pStyle w:val="SourceCode"/>
      </w:pPr>
      <w:r>
        <w:rPr>
          <w:rStyle w:val="CommentTok"/>
        </w:rPr>
        <w:t xml:space="preserve"># Watch slot status every 60 seconds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-n 60 </w:t>
      </w:r>
      <w:r>
        <w:rPr>
          <w:rStyle w:val="StringTok"/>
        </w:rPr>
        <w:t xml:space="preserve">'oc exec -it prod-pgcluster-uae-dc1-9c5j-0 -n prod-pgcluster-uae -c database -- \</w:t>
      </w:r>
      <w:r>
        <w:br/>
      </w:r>
      <w:r>
        <w:rPr>
          <w:rStyle w:val="StringTok"/>
        </w:rPr>
        <w:t xml:space="preserve">  psql -U postgres -c "</w:t>
      </w:r>
      <w:r>
        <w:br/>
      </w:r>
      <w:r>
        <w:rPr>
          <w:rStyle w:val="StringTok"/>
        </w:rPr>
        <w:t xml:space="preserve">    SELECT slot_name, active, wal_status, safe_wal_size,</w:t>
      </w:r>
      <w:r>
        <w:br/>
      </w:r>
      <w:r>
        <w:rPr>
          <w:rStyle w:val="StringTok"/>
        </w:rPr>
        <w:t xml:space="preserve">           pg_size_pretty(pg_wal_lsn_diff(pg_current_wal_lsn(), restart_lsn)) AS retained_wal</w:t>
      </w:r>
      <w:r>
        <w:br/>
      </w:r>
      <w:r>
        <w:rPr>
          <w:rStyle w:val="StringTok"/>
        </w:rPr>
        <w:t xml:space="preserve">    FROM pg_replication_slots;"'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risk-scenarios"/>
      <w:r>
        <w:t xml:space="preserve">6. Risk Scenarios</w:t>
      </w:r>
      <w:bookmarkEnd w:id="38"/>
    </w:p>
    <w:p>
      <w:pPr>
        <w:pStyle w:val="Heading3"/>
      </w:pPr>
      <w:bookmarkStart w:id="39" w:name="X84abe4a99f7d5d17e1a40b9692c8fecb82fa55b"/>
      <w:r>
        <w:t xml:space="preserve">Scenario 1: Inactive slot + extended standby outage → WAL accumulation → PVC full</w:t>
      </w:r>
      <w:bookmarkEnd w:id="39"/>
    </w:p>
    <w:p>
      <w:pPr>
        <w:pStyle w:val="FirstParagraph"/>
      </w:pPr>
      <w:r>
        <w:rPr>
          <w:b/>
        </w:rPr>
        <w:t xml:space="preserve">Sequence of events:</w:t>
      </w:r>
      <w:r>
        <w:t xml:space="preserve"> </w:t>
      </w:r>
      <w:r>
        <w:t xml:space="preserve">1. Standby pod goes down (crashloop, node failure, maintenance)</w:t>
      </w:r>
      <w:r>
        <w:t xml:space="preserve"> </w:t>
      </w:r>
      <w:r>
        <w:t xml:space="preserve">2. Physical replication slot remains active=false, retaining WAL from the standby’s last received LSN</w:t>
      </w:r>
      <w:r>
        <w:t xml:space="preserve"> </w:t>
      </w:r>
      <w:r>
        <w:t xml:space="preserve">3. Primary continues generating WAL; each new segment is retained because the slot needs it</w:t>
      </w:r>
      <w:r>
        <w:t xml:space="preserve"> </w:t>
      </w:r>
      <w:r>
        <w:t xml:space="preserve">4. pgwal PVC (500Gi) begins filling</w:t>
      </w:r>
      <w:r>
        <w:t xml:space="preserve"> </w:t>
      </w:r>
      <w:r>
        <w:t xml:space="preserve">5. If max_slot_wal_keep_size=300GB is reached, PostgreSQL drops the slot (wal_status → lost)</w:t>
      </w:r>
      <w:r>
        <w:t xml:space="preserve"> </w:t>
      </w:r>
      <w:r>
        <w:t xml:space="preserve">6. If WAL accumulates faster than the slot cap and fills the PVC, PostgreSQL PANICs</w:t>
      </w:r>
    </w:p>
    <w:p>
      <w:pPr>
        <w:pStyle w:val="BodyText"/>
      </w:pPr>
      <w:r>
        <w:rPr>
          <w:b/>
        </w:rPr>
        <w:t xml:space="preserve">Detection:</w:t>
      </w:r>
    </w:p>
    <w:p>
      <w:pPr>
        <w:pStyle w:val="SourceCode"/>
      </w:pPr>
      <w:r>
        <w:rPr>
          <w:rStyle w:val="CommentTok"/>
        </w:rPr>
        <w:t xml:space="preserve"># Check pgwal PVC fill rate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-sh /pgwal/pg18_wal/</w:t>
      </w:r>
      <w:r>
        <w:br/>
      </w:r>
      <w:r>
        <w:br/>
      </w:r>
      <w:r>
        <w:rPr>
          <w:rStyle w:val="CommentTok"/>
        </w:rPr>
        <w:t xml:space="preserve"># Check slot retained_wal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"SELECT slot_name, active, wal_status, safe_wal_size FROM pg_replication_slots;"</w:t>
      </w:r>
    </w:p>
    <w:p>
      <w:pPr>
        <w:pStyle w:val="FirstParagraph"/>
      </w:pPr>
      <w:r>
        <w:rPr>
          <w:b/>
        </w:rPr>
        <w:t xml:space="preserve">Response:</w:t>
      </w:r>
      <w:r>
        <w:t xml:space="preserve"> </w:t>
      </w:r>
      <w:r>
        <w:t xml:space="preserve">If PVC usage &gt; 70% and slot is inactive, escalate immediately. Do not drop the slot without DBA lead approval.</w:t>
      </w:r>
    </w:p>
    <w:p>
      <w:pPr>
        <w:pStyle w:val="Heading3"/>
      </w:pPr>
      <w:bookmarkStart w:id="40" w:name="X94effa9bcbe72db79a2a4642bb402ec1ebc6068"/>
      <w:r>
        <w:t xml:space="preserve">Scenario 2: wal_status=reserved — approaching slot invalidation</w:t>
      </w:r>
      <w:bookmarkEnd w:id="40"/>
    </w:p>
    <w:p>
      <w:pPr>
        <w:pStyle w:val="FirstParagraph"/>
      </w:pPr>
      <w:r>
        <w:t xml:space="preserve">When wal_status transitions to reserved, the slot is within the max_slot_wal_keep_size buffer. PostgreSQL will drop the slot when safe_wal_size reaches 0.</w:t>
      </w:r>
    </w:p>
    <w:p>
      <w:pPr>
        <w:pStyle w:val="BodyText"/>
      </w:pPr>
      <w:r>
        <w:rPr>
          <w:b/>
        </w:rPr>
        <w:t xml:space="preserve">Immediate actions (with DBA lead approval):</w:t>
      </w:r>
      <w:r>
        <w:t xml:space="preserve"> </w:t>
      </w:r>
      <w:r>
        <w:t xml:space="preserve">- Attempt to restart the standby pod so it can resume streaming and clear the backlog</w:t>
      </w:r>
      <w:r>
        <w:t xml:space="preserve"> </w:t>
      </w:r>
      <w:r>
        <w:t xml:space="preserve">- If the standby cannot resume, consider whether a full re-sync is preferable to slot invalidation</w:t>
      </w:r>
      <w:r>
        <w:t xml:space="preserve"> </w:t>
      </w:r>
      <w:r>
        <w:t xml:space="preserve">- Do not attempt to manually adjust max_slot_wal_keep_size without evaluating PVC capacity</w:t>
      </w:r>
    </w:p>
    <w:p>
      <w:pPr>
        <w:pStyle w:val="Heading3"/>
      </w:pPr>
      <w:bookmarkStart w:id="41" w:name="Xa5b43c3d82fea78e3b4f3ac0020f2a1b4e7fbd6"/>
      <w:r>
        <w:t xml:space="preserve">Scenario 3: Slot invalidated (wal_status=lost) — standby must re-sync</w:t>
      </w:r>
      <w:bookmarkEnd w:id="41"/>
    </w:p>
    <w:p>
      <w:pPr>
        <w:pStyle w:val="FirstParagraph"/>
      </w:pPr>
      <w:r>
        <w:t xml:space="preserve">When a slot is lost, the standby cannot resume streaming from its last position. Patroni will detect this and trigger a re-initialization of the standby member via pg_basebackup or pgBackRest restore.</w:t>
      </w:r>
    </w:p>
    <w:p>
      <w:pPr>
        <w:pStyle w:val="BodyText"/>
      </w:pPr>
      <w:r>
        <w:rPr>
          <w:b/>
        </w:rPr>
        <w:t xml:space="preserve">What Patroni does:</w:t>
      </w:r>
      <w:r>
        <w:t xml:space="preserve"> </w:t>
      </w:r>
      <w:r>
        <w:t xml:space="preserve">- Patroni detects the diverged/missing slot on the standby</w:t>
      </w:r>
      <w:r>
        <w:t xml:space="preserve"> </w:t>
      </w:r>
      <w:r>
        <w:t xml:space="preserve">- Depending on</w:t>
      </w:r>
      <w:r>
        <w:t xml:space="preserve"> </w:t>
      </w:r>
      <w:r>
        <w:rPr>
          <w:rStyle w:val="VerbatimChar"/>
        </w:rPr>
        <w:t xml:space="preserve">remove_data_directory_on_diverged_timelines=false</w:t>
      </w:r>
      <w:r>
        <w:t xml:space="preserve">, Patroni will attempt pg_rewind before wiping the standby data directory</w:t>
      </w:r>
      <w:r>
        <w:t xml:space="preserve"> </w:t>
      </w:r>
      <w:r>
        <w:t xml:space="preserve">- With</w:t>
      </w:r>
      <w:r>
        <w:t xml:space="preserve"> </w:t>
      </w:r>
      <w:r>
        <w:rPr>
          <w:rStyle w:val="VerbatimChar"/>
        </w:rPr>
        <w:t xml:space="preserve">use_pg_rewind=true</w:t>
      </w:r>
      <w:r>
        <w:t xml:space="preserve">, Patroni first tries pg_rewind to align the standby without a full re-sync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timeline-and-pg_rewind"/>
      <w:r>
        <w:t xml:space="preserve">7. Timeline and pg_rewind</w:t>
      </w:r>
      <w:bookmarkEnd w:id="42"/>
    </w:p>
    <w:p>
      <w:pPr>
        <w:pStyle w:val="Heading3"/>
      </w:pPr>
      <w:bookmarkStart w:id="43" w:name="current-timeline"/>
      <w:r>
        <w:t xml:space="preserve">Current timeline</w:t>
      </w:r>
      <w:bookmarkEnd w:id="43"/>
    </w:p>
    <w:p>
      <w:pPr>
        <w:pStyle w:val="FirstParagraph"/>
      </w:pPr>
      <w:r>
        <w:t xml:space="preserve">The cluster is currently on</w:t>
      </w:r>
      <w:r>
        <w:t xml:space="preserve"> </w:t>
      </w:r>
      <w:r>
        <w:rPr>
          <w:b/>
        </w:rPr>
        <w:t xml:space="preserve">timeline 8</w:t>
      </w:r>
      <w:r>
        <w:t xml:space="preserve">. Each switchover or failover increments the timeline counter by 1. Timeline 8 means 8 leadership changes have occurred in the history of this cluster.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"SELECT timeline_id FROM pg_control_checkpoint();"</w:t>
      </w:r>
    </w:p>
    <w:p>
      <w:pPr>
        <w:pStyle w:val="Heading3"/>
      </w:pPr>
      <w:bookmarkStart w:id="44" w:name="Xf149d9f8a660a54725050fa2090a9f98a663512"/>
      <w:r>
        <w:t xml:space="preserve">pg_rewind — fast standby re-synchronization</w:t>
      </w:r>
      <w:bookmarkEnd w:id="44"/>
    </w:p>
    <w:p>
      <w:pPr>
        <w:pStyle w:val="FirstParagraph"/>
      </w:pPr>
      <w:r>
        <w:rPr>
          <w:rStyle w:val="VerbatimChar"/>
        </w:rPr>
        <w:t xml:space="preserve">use_pg_rewind=true</w:t>
      </w:r>
      <w:r>
        <w:t xml:space="preserve"> </w:t>
      </w:r>
      <w:r>
        <w:t xml:space="preserve">allows Patroni to use</w:t>
      </w:r>
      <w:r>
        <w:t xml:space="preserve"> </w:t>
      </w:r>
      <w:r>
        <w:rPr>
          <w:rStyle w:val="VerbatimChar"/>
        </w:rPr>
        <w:t xml:space="preserve">pg_rewind</w:t>
      </w:r>
      <w:r>
        <w:t xml:space="preserve"> </w:t>
      </w:r>
      <w:r>
        <w:t xml:space="preserve">to bring a diverged member back in sync without a full base backup. pg_rewind works by finding the divergence point and copying only the changed blocks from the new primary.</w:t>
      </w:r>
    </w:p>
    <w:p>
      <w:pPr>
        <w:pStyle w:val="BodyText"/>
      </w:pPr>
      <w:r>
        <w:rPr>
          <w:b/>
        </w:rPr>
        <w:t xml:space="preserve">When pg_rewind is used:</w:t>
      </w:r>
      <w:r>
        <w:t xml:space="preserve"> </w:t>
      </w:r>
      <w:r>
        <w:t xml:space="preserve">- Old leader rejoins after a failover — it has diverged WAL from the new timeline</w:t>
      </w:r>
      <w:r>
        <w:t xml:space="preserve"> </w:t>
      </w:r>
      <w:r>
        <w:t xml:space="preserve">- Patroni detects the divergence and runs pg_rewind automatically before starting the standby</w:t>
      </w:r>
    </w:p>
    <w:p>
      <w:pPr>
        <w:pStyle w:val="BodyText"/>
      </w:pPr>
      <w:r>
        <w:rPr>
          <w:b/>
        </w:rPr>
        <w:t xml:space="preserve">Protections in place: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remove_data_directory_on_diverged_timelines=false</w:t>
      </w:r>
      <w:r>
        <w:t xml:space="preserve"> </w:t>
      </w:r>
      <w:r>
        <w:t xml:space="preserve">— Patroni will NOT automatically wipe a diverged standby’s data directory. It will attempt pg_rewind first.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remove_data_directory_on_rewind_failure=false</w:t>
      </w:r>
      <w:r>
        <w:t xml:space="preserve"> </w:t>
      </w:r>
      <w:r>
        <w:t xml:space="preserve">— if pg_rewind fails, Patroni will NOT automatically wipe the data directory. Manual intervention is required.</w:t>
      </w:r>
    </w:p>
    <w:p>
      <w:pPr>
        <w:pStyle w:val="BodyText"/>
      </w:pPr>
      <w:r>
        <w:rPr>
          <w:b/>
        </w:rPr>
        <w:t xml:space="preserve">Manual pg_rewind (if needed — DBA lead approval required):</w:t>
      </w:r>
    </w:p>
    <w:p>
      <w:pPr>
        <w:pStyle w:val="SourceCode"/>
      </w:pPr>
      <w:r>
        <w:rPr>
          <w:rStyle w:val="CommentTok"/>
        </w:rPr>
        <w:t xml:space="preserve"># This should only be run under explicit DBA lead direction</w:t>
      </w:r>
      <w:r>
        <w:br/>
      </w:r>
      <w:r>
        <w:rPr>
          <w:rStyle w:val="CommentTok"/>
        </w:rPr>
        <w:t xml:space="preserve"># Check pg_rewind eligibility first: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prod-pgcluster-uae-dc1-5c2q-0 -n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pg_rewind</w:t>
      </w:r>
      <w:r>
        <w:rPr>
          <w:rStyle w:val="NormalTok"/>
        </w:rPr>
        <w:t xml:space="preserve"> --target-pgdata=/pgdata/pg18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--source-server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"host=prod-pgcluster-uae-dc1-9c5j-0 user=replication"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--dry-run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wal-keep-size-settings"/>
      <w:r>
        <w:t xml:space="preserve">8. WAL Keep Size Settings</w:t>
      </w:r>
      <w:bookmarkEnd w:id="45"/>
    </w:p>
    <w:p>
      <w:pPr>
        <w:pStyle w:val="FirstParagraph"/>
      </w:pPr>
      <w:r>
        <w:t xml:space="preserve">These settings control how much WAL is retained on the primary pg_wal directory for standby catch-up (independent of replication slot retention):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wal_keep_size</w:t>
            </w:r>
          </w:p>
        </w:tc>
        <w:tc>
          <w:p>
            <w:pPr>
              <w:pStyle w:val="Compact"/>
              <w:jc w:val="left"/>
            </w:pPr>
            <w:r>
              <w:t xml:space="preserve">2048MB</w:t>
            </w:r>
          </w:p>
        </w:tc>
        <w:tc>
          <w:p>
            <w:pPr>
              <w:pStyle w:val="Compact"/>
              <w:jc w:val="left"/>
            </w:pPr>
            <w:r>
              <w:t xml:space="preserve">PostgreSQL keeps at least 2GB of WAL segments in pg_wal, regardless of slots, so a briefly lagging standby can catch up without needing to fetch from pgBackRest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max_wal_size</w:t>
            </w:r>
          </w:p>
        </w:tc>
        <w:tc>
          <w:p>
            <w:pPr>
              <w:pStyle w:val="Compact"/>
              <w:jc w:val="left"/>
            </w:pPr>
            <w:r>
              <w:t xml:space="preserve">64GB</w:t>
            </w:r>
          </w:p>
        </w:tc>
        <w:tc>
          <w:p>
            <w:pPr>
              <w:pStyle w:val="Compact"/>
              <w:jc w:val="left"/>
            </w:pPr>
            <w:r>
              <w:t xml:space="preserve">Maximum WAL accumulation between checkpoints before PostgreSQL forces a checkpoint. High value reduces checkpoint frequency at the cost of potentially more WAL on disk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min_wal_size</w:t>
            </w:r>
          </w:p>
        </w:tc>
        <w:tc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p>
            <w:pPr>
              <w:pStyle w:val="Compact"/>
              <w:jc w:val="left"/>
            </w:pPr>
            <w:r>
              <w:t xml:space="preserve">Minimum WAL segment space reserved in pg_wal (below this, PostgreSQL recycles segments)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max_slot_wal_keep_size</w:t>
            </w:r>
          </w:p>
        </w:tc>
        <w:tc>
          <w:p>
            <w:pPr>
              <w:pStyle w:val="Compact"/>
              <w:jc w:val="left"/>
            </w:pPr>
            <w:r>
              <w:t xml:space="preserve">300GB</w:t>
            </w:r>
          </w:p>
        </w:tc>
        <w:tc>
          <w:p>
            <w:pPr>
              <w:pStyle w:val="Compact"/>
              <w:jc w:val="left"/>
            </w:pPr>
            <w:r>
              <w:t xml:space="preserve">Maximum WAL that any single replication slot can cause PostgreSQL to retain. Slots exceeding this are invalidated (wal_status → lost)</w:t>
            </w:r>
          </w:p>
        </w:tc>
      </w:tr>
    </w:tbl>
    <w:p>
      <w:pPr>
        <w:pStyle w:val="BodyText"/>
      </w:pPr>
      <w:r>
        <w:rPr>
          <w:b/>
        </w:rPr>
        <w:t xml:space="preserve">Interaction:</w:t>
      </w:r>
      <w:r>
        <w:t xml:space="preserve"> </w:t>
      </w:r>
      <w:r>
        <w:rPr>
          <w:rStyle w:val="VerbatimChar"/>
        </w:rPr>
        <w:t xml:space="preserve">wal_keep_size</w:t>
      </w:r>
      <w:r>
        <w:t xml:space="preserve"> </w:t>
      </w:r>
      <w:r>
        <w:t xml:space="preserve">sets a baseline floor. Replication slots can retain WAL beyond wal_keep_size, up to max_slot_wal_keep_size. The total WAL in pg_wal can therefore be up to 300GB (from a slow slot) plus the normal WAL from max_wal_size cycling.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hecking-wal-and-spool-disk-usage"/>
      <w:r>
        <w:t xml:space="preserve">9. Checking WAL and Spool Disk Usage</w:t>
      </w:r>
      <w:bookmarkEnd w:id="46"/>
    </w:p>
    <w:p>
      <w:pPr>
        <w:pStyle w:val="Heading3"/>
      </w:pPr>
      <w:bookmarkStart w:id="47" w:name="a.-wal-directory-usage-on-leader-pod"/>
      <w:r>
        <w:t xml:space="preserve">9a. WAL directory usage on leader pod</w:t>
      </w:r>
      <w:bookmarkEnd w:id="47"/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echo '=== pg_wal (pgwal PVC mount) ==='</w:t>
      </w:r>
      <w:r>
        <w:br/>
      </w:r>
      <w:r>
        <w:rPr>
          <w:rStyle w:val="StringTok"/>
        </w:rPr>
        <w:t xml:space="preserve">    du -sh /pgwal/pg18_wal/</w:t>
      </w:r>
      <w:r>
        <w:br/>
      </w:r>
      <w:r>
        <w:rPr>
          <w:rStyle w:val="StringTok"/>
        </w:rPr>
        <w:t xml:space="preserve">    ls /pgwal/pg18_wal/ | wc -l</w:t>
      </w:r>
      <w:r>
        <w:br/>
      </w:r>
      <w:r>
        <w:br/>
      </w:r>
      <w:r>
        <w:rPr>
          <w:rStyle w:val="StringTok"/>
        </w:rPr>
        <w:t xml:space="preserve">    echo '=== pgdata total ==='</w:t>
      </w:r>
      <w:r>
        <w:br/>
      </w:r>
      <w:r>
        <w:rPr>
          <w:rStyle w:val="StringTok"/>
        </w:rPr>
        <w:t xml:space="preserve">    du -sh /pgdata/</w:t>
      </w:r>
      <w:r>
        <w:br/>
      </w:r>
      <w:r>
        <w:br/>
      </w:r>
      <w:r>
        <w:rPr>
          <w:rStyle w:val="StringTok"/>
        </w:rPr>
        <w:t xml:space="preserve">    echo '=== pgbackrest-spool ==='</w:t>
      </w:r>
      <w:r>
        <w:br/>
      </w:r>
      <w:r>
        <w:rPr>
          <w:rStyle w:val="StringTok"/>
        </w:rPr>
        <w:t xml:space="preserve">    du -sh /pgdata/pgbackrest-spool/ 2&gt;/dev/null || echo 'spool path not found at this location'</w:t>
      </w:r>
      <w:r>
        <w:br/>
      </w:r>
      <w:r>
        <w:rPr>
          <w:rStyle w:val="StringTok"/>
        </w:rPr>
        <w:t xml:space="preserve">  "</w:t>
      </w:r>
    </w:p>
    <w:p>
      <w:pPr>
        <w:pStyle w:val="Heading3"/>
      </w:pPr>
      <w:bookmarkStart w:id="48" w:name="b.-pgbackrest-spool-backlog"/>
      <w:r>
        <w:t xml:space="preserve">9b. pgBackRest spool backlog</w:t>
      </w:r>
      <w:bookmarkEnd w:id="48"/>
    </w:p>
    <w:p>
      <w:pPr>
        <w:pStyle w:val="FirstParagraph"/>
      </w:pPr>
      <w:r>
        <w:t xml:space="preserve">The pgBackRest spool directory holds WAL segments that have been locally queued for archiving to S3 but have not yet been shipped. A high file count indicates S3 archiving is lagging.</w:t>
      </w:r>
    </w:p>
    <w:p>
      <w:pPr>
        <w:pStyle w:val="SourceCode"/>
      </w:pPr>
      <w:r>
        <w:rPr>
          <w:rStyle w:val="CommentTok"/>
        </w:rPr>
        <w:t xml:space="preserve"># Count WAL files waiting to be archived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"ls /pgdata/pgbackrest-spool/archive/db/out/ 2&gt;/dev/null | wc -l"</w:t>
      </w:r>
      <w:r>
        <w:br/>
      </w:r>
      <w:r>
        <w:br/>
      </w:r>
      <w:r>
        <w:rPr>
          <w:rStyle w:val="CommentTok"/>
        </w:rPr>
        <w:t xml:space="preserve"># Normal: &lt; 10 files (small backlog between archive cycles)</w:t>
      </w:r>
      <w:r>
        <w:br/>
      </w:r>
      <w:r>
        <w:rPr>
          <w:rStyle w:val="CommentTok"/>
        </w:rPr>
        <w:t xml:space="preserve"># Concerning: &gt; 100 files (archiving falling behind)</w:t>
      </w:r>
      <w:r>
        <w:br/>
      </w:r>
      <w:r>
        <w:rPr>
          <w:rStyle w:val="CommentTok"/>
        </w:rPr>
        <w:t xml:space="preserve"># Critical: &gt; 1000 files (archiving significantly behind, S3 likely unreachable)</w:t>
      </w:r>
    </w:p>
    <w:p>
      <w:pPr>
        <w:pStyle w:val="Heading3"/>
      </w:pPr>
      <w:bookmarkStart w:id="49" w:name="c.-pvc-usage-from-ocp-perspective"/>
      <w:r>
        <w:t xml:space="preserve">9c. PVC usage from OCP perspective</w:t>
      </w:r>
      <w:bookmarkEnd w:id="49"/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get pvc -n prod-pgcluster-uae -o custom-columns=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:.metadata.name,STATUS:.status.phase,CAPACITY:.status.capacity.storage,</w:t>
      </w:r>
      <w:r>
        <w:rPr>
          <w:rStyle w:val="KeywordTok"/>
        </w:rPr>
        <w:t xml:space="preserve">\</w:t>
      </w:r>
      <w:r>
        <w:br/>
      </w:r>
      <w:r>
        <w:rPr>
          <w:rStyle w:val="ExtensionTok"/>
        </w:rPr>
        <w:t xml:space="preserve">STORAGECLASS</w:t>
      </w:r>
      <w:r>
        <w:rPr>
          <w:rStyle w:val="NormalTok"/>
        </w:rPr>
        <w:t xml:space="preserve">:.spec.storageClassName</w:t>
      </w:r>
    </w:p>
    <w:p>
      <w:pPr>
        <w:pStyle w:val="Heading3"/>
      </w:pPr>
      <w:bookmarkStart w:id="50" w:name="X86c40cae4d0feaa849588723986738860c41c8f"/>
      <w:r>
        <w:t xml:space="preserve">9d. Combined replication health check (run during monitoring rounds)</w:t>
      </w:r>
      <w:bookmarkEnd w:id="50"/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— Replication Health Check ==="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pg_stat_replication ---"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application_name, state, sync_state,</w:t>
      </w:r>
      <w:r>
        <w:br/>
      </w:r>
      <w:r>
        <w:rPr>
          <w:rStyle w:val="StringTok"/>
        </w:rPr>
        <w:t xml:space="preserve">           pg_size_pretty(pg_wal_lsn_diff(sent_lsn, replay_lsn)) AS total_lag_bytes,</w:t>
      </w:r>
      <w:r>
        <w:br/>
      </w:r>
      <w:r>
        <w:rPr>
          <w:rStyle w:val="StringTok"/>
        </w:rPr>
        <w:t xml:space="preserve">           write_lag, flush_lag, replay_lag</w:t>
      </w:r>
      <w:r>
        <w:br/>
      </w:r>
      <w:r>
        <w:rPr>
          <w:rStyle w:val="StringTok"/>
        </w:rPr>
        <w:t xml:space="preserve">    FROM pg_stat_replication;"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pg_replication_slots ---"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slot_name, active, wal_status, safe_wal_size,</w:t>
      </w:r>
      <w:r>
        <w:br/>
      </w:r>
      <w:r>
        <w:rPr>
          <w:rStyle w:val="StringTok"/>
        </w:rPr>
        <w:t xml:space="preserve">           pg_size_pretty(pg_wal_lsn_diff(pg_current_wal_lsn(), restart_lsn)) AS retained_wal</w:t>
      </w:r>
      <w:r>
        <w:br/>
      </w:r>
      <w:r>
        <w:rPr>
          <w:rStyle w:val="StringTok"/>
        </w:rPr>
        <w:t xml:space="preserve">    FROM pg_replication_slots;"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WAL archiver ---"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-c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SELECT archived_count, failed_count, last_archived_time,</w:t>
      </w:r>
      <w:r>
        <w:br/>
      </w:r>
      <w:r>
        <w:rPr>
          <w:rStyle w:val="StringTok"/>
        </w:rPr>
        <w:t xml:space="preserve">           now() - last_archived_time AS time_since_last_archive</w:t>
      </w:r>
      <w:r>
        <w:br/>
      </w:r>
      <w:r>
        <w:rPr>
          <w:rStyle w:val="StringTok"/>
        </w:rPr>
        <w:t xml:space="preserve">    FROM pg_stat_archiver;"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Patroni list ---"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exec -it prod-pgcluster-uae-dc1-9c5j-0 -n prod-pgcluster-uae -c database --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patronictl</w:t>
      </w:r>
      <w:r>
        <w:rPr>
          <w:rStyle w:val="NormalTok"/>
        </w:rPr>
        <w:t xml:space="preserve"> -c /etc/patroni/patroni.yaml list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2026-05-23T10:24:33Z</dcterms:created>
  <dcterms:modified xsi:type="dcterms:W3CDTF">2026-05-23T10:24:33Z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