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3E5CE">
      <w:pPr>
        <w:rPr>
          <w:rFonts w:hint="eastAsia"/>
        </w:rPr>
      </w:pPr>
    </w:p>
    <w:p w14:paraId="3203D1C6">
      <w:pPr>
        <w:rPr>
          <w:rFonts w:hint="eastAsia"/>
        </w:rPr>
      </w:pPr>
    </w:p>
    <w:p w14:paraId="57936CC6">
      <w:pPr>
        <w:rPr>
          <w:rFonts w:hint="eastAsia"/>
        </w:rPr>
      </w:pPr>
    </w:p>
    <w:p w14:paraId="4DC0CB95">
      <w:pPr>
        <w:rPr>
          <w:rFonts w:hint="eastAsia"/>
        </w:rPr>
      </w:pPr>
    </w:p>
    <w:p w14:paraId="784F034B">
      <w:pPr>
        <w:spacing w:before="120" w:after="120" w:line="360" w:lineRule="auto"/>
        <w:jc w:val="center"/>
        <w:rPr>
          <w:rFonts w:hint="eastAsia"/>
          <w:lang w:eastAsia="zh-CN"/>
        </w:rPr>
      </w:pPr>
      <w:r>
        <w:rPr>
          <w:rFonts w:ascii="黑体" w:hAnsi="黑体" w:eastAsia="黑体"/>
          <w:b/>
          <w:sz w:val="30"/>
          <w:lang w:eastAsia="zh-CN"/>
        </w:rPr>
        <w:t>软件工程课程设计报告</w:t>
      </w:r>
    </w:p>
    <w:p w14:paraId="0A3E513B">
      <w:pPr>
        <w:rPr>
          <w:rFonts w:hint="eastAsia"/>
          <w:lang w:eastAsia="zh-CN"/>
        </w:rPr>
      </w:pPr>
    </w:p>
    <w:p w14:paraId="13BEF703">
      <w:pPr>
        <w:rPr>
          <w:rFonts w:hint="eastAsia"/>
          <w:lang w:eastAsia="zh-CN"/>
        </w:rPr>
      </w:pPr>
    </w:p>
    <w:p w14:paraId="2016F8DF">
      <w:pPr>
        <w:spacing w:after="0" w:line="360" w:lineRule="auto"/>
        <w:jc w:val="center"/>
        <w:rPr>
          <w:rFonts w:hint="eastAsia" w:eastAsia="黑体"/>
          <w:lang w:eastAsia="zh-CN"/>
        </w:rPr>
      </w:pPr>
      <w:r>
        <w:rPr>
          <w:rFonts w:ascii="黑体" w:hAnsi="黑体" w:eastAsia="黑体"/>
          <w:b/>
          <w:sz w:val="28"/>
          <w:lang w:eastAsia="zh-CN"/>
        </w:rPr>
        <w:t>课题名称：</w:t>
      </w:r>
      <w:r>
        <w:rPr>
          <w:rFonts w:hint="eastAsia" w:ascii="黑体" w:hAnsi="黑体" w:eastAsia="黑体"/>
          <w:b/>
          <w:sz w:val="28"/>
          <w:lang w:eastAsia="zh-CN"/>
        </w:rPr>
        <w:t>中南林业科技大学 online judgement</w:t>
      </w:r>
    </w:p>
    <w:p w14:paraId="2C564121">
      <w:pPr>
        <w:spacing w:after="0" w:line="360" w:lineRule="auto"/>
        <w:jc w:val="center"/>
        <w:rPr>
          <w:rFonts w:hint="eastAsia"/>
          <w:lang w:eastAsia="zh-CN"/>
        </w:rPr>
      </w:pPr>
      <w:r>
        <w:rPr>
          <w:rFonts w:ascii="黑体" w:hAnsi="黑体" w:eastAsia="黑体"/>
          <w:b/>
          <w:sz w:val="28"/>
          <w:lang w:eastAsia="zh-CN"/>
        </w:rPr>
        <w:t>学    院：</w:t>
      </w:r>
      <w:r>
        <w:rPr>
          <w:sz w:val="28"/>
          <w:lang w:eastAsia="zh-CN"/>
        </w:rPr>
        <w:t>计算机与数学学院</w:t>
      </w:r>
    </w:p>
    <w:p w14:paraId="040D58B9">
      <w:pPr>
        <w:spacing w:after="0" w:line="360" w:lineRule="auto"/>
        <w:jc w:val="center"/>
        <w:rPr>
          <w:rFonts w:hint="eastAsia" w:eastAsia="黑体"/>
          <w:lang w:eastAsia="zh-CN"/>
        </w:rPr>
      </w:pPr>
      <w:r>
        <w:rPr>
          <w:rFonts w:ascii="黑体" w:hAnsi="黑体" w:eastAsia="黑体"/>
          <w:b/>
          <w:sz w:val="28"/>
          <w:lang w:eastAsia="zh-CN"/>
        </w:rPr>
        <w:t>专    业：</w:t>
      </w:r>
      <w:r>
        <w:rPr>
          <w:rFonts w:hint="eastAsia" w:ascii="黑体" w:hAnsi="黑体" w:eastAsia="黑体"/>
          <w:b/>
          <w:sz w:val="28"/>
          <w:lang w:eastAsia="zh-CN"/>
        </w:rPr>
        <w:t>计算机科学与技术</w:t>
      </w:r>
    </w:p>
    <w:p w14:paraId="0F115A7F">
      <w:pPr>
        <w:spacing w:after="0" w:line="360" w:lineRule="auto"/>
        <w:jc w:val="center"/>
        <w:rPr>
          <w:rFonts w:hint="eastAsia" w:eastAsia="黑体"/>
          <w:lang w:eastAsia="zh-CN"/>
        </w:rPr>
      </w:pPr>
      <w:r>
        <w:rPr>
          <w:rFonts w:ascii="黑体" w:hAnsi="黑体" w:eastAsia="黑体"/>
          <w:b/>
          <w:sz w:val="28"/>
          <w:lang w:eastAsia="zh-CN"/>
        </w:rPr>
        <w:t>班    级：</w:t>
      </w:r>
      <w:r>
        <w:rPr>
          <w:rFonts w:hint="eastAsia" w:ascii="黑体" w:hAnsi="黑体" w:eastAsia="黑体"/>
          <w:b/>
          <w:sz w:val="28"/>
          <w:lang w:eastAsia="zh-CN"/>
        </w:rPr>
        <w:t>2024级4班</w:t>
      </w:r>
    </w:p>
    <w:p w14:paraId="27C970D6">
      <w:pPr>
        <w:spacing w:after="0" w:line="360" w:lineRule="auto"/>
        <w:jc w:val="center"/>
        <w:rPr>
          <w:rFonts w:hint="eastAsia" w:eastAsia="黑体"/>
          <w:lang w:eastAsia="zh-CN"/>
        </w:rPr>
      </w:pPr>
      <w:r>
        <w:rPr>
          <w:rFonts w:ascii="黑体" w:hAnsi="黑体" w:eastAsia="黑体"/>
          <w:b/>
          <w:sz w:val="28"/>
          <w:lang w:eastAsia="zh-CN"/>
        </w:rPr>
        <w:t>组    长：</w:t>
      </w:r>
      <w:r>
        <w:rPr>
          <w:rFonts w:hint="eastAsia" w:ascii="黑体" w:hAnsi="黑体" w:eastAsia="黑体"/>
          <w:b/>
          <w:sz w:val="28"/>
          <w:lang w:eastAsia="zh-CN"/>
        </w:rPr>
        <w:t>王  腾 20245281</w:t>
      </w:r>
    </w:p>
    <w:p w14:paraId="75FA8C25">
      <w:pPr>
        <w:spacing w:after="0" w:line="360" w:lineRule="auto"/>
        <w:jc w:val="center"/>
        <w:rPr>
          <w:rFonts w:hint="eastAsia" w:eastAsia="黑体"/>
          <w:lang w:eastAsia="zh-CN"/>
        </w:rPr>
      </w:pPr>
      <w:r>
        <w:rPr>
          <w:rFonts w:ascii="黑体" w:hAnsi="黑体" w:eastAsia="黑体"/>
          <w:b/>
          <w:sz w:val="28"/>
          <w:lang w:eastAsia="zh-CN"/>
        </w:rPr>
        <w:t>组    员：</w:t>
      </w:r>
      <w:r>
        <w:rPr>
          <w:rFonts w:hint="eastAsia" w:ascii="黑体" w:hAnsi="黑体" w:eastAsia="黑体"/>
          <w:b/>
          <w:sz w:val="28"/>
          <w:lang w:eastAsia="zh-CN"/>
        </w:rPr>
        <w:t>伍凯锴 20245283</w:t>
      </w:r>
    </w:p>
    <w:p w14:paraId="27DF4F72">
      <w:pPr>
        <w:spacing w:after="0" w:line="360" w:lineRule="auto"/>
        <w:jc w:val="center"/>
        <w:rPr>
          <w:rFonts w:hint="eastAsia" w:eastAsia="黑体"/>
          <w:lang w:eastAsia="zh-CN"/>
        </w:rPr>
      </w:pPr>
      <w:r>
        <w:rPr>
          <w:rFonts w:ascii="黑体" w:hAnsi="黑体" w:eastAsia="黑体"/>
          <w:b/>
          <w:sz w:val="28"/>
          <w:lang w:eastAsia="zh-CN"/>
        </w:rPr>
        <w:t>组    员：</w:t>
      </w:r>
      <w:r>
        <w:rPr>
          <w:rFonts w:hint="eastAsia" w:ascii="黑体" w:hAnsi="黑体" w:eastAsia="黑体"/>
          <w:b/>
          <w:sz w:val="28"/>
          <w:lang w:eastAsia="zh-CN"/>
        </w:rPr>
        <w:t>李文科 20245273</w:t>
      </w:r>
    </w:p>
    <w:p w14:paraId="3CF78063">
      <w:pPr>
        <w:spacing w:after="0" w:line="360" w:lineRule="auto"/>
        <w:jc w:val="center"/>
        <w:rPr>
          <w:rFonts w:hint="eastAsia" w:eastAsia="黑体"/>
          <w:lang w:eastAsia="zh-CN"/>
        </w:rPr>
      </w:pPr>
      <w:r>
        <w:rPr>
          <w:rFonts w:ascii="黑体" w:hAnsi="黑体" w:eastAsia="黑体"/>
          <w:b/>
          <w:sz w:val="28"/>
          <w:lang w:eastAsia="zh-CN"/>
        </w:rPr>
        <w:t>指导教师：</w:t>
      </w:r>
      <w:r>
        <w:rPr>
          <w:rFonts w:hint="eastAsia" w:ascii="黑体" w:hAnsi="黑体" w:eastAsia="黑体"/>
          <w:b/>
          <w:sz w:val="28"/>
          <w:lang w:eastAsia="zh-CN"/>
        </w:rPr>
        <w:t>张  艳 王楚正</w:t>
      </w:r>
    </w:p>
    <w:p w14:paraId="7E0523BD">
      <w:pPr>
        <w:spacing w:after="0" w:line="360" w:lineRule="auto"/>
        <w:jc w:val="center"/>
        <w:rPr>
          <w:rFonts w:hint="eastAsia"/>
          <w:lang w:eastAsia="zh-CN"/>
        </w:rPr>
      </w:pPr>
      <w:r>
        <w:rPr>
          <w:rFonts w:ascii="黑体" w:hAnsi="黑体" w:eastAsia="黑体"/>
          <w:b/>
          <w:sz w:val="28"/>
          <w:lang w:eastAsia="zh-CN"/>
        </w:rPr>
        <w:t>提交日期：</w:t>
      </w:r>
      <w:r>
        <w:rPr>
          <w:sz w:val="28"/>
          <w:lang w:eastAsia="zh-CN"/>
        </w:rPr>
        <w:t>【YYYY年MM月DD日】</w:t>
      </w:r>
    </w:p>
    <w:p w14:paraId="2638F855">
      <w:pPr>
        <w:rPr>
          <w:rFonts w:hint="eastAsia"/>
          <w:lang w:eastAsia="zh-CN"/>
        </w:rPr>
      </w:pPr>
      <w:r>
        <w:rPr>
          <w:lang w:eastAsia="zh-CN"/>
        </w:rPr>
        <w:br w:type="page"/>
      </w:r>
    </w:p>
    <w:sdt>
      <w:sdtPr>
        <w:rPr>
          <w:rFonts w:hint="eastAsia" w:ascii="黑体" w:hAnsi="黑体" w:eastAsia="黑体" w:cs="黑体"/>
          <w:b/>
          <w:bCs/>
          <w:color w:val="000000" w:themeColor="text1"/>
          <w:sz w:val="28"/>
          <w:szCs w:val="28"/>
          <w14:textFill>
            <w14:solidFill>
              <w14:schemeClr w14:val="tx1"/>
            </w14:solidFill>
          </w14:textFill>
        </w:rPr>
        <w:id w:val="147451052"/>
        <w15:color w:val="DBDBDB"/>
        <w:docPartObj>
          <w:docPartGallery w:val="Table of Contents"/>
          <w:docPartUnique/>
        </w:docPartObj>
      </w:sdtPr>
      <w:sdtEndPr>
        <w:rPr>
          <w:rFonts w:hint="eastAsia" w:ascii="黑体" w:hAnsi="黑体" w:eastAsia="黑体" w:cs="黑体"/>
          <w:b/>
          <w:bCs/>
          <w:color w:val="000000" w:themeColor="text1"/>
          <w:sz w:val="30"/>
          <w:szCs w:val="30"/>
          <w14:textFill>
            <w14:solidFill>
              <w14:schemeClr w14:val="tx1"/>
            </w14:solidFill>
          </w14:textFill>
        </w:rPr>
      </w:sdtEndPr>
      <w:sdtContent>
        <w:p w14:paraId="729B934B">
          <w:pPr>
            <w:spacing w:after="0" w:line="240" w:lineRule="auto"/>
            <w:jc w:val="center"/>
            <w:rPr>
              <w:rFonts w:hint="eastAsia" w:ascii="黑体" w:hAnsi="黑体" w:eastAsia="黑体" w:cs="黑体"/>
              <w:sz w:val="28"/>
              <w:szCs w:val="28"/>
              <w:lang w:eastAsia="zh-CN"/>
            </w:rPr>
          </w:pPr>
          <w:r>
            <w:rPr>
              <w:rFonts w:hint="eastAsia" w:ascii="黑体" w:hAnsi="黑体" w:eastAsia="黑体" w:cs="黑体"/>
              <w:sz w:val="28"/>
              <w:szCs w:val="28"/>
            </w:rPr>
            <w:t>目录</w:t>
          </w:r>
        </w:p>
        <w:p w14:paraId="556E89D9">
          <w:pPr>
            <w:pStyle w:val="26"/>
            <w:tabs>
              <w:tab w:val="right" w:leader="dot" w:pos="8788"/>
            </w:tabs>
            <w:spacing w:after="0" w:line="360" w:lineRule="atLeast"/>
            <w:rPr>
              <w:rFonts w:hint="eastAsia"/>
            </w:rPr>
          </w:pPr>
          <w:r>
            <w:fldChar w:fldCharType="begin"/>
          </w:r>
          <w:r>
            <w:instrText xml:space="preserve">TOC \o "1-2" \h \u </w:instrText>
          </w:r>
          <w:r>
            <w:fldChar w:fldCharType="separate"/>
          </w:r>
          <w:r>
            <w:fldChar w:fldCharType="begin"/>
          </w:r>
          <w:r>
            <w:instrText xml:space="preserve"> HYPERLINK \l "_Toc26990" </w:instrText>
          </w:r>
          <w:r>
            <w:fldChar w:fldCharType="separate"/>
          </w:r>
          <w:r>
            <w:t>1 问题的提出（绪论）</w:t>
          </w:r>
          <w:r>
            <w:tab/>
          </w:r>
          <w:r>
            <w:fldChar w:fldCharType="begin"/>
          </w:r>
          <w:r>
            <w:instrText xml:space="preserve"> PAGEREF _Toc26990 \h </w:instrText>
          </w:r>
          <w:r>
            <w:fldChar w:fldCharType="separate"/>
          </w:r>
          <w:r>
            <w:t>4</w:t>
          </w:r>
          <w:r>
            <w:fldChar w:fldCharType="end"/>
          </w:r>
          <w:r>
            <w:fldChar w:fldCharType="end"/>
          </w:r>
        </w:p>
        <w:p w14:paraId="0CAB2F5D">
          <w:pPr>
            <w:pStyle w:val="29"/>
            <w:tabs>
              <w:tab w:val="right" w:leader="dot" w:pos="8788"/>
            </w:tabs>
            <w:spacing w:after="0" w:line="360" w:lineRule="atLeast"/>
            <w:ind w:left="480"/>
            <w:rPr>
              <w:rFonts w:hint="eastAsia"/>
            </w:rPr>
          </w:pPr>
          <w:r>
            <w:fldChar w:fldCharType="begin"/>
          </w:r>
          <w:r>
            <w:instrText xml:space="preserve"> HYPERLINK \l "_Toc7986" </w:instrText>
          </w:r>
          <w:r>
            <w:fldChar w:fldCharType="separate"/>
          </w:r>
          <w:r>
            <w:t>1.1 课题设计的目的和意义</w:t>
          </w:r>
          <w:r>
            <w:tab/>
          </w:r>
          <w:r>
            <w:fldChar w:fldCharType="begin"/>
          </w:r>
          <w:r>
            <w:instrText xml:space="preserve"> PAGEREF _Toc7986 \h </w:instrText>
          </w:r>
          <w:r>
            <w:fldChar w:fldCharType="separate"/>
          </w:r>
          <w:r>
            <w:t>4</w:t>
          </w:r>
          <w:r>
            <w:fldChar w:fldCharType="end"/>
          </w:r>
          <w:r>
            <w:fldChar w:fldCharType="end"/>
          </w:r>
        </w:p>
        <w:p w14:paraId="1E44BAFC">
          <w:pPr>
            <w:pStyle w:val="29"/>
            <w:tabs>
              <w:tab w:val="right" w:leader="dot" w:pos="8788"/>
            </w:tabs>
            <w:spacing w:after="0" w:line="360" w:lineRule="atLeast"/>
            <w:ind w:left="480"/>
            <w:rPr>
              <w:rFonts w:hint="eastAsia"/>
            </w:rPr>
          </w:pPr>
          <w:r>
            <w:fldChar w:fldCharType="begin"/>
          </w:r>
          <w:r>
            <w:instrText xml:space="preserve"> HYPERLINK \l "_Toc26584" </w:instrText>
          </w:r>
          <w:r>
            <w:fldChar w:fldCharType="separate"/>
          </w:r>
          <w:r>
            <w:t>1.2 国内外研究现状</w:t>
          </w:r>
          <w:r>
            <w:tab/>
          </w:r>
          <w:r>
            <w:fldChar w:fldCharType="begin"/>
          </w:r>
          <w:r>
            <w:instrText xml:space="preserve"> PAGEREF _Toc26584 \h </w:instrText>
          </w:r>
          <w:r>
            <w:fldChar w:fldCharType="separate"/>
          </w:r>
          <w:r>
            <w:t>4</w:t>
          </w:r>
          <w:r>
            <w:fldChar w:fldCharType="end"/>
          </w:r>
          <w:r>
            <w:fldChar w:fldCharType="end"/>
          </w:r>
        </w:p>
        <w:p w14:paraId="4DC611DD">
          <w:pPr>
            <w:pStyle w:val="29"/>
            <w:tabs>
              <w:tab w:val="right" w:leader="dot" w:pos="8788"/>
            </w:tabs>
            <w:spacing w:after="0" w:line="360" w:lineRule="atLeast"/>
            <w:ind w:left="480"/>
            <w:rPr>
              <w:rFonts w:hint="eastAsia"/>
            </w:rPr>
          </w:pPr>
          <w:r>
            <w:fldChar w:fldCharType="begin"/>
          </w:r>
          <w:r>
            <w:instrText xml:space="preserve"> HYPERLINK \l "_Toc22209" </w:instrText>
          </w:r>
          <w:r>
            <w:fldChar w:fldCharType="separate"/>
          </w:r>
          <w:r>
            <w:t>1.3 课题设计的主要内容</w:t>
          </w:r>
          <w:r>
            <w:tab/>
          </w:r>
          <w:r>
            <w:fldChar w:fldCharType="begin"/>
          </w:r>
          <w:r>
            <w:instrText xml:space="preserve"> PAGEREF _Toc22209 \h </w:instrText>
          </w:r>
          <w:r>
            <w:fldChar w:fldCharType="separate"/>
          </w:r>
          <w:r>
            <w:t>4</w:t>
          </w:r>
          <w:r>
            <w:fldChar w:fldCharType="end"/>
          </w:r>
          <w:r>
            <w:fldChar w:fldCharType="end"/>
          </w:r>
        </w:p>
        <w:p w14:paraId="42A82D97">
          <w:pPr>
            <w:pStyle w:val="26"/>
            <w:tabs>
              <w:tab w:val="right" w:leader="dot" w:pos="8788"/>
            </w:tabs>
            <w:spacing w:after="0" w:line="360" w:lineRule="atLeast"/>
            <w:rPr>
              <w:rFonts w:hint="eastAsia"/>
            </w:rPr>
          </w:pPr>
          <w:r>
            <w:fldChar w:fldCharType="begin"/>
          </w:r>
          <w:r>
            <w:instrText xml:space="preserve"> HYPERLINK \l "_Toc23398" </w:instrText>
          </w:r>
          <w:r>
            <w:fldChar w:fldCharType="separate"/>
          </w:r>
          <w:r>
            <w:t>2 需求分析</w:t>
          </w:r>
          <w:r>
            <w:tab/>
          </w:r>
          <w:r>
            <w:fldChar w:fldCharType="begin"/>
          </w:r>
          <w:r>
            <w:instrText xml:space="preserve"> PAGEREF _Toc23398 \h </w:instrText>
          </w:r>
          <w:r>
            <w:fldChar w:fldCharType="separate"/>
          </w:r>
          <w:r>
            <w:t>4</w:t>
          </w:r>
          <w:r>
            <w:fldChar w:fldCharType="end"/>
          </w:r>
          <w:r>
            <w:fldChar w:fldCharType="end"/>
          </w:r>
        </w:p>
        <w:p w14:paraId="48E9DFAF">
          <w:pPr>
            <w:pStyle w:val="29"/>
            <w:tabs>
              <w:tab w:val="right" w:leader="dot" w:pos="8788"/>
            </w:tabs>
            <w:spacing w:after="0" w:line="360" w:lineRule="atLeast"/>
            <w:ind w:left="480"/>
            <w:rPr>
              <w:rFonts w:hint="eastAsia"/>
            </w:rPr>
          </w:pPr>
          <w:r>
            <w:fldChar w:fldCharType="begin"/>
          </w:r>
          <w:r>
            <w:instrText xml:space="preserve"> HYPERLINK \l "_Toc5508" </w:instrText>
          </w:r>
          <w:r>
            <w:fldChar w:fldCharType="separate"/>
          </w:r>
          <w:r>
            <w:t>2.1 任务概述</w:t>
          </w:r>
          <w:r>
            <w:tab/>
          </w:r>
          <w:r>
            <w:fldChar w:fldCharType="begin"/>
          </w:r>
          <w:r>
            <w:instrText xml:space="preserve"> PAGEREF _Toc5508 \h </w:instrText>
          </w:r>
          <w:r>
            <w:fldChar w:fldCharType="separate"/>
          </w:r>
          <w:r>
            <w:t>4</w:t>
          </w:r>
          <w:r>
            <w:fldChar w:fldCharType="end"/>
          </w:r>
          <w:r>
            <w:fldChar w:fldCharType="end"/>
          </w:r>
        </w:p>
        <w:p w14:paraId="4F3710A5">
          <w:pPr>
            <w:pStyle w:val="29"/>
            <w:tabs>
              <w:tab w:val="right" w:leader="dot" w:pos="8788"/>
            </w:tabs>
            <w:spacing w:after="0" w:line="360" w:lineRule="atLeast"/>
            <w:ind w:left="480"/>
            <w:rPr>
              <w:rFonts w:hint="eastAsia"/>
            </w:rPr>
          </w:pPr>
          <w:r>
            <w:fldChar w:fldCharType="begin"/>
          </w:r>
          <w:r>
            <w:instrText xml:space="preserve"> HYPERLINK \l "_Toc6776" </w:instrText>
          </w:r>
          <w:r>
            <w:fldChar w:fldCharType="separate"/>
          </w:r>
          <w:r>
            <w:t>2.2 需求规定</w:t>
          </w:r>
          <w:r>
            <w:tab/>
          </w:r>
          <w:r>
            <w:fldChar w:fldCharType="begin"/>
          </w:r>
          <w:r>
            <w:instrText xml:space="preserve"> PAGEREF _Toc6776 \h </w:instrText>
          </w:r>
          <w:r>
            <w:fldChar w:fldCharType="separate"/>
          </w:r>
          <w:r>
            <w:t>4</w:t>
          </w:r>
          <w:r>
            <w:fldChar w:fldCharType="end"/>
          </w:r>
          <w:r>
            <w:fldChar w:fldCharType="end"/>
          </w:r>
        </w:p>
        <w:p w14:paraId="0E865C24">
          <w:pPr>
            <w:pStyle w:val="26"/>
            <w:tabs>
              <w:tab w:val="right" w:leader="dot" w:pos="8788"/>
            </w:tabs>
            <w:spacing w:after="0" w:line="360" w:lineRule="atLeast"/>
            <w:rPr>
              <w:rFonts w:hint="eastAsia"/>
            </w:rPr>
          </w:pPr>
          <w:r>
            <w:fldChar w:fldCharType="begin"/>
          </w:r>
          <w:r>
            <w:instrText xml:space="preserve"> HYPERLINK \l "_Toc3944" </w:instrText>
          </w:r>
          <w:r>
            <w:fldChar w:fldCharType="separate"/>
          </w:r>
          <w:r>
            <w:t>3 总体设计</w:t>
          </w:r>
          <w:r>
            <w:tab/>
          </w:r>
          <w:r>
            <w:fldChar w:fldCharType="begin"/>
          </w:r>
          <w:r>
            <w:instrText xml:space="preserve"> PAGEREF _Toc3944 \h </w:instrText>
          </w:r>
          <w:r>
            <w:fldChar w:fldCharType="separate"/>
          </w:r>
          <w:r>
            <w:t>4</w:t>
          </w:r>
          <w:r>
            <w:fldChar w:fldCharType="end"/>
          </w:r>
          <w:r>
            <w:fldChar w:fldCharType="end"/>
          </w:r>
        </w:p>
        <w:p w14:paraId="53898E85">
          <w:pPr>
            <w:pStyle w:val="29"/>
            <w:tabs>
              <w:tab w:val="right" w:leader="dot" w:pos="8788"/>
            </w:tabs>
            <w:spacing w:after="0" w:line="360" w:lineRule="atLeast"/>
            <w:ind w:left="480"/>
            <w:rPr>
              <w:rFonts w:hint="eastAsia"/>
            </w:rPr>
          </w:pPr>
          <w:r>
            <w:fldChar w:fldCharType="begin"/>
          </w:r>
          <w:r>
            <w:instrText xml:space="preserve"> HYPERLINK \l "_Toc3104" </w:instrText>
          </w:r>
          <w:r>
            <w:fldChar w:fldCharType="separate"/>
          </w:r>
          <w:r>
            <w:t>3.1 基本设计概念和处理流程</w:t>
          </w:r>
          <w:r>
            <w:tab/>
          </w:r>
          <w:r>
            <w:fldChar w:fldCharType="begin"/>
          </w:r>
          <w:r>
            <w:instrText xml:space="preserve"> PAGEREF _Toc3104 \h </w:instrText>
          </w:r>
          <w:r>
            <w:fldChar w:fldCharType="separate"/>
          </w:r>
          <w:r>
            <w:t>4</w:t>
          </w:r>
          <w:r>
            <w:fldChar w:fldCharType="end"/>
          </w:r>
          <w:r>
            <w:fldChar w:fldCharType="end"/>
          </w:r>
        </w:p>
        <w:p w14:paraId="5F2D5C0E">
          <w:pPr>
            <w:pStyle w:val="29"/>
            <w:tabs>
              <w:tab w:val="right" w:leader="dot" w:pos="8788"/>
            </w:tabs>
            <w:spacing w:after="0" w:line="360" w:lineRule="atLeast"/>
            <w:ind w:left="480"/>
            <w:rPr>
              <w:rFonts w:hint="eastAsia"/>
            </w:rPr>
          </w:pPr>
          <w:r>
            <w:fldChar w:fldCharType="begin"/>
          </w:r>
          <w:r>
            <w:instrText xml:space="preserve"> HYPERLINK \l "_Toc3725" </w:instrText>
          </w:r>
          <w:r>
            <w:fldChar w:fldCharType="separate"/>
          </w:r>
          <w:r>
            <w:t>3.2 系统结构设计</w:t>
          </w:r>
          <w:r>
            <w:tab/>
          </w:r>
          <w:r>
            <w:fldChar w:fldCharType="begin"/>
          </w:r>
          <w:r>
            <w:instrText xml:space="preserve"> PAGEREF _Toc3725 \h </w:instrText>
          </w:r>
          <w:r>
            <w:fldChar w:fldCharType="separate"/>
          </w:r>
          <w:r>
            <w:t>4</w:t>
          </w:r>
          <w:r>
            <w:fldChar w:fldCharType="end"/>
          </w:r>
          <w:r>
            <w:fldChar w:fldCharType="end"/>
          </w:r>
        </w:p>
        <w:p w14:paraId="6A3179D2">
          <w:pPr>
            <w:pStyle w:val="29"/>
            <w:tabs>
              <w:tab w:val="right" w:leader="dot" w:pos="8788"/>
            </w:tabs>
            <w:spacing w:after="0" w:line="360" w:lineRule="atLeast"/>
            <w:ind w:left="480"/>
            <w:rPr>
              <w:rFonts w:hint="eastAsia"/>
            </w:rPr>
          </w:pPr>
          <w:r>
            <w:fldChar w:fldCharType="begin"/>
          </w:r>
          <w:r>
            <w:instrText xml:space="preserve"> HYPERLINK \l "_Toc15352" </w:instrText>
          </w:r>
          <w:r>
            <w:fldChar w:fldCharType="separate"/>
          </w:r>
          <w:r>
            <w:t>3.3 接口设计</w:t>
          </w:r>
          <w:r>
            <w:tab/>
          </w:r>
          <w:r>
            <w:fldChar w:fldCharType="begin"/>
          </w:r>
          <w:r>
            <w:instrText xml:space="preserve"> PAGEREF _Toc15352 \h </w:instrText>
          </w:r>
          <w:r>
            <w:fldChar w:fldCharType="separate"/>
          </w:r>
          <w:r>
            <w:t>4</w:t>
          </w:r>
          <w:r>
            <w:fldChar w:fldCharType="end"/>
          </w:r>
          <w:r>
            <w:fldChar w:fldCharType="end"/>
          </w:r>
        </w:p>
        <w:p w14:paraId="071B6D58">
          <w:pPr>
            <w:pStyle w:val="29"/>
            <w:tabs>
              <w:tab w:val="right" w:leader="dot" w:pos="8788"/>
            </w:tabs>
            <w:spacing w:after="0" w:line="360" w:lineRule="atLeast"/>
            <w:ind w:left="480"/>
            <w:rPr>
              <w:rFonts w:hint="eastAsia"/>
            </w:rPr>
          </w:pPr>
          <w:r>
            <w:fldChar w:fldCharType="begin"/>
          </w:r>
          <w:r>
            <w:instrText xml:space="preserve"> HYPERLINK \l "_Toc31314" </w:instrText>
          </w:r>
          <w:r>
            <w:fldChar w:fldCharType="separate"/>
          </w:r>
          <w:r>
            <w:t>3.4 运行设计</w:t>
          </w:r>
          <w:r>
            <w:tab/>
          </w:r>
          <w:r>
            <w:fldChar w:fldCharType="begin"/>
          </w:r>
          <w:r>
            <w:instrText xml:space="preserve"> PAGEREF _Toc31314 \h </w:instrText>
          </w:r>
          <w:r>
            <w:fldChar w:fldCharType="separate"/>
          </w:r>
          <w:r>
            <w:t>5</w:t>
          </w:r>
          <w:r>
            <w:fldChar w:fldCharType="end"/>
          </w:r>
          <w:r>
            <w:fldChar w:fldCharType="end"/>
          </w:r>
        </w:p>
        <w:p w14:paraId="423E8CB4">
          <w:pPr>
            <w:pStyle w:val="29"/>
            <w:tabs>
              <w:tab w:val="right" w:leader="dot" w:pos="8788"/>
            </w:tabs>
            <w:spacing w:after="0" w:line="360" w:lineRule="atLeast"/>
            <w:ind w:left="480"/>
            <w:rPr>
              <w:rFonts w:hint="eastAsia"/>
            </w:rPr>
          </w:pPr>
          <w:r>
            <w:fldChar w:fldCharType="begin"/>
          </w:r>
          <w:r>
            <w:instrText xml:space="preserve"> HYPERLINK \l "_Toc32096" </w:instrText>
          </w:r>
          <w:r>
            <w:fldChar w:fldCharType="separate"/>
          </w:r>
          <w:r>
            <w:t>3.5 概念模型（E-R图）设计</w:t>
          </w:r>
          <w:r>
            <w:tab/>
          </w:r>
          <w:r>
            <w:fldChar w:fldCharType="begin"/>
          </w:r>
          <w:r>
            <w:instrText xml:space="preserve"> PAGEREF _Toc32096 \h </w:instrText>
          </w:r>
          <w:r>
            <w:fldChar w:fldCharType="separate"/>
          </w:r>
          <w:r>
            <w:t>5</w:t>
          </w:r>
          <w:r>
            <w:fldChar w:fldCharType="end"/>
          </w:r>
          <w:r>
            <w:fldChar w:fldCharType="end"/>
          </w:r>
        </w:p>
        <w:p w14:paraId="74A8B705">
          <w:pPr>
            <w:pStyle w:val="29"/>
            <w:tabs>
              <w:tab w:val="right" w:leader="dot" w:pos="8788"/>
            </w:tabs>
            <w:spacing w:after="0" w:line="360" w:lineRule="atLeast"/>
            <w:ind w:left="480"/>
            <w:rPr>
              <w:rFonts w:hint="eastAsia"/>
            </w:rPr>
          </w:pPr>
          <w:r>
            <w:fldChar w:fldCharType="begin"/>
          </w:r>
          <w:r>
            <w:instrText xml:space="preserve"> HYPERLINK \l "_Toc17425" </w:instrText>
          </w:r>
          <w:r>
            <w:fldChar w:fldCharType="separate"/>
          </w:r>
          <w:r>
            <w:t>3.6 系统出错处理设计</w:t>
          </w:r>
          <w:r>
            <w:tab/>
          </w:r>
          <w:r>
            <w:fldChar w:fldCharType="begin"/>
          </w:r>
          <w:r>
            <w:instrText xml:space="preserve"> PAGEREF _Toc17425 \h </w:instrText>
          </w:r>
          <w:r>
            <w:fldChar w:fldCharType="separate"/>
          </w:r>
          <w:r>
            <w:t>5</w:t>
          </w:r>
          <w:r>
            <w:fldChar w:fldCharType="end"/>
          </w:r>
          <w:r>
            <w:fldChar w:fldCharType="end"/>
          </w:r>
        </w:p>
        <w:p w14:paraId="07822EA9">
          <w:pPr>
            <w:pStyle w:val="29"/>
            <w:tabs>
              <w:tab w:val="right" w:leader="dot" w:pos="8788"/>
            </w:tabs>
            <w:spacing w:after="0" w:line="360" w:lineRule="atLeast"/>
            <w:ind w:left="480"/>
            <w:rPr>
              <w:rFonts w:hint="eastAsia"/>
            </w:rPr>
          </w:pPr>
          <w:r>
            <w:fldChar w:fldCharType="begin"/>
          </w:r>
          <w:r>
            <w:instrText xml:space="preserve"> HYPERLINK \l "_Toc8673" </w:instrText>
          </w:r>
          <w:r>
            <w:fldChar w:fldCharType="separate"/>
          </w:r>
          <w:r>
            <w:t>3.7 系统维护设计</w:t>
          </w:r>
          <w:r>
            <w:tab/>
          </w:r>
          <w:r>
            <w:fldChar w:fldCharType="begin"/>
          </w:r>
          <w:r>
            <w:instrText xml:space="preserve"> PAGEREF _Toc8673 \h </w:instrText>
          </w:r>
          <w:r>
            <w:fldChar w:fldCharType="separate"/>
          </w:r>
          <w:r>
            <w:t>5</w:t>
          </w:r>
          <w:r>
            <w:fldChar w:fldCharType="end"/>
          </w:r>
          <w:r>
            <w:fldChar w:fldCharType="end"/>
          </w:r>
        </w:p>
        <w:p w14:paraId="2844B5FB">
          <w:pPr>
            <w:pStyle w:val="26"/>
            <w:tabs>
              <w:tab w:val="right" w:leader="dot" w:pos="8788"/>
            </w:tabs>
            <w:spacing w:after="0" w:line="360" w:lineRule="atLeast"/>
            <w:rPr>
              <w:rFonts w:hint="eastAsia"/>
            </w:rPr>
          </w:pPr>
          <w:r>
            <w:fldChar w:fldCharType="begin"/>
          </w:r>
          <w:r>
            <w:instrText xml:space="preserve"> HYPERLINK \l "_Toc20086" </w:instrText>
          </w:r>
          <w:r>
            <w:fldChar w:fldCharType="separate"/>
          </w:r>
          <w:r>
            <w:t>4 详细设计</w:t>
          </w:r>
          <w:r>
            <w:tab/>
          </w:r>
          <w:r>
            <w:fldChar w:fldCharType="begin"/>
          </w:r>
          <w:r>
            <w:instrText xml:space="preserve"> PAGEREF _Toc20086 \h </w:instrText>
          </w:r>
          <w:r>
            <w:fldChar w:fldCharType="separate"/>
          </w:r>
          <w:r>
            <w:t>5</w:t>
          </w:r>
          <w:r>
            <w:fldChar w:fldCharType="end"/>
          </w:r>
          <w:r>
            <w:fldChar w:fldCharType="end"/>
          </w:r>
        </w:p>
        <w:p w14:paraId="6F061494">
          <w:pPr>
            <w:pStyle w:val="29"/>
            <w:tabs>
              <w:tab w:val="right" w:leader="dot" w:pos="8788"/>
            </w:tabs>
            <w:spacing w:after="0" w:line="360" w:lineRule="atLeast"/>
            <w:ind w:left="480"/>
            <w:rPr>
              <w:rFonts w:hint="eastAsia"/>
            </w:rPr>
          </w:pPr>
          <w:r>
            <w:fldChar w:fldCharType="begin"/>
          </w:r>
          <w:r>
            <w:instrText xml:space="preserve"> HYPERLINK \l "_Toc9108" </w:instrText>
          </w:r>
          <w:r>
            <w:fldChar w:fldCharType="separate"/>
          </w:r>
          <w:r>
            <w:t>4.1 程序系统的结构</w:t>
          </w:r>
          <w:r>
            <w:tab/>
          </w:r>
          <w:r>
            <w:fldChar w:fldCharType="begin"/>
          </w:r>
          <w:r>
            <w:instrText xml:space="preserve"> PAGEREF _Toc9108 \h </w:instrText>
          </w:r>
          <w:r>
            <w:fldChar w:fldCharType="separate"/>
          </w:r>
          <w:r>
            <w:t>5</w:t>
          </w:r>
          <w:r>
            <w:fldChar w:fldCharType="end"/>
          </w:r>
          <w:r>
            <w:fldChar w:fldCharType="end"/>
          </w:r>
        </w:p>
        <w:p w14:paraId="57506D06">
          <w:pPr>
            <w:pStyle w:val="29"/>
            <w:tabs>
              <w:tab w:val="right" w:leader="dot" w:pos="8788"/>
            </w:tabs>
            <w:spacing w:after="0" w:line="360" w:lineRule="atLeast"/>
            <w:ind w:left="480"/>
            <w:rPr>
              <w:rFonts w:hint="eastAsia"/>
            </w:rPr>
          </w:pPr>
          <w:r>
            <w:fldChar w:fldCharType="begin"/>
          </w:r>
          <w:r>
            <w:instrText xml:space="preserve"> HYPERLINK \l "_Toc19670" </w:instrText>
          </w:r>
          <w:r>
            <w:fldChar w:fldCharType="separate"/>
          </w:r>
          <w:r>
            <w:t>4.2 模块一设计说明</w:t>
          </w:r>
          <w:r>
            <w:tab/>
          </w:r>
          <w:r>
            <w:fldChar w:fldCharType="begin"/>
          </w:r>
          <w:r>
            <w:instrText xml:space="preserve"> PAGEREF _Toc19670 \h </w:instrText>
          </w:r>
          <w:r>
            <w:fldChar w:fldCharType="separate"/>
          </w:r>
          <w:r>
            <w:t>5</w:t>
          </w:r>
          <w:r>
            <w:fldChar w:fldCharType="end"/>
          </w:r>
          <w:r>
            <w:fldChar w:fldCharType="end"/>
          </w:r>
        </w:p>
        <w:p w14:paraId="43735160">
          <w:pPr>
            <w:pStyle w:val="29"/>
            <w:tabs>
              <w:tab w:val="right" w:leader="dot" w:pos="8788"/>
            </w:tabs>
            <w:spacing w:after="0" w:line="360" w:lineRule="atLeast"/>
            <w:ind w:left="480"/>
            <w:rPr>
              <w:rFonts w:hint="eastAsia"/>
            </w:rPr>
          </w:pPr>
          <w:r>
            <w:fldChar w:fldCharType="begin"/>
          </w:r>
          <w:r>
            <w:instrText xml:space="preserve"> HYPERLINK \l "_Toc27568" </w:instrText>
          </w:r>
          <w:r>
            <w:fldChar w:fldCharType="separate"/>
          </w:r>
          <w:r>
            <w:t>4.3 模块二设计说明</w:t>
          </w:r>
          <w:r>
            <w:tab/>
          </w:r>
          <w:r>
            <w:fldChar w:fldCharType="begin"/>
          </w:r>
          <w:r>
            <w:instrText xml:space="preserve"> PAGEREF _Toc27568 \h </w:instrText>
          </w:r>
          <w:r>
            <w:fldChar w:fldCharType="separate"/>
          </w:r>
          <w:r>
            <w:t>5</w:t>
          </w:r>
          <w:r>
            <w:fldChar w:fldCharType="end"/>
          </w:r>
          <w:r>
            <w:fldChar w:fldCharType="end"/>
          </w:r>
        </w:p>
        <w:p w14:paraId="3A05B3AE">
          <w:pPr>
            <w:pStyle w:val="29"/>
            <w:tabs>
              <w:tab w:val="right" w:leader="dot" w:pos="8788"/>
            </w:tabs>
            <w:spacing w:after="0" w:line="360" w:lineRule="atLeast"/>
            <w:ind w:left="480"/>
            <w:rPr>
              <w:rFonts w:hint="eastAsia"/>
            </w:rPr>
          </w:pPr>
          <w:r>
            <w:fldChar w:fldCharType="begin"/>
          </w:r>
          <w:r>
            <w:instrText xml:space="preserve"> HYPERLINK \l "_Toc16881" </w:instrText>
          </w:r>
          <w:r>
            <w:fldChar w:fldCharType="separate"/>
          </w:r>
          <w:r>
            <w:t>4.4 模块三设计说明</w:t>
          </w:r>
          <w:r>
            <w:tab/>
          </w:r>
          <w:r>
            <w:fldChar w:fldCharType="begin"/>
          </w:r>
          <w:r>
            <w:instrText xml:space="preserve"> PAGEREF _Toc16881 \h </w:instrText>
          </w:r>
          <w:r>
            <w:fldChar w:fldCharType="separate"/>
          </w:r>
          <w:r>
            <w:t>5</w:t>
          </w:r>
          <w:r>
            <w:fldChar w:fldCharType="end"/>
          </w:r>
          <w:r>
            <w:fldChar w:fldCharType="end"/>
          </w:r>
        </w:p>
        <w:p w14:paraId="07CAF1F5">
          <w:pPr>
            <w:pStyle w:val="29"/>
            <w:tabs>
              <w:tab w:val="right" w:leader="dot" w:pos="8788"/>
            </w:tabs>
            <w:spacing w:after="0" w:line="360" w:lineRule="atLeast"/>
            <w:ind w:left="480"/>
            <w:rPr>
              <w:rFonts w:hint="eastAsia"/>
            </w:rPr>
          </w:pPr>
          <w:r>
            <w:fldChar w:fldCharType="begin"/>
          </w:r>
          <w:r>
            <w:instrText xml:space="preserve"> HYPERLINK \l "_Toc24246" </w:instrText>
          </w:r>
          <w:r>
            <w:fldChar w:fldCharType="separate"/>
          </w:r>
          <w:r>
            <w:t>4.5 人机界面设计</w:t>
          </w:r>
          <w:r>
            <w:tab/>
          </w:r>
          <w:r>
            <w:fldChar w:fldCharType="begin"/>
          </w:r>
          <w:r>
            <w:instrText xml:space="preserve"> PAGEREF _Toc24246 \h </w:instrText>
          </w:r>
          <w:r>
            <w:fldChar w:fldCharType="separate"/>
          </w:r>
          <w:r>
            <w:t>5</w:t>
          </w:r>
          <w:r>
            <w:fldChar w:fldCharType="end"/>
          </w:r>
          <w:r>
            <w:fldChar w:fldCharType="end"/>
          </w:r>
        </w:p>
        <w:p w14:paraId="0FB0EC05">
          <w:pPr>
            <w:pStyle w:val="26"/>
            <w:tabs>
              <w:tab w:val="right" w:leader="dot" w:pos="8788"/>
            </w:tabs>
            <w:spacing w:after="0" w:line="360" w:lineRule="atLeast"/>
            <w:rPr>
              <w:rFonts w:hint="eastAsia"/>
            </w:rPr>
          </w:pPr>
          <w:r>
            <w:fldChar w:fldCharType="begin"/>
          </w:r>
          <w:r>
            <w:instrText xml:space="preserve"> HYPERLINK \l "_Toc16892" </w:instrText>
          </w:r>
          <w:r>
            <w:fldChar w:fldCharType="separate"/>
          </w:r>
          <w:r>
            <w:t>5 实现与测试</w:t>
          </w:r>
          <w:r>
            <w:tab/>
          </w:r>
          <w:r>
            <w:fldChar w:fldCharType="begin"/>
          </w:r>
          <w:r>
            <w:instrText xml:space="preserve"> PAGEREF _Toc16892 \h </w:instrText>
          </w:r>
          <w:r>
            <w:fldChar w:fldCharType="separate"/>
          </w:r>
          <w:r>
            <w:t>5</w:t>
          </w:r>
          <w:r>
            <w:fldChar w:fldCharType="end"/>
          </w:r>
          <w:r>
            <w:fldChar w:fldCharType="end"/>
          </w:r>
        </w:p>
        <w:p w14:paraId="115B2F25">
          <w:pPr>
            <w:pStyle w:val="29"/>
            <w:tabs>
              <w:tab w:val="right" w:leader="dot" w:pos="8788"/>
            </w:tabs>
            <w:spacing w:after="0" w:line="360" w:lineRule="atLeast"/>
            <w:ind w:left="480"/>
            <w:rPr>
              <w:rFonts w:hint="eastAsia"/>
            </w:rPr>
          </w:pPr>
          <w:r>
            <w:fldChar w:fldCharType="begin"/>
          </w:r>
          <w:r>
            <w:instrText xml:space="preserve"> HYPERLINK \l "_Toc25302" </w:instrText>
          </w:r>
          <w:r>
            <w:fldChar w:fldCharType="separate"/>
          </w:r>
          <w:r>
            <w:t>5.1 开发环境与工具</w:t>
          </w:r>
          <w:r>
            <w:tab/>
          </w:r>
          <w:r>
            <w:fldChar w:fldCharType="begin"/>
          </w:r>
          <w:r>
            <w:instrText xml:space="preserve"> PAGEREF _Toc25302 \h </w:instrText>
          </w:r>
          <w:r>
            <w:fldChar w:fldCharType="separate"/>
          </w:r>
          <w:r>
            <w:t>5</w:t>
          </w:r>
          <w:r>
            <w:fldChar w:fldCharType="end"/>
          </w:r>
          <w:r>
            <w:fldChar w:fldCharType="end"/>
          </w:r>
        </w:p>
        <w:p w14:paraId="722C622D">
          <w:pPr>
            <w:pStyle w:val="29"/>
            <w:tabs>
              <w:tab w:val="right" w:leader="dot" w:pos="8788"/>
            </w:tabs>
            <w:spacing w:after="0" w:line="360" w:lineRule="atLeast"/>
            <w:ind w:left="480"/>
            <w:rPr>
              <w:rFonts w:hint="eastAsia"/>
            </w:rPr>
          </w:pPr>
          <w:r>
            <w:fldChar w:fldCharType="begin"/>
          </w:r>
          <w:r>
            <w:instrText xml:space="preserve"> HYPERLINK \l "_Toc31223" </w:instrText>
          </w:r>
          <w:r>
            <w:fldChar w:fldCharType="separate"/>
          </w:r>
          <w:r>
            <w:t>5.2 主要功能实现说明</w:t>
          </w:r>
          <w:r>
            <w:tab/>
          </w:r>
          <w:r>
            <w:fldChar w:fldCharType="begin"/>
          </w:r>
          <w:r>
            <w:instrText xml:space="preserve"> PAGEREF _Toc31223 \h </w:instrText>
          </w:r>
          <w:r>
            <w:fldChar w:fldCharType="separate"/>
          </w:r>
          <w:r>
            <w:t>5</w:t>
          </w:r>
          <w:r>
            <w:fldChar w:fldCharType="end"/>
          </w:r>
          <w:r>
            <w:fldChar w:fldCharType="end"/>
          </w:r>
        </w:p>
        <w:p w14:paraId="2BBF39FB">
          <w:pPr>
            <w:pStyle w:val="29"/>
            <w:tabs>
              <w:tab w:val="right" w:leader="dot" w:pos="8788"/>
            </w:tabs>
            <w:spacing w:after="0" w:line="360" w:lineRule="atLeast"/>
            <w:ind w:left="480"/>
            <w:rPr>
              <w:rFonts w:hint="eastAsia"/>
            </w:rPr>
          </w:pPr>
          <w:r>
            <w:fldChar w:fldCharType="begin"/>
          </w:r>
          <w:r>
            <w:instrText xml:space="preserve"> HYPERLINK \l "_Toc31348" </w:instrText>
          </w:r>
          <w:r>
            <w:fldChar w:fldCharType="separate"/>
          </w:r>
          <w:r>
            <w:t>5.3 测试方案</w:t>
          </w:r>
          <w:r>
            <w:tab/>
          </w:r>
          <w:r>
            <w:fldChar w:fldCharType="begin"/>
          </w:r>
          <w:r>
            <w:instrText xml:space="preserve"> PAGEREF _Toc31348 \h </w:instrText>
          </w:r>
          <w:r>
            <w:fldChar w:fldCharType="separate"/>
          </w:r>
          <w:r>
            <w:t>5</w:t>
          </w:r>
          <w:r>
            <w:fldChar w:fldCharType="end"/>
          </w:r>
          <w:r>
            <w:fldChar w:fldCharType="end"/>
          </w:r>
        </w:p>
        <w:p w14:paraId="62201FBC">
          <w:pPr>
            <w:pStyle w:val="29"/>
            <w:tabs>
              <w:tab w:val="right" w:leader="dot" w:pos="8788"/>
            </w:tabs>
            <w:spacing w:after="0" w:line="360" w:lineRule="atLeast"/>
            <w:ind w:left="480"/>
            <w:rPr>
              <w:rFonts w:hint="eastAsia"/>
            </w:rPr>
          </w:pPr>
          <w:r>
            <w:fldChar w:fldCharType="begin"/>
          </w:r>
          <w:r>
            <w:instrText xml:space="preserve"> HYPERLINK \l "_Toc20109" </w:instrText>
          </w:r>
          <w:r>
            <w:fldChar w:fldCharType="separate"/>
          </w:r>
          <w:r>
            <w:t>5.4 测试用例</w:t>
          </w:r>
          <w:r>
            <w:tab/>
          </w:r>
          <w:r>
            <w:fldChar w:fldCharType="begin"/>
          </w:r>
          <w:r>
            <w:instrText xml:space="preserve"> PAGEREF _Toc20109 \h </w:instrText>
          </w:r>
          <w:r>
            <w:fldChar w:fldCharType="separate"/>
          </w:r>
          <w:r>
            <w:t>5</w:t>
          </w:r>
          <w:r>
            <w:fldChar w:fldCharType="end"/>
          </w:r>
          <w:r>
            <w:fldChar w:fldCharType="end"/>
          </w:r>
        </w:p>
        <w:p w14:paraId="056E4911">
          <w:pPr>
            <w:pStyle w:val="29"/>
            <w:tabs>
              <w:tab w:val="right" w:leader="dot" w:pos="8788"/>
            </w:tabs>
            <w:spacing w:after="0" w:line="360" w:lineRule="atLeast"/>
            <w:ind w:left="480"/>
            <w:rPr>
              <w:rFonts w:hint="eastAsia"/>
            </w:rPr>
          </w:pPr>
          <w:r>
            <w:fldChar w:fldCharType="begin"/>
          </w:r>
          <w:r>
            <w:instrText xml:space="preserve"> HYPERLINK \l "_Toc7171" </w:instrText>
          </w:r>
          <w:r>
            <w:fldChar w:fldCharType="separate"/>
          </w:r>
          <w:r>
            <w:t>5.5 测试结果分析</w:t>
          </w:r>
          <w:r>
            <w:tab/>
          </w:r>
          <w:r>
            <w:fldChar w:fldCharType="begin"/>
          </w:r>
          <w:r>
            <w:instrText xml:space="preserve"> PAGEREF _Toc7171 \h </w:instrText>
          </w:r>
          <w:r>
            <w:fldChar w:fldCharType="separate"/>
          </w:r>
          <w:r>
            <w:t>5</w:t>
          </w:r>
          <w:r>
            <w:fldChar w:fldCharType="end"/>
          </w:r>
          <w:r>
            <w:fldChar w:fldCharType="end"/>
          </w:r>
        </w:p>
        <w:p w14:paraId="72F5B583">
          <w:pPr>
            <w:pStyle w:val="26"/>
            <w:tabs>
              <w:tab w:val="right" w:leader="dot" w:pos="8788"/>
            </w:tabs>
            <w:spacing w:after="0" w:line="360" w:lineRule="atLeast"/>
            <w:rPr>
              <w:rFonts w:hint="eastAsia"/>
            </w:rPr>
          </w:pPr>
          <w:r>
            <w:fldChar w:fldCharType="begin"/>
          </w:r>
          <w:r>
            <w:instrText xml:space="preserve"> HYPERLINK \l "_Toc14095" </w:instrText>
          </w:r>
          <w:r>
            <w:fldChar w:fldCharType="separate"/>
          </w:r>
          <w:r>
            <w:t>6 结论</w:t>
          </w:r>
          <w:r>
            <w:tab/>
          </w:r>
          <w:r>
            <w:fldChar w:fldCharType="begin"/>
          </w:r>
          <w:r>
            <w:instrText xml:space="preserve"> PAGEREF _Toc14095 \h </w:instrText>
          </w:r>
          <w:r>
            <w:fldChar w:fldCharType="separate"/>
          </w:r>
          <w:r>
            <w:t>5</w:t>
          </w:r>
          <w:r>
            <w:fldChar w:fldCharType="end"/>
          </w:r>
          <w:r>
            <w:fldChar w:fldCharType="end"/>
          </w:r>
        </w:p>
        <w:p w14:paraId="57416676">
          <w:pPr>
            <w:pStyle w:val="26"/>
            <w:tabs>
              <w:tab w:val="right" w:leader="dot" w:pos="8788"/>
            </w:tabs>
            <w:spacing w:after="0" w:line="360" w:lineRule="atLeast"/>
            <w:rPr>
              <w:rFonts w:hint="eastAsia"/>
            </w:rPr>
          </w:pPr>
          <w:r>
            <w:fldChar w:fldCharType="begin"/>
          </w:r>
          <w:r>
            <w:instrText xml:space="preserve"> HYPERLINK \l "_Toc31119" </w:instrText>
          </w:r>
          <w:r>
            <w:fldChar w:fldCharType="separate"/>
          </w:r>
          <w:r>
            <w:t>7 致谢</w:t>
          </w:r>
          <w:r>
            <w:tab/>
          </w:r>
          <w:r>
            <w:fldChar w:fldCharType="begin"/>
          </w:r>
          <w:r>
            <w:instrText xml:space="preserve"> PAGEREF _Toc31119 \h </w:instrText>
          </w:r>
          <w:r>
            <w:fldChar w:fldCharType="separate"/>
          </w:r>
          <w:r>
            <w:t>5</w:t>
          </w:r>
          <w:r>
            <w:fldChar w:fldCharType="end"/>
          </w:r>
          <w:r>
            <w:fldChar w:fldCharType="end"/>
          </w:r>
        </w:p>
        <w:p w14:paraId="0304B116">
          <w:pPr>
            <w:pStyle w:val="26"/>
            <w:tabs>
              <w:tab w:val="right" w:leader="dot" w:pos="8788"/>
            </w:tabs>
            <w:spacing w:after="0" w:line="360" w:lineRule="atLeast"/>
            <w:rPr>
              <w:rFonts w:hint="eastAsia"/>
            </w:rPr>
          </w:pPr>
          <w:r>
            <w:fldChar w:fldCharType="begin"/>
          </w:r>
          <w:r>
            <w:instrText xml:space="preserve"> HYPERLINK \l "_Toc23893" </w:instrText>
          </w:r>
          <w:r>
            <w:fldChar w:fldCharType="separate"/>
          </w:r>
          <w:r>
            <w:t>8 参考文献</w:t>
          </w:r>
          <w:r>
            <w:tab/>
          </w:r>
          <w:r>
            <w:fldChar w:fldCharType="begin"/>
          </w:r>
          <w:r>
            <w:instrText xml:space="preserve"> PAGEREF _Toc23893 \h </w:instrText>
          </w:r>
          <w:r>
            <w:fldChar w:fldCharType="separate"/>
          </w:r>
          <w:r>
            <w:t>5</w:t>
          </w:r>
          <w:r>
            <w:fldChar w:fldCharType="end"/>
          </w:r>
          <w:r>
            <w:fldChar w:fldCharType="end"/>
          </w:r>
        </w:p>
        <w:p w14:paraId="660A41E7">
          <w:pPr>
            <w:pStyle w:val="26"/>
            <w:tabs>
              <w:tab w:val="right" w:leader="dot" w:pos="8788"/>
            </w:tabs>
            <w:spacing w:after="0" w:line="360" w:lineRule="atLeast"/>
            <w:rPr>
              <w:rFonts w:hint="eastAsia"/>
            </w:rPr>
          </w:pPr>
          <w:r>
            <w:fldChar w:fldCharType="begin"/>
          </w:r>
          <w:r>
            <w:instrText xml:space="preserve"> HYPERLINK \l "_Toc15780" </w:instrText>
          </w:r>
          <w:r>
            <w:fldChar w:fldCharType="separate"/>
          </w:r>
          <w:r>
            <w:t>9 附录A  源代码（关键部分）</w:t>
          </w:r>
          <w:r>
            <w:tab/>
          </w:r>
          <w:r>
            <w:fldChar w:fldCharType="begin"/>
          </w:r>
          <w:r>
            <w:instrText xml:space="preserve"> PAGEREF _Toc15780 \h </w:instrText>
          </w:r>
          <w:r>
            <w:fldChar w:fldCharType="separate"/>
          </w:r>
          <w:r>
            <w:t>5</w:t>
          </w:r>
          <w:r>
            <w:fldChar w:fldCharType="end"/>
          </w:r>
          <w:r>
            <w:fldChar w:fldCharType="end"/>
          </w:r>
        </w:p>
        <w:p w14:paraId="328F1B81">
          <w:pPr>
            <w:pStyle w:val="26"/>
            <w:tabs>
              <w:tab w:val="right" w:leader="dot" w:pos="8788"/>
            </w:tabs>
            <w:spacing w:after="0" w:line="360" w:lineRule="atLeast"/>
            <w:rPr>
              <w:rFonts w:hint="eastAsia"/>
            </w:rPr>
          </w:pPr>
          <w:r>
            <w:fldChar w:fldCharType="begin"/>
          </w:r>
          <w:r>
            <w:instrText xml:space="preserve"> HYPERLINK \l "_Toc4480" </w:instrText>
          </w:r>
          <w:r>
            <w:fldChar w:fldCharType="separate"/>
          </w:r>
          <w:r>
            <w:t>10 总结与展望（个人总结体会）</w:t>
          </w:r>
          <w:r>
            <w:tab/>
          </w:r>
          <w:r>
            <w:fldChar w:fldCharType="begin"/>
          </w:r>
          <w:r>
            <w:instrText xml:space="preserve"> PAGEREF _Toc4480 \h </w:instrText>
          </w:r>
          <w:r>
            <w:fldChar w:fldCharType="separate"/>
          </w:r>
          <w:r>
            <w:t>6</w:t>
          </w:r>
          <w:r>
            <w:fldChar w:fldCharType="end"/>
          </w:r>
          <w:r>
            <w:fldChar w:fldCharType="end"/>
          </w:r>
        </w:p>
        <w:p w14:paraId="371EF383">
          <w:pPr>
            <w:pStyle w:val="3"/>
            <w:numPr>
              <w:ilvl w:val="0"/>
              <w:numId w:val="0"/>
            </w:numPr>
            <w:spacing w:before="0" w:line="360" w:lineRule="atLeast"/>
            <w:rPr>
              <w:rFonts w:hint="eastAsia"/>
            </w:rPr>
          </w:pPr>
          <w:r>
            <w:fldChar w:fldCharType="end"/>
          </w:r>
        </w:p>
      </w:sdtContent>
    </w:sdt>
    <w:p w14:paraId="43001286">
      <w:pPr>
        <w:spacing w:after="0" w:line="240" w:lineRule="auto"/>
      </w:pPr>
    </w:p>
    <w:p w14:paraId="7FA88E68">
      <w:pPr>
        <w:spacing w:after="0" w:line="240" w:lineRule="auto"/>
        <w:rPr>
          <w:rFonts w:hint="eastAsia"/>
          <w:lang w:eastAsia="zh-CN"/>
        </w:rPr>
      </w:pPr>
      <w:r>
        <w:rPr>
          <w:rFonts w:hint="eastAsia"/>
        </w:rPr>
        <w:br w:type="page"/>
      </w:r>
    </w:p>
    <w:p w14:paraId="3E571E30">
      <w:pPr>
        <w:pStyle w:val="3"/>
        <w:rPr>
          <w:rFonts w:hint="eastAsia"/>
          <w:lang w:eastAsia="zh-CN"/>
        </w:rPr>
      </w:pPr>
      <w:bookmarkStart w:id="0" w:name="_Toc26990"/>
      <w:r>
        <w:rPr>
          <w:rFonts w:hint="eastAsia"/>
          <w:lang w:val="en-US" w:eastAsia="zh-CN"/>
        </w:rPr>
        <w:t xml:space="preserve"> </w:t>
      </w:r>
      <w:r>
        <w:t>问题的提出（绪论）</w:t>
      </w:r>
      <w:bookmarkEnd w:id="0"/>
    </w:p>
    <w:p w14:paraId="09A3D458">
      <w:pPr>
        <w:pStyle w:val="169"/>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rPr>
      </w:pPr>
      <w:r>
        <w:rPr>
          <w:rFonts w:ascii="宋体" w:hAnsi="宋体" w:eastAsia="宋体"/>
        </w:rPr>
        <w:t>程序设计类课程（《程序设计基础》《数据结构与算法》《软件工程》等）是计算机科学与技术专业的核心骨干课程，其教学效果直接关系到学生的逻辑思维能力和工程实践能力。然而，在传统的教学模式中，代码的批改与评价长期存在难以调和的矛盾：其一，人工批改效率低下，教师面对数十甚至上百名学生的代码作业，需逐份阅读、编译、运行并比对输出，工作量巨大且极易因疲劳产生疏漏；其二，反馈严重滞后，学生提交代码后往往需要等待数天才能获得批改结果，早已错过了纠错与反思的最佳时机；其三，缺乏过程性数据，学生的刷题轨迹、薄弱知识点及进步曲线散落在本地文件中，教师无法形成可视化的学情画像，因材施教无从谈起。</w:t>
      </w:r>
    </w:p>
    <w:p w14:paraId="74EB436C">
      <w:pPr>
        <w:pStyle w:val="169"/>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rPr>
      </w:pPr>
      <w:r>
        <w:rPr>
          <w:rFonts w:ascii="宋体" w:hAnsi="宋体" w:eastAsia="宋体"/>
        </w:rPr>
        <w:t>正如北京大学在介绍其 POJ 系统时所指出的：“POJ 对于程序的评判是极为严格的，必须一个字节都不差程序才能算通过。这对于培养严谨、周密的程序设计作风极为有效……使用 POJ 系统进行教学，几乎将教师评判学生作业的工作量减少到零。”这一论述精准揭示了 Online Judge 系统最核心的教育价值。</w:t>
      </w:r>
    </w:p>
    <w:p w14:paraId="6ACE348A">
      <w:pPr>
        <w:pStyle w:val="4"/>
        <w:rPr>
          <w:rFonts w:hint="eastAsia"/>
          <w:lang w:eastAsia="zh-CN"/>
        </w:rPr>
      </w:pPr>
      <w:bookmarkStart w:id="1" w:name="_Toc7986"/>
      <w:r>
        <w:rPr>
          <w:rFonts w:hint="eastAsia"/>
          <w:lang w:val="en-US" w:eastAsia="zh-CN"/>
        </w:rPr>
        <w:t xml:space="preserve"> </w:t>
      </w:r>
      <w:r>
        <w:rPr>
          <w:lang w:eastAsia="zh-CN"/>
        </w:rPr>
        <w:t>课题设计的目的和意义</w:t>
      </w:r>
      <w:bookmarkEnd w:id="1"/>
    </w:p>
    <w:p w14:paraId="0B6DF127">
      <w:pPr>
        <w:pStyle w:val="171"/>
      </w:pPr>
      <w:r>
        <w:t>本课题旨在研发中南林业科技大学 Online Judge (CSUFT OJ)</w:t>
      </w:r>
      <w:r>
        <w:rPr>
          <w:rFonts w:ascii="Times New Roman" w:hAnsi="Times New Roman" w:cs="Times New Roman"/>
        </w:rPr>
        <w:t>​</w:t>
      </w:r>
      <w:r>
        <w:t xml:space="preserve"> 系统，以解决计算机与数学学院计算机科学与技术系在《程序设计基础》、《数据结构与算法》、《软件工程》等核心课程教学实践中，长期缺乏统一、高效、自动化编程作业评测与反馈平台的痛点。当前的教学模式下，代码作业的收集与批改依赖人工线下处理，不仅效率低下、反馈周期长，且难以保证评判标准的客观统一。针对这一现状，本系统的开发意图在于构建一个现代化的、具备高并发异步评测能力的在线评测系统，通过自动化的编译运行与测试数据比对，在减轻教师机械性批改负担的同时，倒逼学生提升编程实践的严谨性与算法分析能力。</w:t>
      </w:r>
    </w:p>
    <w:p w14:paraId="13C91B58">
      <w:pPr>
        <w:pStyle w:val="171"/>
      </w:pPr>
      <w:r>
        <w:t>在应用目标上，CSUFT OJ 将面向全校师生提供日常刷题、作业提交、在线考试、自动评测及排行榜等一站式服务，其作用范围覆盖中南林业科技大学校内局域网及校园网环境，全面支撑计算机及相关专业的所有程序设计类课程。在系统架构设计上，本系统虽作为独立的 Web 应用运行，但已前瞻性地预留了与学校统一身份认证系统（LDAP/OAuth2）的对接接口，确保未来能与校园信息化生态无缝融合。</w:t>
      </w:r>
    </w:p>
    <w:p w14:paraId="252ABEF6">
      <w:pPr>
        <w:pStyle w:val="171"/>
      </w:pPr>
      <w:r>
        <w:t>本课题的实施具有重要的现实价值。在教学层面，系统将彻底改变传统代码作业的管理方式，将教师从繁重的判题劳动中解放出来，实现“零工作量”的作业批改，让教师有更多精力投入到教学内容的优化与创新中。对学生而言，系统提供的即时反馈机制和高强度的训练环境，能够有效培养其工程级的严谨作风与解决复杂问题的能力。此外，作为学院重要的教学基础设施，CSUFT OJ 的建立不仅填补了我校在该领域的空白，也为后续申报省级一流课程、承办校级及以上编程竞赛奠定了坚实的平台基础，对提升我校计算机科学与技术专业的教学质量与学科影响力具有深远意义。</w:t>
      </w:r>
    </w:p>
    <w:p w14:paraId="6B198C25">
      <w:pPr>
        <w:rPr>
          <w:rFonts w:hint="eastAsia"/>
          <w:lang w:eastAsia="zh-CN"/>
        </w:rPr>
      </w:pPr>
    </w:p>
    <w:p w14:paraId="03C27079">
      <w:pPr>
        <w:pStyle w:val="4"/>
        <w:rPr>
          <w:rFonts w:hint="eastAsia"/>
          <w:lang w:eastAsia="zh-CN"/>
        </w:rPr>
      </w:pPr>
      <w:bookmarkStart w:id="2" w:name="_Toc26584"/>
      <w:r>
        <w:rPr>
          <w:rFonts w:hint="eastAsia"/>
          <w:lang w:val="en-US" w:eastAsia="zh-CN"/>
        </w:rPr>
        <w:t xml:space="preserve"> </w:t>
      </w:r>
      <w:r>
        <w:t>国内外研究现状</w:t>
      </w:r>
      <w:bookmarkEnd w:id="2"/>
    </w:p>
    <w:p w14:paraId="2241CA23">
      <w:pPr>
        <w:pStyle w:val="5"/>
        <w:numPr>
          <w:ilvl w:val="0"/>
          <w:numId w:val="0"/>
        </w:numPr>
        <w:spacing w:before="120" w:after="120"/>
        <w:ind w:left="709" w:hanging="709"/>
        <w:rPr>
          <w:b w:val="0"/>
          <w:bCs w:val="0"/>
          <w:lang w:eastAsia="zh-CN"/>
        </w:rPr>
      </w:pPr>
      <w:r>
        <w:rPr>
          <w:rFonts w:hint="eastAsia"/>
          <w:b w:val="0"/>
          <w:bCs w:val="0"/>
          <w:lang w:eastAsia="zh-CN"/>
        </w:rPr>
        <w:t>1.2.1</w:t>
      </w:r>
      <w:r>
        <w:rPr>
          <w:b w:val="0"/>
          <w:bCs w:val="0"/>
          <w:lang w:eastAsia="zh-CN"/>
        </w:rPr>
        <w:t>国内高校 OJ 平台建设现状</w:t>
      </w:r>
    </w:p>
    <w:p w14:paraId="277FFA4B">
      <w:pPr>
        <w:pStyle w:val="171"/>
      </w:pPr>
      <w:r>
        <w:t>国内高校自 2000 年初开始引进并自主研发 OJ 系统，形成了以 北京大学 POJ</w:t>
      </w:r>
      <w:r>
        <w:rPr>
          <w:rFonts w:ascii="Times New Roman" w:hAnsi="Times New Roman" w:cs="Times New Roman"/>
        </w:rPr>
        <w:t>​</w:t>
      </w:r>
      <w:r>
        <w:t xml:space="preserve"> 和 电子科技大学 CDOJ</w:t>
      </w:r>
      <w:r>
        <w:rPr>
          <w:rFonts w:ascii="Times New Roman" w:hAnsi="Times New Roman" w:cs="Times New Roman"/>
        </w:rPr>
        <w:t>​</w:t>
      </w:r>
      <w:r>
        <w:t xml:space="preserve"> 为代表的两种典型建设路径。</w:t>
      </w:r>
    </w:p>
    <w:p w14:paraId="73B1C797">
      <w:pPr>
        <w:pStyle w:val="171"/>
      </w:pPr>
      <w:r>
        <w:t>北京大学 POJ</w:t>
      </w:r>
      <w:r>
        <w:rPr>
          <w:rFonts w:ascii="Times New Roman" w:hAnsi="Times New Roman" w:cs="Times New Roman"/>
        </w:rPr>
        <w:t>​</w:t>
      </w:r>
      <w:r>
        <w:t xml:space="preserve"> 是典型的“教学深度融合型”代表。它以“严格”著称，强调输出的精确匹配，不仅仅是一个题库，更是北大程序设计课程的基础设施。据公开资料显示，POJ 拥有超过 2200 道题目，累计处理提交超过 180 万次，实现了作业布置、在线考试、自动计分的全流程覆盖，极大地提升了教学效率与公正性。</w:t>
      </w:r>
    </w:p>
    <w:p w14:paraId="0642F37B">
      <w:pPr>
        <w:pStyle w:val="171"/>
      </w:pPr>
      <w:r>
        <w:t>电子科技大学 CDOJ</w:t>
      </w:r>
      <w:r>
        <w:rPr>
          <w:rFonts w:ascii="Times New Roman" w:hAnsi="Times New Roman" w:cs="Times New Roman"/>
        </w:rPr>
        <w:t>​</w:t>
      </w:r>
      <w:r>
        <w:t xml:space="preserve"> 则是“实验教学改革型”的典范。该系统由计算机国家级实验教学示范中心推动，侧重于实验环节的碎片化与移动化。其开发了配套的移动端 APP，支持学生在移动设备上编写代码并提交云端编译，有效降低了编程门槛，促进了学生的碎片化学习，证明了 OJ 系统完全可以从竞赛尖子生下沉至全体本科生的日常实验教学中。</w:t>
      </w:r>
    </w:p>
    <w:p w14:paraId="656FA597">
      <w:pPr>
        <w:pStyle w:val="171"/>
        <w:rPr>
          <w:rFonts w:hint="eastAsia"/>
        </w:rPr>
      </w:pPr>
      <w:r>
        <w:t>此外，开源社区涌现出 HustOJ、QDUOJ</w:t>
      </w:r>
      <w:r>
        <w:rPr>
          <w:rFonts w:ascii="Times New Roman" w:hAnsi="Times New Roman" w:cs="Times New Roman"/>
        </w:rPr>
        <w:t>​</w:t>
      </w:r>
      <w:r>
        <w:t xml:space="preserve"> 等优秀项目，推动了 OJ 系统的低成本普及。但目前我校尚缺乏一套基于现代 Web 架构（前后端分离）、且深度适配本校课程体系与认证环境的专属 OJ 平台。</w:t>
      </w:r>
    </w:p>
    <w:p w14:paraId="12D6620C">
      <w:pPr>
        <w:pStyle w:val="5"/>
        <w:numPr>
          <w:ilvl w:val="0"/>
          <w:numId w:val="0"/>
        </w:numPr>
        <w:spacing w:before="120" w:after="120"/>
        <w:ind w:left="709" w:hanging="709"/>
        <w:rPr>
          <w:b w:val="0"/>
          <w:bCs w:val="0"/>
          <w:lang w:eastAsia="zh-CN"/>
        </w:rPr>
      </w:pPr>
      <w:r>
        <w:rPr>
          <w:rFonts w:hint="eastAsia"/>
          <w:b w:val="0"/>
          <w:bCs w:val="0"/>
          <w:lang w:eastAsia="zh-CN"/>
        </w:rPr>
        <w:t>1.2.2</w:t>
      </w:r>
      <w:r>
        <w:rPr>
          <w:b w:val="0"/>
          <w:bCs w:val="0"/>
          <w:lang w:eastAsia="zh-CN"/>
        </w:rPr>
        <w:t>国际 Online Judge 发展概况</w:t>
      </w:r>
    </w:p>
    <w:p w14:paraId="32579CD4">
      <w:pPr>
        <w:pStyle w:val="171"/>
      </w:pPr>
      <w:r>
        <w:t>Online Judge 系统起源于 20 世纪 90 年代，伴随着 ACM-ICPC 国际大学生程序设计竞赛的普及而兴起。西班牙 Valladolid 大学（UVA）</w:t>
      </w:r>
      <w:r>
        <w:rPr>
          <w:rFonts w:ascii="Times New Roman" w:hAnsi="Times New Roman" w:cs="Times New Roman"/>
        </w:rPr>
        <w:t>​</w:t>
      </w:r>
      <w:r>
        <w:t xml:space="preserve"> 建立了世界上最早的 OJ 体系之一，确立了“黑盒测试、自动化评判”的核心范式。随后，Codeforces（俄罗斯）和 AtCoder（日本）等平台进一步引入了 Rating 积分机制与实时对战赛制，将 OJ 从单纯的教学工具演变为全球化的竞技社区。这些平台验证了高并发判题、多语言沙箱隔离等技术的工程可行性，为全球高校提供了成熟的参考范本。</w:t>
      </w:r>
    </w:p>
    <w:p w14:paraId="6BF5EB6A">
      <w:pPr>
        <w:pStyle w:val="5"/>
        <w:numPr>
          <w:ilvl w:val="0"/>
          <w:numId w:val="0"/>
        </w:numPr>
        <w:spacing w:before="120" w:after="120"/>
        <w:rPr>
          <w:lang w:eastAsia="zh-CN"/>
        </w:rPr>
      </w:pPr>
      <w:r>
        <w:rPr>
          <w:rFonts w:hint="eastAsia"/>
          <w:lang w:eastAsia="zh-CN"/>
        </w:rPr>
        <w:t>1.2.3</w:t>
      </w:r>
      <w:r>
        <w:rPr>
          <w:lang w:eastAsia="zh-CN"/>
        </w:rPr>
        <w:t>现有方案综述与缺口</w:t>
      </w:r>
    </w:p>
    <w:p w14:paraId="5F3CE40D">
      <w:pPr>
        <w:pStyle w:val="171"/>
      </w:pPr>
      <w:bookmarkStart w:id="3" w:name="_Toc22209"/>
      <w:r>
        <w:t xml:space="preserve">综上所述，虽然通用 OJ 技术已相当成熟，但通用平台无法对接我校具体的教学管理需求，如与校内统一身份认证系统（LDAP/OAuth2）的无缝对接、针对特定教材定制的题目集以及定制化的课程分组功能。因此，研发 </w:t>
      </w:r>
      <w:r>
        <w:rPr>
          <w:rStyle w:val="137"/>
        </w:rPr>
        <w:t>CSUFT OJ</w:t>
      </w:r>
      <w:r>
        <w:t>，既是对国内外先进经验的本土化落地，也是解决我校实际教学痛点的必然选择。</w:t>
      </w:r>
    </w:p>
    <w:p w14:paraId="55617971">
      <w:pPr>
        <w:pStyle w:val="4"/>
        <w:rPr>
          <w:rFonts w:hint="eastAsia"/>
          <w:lang w:eastAsia="zh-CN"/>
        </w:rPr>
      </w:pPr>
      <w:r>
        <w:rPr>
          <w:rFonts w:hint="eastAsia"/>
          <w:lang w:val="en-US" w:eastAsia="zh-CN"/>
        </w:rPr>
        <w:t xml:space="preserve"> </w:t>
      </w:r>
      <w:r>
        <w:t>课题设计的主要内容</w:t>
      </w:r>
      <w:bookmarkEnd w:id="3"/>
    </w:p>
    <w:p w14:paraId="2B6F96C4">
      <w:pPr>
        <w:pStyle w:val="171"/>
      </w:pPr>
      <w:r>
        <w:t xml:space="preserve">本课题将采用软件工程的标准化流程，完成 </w:t>
      </w:r>
      <w:r>
        <w:rPr>
          <w:rStyle w:val="137"/>
        </w:rPr>
        <w:t>CSUFT OJ</w:t>
      </w:r>
      <w:r>
        <w:rPr>
          <w:rFonts w:ascii="Times New Roman" w:hAnsi="Times New Roman" w:cs="Times New Roman"/>
        </w:rPr>
        <w:t>​</w:t>
      </w:r>
      <w:r>
        <w:t xml:space="preserve"> 系统的全生命周期开发，主要内容包括以下五个方面。</w:t>
      </w:r>
    </w:p>
    <w:p w14:paraId="72F79BEA">
      <w:pPr>
        <w:pStyle w:val="171"/>
      </w:pPr>
      <w:r>
        <w:t>第一，</w:t>
      </w:r>
      <w:r>
        <w:rPr>
          <w:rStyle w:val="137"/>
        </w:rPr>
        <w:t>需求分析与规格定义</w:t>
      </w:r>
      <w:r>
        <w:t>。深入调研师生在教学与竞赛中的实际需求，明确系统需支持 200 人并发在线、20 次/秒评测吞吐的性能指标。界定五大核心功能模块（用户管理、题库管理、在线做题、异步评测、排行榜），并产出规范的《软件需求规格说明书》（SRS）。</w:t>
      </w:r>
    </w:p>
    <w:p w14:paraId="2025617C">
      <w:pPr>
        <w:pStyle w:val="171"/>
      </w:pPr>
      <w:r>
        <w:t>第二，</w:t>
      </w:r>
      <w:r>
        <w:rPr>
          <w:rStyle w:val="137"/>
        </w:rPr>
        <w:t>系统架构与数据库设计</w:t>
      </w:r>
      <w:r>
        <w:t>。采用 Vue 3 + Spring Boot 的前后端分离架构。前端负责交互逻辑与代码编辑（集成 Monaco Editor），后端负责业务逻辑、RESTful API 提供及 JWT 鉴权。评测机部分将基于 Java 线程池与阻塞队列实现异步任务调度，并利用进程隔离技术保障代码执行安全。数据库层面将设计 User、Problem、Submission、TestCase 等核心 E-R 关系模型，确保数据一致性与完整性。</w:t>
      </w:r>
    </w:p>
    <w:p w14:paraId="5519A717">
      <w:pPr>
        <w:pStyle w:val="171"/>
      </w:pPr>
      <w:r>
        <w:t>第三，</w:t>
      </w:r>
      <w:r>
        <w:rPr>
          <w:rStyle w:val="137"/>
        </w:rPr>
        <w:t>核心模块详细设计与实现</w:t>
      </w:r>
      <w:r>
        <w:t>。重点攻克安全沙箱设计，确保用户提交的代码在受限环境中运行，防止恶意系统调用（如删除文件、无限 Fork 炸弹）；实现评测状态的实时推送，让用户能实时看到代码处于 Pending、Compiling 还是 Running 状态；并进行高并发优化，利用线程池与队列削峰填谷，防止高并发提交导致服务器资源耗尽（OOM）。</w:t>
      </w:r>
    </w:p>
    <w:p w14:paraId="542BFD6A">
      <w:pPr>
        <w:pStyle w:val="171"/>
      </w:pPr>
      <w:r>
        <w:t>第四，</w:t>
      </w:r>
      <w:r>
        <w:rPr>
          <w:rStyle w:val="137"/>
        </w:rPr>
        <w:t>系统测试与部署</w:t>
      </w:r>
      <w:r>
        <w:t>。制定黑盒测试方案，覆盖 AC（通过）、WA（答案错误）、TLE（超时）、MLE（内存超限）、RE（运行错误）等全场景。在校园网环境下完成部署与压力测试，并根据测试结果进行迭代优化，确保系统稳定运行。</w:t>
      </w:r>
    </w:p>
    <w:p w14:paraId="36A5A01A">
      <w:pPr>
        <w:pStyle w:val="171"/>
      </w:pPr>
      <w:r>
        <w:t>第五，</w:t>
      </w:r>
      <w:r>
        <w:rPr>
          <w:rStyle w:val="137"/>
        </w:rPr>
        <w:t>文档撰写与总结</w:t>
      </w:r>
      <w:r>
        <w:t>。整理全套课程设计文档，包括需求分析、设计说明、测试报告及用户手册，并对项目开发过程中的技术收获与不足进行反思总结，为后续的迭代维护和推广使用奠定基础。</w:t>
      </w:r>
    </w:p>
    <w:p w14:paraId="08B4CB6C">
      <w:pPr>
        <w:rPr>
          <w:rFonts w:hint="eastAsia"/>
          <w:lang w:eastAsia="zh-CN"/>
        </w:rPr>
      </w:pPr>
      <w:r>
        <w:rPr>
          <w:rFonts w:hint="eastAsia"/>
          <w:lang w:eastAsia="zh-CN"/>
        </w:rPr>
        <w:br w:type="page"/>
      </w:r>
    </w:p>
    <w:p w14:paraId="0D7E4FCA">
      <w:pPr>
        <w:pStyle w:val="3"/>
        <w:keepNext/>
        <w:keepLines w:val="0"/>
        <w:pageBreakBefore w:val="0"/>
        <w:widowControl w:val="0"/>
        <w:kinsoku/>
        <w:wordWrap/>
        <w:overflowPunct/>
        <w:topLinePunct w:val="0"/>
        <w:autoSpaceDE/>
        <w:autoSpaceDN/>
        <w:bidi w:val="0"/>
        <w:adjustRightInd/>
        <w:snapToGrid/>
        <w:ind w:left="425" w:hanging="425"/>
        <w:textAlignment w:val="auto"/>
        <w:rPr>
          <w:rFonts w:hint="eastAsia"/>
        </w:rPr>
      </w:pPr>
      <w:bookmarkStart w:id="4" w:name="_Toc23398"/>
      <w:r>
        <w:rPr>
          <w:rFonts w:hint="eastAsia"/>
          <w:lang w:val="en-US" w:eastAsia="zh-CN"/>
        </w:rPr>
        <w:t xml:space="preserve"> </w:t>
      </w:r>
      <w:r>
        <w:t>需求分析</w:t>
      </w:r>
      <w:bookmarkEnd w:id="4"/>
    </w:p>
    <w:p w14:paraId="57CA89A0">
      <w:pPr>
        <w:pStyle w:val="4"/>
        <w:keepNext/>
        <w:keepLines w:val="0"/>
        <w:pageBreakBefore w:val="0"/>
        <w:widowControl w:val="0"/>
        <w:kinsoku/>
        <w:wordWrap/>
        <w:overflowPunct/>
        <w:topLinePunct w:val="0"/>
        <w:autoSpaceDE/>
        <w:autoSpaceDN/>
        <w:bidi w:val="0"/>
        <w:adjustRightInd/>
        <w:snapToGrid/>
        <w:textAlignment w:val="auto"/>
        <w:rPr>
          <w:rFonts w:hint="eastAsia"/>
        </w:rPr>
      </w:pPr>
      <w:bookmarkStart w:id="5" w:name="_Toc5508"/>
      <w:r>
        <w:rPr>
          <w:rFonts w:hint="eastAsia"/>
          <w:lang w:val="en-US" w:eastAsia="zh-CN"/>
        </w:rPr>
        <w:t xml:space="preserve"> </w:t>
      </w:r>
      <w:r>
        <w:t>任务概述</w:t>
      </w:r>
      <w:bookmarkEnd w:id="5"/>
    </w:p>
    <w:p w14:paraId="501E6E53">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目标</w:t>
      </w:r>
    </w:p>
    <w:p w14:paraId="3A0AE859">
      <w:pPr>
        <w:pStyle w:val="171"/>
        <w:bidi w:val="0"/>
      </w:pPr>
      <w:r>
        <w:t>中南林业科技大学 Online Judge（CSUFT OJ）系统旨在解决计算机与数学学院计算机科学与技术系在《程序设计基础》《数据结构与算法》《软件工程》等课程教学实践中，缺乏统一、高效、自动化编程作业评测与反馈平台的核心痛点。</w:t>
      </w:r>
    </w:p>
    <w:p w14:paraId="3997A995">
      <w:pPr>
        <w:pStyle w:val="171"/>
        <w:bidi w:val="0"/>
      </w:pPr>
      <w:r>
        <w:t>开发意图：构建现代化、高并发异步评测能力的在线评测系统，通过自动化编译运行与测试数据比对，减轻教师机械性批改负担，倒逼学生提升编程实践严谨性与算法分析能力。</w:t>
      </w:r>
    </w:p>
    <w:p w14:paraId="20976E43">
      <w:pPr>
        <w:pStyle w:val="171"/>
        <w:bidi w:val="0"/>
      </w:pPr>
      <w:r>
        <w:t>应用目标：面向全校师生提供日常刷题、作业提交、在线考试、自动评测及排行榜等一站式服务，覆盖计算机及相关专业所有程序设计类课程。</w:t>
      </w:r>
    </w:p>
    <w:p w14:paraId="698D7C0F">
      <w:pPr>
        <w:pStyle w:val="171"/>
        <w:bidi w:val="0"/>
      </w:pPr>
      <w:r>
        <w:t>作用范围：中南林业科技大学校内局域网及校园网环境，支撑教学全流程。</w:t>
      </w:r>
    </w:p>
    <w:p w14:paraId="491DF655">
      <w:pPr>
        <w:pStyle w:val="171"/>
        <w:bidi w:val="0"/>
      </w:pPr>
      <w:r>
        <w:t>系统组成与接口：本系统作为独立Web应用运行，预留与学校统一身份认证系统（LDAP/OAuth2）的对接接口，确保与校园信息化生态无缝融合。</w:t>
      </w:r>
    </w:p>
    <w:p w14:paraId="450C271B">
      <w:pPr>
        <w:pStyle w:val="171"/>
        <w:bidi w:val="0"/>
        <w:spacing w:after="0" w:line="240" w:lineRule="auto"/>
        <w:ind w:firstLine="0" w:firstLineChars="0"/>
        <w:jc w:val="center"/>
      </w:pPr>
      <w:r>
        <w:drawing>
          <wp:inline distT="0" distB="0" distL="114300" distR="114300">
            <wp:extent cx="5568315" cy="3375660"/>
            <wp:effectExtent l="0" t="0" r="698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568315" cy="3375660"/>
                    </a:xfrm>
                    <a:prstGeom prst="rect">
                      <a:avLst/>
                    </a:prstGeom>
                    <a:noFill/>
                    <a:ln>
                      <a:noFill/>
                    </a:ln>
                  </pic:spPr>
                </pic:pic>
              </a:graphicData>
            </a:graphic>
          </wp:inline>
        </w:drawing>
      </w:r>
    </w:p>
    <w:p w14:paraId="6A4892D1">
      <w:pPr>
        <w:pStyle w:val="171"/>
        <w:bidi w:val="0"/>
        <w:spacing w:after="0" w:line="240" w:lineRule="auto"/>
        <w:ind w:firstLine="0" w:firstLineChars="0"/>
        <w:jc w:val="center"/>
      </w:pPr>
    </w:p>
    <w:p w14:paraId="0BF66C0F">
      <w:pPr>
        <w:pStyle w:val="171"/>
        <w:bidi w:val="0"/>
        <w:spacing w:after="0" w:line="240" w:lineRule="auto"/>
        <w:ind w:firstLine="0" w:firstLineChars="0"/>
        <w:jc w:val="center"/>
        <w:rPr>
          <w:rFonts w:hint="eastAsia"/>
          <w:sz w:val="21"/>
          <w:szCs w:val="21"/>
        </w:rPr>
      </w:pPr>
      <w:r>
        <w:rPr>
          <w:rFonts w:hint="eastAsia"/>
          <w:sz w:val="21"/>
          <w:szCs w:val="21"/>
        </w:rPr>
        <w:t>系统组成框图</w:t>
      </w:r>
    </w:p>
    <w:p w14:paraId="63824FB3">
      <w:pPr>
        <w:pStyle w:val="171"/>
        <w:bidi w:val="0"/>
        <w:spacing w:after="0" w:line="240" w:lineRule="auto"/>
        <w:ind w:firstLine="0" w:firstLineChars="0"/>
        <w:jc w:val="center"/>
        <w:rPr>
          <w:rFonts w:hint="eastAsia"/>
          <w:sz w:val="21"/>
          <w:szCs w:val="21"/>
        </w:rPr>
      </w:pPr>
    </w:p>
    <w:p w14:paraId="3B96CF62">
      <w:pPr>
        <w:pStyle w:val="171"/>
        <w:bidi w:val="0"/>
        <w:spacing w:after="0" w:line="240" w:lineRule="auto"/>
        <w:ind w:firstLine="0" w:firstLineChars="0"/>
        <w:jc w:val="center"/>
        <w:rPr>
          <w:rFonts w:hint="eastAsia"/>
          <w:sz w:val="21"/>
          <w:szCs w:val="21"/>
        </w:rPr>
      </w:pPr>
    </w:p>
    <w:p w14:paraId="363DFF4C">
      <w:pPr>
        <w:pStyle w:val="171"/>
        <w:bidi w:val="0"/>
        <w:spacing w:after="0" w:line="240" w:lineRule="auto"/>
        <w:ind w:firstLine="0" w:firstLineChars="0"/>
        <w:jc w:val="center"/>
        <w:rPr>
          <w:rFonts w:hint="eastAsia"/>
          <w:sz w:val="21"/>
          <w:szCs w:val="21"/>
        </w:rPr>
      </w:pPr>
    </w:p>
    <w:p w14:paraId="3A7B4C48">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运行环境</w:t>
      </w:r>
    </w:p>
    <w:p w14:paraId="48087A5B">
      <w:pPr>
        <w:pStyle w:val="171"/>
        <w:bidi w:val="0"/>
      </w:pPr>
      <w:r>
        <w:t>硬件环境：</w:t>
      </w:r>
    </w:p>
    <w:p w14:paraId="581154AB">
      <w:pPr>
        <w:pStyle w:val="171"/>
        <w:bidi w:val="0"/>
      </w:pPr>
      <w:r>
        <w:t>开发与评测服务器：Intel Core i7 或 Xeon 4核以上处理器，16GB RAM，100GB SSD 存储。</w:t>
      </w:r>
    </w:p>
    <w:p w14:paraId="1AF5A411">
      <w:pPr>
        <w:pStyle w:val="171"/>
        <w:bidi w:val="0"/>
      </w:pPr>
      <w:r>
        <w:t>客户端设备：支持主流Web浏览器的个人电脑（PC、笔记本）。</w:t>
      </w:r>
    </w:p>
    <w:p w14:paraId="48DA6336">
      <w:pPr>
        <w:pStyle w:val="171"/>
        <w:bidi w:val="0"/>
      </w:pPr>
      <w:r>
        <w:t>软件环境：</w:t>
      </w:r>
    </w:p>
    <w:p w14:paraId="13EFEECF">
      <w:pPr>
        <w:pStyle w:val="171"/>
        <w:bidi w:val="0"/>
      </w:pPr>
      <w:r>
        <w:t>服务器端：Windows 10/11 或 Linux（CentOS/Ubuntu），JDK 17，MySQL 8.0，G++ 编译器，Python 3.10 环境。</w:t>
      </w:r>
    </w:p>
    <w:p w14:paraId="3E503206">
      <w:pPr>
        <w:pStyle w:val="171"/>
        <w:bidi w:val="0"/>
      </w:pPr>
      <w:r>
        <w:t>客户端：Chrome、Edge、Firefox、Safari等现代浏览器。</w:t>
      </w:r>
    </w:p>
    <w:p w14:paraId="7BBDF371">
      <w:pPr>
        <w:pStyle w:val="171"/>
        <w:bidi w:val="0"/>
        <w:rPr>
          <w:rFonts w:hint="eastAsia"/>
        </w:rPr>
      </w:pPr>
    </w:p>
    <w:p w14:paraId="272A2FBD">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假定和约束</w:t>
      </w:r>
    </w:p>
    <w:p w14:paraId="02482F48">
      <w:pPr>
        <w:pStyle w:val="171"/>
        <w:bidi w:val="0"/>
      </w:pPr>
      <w:r>
        <w:t>开发期限：实训安排开发周期为3周，上机课时20学时。</w:t>
      </w:r>
    </w:p>
    <w:p w14:paraId="5B67A1CF">
      <w:pPr>
        <w:pStyle w:val="171"/>
        <w:bidi w:val="0"/>
        <w:rPr>
          <w:rFonts w:hint="default" w:eastAsia="宋体"/>
          <w:lang w:val="en-US" w:eastAsia="zh-CN"/>
        </w:rPr>
      </w:pPr>
      <w:r>
        <w:t>安全性约束：评测引擎执行用户代码时需实施时间、内存限制，防范恶意系统调用（如格式化磁盘、网络攻击）。</w:t>
      </w:r>
    </w:p>
    <w:p w14:paraId="08E91119">
      <w:pPr>
        <w:pStyle w:val="171"/>
        <w:bidi w:val="0"/>
      </w:pPr>
      <w:r>
        <w:rPr>
          <w:rFonts w:hint="eastAsia"/>
        </w:rPr>
        <w:t xml:space="preserve"> </w:t>
      </w:r>
      <w:r>
        <w:t>技术栈约束：前端采用Vue 3 + Element Plus，后端采用Java Spring Boot + MyBatis-Plus，前后端分离架构。</w:t>
      </w:r>
    </w:p>
    <w:p w14:paraId="25648E09">
      <w:pPr>
        <w:pStyle w:val="171"/>
        <w:bidi w:val="0"/>
      </w:pPr>
    </w:p>
    <w:p w14:paraId="30E3D609">
      <w:pPr>
        <w:pStyle w:val="4"/>
        <w:keepNext/>
        <w:keepLines w:val="0"/>
        <w:pageBreakBefore w:val="0"/>
        <w:widowControl w:val="0"/>
        <w:kinsoku/>
        <w:wordWrap/>
        <w:overflowPunct/>
        <w:topLinePunct w:val="0"/>
        <w:autoSpaceDE/>
        <w:autoSpaceDN/>
        <w:bidi w:val="0"/>
        <w:adjustRightInd/>
        <w:snapToGrid/>
        <w:textAlignment w:val="auto"/>
        <w:rPr>
          <w:rFonts w:hint="eastAsia"/>
        </w:rPr>
      </w:pPr>
      <w:bookmarkStart w:id="6" w:name="_Toc6776"/>
      <w:r>
        <w:rPr>
          <w:rFonts w:hint="eastAsia"/>
          <w:lang w:val="en-US" w:eastAsia="zh-CN"/>
        </w:rPr>
        <w:t xml:space="preserve"> </w:t>
      </w:r>
      <w:r>
        <w:t>需求规定</w:t>
      </w:r>
      <w:bookmarkEnd w:id="6"/>
    </w:p>
    <w:p w14:paraId="07D14CD2">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对功能的规定</w:t>
      </w:r>
    </w:p>
    <w:p w14:paraId="02F64944">
      <w:pPr>
        <w:pStyle w:val="171"/>
        <w:bidi w:val="0"/>
      </w:pPr>
      <w:r>
        <w:rPr>
          <w:rFonts w:hint="default"/>
        </w:rPr>
        <w:t>本系统支持的终端用户数设计为不限制（基于 Web），系统可支持的并发在线人数不少于 200人，并发评测吞吐量不少于 20次/秒。</w:t>
      </w:r>
    </w:p>
    <w:p w14:paraId="269B44A3">
      <w:pPr>
        <w:pStyle w:val="6"/>
        <w:bidi w:val="0"/>
        <w:rPr>
          <w:rFonts w:hint="default"/>
          <w:i w:val="0"/>
          <w:iCs w:val="0"/>
        </w:rPr>
      </w:pPr>
      <w:r>
        <w:rPr>
          <w:rFonts w:hint="eastAsia" w:eastAsia="宋体"/>
          <w:i w:val="0"/>
          <w:iCs w:val="0"/>
          <w:lang w:val="en-US" w:eastAsia="zh-CN"/>
        </w:rPr>
        <w:t xml:space="preserve"> </w:t>
      </w:r>
      <w:r>
        <w:rPr>
          <w:rFonts w:hint="default"/>
          <w:i w:val="0"/>
          <w:iCs w:val="0"/>
        </w:rPr>
        <w:t>功能模块划分（逻辑模块）与描述</w:t>
      </w:r>
    </w:p>
    <w:p w14:paraId="5986D5CE">
      <w:pPr>
        <w:pStyle w:val="171"/>
        <w:bidi w:val="0"/>
        <w:rPr>
          <w:rFonts w:hint="default"/>
        </w:rPr>
      </w:pPr>
      <w:r>
        <w:rPr>
          <w:rFonts w:hint="default"/>
        </w:rPr>
        <w:t>系统逻辑上分为以下五个核心功能模块：</w:t>
      </w:r>
    </w:p>
    <w:p w14:paraId="6E810688">
      <w:pPr>
        <w:pStyle w:val="171"/>
        <w:bidi w:val="0"/>
      </w:pPr>
      <w:r>
        <w:rPr>
          <w:rFonts w:hint="default"/>
        </w:rPr>
        <w:t>用户管理模块：处理用户注册、登录（JWT 认证）、个人资料修改、刷题热力图及统计图表渲染。</w:t>
      </w:r>
    </w:p>
    <w:p w14:paraId="2D515F6C">
      <w:pPr>
        <w:pStyle w:val="171"/>
        <w:bidi w:val="0"/>
      </w:pPr>
      <w:r>
        <w:rPr>
          <w:rFonts w:hint="default"/>
        </w:rPr>
        <w:t>题库管理模块：管理题目列表，提供按难度（Easy/Medium/Hard）、标签（动态规划、贪心、图论等）的分类检索与极速搜索。</w:t>
      </w:r>
    </w:p>
    <w:p w14:paraId="62766F96">
      <w:pPr>
        <w:pStyle w:val="171"/>
        <w:bidi w:val="0"/>
      </w:pPr>
      <w:r>
        <w:rPr>
          <w:rFonts w:hint="default"/>
        </w:rPr>
        <w:t>在线做题模块（Playground）：提供 Monaco Editor 在线代码编辑器，支持多语言切换，支持样例输入一键复制、自测运行与一键提交。</w:t>
      </w:r>
    </w:p>
    <w:p w14:paraId="4DD4ADEA">
      <w:pPr>
        <w:pStyle w:val="171"/>
        <w:bidi w:val="0"/>
      </w:pPr>
      <w:r>
        <w:rPr>
          <w:rFonts w:hint="default"/>
        </w:rPr>
        <w:t>评测引擎模块（Judge）：基于 Java 线程池与阻塞队列实现，异步编译运行代码，执行测试用例比对，支持超时拦截。</w:t>
      </w:r>
    </w:p>
    <w:p w14:paraId="7222165B">
      <w:pPr>
        <w:pStyle w:val="171"/>
        <w:bidi w:val="0"/>
        <w:rPr>
          <w:rFonts w:hint="default"/>
        </w:rPr>
      </w:pPr>
      <w:r>
        <w:rPr>
          <w:rFonts w:hint="default"/>
        </w:rPr>
        <w:t>排行榜模块（Ranklist）：统计全校学生的 AC（通过）题数及提交通过率，提供动态排序与分页展示。</w:t>
      </w:r>
    </w:p>
    <w:p w14:paraId="557C3856">
      <w:pPr>
        <w:pStyle w:val="6"/>
        <w:bidi w:val="0"/>
        <w:rPr>
          <w:b/>
          <w:bCs/>
          <w:i w:val="0"/>
          <w:iCs w:val="0"/>
        </w:rPr>
      </w:pPr>
      <w:r>
        <w:rPr>
          <w:rFonts w:hint="eastAsia" w:eastAsia="宋体"/>
          <w:b/>
          <w:bCs/>
          <w:i w:val="0"/>
          <w:iCs w:val="0"/>
          <w:lang w:val="en-US" w:eastAsia="zh-CN"/>
        </w:rPr>
        <w:t xml:space="preserve"> </w:t>
      </w:r>
      <w:r>
        <w:rPr>
          <w:rFonts w:hint="default"/>
          <w:b/>
          <w:bCs/>
          <w:i w:val="0"/>
          <w:iCs w:val="0"/>
        </w:rPr>
        <w:t>功能模型</w:t>
      </w:r>
      <w:r>
        <w:rPr>
          <w:rFonts w:hint="eastAsia" w:eastAsia="宋体"/>
          <w:b/>
          <w:bCs/>
          <w:i w:val="0"/>
          <w:iCs w:val="0"/>
          <w:lang w:eastAsia="zh-CN"/>
        </w:rPr>
        <w:t>：</w:t>
      </w:r>
      <w:r>
        <w:rPr>
          <w:rFonts w:hint="default"/>
          <w:b/>
          <w:bCs/>
          <w:i w:val="0"/>
          <w:iCs w:val="0"/>
        </w:rPr>
        <w:t>数据流图</w:t>
      </w:r>
      <w:r>
        <w:rPr>
          <w:rFonts w:hint="eastAsia" w:eastAsia="宋体"/>
          <w:b/>
          <w:bCs/>
          <w:i w:val="0"/>
          <w:iCs w:val="0"/>
          <w:lang w:eastAsia="zh-CN"/>
        </w:rPr>
        <w:t>（</w:t>
      </w:r>
      <w:r>
        <w:rPr>
          <w:rFonts w:hint="eastAsia" w:eastAsia="宋体"/>
          <w:b/>
          <w:bCs/>
          <w:i w:val="0"/>
          <w:iCs w:val="0"/>
          <w:lang w:val="en-US" w:eastAsia="zh-CN"/>
        </w:rPr>
        <w:t>DFD</w:t>
      </w:r>
      <w:r>
        <w:rPr>
          <w:rFonts w:hint="eastAsia" w:eastAsia="宋体"/>
          <w:b/>
          <w:bCs/>
          <w:i w:val="0"/>
          <w:iCs w:val="0"/>
          <w:lang w:eastAsia="zh-CN"/>
        </w:rPr>
        <w:t>）</w:t>
      </w:r>
    </w:p>
    <w:p w14:paraId="765E3811"/>
    <w:p w14:paraId="6BE8FBF3">
      <w:pPr>
        <w:pStyle w:val="171"/>
        <w:bidi w:val="0"/>
        <w:rPr>
          <w:rFonts w:hint="eastAsia"/>
          <w:lang w:val="en-US" w:eastAsia="zh-CN"/>
        </w:rPr>
      </w:pPr>
      <w:r>
        <w:t>本系统的数据流图分为</w:t>
      </w:r>
      <w:r>
        <w:rPr>
          <w:rFonts w:hint="eastAsia"/>
          <w:lang w:val="en-US" w:eastAsia="zh-CN"/>
        </w:rPr>
        <w:t>顶层，一层和二层数据流图</w:t>
      </w:r>
      <w:bookmarkStart w:id="32" w:name="_GoBack"/>
      <w:bookmarkEnd w:id="32"/>
    </w:p>
    <w:p w14:paraId="71DCC612">
      <w:pPr>
        <w:pStyle w:val="171"/>
        <w:bidi w:val="0"/>
        <w:rPr>
          <w:rFonts w:hint="eastAsia"/>
          <w:lang w:val="en-US" w:eastAsia="zh-CN"/>
        </w:rPr>
      </w:pPr>
    </w:p>
    <w:p w14:paraId="7562C6E7">
      <w:pPr>
        <w:pStyle w:val="171"/>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572760" cy="1450340"/>
            <wp:effectExtent l="0" t="0" r="2540" b="10160"/>
            <wp:docPr id="1" name="图片 1" descr="800ce62d9e08322c616fdd8a6a64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00ce62d9e08322c616fdd8a6a647278"/>
                    <pic:cNvPicPr>
                      <a:picLocks noChangeAspect="1"/>
                    </pic:cNvPicPr>
                  </pic:nvPicPr>
                  <pic:blipFill>
                    <a:blip r:embed="rId7"/>
                    <a:stretch>
                      <a:fillRect/>
                    </a:stretch>
                  </pic:blipFill>
                  <pic:spPr>
                    <a:xfrm>
                      <a:off x="0" y="0"/>
                      <a:ext cx="5572760" cy="1450340"/>
                    </a:xfrm>
                    <a:prstGeom prst="rect">
                      <a:avLst/>
                    </a:prstGeom>
                  </pic:spPr>
                </pic:pic>
              </a:graphicData>
            </a:graphic>
          </wp:inline>
        </w:drawing>
      </w:r>
    </w:p>
    <w:p w14:paraId="085F0A16">
      <w:pPr>
        <w:pStyle w:val="171"/>
        <w:bidi w:val="0"/>
        <w:ind w:left="0" w:leftChars="0" w:firstLine="0" w:firstLineChars="0"/>
        <w:jc w:val="center"/>
        <w:rPr>
          <w:rFonts w:hint="eastAsia"/>
          <w:sz w:val="21"/>
          <w:szCs w:val="21"/>
          <w:lang w:val="en-US" w:eastAsia="zh-CN"/>
        </w:rPr>
      </w:pPr>
      <w:r>
        <w:rPr>
          <w:rFonts w:hint="eastAsia"/>
          <w:sz w:val="21"/>
          <w:szCs w:val="21"/>
          <w:lang w:val="en-US" w:eastAsia="zh-CN"/>
        </w:rPr>
        <w:t>顶层数据流图</w:t>
      </w:r>
    </w:p>
    <w:p w14:paraId="262DA023">
      <w:pPr>
        <w:pStyle w:val="171"/>
        <w:bidi w:val="0"/>
        <w:ind w:left="0" w:leftChars="0" w:firstLine="0" w:firstLineChars="0"/>
        <w:jc w:val="center"/>
        <w:rPr>
          <w:rFonts w:hint="eastAsia"/>
          <w:sz w:val="21"/>
          <w:szCs w:val="21"/>
          <w:lang w:val="en-US" w:eastAsia="zh-CN"/>
        </w:rPr>
      </w:pPr>
    </w:p>
    <w:p w14:paraId="1101B91C">
      <w:pPr>
        <w:pStyle w:val="171"/>
        <w:bidi w:val="0"/>
        <w:ind w:left="0" w:leftChars="0" w:firstLine="0" w:firstLineChars="0"/>
        <w:jc w:val="center"/>
        <w:rPr>
          <w:rFonts w:hint="eastAsia"/>
          <w:lang w:val="en-US" w:eastAsia="zh-CN"/>
        </w:rPr>
      </w:pPr>
      <w:r>
        <w:drawing>
          <wp:inline distT="0" distB="0" distL="114300" distR="114300">
            <wp:extent cx="5580380" cy="4114800"/>
            <wp:effectExtent l="0" t="0" r="762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5580380" cy="4114800"/>
                    </a:xfrm>
                    <a:prstGeom prst="rect">
                      <a:avLst/>
                    </a:prstGeom>
                    <a:noFill/>
                    <a:ln>
                      <a:noFill/>
                    </a:ln>
                  </pic:spPr>
                </pic:pic>
              </a:graphicData>
            </a:graphic>
          </wp:inline>
        </w:drawing>
      </w:r>
    </w:p>
    <w:p w14:paraId="441312CB">
      <w:pPr>
        <w:pStyle w:val="171"/>
        <w:bidi w:val="0"/>
        <w:ind w:left="0" w:leftChars="0" w:firstLine="0" w:firstLineChars="0"/>
        <w:jc w:val="center"/>
        <w:rPr>
          <w:rFonts w:hint="eastAsia"/>
          <w:sz w:val="21"/>
          <w:szCs w:val="21"/>
          <w:lang w:val="en-US" w:eastAsia="zh-CN"/>
        </w:rPr>
      </w:pPr>
      <w:r>
        <w:rPr>
          <w:rFonts w:hint="eastAsia"/>
          <w:sz w:val="21"/>
          <w:szCs w:val="21"/>
          <w:lang w:val="en-US" w:eastAsia="zh-CN"/>
        </w:rPr>
        <w:t>一层数据流图</w:t>
      </w:r>
    </w:p>
    <w:p w14:paraId="2CB1FF37">
      <w:pPr>
        <w:pStyle w:val="171"/>
        <w:bidi w:val="0"/>
        <w:ind w:left="0" w:leftChars="0" w:firstLine="0" w:firstLineChars="0"/>
        <w:jc w:val="center"/>
        <w:rPr>
          <w:rFonts w:hint="eastAsia"/>
          <w:lang w:val="en-US" w:eastAsia="zh-CN"/>
        </w:rPr>
      </w:pPr>
    </w:p>
    <w:p w14:paraId="6DCD472F">
      <w:pPr>
        <w:pStyle w:val="171"/>
        <w:bidi w:val="0"/>
        <w:ind w:left="0" w:leftChars="0" w:firstLine="0" w:firstLineChars="0"/>
        <w:jc w:val="center"/>
        <w:rPr>
          <w:rFonts w:hint="eastAsia"/>
          <w:lang w:val="en-US" w:eastAsia="zh-CN"/>
        </w:rPr>
      </w:pPr>
      <w:r>
        <w:drawing>
          <wp:inline distT="0" distB="0" distL="114300" distR="114300">
            <wp:extent cx="5403850" cy="2292350"/>
            <wp:effectExtent l="0" t="0" r="6350"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9"/>
                    <a:stretch>
                      <a:fillRect/>
                    </a:stretch>
                  </pic:blipFill>
                  <pic:spPr>
                    <a:xfrm>
                      <a:off x="0" y="0"/>
                      <a:ext cx="5403850" cy="2292350"/>
                    </a:xfrm>
                    <a:prstGeom prst="rect">
                      <a:avLst/>
                    </a:prstGeom>
                    <a:noFill/>
                    <a:ln>
                      <a:noFill/>
                    </a:ln>
                  </pic:spPr>
                </pic:pic>
              </a:graphicData>
            </a:graphic>
          </wp:inline>
        </w:drawing>
      </w:r>
    </w:p>
    <w:p w14:paraId="2065EC6D">
      <w:pPr>
        <w:pStyle w:val="171"/>
        <w:bidi w:val="0"/>
        <w:ind w:left="0" w:leftChars="0" w:firstLine="0" w:firstLineChars="0"/>
        <w:jc w:val="center"/>
        <w:rPr>
          <w:rFonts w:hint="eastAsia"/>
          <w:sz w:val="21"/>
          <w:szCs w:val="21"/>
          <w:lang w:val="en-US" w:eastAsia="zh-CN"/>
        </w:rPr>
      </w:pPr>
      <w:r>
        <w:rPr>
          <w:rFonts w:hint="eastAsia"/>
          <w:sz w:val="21"/>
          <w:szCs w:val="21"/>
          <w:lang w:val="en-US" w:eastAsia="zh-CN"/>
        </w:rPr>
        <w:t>二层数据流图（用户管理）</w:t>
      </w:r>
    </w:p>
    <w:p w14:paraId="2EFADA7D">
      <w:pPr>
        <w:pStyle w:val="171"/>
        <w:bidi w:val="0"/>
        <w:ind w:left="0" w:leftChars="0" w:firstLine="0" w:firstLineChars="0"/>
        <w:jc w:val="center"/>
        <w:rPr>
          <w:rFonts w:hint="eastAsia"/>
          <w:sz w:val="21"/>
          <w:szCs w:val="21"/>
          <w:lang w:val="en-US" w:eastAsia="zh-CN"/>
        </w:rPr>
      </w:pPr>
    </w:p>
    <w:p w14:paraId="321024E5">
      <w:pPr>
        <w:pStyle w:val="171"/>
        <w:bidi w:val="0"/>
        <w:ind w:left="0" w:leftChars="0" w:firstLine="0" w:firstLineChars="0"/>
        <w:jc w:val="center"/>
        <w:rPr>
          <w:rFonts w:hint="eastAsia"/>
          <w:sz w:val="21"/>
          <w:szCs w:val="21"/>
          <w:lang w:val="en-US" w:eastAsia="zh-CN"/>
        </w:rPr>
      </w:pPr>
      <w:r>
        <w:drawing>
          <wp:inline distT="0" distB="0" distL="114300" distR="114300">
            <wp:extent cx="4038600" cy="2825750"/>
            <wp:effectExtent l="0" t="0" r="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0"/>
                    <a:stretch>
                      <a:fillRect/>
                    </a:stretch>
                  </pic:blipFill>
                  <pic:spPr>
                    <a:xfrm>
                      <a:off x="0" y="0"/>
                      <a:ext cx="4038600" cy="2825750"/>
                    </a:xfrm>
                    <a:prstGeom prst="rect">
                      <a:avLst/>
                    </a:prstGeom>
                    <a:noFill/>
                    <a:ln>
                      <a:noFill/>
                    </a:ln>
                  </pic:spPr>
                </pic:pic>
              </a:graphicData>
            </a:graphic>
          </wp:inline>
        </w:drawing>
      </w:r>
    </w:p>
    <w:p w14:paraId="2B93241F">
      <w:pPr>
        <w:pStyle w:val="171"/>
        <w:bidi w:val="0"/>
        <w:ind w:left="0" w:leftChars="0" w:firstLine="0" w:firstLineChars="0"/>
        <w:jc w:val="center"/>
        <w:rPr>
          <w:rFonts w:hint="eastAsia"/>
          <w:sz w:val="21"/>
          <w:szCs w:val="21"/>
          <w:lang w:val="en-US" w:eastAsia="zh-CN"/>
        </w:rPr>
      </w:pPr>
      <w:r>
        <w:rPr>
          <w:rFonts w:hint="eastAsia"/>
          <w:sz w:val="21"/>
          <w:szCs w:val="21"/>
          <w:lang w:val="en-US" w:eastAsia="zh-CN"/>
        </w:rPr>
        <w:t>二层数据流图（题库与测试数据管理）</w:t>
      </w:r>
    </w:p>
    <w:p w14:paraId="61B9D72A">
      <w:pPr>
        <w:pStyle w:val="171"/>
        <w:bidi w:val="0"/>
        <w:ind w:left="0" w:leftChars="0" w:firstLine="0" w:firstLineChars="0"/>
        <w:jc w:val="center"/>
        <w:rPr>
          <w:rFonts w:hint="eastAsia"/>
          <w:sz w:val="21"/>
          <w:szCs w:val="21"/>
          <w:lang w:val="en-US" w:eastAsia="zh-CN"/>
        </w:rPr>
      </w:pPr>
      <w:r>
        <w:drawing>
          <wp:inline distT="0" distB="0" distL="114300" distR="114300">
            <wp:extent cx="4781550" cy="4018915"/>
            <wp:effectExtent l="0" t="0" r="6350"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1"/>
                    <a:stretch>
                      <a:fillRect/>
                    </a:stretch>
                  </pic:blipFill>
                  <pic:spPr>
                    <a:xfrm>
                      <a:off x="0" y="0"/>
                      <a:ext cx="4781550" cy="4018915"/>
                    </a:xfrm>
                    <a:prstGeom prst="rect">
                      <a:avLst/>
                    </a:prstGeom>
                    <a:noFill/>
                    <a:ln>
                      <a:noFill/>
                    </a:ln>
                  </pic:spPr>
                </pic:pic>
              </a:graphicData>
            </a:graphic>
          </wp:inline>
        </w:drawing>
      </w:r>
    </w:p>
    <w:p w14:paraId="6AB5E11C">
      <w:pPr>
        <w:pStyle w:val="171"/>
        <w:bidi w:val="0"/>
        <w:ind w:left="0" w:leftChars="0" w:firstLine="0" w:firstLineChars="0"/>
        <w:jc w:val="center"/>
        <w:rPr>
          <w:rFonts w:hint="eastAsia"/>
          <w:sz w:val="21"/>
          <w:szCs w:val="21"/>
          <w:lang w:val="en-US" w:eastAsia="zh-CN"/>
        </w:rPr>
      </w:pPr>
      <w:r>
        <w:rPr>
          <w:rFonts w:hint="eastAsia"/>
          <w:sz w:val="21"/>
          <w:szCs w:val="21"/>
          <w:lang w:val="en-US" w:eastAsia="zh-CN"/>
        </w:rPr>
        <w:t>二层数据流图（代码提交与成绩排行）</w:t>
      </w:r>
    </w:p>
    <w:p w14:paraId="53B5726E">
      <w:pPr>
        <w:pStyle w:val="171"/>
        <w:bidi w:val="0"/>
        <w:ind w:left="0" w:leftChars="0" w:firstLine="0" w:firstLineChars="0"/>
        <w:jc w:val="center"/>
        <w:rPr>
          <w:rFonts w:hint="eastAsia"/>
          <w:sz w:val="21"/>
          <w:szCs w:val="21"/>
          <w:lang w:val="en-US" w:eastAsia="zh-CN"/>
        </w:rPr>
      </w:pPr>
      <w:r>
        <w:drawing>
          <wp:inline distT="0" distB="0" distL="114300" distR="114300">
            <wp:extent cx="5308600" cy="3931285"/>
            <wp:effectExtent l="0" t="0" r="0" b="571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2"/>
                    <a:stretch>
                      <a:fillRect/>
                    </a:stretch>
                  </pic:blipFill>
                  <pic:spPr>
                    <a:xfrm>
                      <a:off x="0" y="0"/>
                      <a:ext cx="5308600" cy="3931285"/>
                    </a:xfrm>
                    <a:prstGeom prst="rect">
                      <a:avLst/>
                    </a:prstGeom>
                    <a:noFill/>
                    <a:ln>
                      <a:noFill/>
                    </a:ln>
                  </pic:spPr>
                </pic:pic>
              </a:graphicData>
            </a:graphic>
          </wp:inline>
        </w:drawing>
      </w:r>
    </w:p>
    <w:p w14:paraId="629391A6">
      <w:pPr>
        <w:pStyle w:val="171"/>
        <w:bidi w:val="0"/>
        <w:ind w:left="0" w:leftChars="0" w:firstLine="0" w:firstLineChars="0"/>
        <w:jc w:val="center"/>
        <w:rPr>
          <w:rFonts w:hint="eastAsia"/>
          <w:lang w:val="en-US" w:eastAsia="zh-CN"/>
        </w:rPr>
      </w:pPr>
      <w:r>
        <w:rPr>
          <w:rFonts w:hint="eastAsia"/>
          <w:sz w:val="21"/>
          <w:szCs w:val="21"/>
          <w:lang w:val="en-US" w:eastAsia="zh-CN"/>
        </w:rPr>
        <w:t>二层数据流图（比赛与公告管理）</w:t>
      </w:r>
    </w:p>
    <w:p w14:paraId="623F1586">
      <w:pPr>
        <w:pStyle w:val="171"/>
        <w:bidi w:val="0"/>
        <w:ind w:left="0" w:leftChars="0" w:firstLine="0" w:firstLineChars="0"/>
        <w:jc w:val="center"/>
        <w:rPr>
          <w:rFonts w:hint="eastAsia"/>
          <w:sz w:val="21"/>
          <w:szCs w:val="21"/>
          <w:lang w:val="en-US" w:eastAsia="zh-CN"/>
        </w:rPr>
      </w:pPr>
      <w:r>
        <w:drawing>
          <wp:inline distT="0" distB="0" distL="114300" distR="114300">
            <wp:extent cx="5308600" cy="4083050"/>
            <wp:effectExtent l="0" t="0" r="0" b="635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3"/>
                    <a:stretch>
                      <a:fillRect/>
                    </a:stretch>
                  </pic:blipFill>
                  <pic:spPr>
                    <a:xfrm>
                      <a:off x="0" y="0"/>
                      <a:ext cx="5308600" cy="4083050"/>
                    </a:xfrm>
                    <a:prstGeom prst="rect">
                      <a:avLst/>
                    </a:prstGeom>
                    <a:noFill/>
                    <a:ln>
                      <a:noFill/>
                    </a:ln>
                  </pic:spPr>
                </pic:pic>
              </a:graphicData>
            </a:graphic>
          </wp:inline>
        </w:drawing>
      </w:r>
    </w:p>
    <w:p w14:paraId="7FBC2A60">
      <w:pPr>
        <w:pStyle w:val="171"/>
        <w:bidi w:val="0"/>
        <w:ind w:left="0" w:leftChars="0" w:firstLine="0" w:firstLineChars="0"/>
        <w:jc w:val="center"/>
        <w:rPr>
          <w:rFonts w:hint="eastAsia"/>
          <w:sz w:val="21"/>
          <w:szCs w:val="21"/>
          <w:lang w:val="en-US" w:eastAsia="zh-CN"/>
        </w:rPr>
      </w:pPr>
      <w:r>
        <w:rPr>
          <w:rFonts w:hint="eastAsia"/>
          <w:sz w:val="21"/>
          <w:szCs w:val="21"/>
          <w:lang w:val="en-US" w:eastAsia="zh-CN"/>
        </w:rPr>
        <w:t>二层数据流图（异步代码测评模块）</w:t>
      </w:r>
    </w:p>
    <w:p w14:paraId="625B405A">
      <w:pPr>
        <w:pStyle w:val="171"/>
        <w:bidi w:val="0"/>
        <w:ind w:left="0" w:leftChars="0" w:firstLine="0" w:firstLineChars="0"/>
        <w:jc w:val="center"/>
        <w:rPr>
          <w:rFonts w:hint="eastAsia"/>
          <w:sz w:val="21"/>
          <w:szCs w:val="21"/>
          <w:lang w:val="en-US" w:eastAsia="zh-CN"/>
        </w:rPr>
      </w:pPr>
      <w:r>
        <w:drawing>
          <wp:inline distT="0" distB="0" distL="114300" distR="114300">
            <wp:extent cx="4084320" cy="3708400"/>
            <wp:effectExtent l="0" t="0" r="508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4"/>
                    <a:stretch>
                      <a:fillRect/>
                    </a:stretch>
                  </pic:blipFill>
                  <pic:spPr>
                    <a:xfrm>
                      <a:off x="0" y="0"/>
                      <a:ext cx="4084320" cy="3708400"/>
                    </a:xfrm>
                    <a:prstGeom prst="rect">
                      <a:avLst/>
                    </a:prstGeom>
                    <a:noFill/>
                    <a:ln>
                      <a:noFill/>
                    </a:ln>
                  </pic:spPr>
                </pic:pic>
              </a:graphicData>
            </a:graphic>
          </wp:inline>
        </w:drawing>
      </w:r>
    </w:p>
    <w:p w14:paraId="684DE9D3">
      <w:pPr>
        <w:pStyle w:val="171"/>
        <w:bidi w:val="0"/>
        <w:ind w:left="0" w:leftChars="0" w:firstLine="0" w:firstLineChars="0"/>
        <w:jc w:val="center"/>
        <w:rPr>
          <w:rFonts w:hint="eastAsia"/>
          <w:sz w:val="21"/>
          <w:szCs w:val="21"/>
          <w:lang w:val="en-US" w:eastAsia="zh-CN"/>
        </w:rPr>
      </w:pPr>
      <w:r>
        <w:rPr>
          <w:rFonts w:hint="eastAsia"/>
          <w:sz w:val="21"/>
          <w:szCs w:val="21"/>
          <w:lang w:val="en-US" w:eastAsia="zh-CN"/>
        </w:rPr>
        <w:t>二层数据流图（系统监控与数据统计）</w:t>
      </w:r>
    </w:p>
    <w:p w14:paraId="4EC237B1">
      <w:pPr>
        <w:pStyle w:val="6"/>
        <w:bidi w:val="0"/>
        <w:rPr>
          <w:rFonts w:hint="default"/>
          <w:i w:val="0"/>
          <w:iCs w:val="0"/>
          <w:lang w:val="en-US" w:eastAsia="zh-CN"/>
        </w:rPr>
      </w:pPr>
      <w:r>
        <w:rPr>
          <w:rFonts w:hint="eastAsia"/>
          <w:i w:val="0"/>
          <w:iCs w:val="0"/>
          <w:lang w:val="en-US" w:eastAsia="zh-CN"/>
        </w:rPr>
        <w:t xml:space="preserve"> 数据字典</w:t>
      </w:r>
    </w:p>
    <w:p w14:paraId="5928713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309245</wp:posOffset>
                </wp:positionH>
                <wp:positionV relativeFrom="paragraph">
                  <wp:posOffset>162560</wp:posOffset>
                </wp:positionV>
                <wp:extent cx="4862830" cy="5715"/>
                <wp:effectExtent l="33655" t="26670" r="43815" b="69215"/>
                <wp:wrapNone/>
                <wp:docPr id="60" name="直接连接符 60"/>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35pt;margin-top:12.8pt;height:0.45pt;width:382.9pt;z-index:251660288;mso-width-relative:page;mso-height-relative:page;" filled="f" stroked="t" coordsize="21600,21600" o:gfxdata="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jvip3AAAAAgBAAAPAAAAAAAAAAEAIAAAACIAAABkcnMvZG93bnJldi54bWxQSwECFAAUAAAA&#10;CACHTuJA1Lk5xSMCAABMBAAADgAAAAAAAAABACAAAAAr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812C43B">
      <w:pPr>
        <w:pStyle w:val="169"/>
        <w:bidi w:val="0"/>
      </w:pPr>
      <w:r>
        <w:t xml:space="preserve">数据流字典 </w:t>
      </w:r>
    </w:p>
    <w:p w14:paraId="75D33C69">
      <w:pPr>
        <w:pStyle w:val="169"/>
        <w:bidi w:val="0"/>
        <w:rPr>
          <w:rFonts w:hint="default" w:eastAsiaTheme="minorEastAsia"/>
          <w:lang w:val="en-US" w:eastAsia="zh-CN"/>
        </w:rPr>
      </w:pPr>
      <w:r>
        <w:t>数据流名称:注册与登录信息</w:t>
      </w:r>
      <w:r>
        <w:rPr>
          <w:rFonts w:hint="eastAsia"/>
          <w:lang w:val="en-US" w:eastAsia="zh-CN"/>
        </w:rPr>
        <w:t xml:space="preserve">                        标志符：F1</w:t>
      </w:r>
    </w:p>
    <w:p w14:paraId="76665A73">
      <w:pPr>
        <w:pStyle w:val="169"/>
        <w:bidi w:val="0"/>
      </w:pPr>
      <w:r>
        <w:t>别名:无</w:t>
      </w:r>
    </w:p>
    <w:p w14:paraId="6B3F1FA9">
      <w:pPr>
        <w:pStyle w:val="169"/>
        <w:bidi w:val="0"/>
      </w:pPr>
      <w:r>
        <w:t>来源:外部实体(E1/E2/E3)</w:t>
      </w:r>
    </w:p>
    <w:p w14:paraId="277971EE">
      <w:pPr>
        <w:pStyle w:val="169"/>
        <w:bidi w:val="0"/>
      </w:pPr>
      <w:r>
        <w:t>去向:用户注册(P1.1)/用户登录(P1.2)</w:t>
      </w:r>
    </w:p>
    <w:p w14:paraId="4265C08B">
      <w:pPr>
        <w:pStyle w:val="169"/>
        <w:bidi w:val="0"/>
      </w:pPr>
      <w:r>
        <w:t>数据组成:username + password + email + student_no</w:t>
      </w:r>
    </w:p>
    <w:p w14:paraId="27CCB33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309245</wp:posOffset>
                </wp:positionH>
                <wp:positionV relativeFrom="paragraph">
                  <wp:posOffset>116840</wp:posOffset>
                </wp:positionV>
                <wp:extent cx="4862830" cy="5715"/>
                <wp:effectExtent l="33655" t="26670" r="43815" b="69215"/>
                <wp:wrapNone/>
                <wp:docPr id="53" name="直接连接符 53"/>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35pt;margin-top:9.2pt;height:0.45pt;width:382.9pt;z-index:251660288;mso-width-relative:page;mso-height-relative:page;" filled="f" stroked="t" coordsize="21600,21600" o:gfxdata="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Y02L3aAAAACAEAAA8AAAAAAAAAAQAgAAAAIgAAAGRycy9kb3ducmV2LnhtbFBLAQIUABQAAAAI&#10;AIdO4kAS1G48JAIAAEwEAAAOAAAAAAAAAAEAIAAAACk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04B102C">
      <w:pPr>
        <w:pStyle w:val="169"/>
        <w:bidi w:val="0"/>
      </w:pPr>
      <w:r>
        <w:t>数据流名称:登录凭证 JWT</w:t>
      </w:r>
      <w:r>
        <w:rPr>
          <w:rFonts w:hint="eastAsia"/>
          <w:lang w:val="en-US" w:eastAsia="zh-CN"/>
        </w:rPr>
        <w:t xml:space="preserve">                          标志符：F2</w:t>
      </w:r>
    </w:p>
    <w:p w14:paraId="797640F2">
      <w:pPr>
        <w:pStyle w:val="169"/>
        <w:bidi w:val="0"/>
      </w:pPr>
      <w:r>
        <w:t>别名:无</w:t>
      </w:r>
    </w:p>
    <w:p w14:paraId="1CA5CAAA">
      <w:pPr>
        <w:pStyle w:val="169"/>
        <w:bidi w:val="0"/>
      </w:pPr>
      <w:r>
        <w:t>来源:用户登录与鉴权(P1.2)</w:t>
      </w:r>
    </w:p>
    <w:p w14:paraId="62BE51B4">
      <w:pPr>
        <w:pStyle w:val="169"/>
        <w:bidi w:val="0"/>
      </w:pPr>
      <w:r>
        <w:t>去向:外部实体(E1/E2/E3)</w:t>
      </w:r>
    </w:p>
    <w:p w14:paraId="3BEEA32D">
      <w:pPr>
        <w:pStyle w:val="169"/>
        <w:bidi w:val="0"/>
      </w:pPr>
      <w:r>
        <w:t>数据组成:token_string (由 Header、Payload、Signature 组成，包含 userId、username、role、exp 等字段)</w:t>
      </w:r>
    </w:p>
    <w:p w14:paraId="6C5D553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318770</wp:posOffset>
                </wp:positionH>
                <wp:positionV relativeFrom="paragraph">
                  <wp:posOffset>113665</wp:posOffset>
                </wp:positionV>
                <wp:extent cx="4862830" cy="5715"/>
                <wp:effectExtent l="33655" t="26670" r="43815" b="69215"/>
                <wp:wrapNone/>
                <wp:docPr id="52" name="直接连接符 52"/>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1pt;margin-top:8.95pt;height:0.45pt;width:382.9pt;z-index:251660288;mso-width-relative:page;mso-height-relative:page;" filled="f" stroked="t" coordsize="21600,21600" o:gfxdata="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H0XaraAAAACAEAAA8AAAAAAAAAAQAgAAAAIgAAAGRycy9kb3ducmV2LnhtbFBLAQIUABQAAAAI&#10;AIdO4kAgJBSjJAIAAEwEAAAOAAAAAAAAAAEAIAAAACk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2D947C8">
      <w:pPr>
        <w:pStyle w:val="169"/>
        <w:bidi w:val="0"/>
        <w:rPr>
          <w:rFonts w:hint="default" w:eastAsiaTheme="minorEastAsia"/>
          <w:lang w:val="en-US" w:eastAsia="zh-CN"/>
        </w:rPr>
      </w:pPr>
      <w:r>
        <w:t>数据流名称:题目管理数据</w:t>
      </w:r>
      <w:r>
        <w:rPr>
          <w:rFonts w:hint="eastAsia"/>
          <w:lang w:val="en-US" w:eastAsia="zh-CN"/>
        </w:rPr>
        <w:t xml:space="preserve">                          标志符：F3</w:t>
      </w:r>
    </w:p>
    <w:p w14:paraId="185A7126">
      <w:pPr>
        <w:pStyle w:val="169"/>
        <w:bidi w:val="0"/>
      </w:pPr>
      <w:r>
        <w:t>别名:无</w:t>
      </w:r>
    </w:p>
    <w:p w14:paraId="5DE9EECB">
      <w:pPr>
        <w:pStyle w:val="169"/>
        <w:bidi w:val="0"/>
      </w:pPr>
      <w:r>
        <w:t>来源:外部实体(E2/E3)</w:t>
      </w:r>
    </w:p>
    <w:p w14:paraId="686CF871">
      <w:pPr>
        <w:pStyle w:val="169"/>
        <w:bidi w:val="0"/>
      </w:pPr>
      <w:r>
        <w:t>去向:题目信息维护(P2.3)</w:t>
      </w:r>
    </w:p>
    <w:p w14:paraId="4A19FF46">
      <w:pPr>
        <w:pStyle w:val="169"/>
        <w:bidi w:val="0"/>
      </w:pPr>
      <w:r>
        <w:t>数据组成:title + description + input_format + output_format + difficulty + time_limit + memory_limit</w:t>
      </w:r>
    </w:p>
    <w:p w14:paraId="5D4B41A2">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309245</wp:posOffset>
                </wp:positionH>
                <wp:positionV relativeFrom="paragraph">
                  <wp:posOffset>140970</wp:posOffset>
                </wp:positionV>
                <wp:extent cx="4862830" cy="5715"/>
                <wp:effectExtent l="33655" t="26670" r="43815" b="69215"/>
                <wp:wrapNone/>
                <wp:docPr id="51" name="直接连接符 51"/>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35pt;margin-top:11.1pt;height:0.45pt;width:382.9pt;z-index:251660288;mso-width-relative:page;mso-height-relative:page;" filled="f" stroked="t" coordsize="21600,21600" o:gfxdata="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wYnhn2wAAAAgBAAAPAAAAAAAAAAEAIAAAACIAAABkcnMvZG93bnJldi54bWxQSwECFAAUAAAA&#10;CACHTuJANzLq2S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535407A">
      <w:pPr>
        <w:pStyle w:val="169"/>
        <w:bidi w:val="0"/>
        <w:rPr>
          <w:rFonts w:hint="default" w:eastAsiaTheme="minorEastAsia"/>
          <w:lang w:val="en-US" w:eastAsia="zh-CN"/>
        </w:rPr>
      </w:pPr>
      <w:r>
        <w:t>数据流名称:测试用例数据</w:t>
      </w:r>
      <w:r>
        <w:rPr>
          <w:rFonts w:hint="eastAsia"/>
          <w:lang w:val="en-US" w:eastAsia="zh-CN"/>
        </w:rPr>
        <w:t xml:space="preserve">                          标志符：F4</w:t>
      </w:r>
    </w:p>
    <w:p w14:paraId="3054AE9E">
      <w:pPr>
        <w:pStyle w:val="169"/>
        <w:bidi w:val="0"/>
      </w:pPr>
      <w:r>
        <w:t>别名:无</w:t>
      </w:r>
    </w:p>
    <w:p w14:paraId="7F70E09C">
      <w:pPr>
        <w:pStyle w:val="169"/>
        <w:bidi w:val="0"/>
      </w:pPr>
      <w:r>
        <w:t>来源:外部实体(E2)</w:t>
      </w:r>
    </w:p>
    <w:p w14:paraId="65A6737C">
      <w:pPr>
        <w:pStyle w:val="169"/>
        <w:bidi w:val="0"/>
      </w:pPr>
      <w:r>
        <w:t>去向:测试数据上传与存储(P2.4)</w:t>
      </w:r>
    </w:p>
    <w:p w14:paraId="33E90D14">
      <w:pPr>
        <w:pStyle w:val="169"/>
        <w:bidi w:val="0"/>
      </w:pPr>
      <w:r>
        <w:t>数据组成:List&lt;InputFile, OutputFile&gt;（多组输入输出文件，压缩为</w:t>
      </w:r>
      <w:r>
        <w:rPr>
          <w:rFonts w:hint="eastAsia"/>
          <w:lang w:val="en-US" w:eastAsia="zh-CN"/>
        </w:rPr>
        <w:t>.zip</w:t>
      </w:r>
      <w:r>
        <w:t>格式）</w:t>
      </w:r>
    </w:p>
    <w:p w14:paraId="034ECF33">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338455</wp:posOffset>
                </wp:positionH>
                <wp:positionV relativeFrom="paragraph">
                  <wp:posOffset>113665</wp:posOffset>
                </wp:positionV>
                <wp:extent cx="4862830" cy="5715"/>
                <wp:effectExtent l="33655" t="26670" r="43815" b="69215"/>
                <wp:wrapNone/>
                <wp:docPr id="50" name="直接连接符 50"/>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65pt;margin-top:8.95pt;height:0.45pt;width:382.9pt;z-index:251660288;mso-width-relative:page;mso-height-relative:page;" filled="f" stroked="t" coordsize="21600,21600" o:gfxdata="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yylNjbAAAACAEAAA8AAAAAAAAAAQAgAAAAIgAAAGRycy9kb3ducmV2LnhtbFBLAQIUABQAAAAI&#10;AIdO4kAFwpBG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6ADEE91B">
      <w:pPr>
        <w:pStyle w:val="169"/>
        <w:bidi w:val="0"/>
        <w:rPr>
          <w:rFonts w:hint="default" w:eastAsiaTheme="minorEastAsia"/>
          <w:lang w:val="en-US" w:eastAsia="zh-CN"/>
        </w:rPr>
      </w:pPr>
      <w:r>
        <w:t>数据流名称:题目列表及详情</w:t>
      </w:r>
      <w:r>
        <w:rPr>
          <w:rFonts w:hint="eastAsia"/>
          <w:lang w:val="en-US" w:eastAsia="zh-CN"/>
        </w:rPr>
        <w:t xml:space="preserve">                        标志符：F5</w:t>
      </w:r>
    </w:p>
    <w:p w14:paraId="44FC581D">
      <w:pPr>
        <w:pStyle w:val="169"/>
        <w:bidi w:val="0"/>
      </w:pPr>
      <w:r>
        <w:t>别名:无</w:t>
      </w:r>
    </w:p>
    <w:p w14:paraId="49DBD493">
      <w:pPr>
        <w:pStyle w:val="169"/>
        <w:bidi w:val="0"/>
      </w:pPr>
      <w:r>
        <w:t>来源:题目库(D2)/题目检索与分类过滤(P2.1)/题面详情加载(P2.2)</w:t>
      </w:r>
    </w:p>
    <w:p w14:paraId="3AACE0A1">
      <w:pPr>
        <w:pStyle w:val="169"/>
        <w:bidi w:val="0"/>
      </w:pPr>
      <w:r>
        <w:t>去向:外部实体(E1/E2)</w:t>
      </w:r>
    </w:p>
    <w:p w14:paraId="6A144834">
      <w:pPr>
        <w:pStyle w:val="169"/>
        <w:bidi w:val="0"/>
      </w:pPr>
      <w:r>
        <w:t>数据组成:id + title + difficulty + ac_rate + content + time_limit + memory_limit</w:t>
      </w:r>
    </w:p>
    <w:p w14:paraId="29897C0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309245</wp:posOffset>
                </wp:positionH>
                <wp:positionV relativeFrom="paragraph">
                  <wp:posOffset>109220</wp:posOffset>
                </wp:positionV>
                <wp:extent cx="4862830" cy="5715"/>
                <wp:effectExtent l="33655" t="26670" r="43815" b="69215"/>
                <wp:wrapNone/>
                <wp:docPr id="49" name="直接连接符 49"/>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35pt;margin-top:8.6pt;height:0.45pt;width:382.9pt;z-index:251660288;mso-width-relative:page;mso-height-relative:page;" filled="f" stroked="t" coordsize="21600,21600" o:gfxdata="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w6X43bAAAACAEAAA8AAAAAAAAAAQAgAAAAIgAAAGRycy9kb3ducmV2LnhtbFBLAQIUABQAAAAI&#10;AIdO4kBRjVMx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8049F95">
      <w:pPr>
        <w:pStyle w:val="169"/>
        <w:bidi w:val="0"/>
        <w:rPr>
          <w:rFonts w:hint="default" w:eastAsiaTheme="minorEastAsia"/>
          <w:lang w:val="en-US" w:eastAsia="zh-CN"/>
        </w:rPr>
      </w:pPr>
      <w:r>
        <w:t>数据流名称:代码提交数据</w:t>
      </w:r>
      <w:r>
        <w:rPr>
          <w:rFonts w:hint="eastAsia"/>
          <w:lang w:val="en-US" w:eastAsia="zh-CN"/>
        </w:rPr>
        <w:t xml:space="preserve">                          标志符：F6</w:t>
      </w:r>
    </w:p>
    <w:p w14:paraId="7B8B9340">
      <w:pPr>
        <w:pStyle w:val="169"/>
        <w:bidi w:val="0"/>
      </w:pPr>
      <w:r>
        <w:t>别名:无</w:t>
      </w:r>
    </w:p>
    <w:p w14:paraId="0C0DC700">
      <w:pPr>
        <w:pStyle w:val="169"/>
        <w:bidi w:val="0"/>
      </w:pPr>
      <w:r>
        <w:t>来源:外部实体(E1)</w:t>
      </w:r>
    </w:p>
    <w:p w14:paraId="63EACB02">
      <w:pPr>
        <w:pStyle w:val="169"/>
        <w:bidi w:val="0"/>
      </w:pPr>
      <w:r>
        <w:t>去向:代码提交与初始化(P3.2)</w:t>
      </w:r>
    </w:p>
    <w:p w14:paraId="5C6890ED">
      <w:pPr>
        <w:pStyle w:val="169"/>
        <w:bidi w:val="0"/>
      </w:pPr>
      <w:r>
        <w:t>数据组成:userId + problemId + source_code + language</w:t>
      </w:r>
    </w:p>
    <w:p w14:paraId="443C15A4">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319405</wp:posOffset>
                </wp:positionH>
                <wp:positionV relativeFrom="paragraph">
                  <wp:posOffset>124460</wp:posOffset>
                </wp:positionV>
                <wp:extent cx="4862830" cy="5715"/>
                <wp:effectExtent l="33655" t="26670" r="43815" b="69215"/>
                <wp:wrapNone/>
                <wp:docPr id="48" name="直接连接符 48"/>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15pt;margin-top:9.8pt;height:0.45pt;width:382.9pt;z-index:251660288;mso-width-relative:page;mso-height-relative:page;" filled="f" stroked="t" coordsize="21600,21600" o:gfxdata="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VSY3vbAAAACAEAAA8AAAAAAAAAAQAgAAAAIgAAAGRycy9kb3ducmV2LnhtbFBLAQIUABQAAAAI&#10;AIdO4kBjfSmu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04C594EF">
      <w:pPr>
        <w:pStyle w:val="169"/>
        <w:bidi w:val="0"/>
        <w:rPr>
          <w:rFonts w:hint="default" w:eastAsiaTheme="minorEastAsia"/>
          <w:lang w:val="en-US" w:eastAsia="zh-CN"/>
        </w:rPr>
      </w:pPr>
      <w:r>
        <w:t>数据流名称:初始提交记录</w:t>
      </w:r>
      <w:r>
        <w:rPr>
          <w:rFonts w:hint="eastAsia"/>
          <w:lang w:val="en-US" w:eastAsia="zh-CN"/>
        </w:rPr>
        <w:t xml:space="preserve">                          标志符：F7</w:t>
      </w:r>
    </w:p>
    <w:p w14:paraId="4E65444E">
      <w:pPr>
        <w:pStyle w:val="169"/>
        <w:bidi w:val="0"/>
      </w:pPr>
      <w:r>
        <w:t>别名:无</w:t>
      </w:r>
    </w:p>
    <w:p w14:paraId="0066A37F">
      <w:pPr>
        <w:pStyle w:val="169"/>
        <w:bidi w:val="0"/>
      </w:pPr>
      <w:r>
        <w:t>来源:代码提交与初始化(P3.2)</w:t>
      </w:r>
    </w:p>
    <w:p w14:paraId="48533964">
      <w:pPr>
        <w:pStyle w:val="169"/>
        <w:bidi w:val="0"/>
      </w:pPr>
      <w:r>
        <w:t>去向:提交记录库(D3)</w:t>
      </w:r>
    </w:p>
    <w:p w14:paraId="55014C13">
      <w:pPr>
        <w:pStyle w:val="169"/>
        <w:bidi w:val="0"/>
      </w:pPr>
      <w:r>
        <w:t>数据组成:F06 字段 + status: "PENDING" + submit_time</w:t>
      </w:r>
    </w:p>
    <w:p w14:paraId="7430D65A">
      <w:pPr>
        <w:pStyle w:val="169"/>
        <w:bidi w:val="0"/>
        <w:ind w:left="0" w:leftChars="0" w:firstLine="0" w:firstLineChars="0"/>
      </w:pPr>
      <w:r>
        <w:rPr>
          <w:sz w:val="24"/>
        </w:rPr>
        <mc:AlternateContent>
          <mc:Choice Requires="wps">
            <w:drawing>
              <wp:anchor distT="0" distB="0" distL="114300" distR="114300" simplePos="0" relativeHeight="251660288" behindDoc="0" locked="0" layoutInCell="1" allowOverlap="1">
                <wp:simplePos x="0" y="0"/>
                <wp:positionH relativeFrom="column">
                  <wp:posOffset>319405</wp:posOffset>
                </wp:positionH>
                <wp:positionV relativeFrom="paragraph">
                  <wp:posOffset>129540</wp:posOffset>
                </wp:positionV>
                <wp:extent cx="4862830" cy="5715"/>
                <wp:effectExtent l="33655" t="26670" r="43815" b="69215"/>
                <wp:wrapNone/>
                <wp:docPr id="47" name="直接连接符 47"/>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15pt;margin-top:10.2pt;height:0.45pt;width:382.9pt;z-index:251660288;mso-width-relative:page;mso-height-relative:page;" filled="f" stroked="t" coordsize="21600,21600" o:gfxdata="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139mPbAAAACAEAAA8AAAAAAAAAAQAgAAAAIgAAAGRycy9kb3ducmV2LnhtbFBLAQIUABQAAAAI&#10;AIdO4kBpNV7k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5ADC105">
      <w:pPr>
        <w:pStyle w:val="169"/>
        <w:bidi w:val="0"/>
        <w:rPr>
          <w:rFonts w:hint="default" w:eastAsiaTheme="minorEastAsia"/>
          <w:lang w:val="en-US" w:eastAsia="zh-CN"/>
        </w:rPr>
      </w:pPr>
      <w:r>
        <w:t>数据流名称:待评测记录</w:t>
      </w:r>
      <w:r>
        <w:rPr>
          <w:rFonts w:hint="eastAsia"/>
          <w:lang w:val="en-US" w:eastAsia="zh-CN"/>
        </w:rPr>
        <w:t xml:space="preserve">                            标志符：F8</w:t>
      </w:r>
    </w:p>
    <w:p w14:paraId="7EC8BE46">
      <w:pPr>
        <w:pStyle w:val="169"/>
        <w:bidi w:val="0"/>
      </w:pPr>
      <w:r>
        <w:t>别名:无</w:t>
      </w:r>
    </w:p>
    <w:p w14:paraId="0A142325">
      <w:pPr>
        <w:pStyle w:val="169"/>
        <w:bidi w:val="0"/>
      </w:pPr>
      <w:r>
        <w:t>来源:提交记录库(D3)</w:t>
      </w:r>
    </w:p>
    <w:p w14:paraId="28A87DDD">
      <w:pPr>
        <w:pStyle w:val="169"/>
        <w:bidi w:val="0"/>
      </w:pPr>
      <w:r>
        <w:t>去向:判题队列与任务调度(P5.1)</w:t>
      </w:r>
    </w:p>
    <w:p w14:paraId="35CAD26F">
      <w:pPr>
        <w:pStyle w:val="169"/>
        <w:bidi w:val="0"/>
      </w:pPr>
      <w:r>
        <w:t>数据组成:submissionId + source_code + language + problemId</w:t>
      </w:r>
    </w:p>
    <w:p w14:paraId="1050360E">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309880</wp:posOffset>
                </wp:positionH>
                <wp:positionV relativeFrom="paragraph">
                  <wp:posOffset>107950</wp:posOffset>
                </wp:positionV>
                <wp:extent cx="4862830" cy="5715"/>
                <wp:effectExtent l="33655" t="26670" r="43815" b="69215"/>
                <wp:wrapNone/>
                <wp:docPr id="46" name="直接连接符 46"/>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4pt;margin-top:8.5pt;height:0.45pt;width:382.9pt;z-index:251660288;mso-width-relative:page;mso-height-relative:page;" filled="f" stroked="t" coordsize="21600,21600" o:gfxdata="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37mN5toAAAAIAQAADwAAAAAAAAABACAAAAAiAAAAZHJzL2Rvd25yZXYueG1sUEsBAhQAFAAAAAgA&#10;h07iQFvFJHsjAgAATAQAAA4AAAAAAAAAAQAgAAAAKQ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A47FAB8">
      <w:pPr>
        <w:pStyle w:val="169"/>
        <w:bidi w:val="0"/>
        <w:rPr>
          <w:rFonts w:hint="default" w:eastAsiaTheme="minorEastAsia"/>
          <w:lang w:val="en-US" w:eastAsia="zh-CN"/>
        </w:rPr>
      </w:pPr>
      <w:r>
        <w:t>数据流名称:题目时空限制</w:t>
      </w:r>
      <w:r>
        <w:rPr>
          <w:rFonts w:hint="eastAsia"/>
          <w:lang w:val="en-US" w:eastAsia="zh-CN"/>
        </w:rPr>
        <w:t xml:space="preserve">                          标志符：F9</w:t>
      </w:r>
    </w:p>
    <w:p w14:paraId="198B0085">
      <w:pPr>
        <w:pStyle w:val="169"/>
        <w:bidi w:val="0"/>
      </w:pPr>
      <w:r>
        <w:t>别名:无</w:t>
      </w:r>
    </w:p>
    <w:p w14:paraId="2F28D320">
      <w:pPr>
        <w:pStyle w:val="169"/>
        <w:bidi w:val="0"/>
      </w:pPr>
      <w:r>
        <w:t>来源:题目库(D2)</w:t>
      </w:r>
    </w:p>
    <w:p w14:paraId="403D81C5">
      <w:pPr>
        <w:pStyle w:val="169"/>
        <w:bidi w:val="0"/>
      </w:pPr>
      <w:r>
        <w:t>去向:安全沙箱运行(P5.3)</w:t>
      </w:r>
    </w:p>
    <w:p w14:paraId="46EE894D">
      <w:pPr>
        <w:pStyle w:val="169"/>
        <w:bidi w:val="0"/>
      </w:pPr>
      <w:r>
        <w:t>数据组成:time_limit (毫秒) + memory_limit (KB)</w:t>
      </w:r>
    </w:p>
    <w:p w14:paraId="704F17B2">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319405</wp:posOffset>
                </wp:positionH>
                <wp:positionV relativeFrom="paragraph">
                  <wp:posOffset>103505</wp:posOffset>
                </wp:positionV>
                <wp:extent cx="4862830" cy="5715"/>
                <wp:effectExtent l="33655" t="26670" r="43815" b="69215"/>
                <wp:wrapNone/>
                <wp:docPr id="45" name="直接连接符 45"/>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15pt;margin-top:8.15pt;height:0.45pt;width:382.9pt;z-index:251660288;mso-width-relative:page;mso-height-relative:page;" filled="f" stroked="t" coordsize="21600,21600" o:gfxdata="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ttbPu2gAAAAgBAAAPAAAAAAAAAAEAIAAAACIAAABkcnMvZG93bnJldi54bWxQSwECFAAUAAAA&#10;CACHTuJATNPaASUCAABMBAAADgAAAAAAAAABACAAAAAp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64F34330">
      <w:pPr>
        <w:pStyle w:val="169"/>
        <w:bidi w:val="0"/>
        <w:rPr>
          <w:rFonts w:hint="default" w:eastAsiaTheme="minorEastAsia"/>
          <w:lang w:val="en-US" w:eastAsia="zh-CN"/>
        </w:rPr>
      </w:pPr>
      <w:r>
        <w:t>数据流名称:测试点输入数据</w:t>
      </w:r>
      <w:r>
        <w:rPr>
          <w:rFonts w:hint="eastAsia"/>
          <w:lang w:val="en-US" w:eastAsia="zh-CN"/>
        </w:rPr>
        <w:t xml:space="preserve">                        标志符：F10</w:t>
      </w:r>
    </w:p>
    <w:p w14:paraId="7FCCE5D4">
      <w:pPr>
        <w:pStyle w:val="169"/>
        <w:bidi w:val="0"/>
      </w:pPr>
      <w:r>
        <w:t>别名:无</w:t>
      </w:r>
    </w:p>
    <w:p w14:paraId="1CB06CCE">
      <w:pPr>
        <w:pStyle w:val="169"/>
        <w:bidi w:val="0"/>
      </w:pPr>
      <w:r>
        <w:t>来源:测试用例加载(P5.4)</w:t>
      </w:r>
    </w:p>
    <w:p w14:paraId="13F24CB8">
      <w:pPr>
        <w:pStyle w:val="169"/>
        <w:bidi w:val="0"/>
      </w:pPr>
      <w:r>
        <w:t>去向:安全沙箱运行(P5.3)</w:t>
      </w:r>
    </w:p>
    <w:p w14:paraId="5681F216">
      <w:pPr>
        <w:pStyle w:val="169"/>
        <w:bidi w:val="0"/>
      </w:pPr>
      <w:r>
        <w:t>数据组成:字符流 / 测试用例输入文本 (.in)</w:t>
      </w:r>
    </w:p>
    <w:p w14:paraId="52A0C432">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304800</wp:posOffset>
                </wp:positionH>
                <wp:positionV relativeFrom="paragraph">
                  <wp:posOffset>114300</wp:posOffset>
                </wp:positionV>
                <wp:extent cx="4862830" cy="5715"/>
                <wp:effectExtent l="33655" t="26670" r="43815" b="69215"/>
                <wp:wrapNone/>
                <wp:docPr id="44" name="直接连接符 44"/>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pt;margin-top:9pt;height:0.45pt;width:382.9pt;z-index:251660288;mso-width-relative:page;mso-height-relative:page;" filled="f" stroked="t" coordsize="21600,21600" o:gfxdata="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Q&#10;sGSC2QAAAAgBAAAPAAAAAAAAAAEAIAAAACIAAABkcnMvZG93bnJldi54bWxQSwECFAAUAAAACACH&#10;TuJAfiOgniMCAABMBAAADgAAAAAAAAABACAAAAAoAQAAZHJzL2Uyb0RvYy54bWxQSwUGAAAAAAYA&#10;BgBZAQAAvQ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D532539">
      <w:pPr>
        <w:pStyle w:val="169"/>
        <w:bidi w:val="0"/>
        <w:rPr>
          <w:rFonts w:hint="default" w:eastAsiaTheme="minorEastAsia"/>
          <w:lang w:val="en-US" w:eastAsia="zh-CN"/>
        </w:rPr>
      </w:pPr>
      <w:r>
        <w:t>数据流名称:测试点期望输出</w:t>
      </w:r>
      <w:r>
        <w:rPr>
          <w:rFonts w:hint="eastAsia"/>
          <w:lang w:val="en-US" w:eastAsia="zh-CN"/>
        </w:rPr>
        <w:t xml:space="preserve">                        标志符：F11</w:t>
      </w:r>
    </w:p>
    <w:p w14:paraId="7E8E309F">
      <w:pPr>
        <w:pStyle w:val="169"/>
        <w:bidi w:val="0"/>
      </w:pPr>
      <w:r>
        <w:t>别名:无</w:t>
      </w:r>
    </w:p>
    <w:p w14:paraId="22767B51">
      <w:pPr>
        <w:pStyle w:val="169"/>
        <w:bidi w:val="0"/>
      </w:pPr>
      <w:r>
        <w:t>来源:测试用例加载(P5.4)</w:t>
      </w:r>
    </w:p>
    <w:p w14:paraId="0ADDD3FF">
      <w:pPr>
        <w:pStyle w:val="169"/>
        <w:bidi w:val="0"/>
      </w:pPr>
      <w:r>
        <w:t>去向:输出结果比对(P5.5)</w:t>
      </w:r>
    </w:p>
    <w:p w14:paraId="55F481B2">
      <w:pPr>
        <w:pStyle w:val="169"/>
        <w:bidi w:val="0"/>
      </w:pPr>
      <w:r>
        <w:t>数据组成:字符流 / 测试用例标准答案文本 (.out)</w:t>
      </w:r>
    </w:p>
    <w:p w14:paraId="775161A3">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304800</wp:posOffset>
                </wp:positionH>
                <wp:positionV relativeFrom="paragraph">
                  <wp:posOffset>135890</wp:posOffset>
                </wp:positionV>
                <wp:extent cx="4862830" cy="5715"/>
                <wp:effectExtent l="33655" t="26670" r="43815" b="69215"/>
                <wp:wrapNone/>
                <wp:docPr id="54" name="直接连接符 54"/>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pt;margin-top:10.7pt;height:0.45pt;width:382.9pt;z-index:251660288;mso-width-relative:page;mso-height-relative:page;" filled="f" stroked="t" coordsize="21600,21600" o:gfxdata="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oa5T62wAAAAgBAAAPAAAAAAAAAAEAIAAAACIAAABkcnMvZG93bnJldi54bWxQSwECFAAUAAAA&#10;CACHTuJADgjoVi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33FF488">
      <w:pPr>
        <w:pStyle w:val="169"/>
        <w:bidi w:val="0"/>
        <w:rPr>
          <w:rFonts w:hint="default" w:eastAsiaTheme="minorEastAsia"/>
          <w:lang w:val="en-US" w:eastAsia="zh-CN"/>
        </w:rPr>
      </w:pPr>
      <w:r>
        <w:t>数据流名称:实际输出数据</w:t>
      </w:r>
      <w:r>
        <w:rPr>
          <w:rFonts w:hint="eastAsia"/>
          <w:lang w:val="en-US" w:eastAsia="zh-CN"/>
        </w:rPr>
        <w:t xml:space="preserve">                          标志符：F12</w:t>
      </w:r>
    </w:p>
    <w:p w14:paraId="42BD1468">
      <w:pPr>
        <w:pStyle w:val="169"/>
        <w:bidi w:val="0"/>
      </w:pPr>
      <w:r>
        <w:t>别名:无</w:t>
      </w:r>
    </w:p>
    <w:p w14:paraId="7DDCA146">
      <w:pPr>
        <w:pStyle w:val="169"/>
        <w:bidi w:val="0"/>
      </w:pPr>
      <w:r>
        <w:t>来源:安全沙箱运行(P5.3)</w:t>
      </w:r>
    </w:p>
    <w:p w14:paraId="4C48B0AF">
      <w:pPr>
        <w:pStyle w:val="169"/>
        <w:bidi w:val="0"/>
      </w:pPr>
      <w:r>
        <w:t>去向:输出结果比对(P5.5)</w:t>
      </w:r>
    </w:p>
    <w:p w14:paraId="5D89B1DD">
      <w:pPr>
        <w:pStyle w:val="169"/>
        <w:bidi w:val="0"/>
      </w:pPr>
      <w:r>
        <w:t>数据组成:用户程序控制台实际标准输出流 + time_used + memory_used</w:t>
      </w:r>
    </w:p>
    <w:p w14:paraId="58C732B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324485</wp:posOffset>
                </wp:positionH>
                <wp:positionV relativeFrom="paragraph">
                  <wp:posOffset>140335</wp:posOffset>
                </wp:positionV>
                <wp:extent cx="4862830" cy="5715"/>
                <wp:effectExtent l="33655" t="26670" r="43815" b="69215"/>
                <wp:wrapNone/>
                <wp:docPr id="43" name="直接连接符 43"/>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55pt;margin-top:11.05pt;height:0.45pt;width:382.9pt;z-index:251660288;mso-width-relative:page;mso-height-relative:page;" filled="f" stroked="t" coordsize="21600,21600" o:gfxdata="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etm0jbAAAACAEAAA8AAAAAAAAAAQAgAAAAIgAAAGRycy9kb3ducmV2LnhtbFBLAQIUABQAAAAI&#10;AIdO4kBi/yb0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89E1D65">
      <w:pPr>
        <w:pStyle w:val="169"/>
        <w:bidi w:val="0"/>
        <w:rPr>
          <w:rFonts w:hint="default" w:eastAsiaTheme="minorEastAsia"/>
          <w:lang w:val="en-US" w:eastAsia="zh-CN"/>
        </w:rPr>
      </w:pPr>
      <w:r>
        <w:t>数据流名称:评测判定结果</w:t>
      </w:r>
      <w:r>
        <w:rPr>
          <w:rFonts w:hint="eastAsia"/>
          <w:lang w:val="en-US" w:eastAsia="zh-CN"/>
        </w:rPr>
        <w:t xml:space="preserve">                          标志符：F13</w:t>
      </w:r>
    </w:p>
    <w:p w14:paraId="5936EBC3">
      <w:pPr>
        <w:pStyle w:val="169"/>
        <w:bidi w:val="0"/>
      </w:pPr>
      <w:r>
        <w:t>别名:无</w:t>
      </w:r>
    </w:p>
    <w:p w14:paraId="026CA408">
      <w:pPr>
        <w:pStyle w:val="169"/>
        <w:bidi w:val="0"/>
      </w:pPr>
      <w:r>
        <w:t>来源:输出结果比对(P5.5)</w:t>
      </w:r>
    </w:p>
    <w:p w14:paraId="2409F57B">
      <w:pPr>
        <w:pStyle w:val="169"/>
        <w:bidi w:val="0"/>
      </w:pPr>
      <w:r>
        <w:t>去向:评测状态生成与更新(P5.6)</w:t>
      </w:r>
    </w:p>
    <w:p w14:paraId="20C8F34A">
      <w:pPr>
        <w:pStyle w:val="169"/>
        <w:bidi w:val="0"/>
      </w:pPr>
      <w:r>
        <w:t>数据组成:sub_status (AC/WA/RE/TLE/MLE) + max_time + max_memory</w:t>
      </w:r>
    </w:p>
    <w:p w14:paraId="774FFBD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319405</wp:posOffset>
                </wp:positionH>
                <wp:positionV relativeFrom="paragraph">
                  <wp:posOffset>126365</wp:posOffset>
                </wp:positionV>
                <wp:extent cx="4862830" cy="5715"/>
                <wp:effectExtent l="33655" t="26670" r="43815" b="69215"/>
                <wp:wrapNone/>
                <wp:docPr id="42" name="直接连接符 42"/>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15pt;margin-top:9.95pt;height:0.45pt;width:382.9pt;z-index:251660288;mso-width-relative:page;mso-height-relative:page;" filled="f" stroked="t" coordsize="21600,21600" o:gfxdata="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1QWGDbAAAACAEAAA8AAAAAAAAAAQAgAAAAIgAAAGRycy9kb3ducmV2LnhtbFBLAQIUABQAAAAI&#10;AIdO4kBQD1xr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CDEE90C">
      <w:pPr>
        <w:pStyle w:val="169"/>
        <w:bidi w:val="0"/>
        <w:rPr>
          <w:rFonts w:hint="default" w:eastAsiaTheme="minorEastAsia"/>
          <w:lang w:val="en-US" w:eastAsia="zh-CN"/>
        </w:rPr>
      </w:pPr>
      <w:r>
        <w:t>数据流名称:评测结果与指标</w:t>
      </w:r>
      <w:r>
        <w:rPr>
          <w:rFonts w:hint="eastAsia"/>
          <w:lang w:val="en-US" w:eastAsia="zh-CN"/>
        </w:rPr>
        <w:t xml:space="preserve">                        标志符：F14</w:t>
      </w:r>
    </w:p>
    <w:p w14:paraId="58D1F9C5">
      <w:pPr>
        <w:pStyle w:val="169"/>
        <w:bidi w:val="0"/>
      </w:pPr>
      <w:r>
        <w:t>别名:无</w:t>
      </w:r>
    </w:p>
    <w:p w14:paraId="652F3F73">
      <w:pPr>
        <w:pStyle w:val="169"/>
        <w:bidi w:val="0"/>
      </w:pPr>
      <w:r>
        <w:t>来源:评测状态生成与更新(P5.6)</w:t>
      </w:r>
    </w:p>
    <w:p w14:paraId="03F652CD">
      <w:pPr>
        <w:pStyle w:val="169"/>
        <w:bidi w:val="0"/>
      </w:pPr>
      <w:r>
        <w:t>去向:提交记录库(D3)</w:t>
      </w:r>
    </w:p>
    <w:p w14:paraId="414B131A">
      <w:pPr>
        <w:pStyle w:val="169"/>
        <w:bidi w:val="0"/>
      </w:pPr>
      <w:r>
        <w:t>数据组成:status (AC/WA/CE/TLE/MLE/RE) + time_used + memory_used + error_log</w:t>
      </w:r>
    </w:p>
    <w:p w14:paraId="320DD8E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339090</wp:posOffset>
                </wp:positionH>
                <wp:positionV relativeFrom="paragraph">
                  <wp:posOffset>128905</wp:posOffset>
                </wp:positionV>
                <wp:extent cx="4862830" cy="5715"/>
                <wp:effectExtent l="33655" t="26670" r="43815" b="69215"/>
                <wp:wrapNone/>
                <wp:docPr id="41" name="直接连接符 41"/>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7pt;margin-top:10.15pt;height:0.45pt;width:382.9pt;z-index:251660288;mso-width-relative:page;mso-height-relative:page;" filled="f" stroked="t" coordsize="21600,21600" o:gfxdata="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81hbvbAAAACAEAAA8AAAAAAAAAAQAgAAAAIgAAAGRycy9kb3ducmV2LnhtbFBLAQIUABQAAAAI&#10;AIdO4kBHGaIR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59AC4AC">
      <w:pPr>
        <w:pStyle w:val="169"/>
        <w:bidi w:val="0"/>
        <w:rPr>
          <w:rFonts w:hint="default" w:eastAsiaTheme="minorEastAsia"/>
          <w:lang w:val="en-US" w:eastAsia="zh-CN"/>
        </w:rPr>
      </w:pPr>
      <w:r>
        <w:t>数据流名称:统计更新数据</w:t>
      </w:r>
      <w:r>
        <w:rPr>
          <w:rFonts w:hint="eastAsia"/>
          <w:lang w:val="en-US" w:eastAsia="zh-CN"/>
        </w:rPr>
        <w:t xml:space="preserve">                          标志符：F15</w:t>
      </w:r>
    </w:p>
    <w:p w14:paraId="7CFC9D65">
      <w:pPr>
        <w:pStyle w:val="169"/>
        <w:bidi w:val="0"/>
      </w:pPr>
      <w:r>
        <w:t>别名:无</w:t>
      </w:r>
    </w:p>
    <w:p w14:paraId="0FF7827A">
      <w:pPr>
        <w:pStyle w:val="169"/>
        <w:bidi w:val="0"/>
      </w:pPr>
      <w:r>
        <w:t>来源:评测状态生成与更新(P5.6)</w:t>
      </w:r>
    </w:p>
    <w:p w14:paraId="6005DFFD">
      <w:pPr>
        <w:pStyle w:val="169"/>
        <w:bidi w:val="0"/>
      </w:pPr>
      <w:r>
        <w:t>去向:用户库(D1)/题目库(D2)</w:t>
      </w:r>
    </w:p>
    <w:p w14:paraId="77189327">
      <w:pPr>
        <w:pStyle w:val="169"/>
        <w:bidi w:val="0"/>
      </w:pPr>
      <w:r>
        <w:t>数据组成:userId + problemId + isFirstTimeAC: boolean</w:t>
      </w:r>
    </w:p>
    <w:p w14:paraId="02454B75">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309880</wp:posOffset>
                </wp:positionH>
                <wp:positionV relativeFrom="paragraph">
                  <wp:posOffset>134620</wp:posOffset>
                </wp:positionV>
                <wp:extent cx="4862830" cy="5715"/>
                <wp:effectExtent l="33655" t="26670" r="43815" b="69215"/>
                <wp:wrapNone/>
                <wp:docPr id="40" name="直接连接符 40"/>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4pt;margin-top:10.6pt;height:0.45pt;width:382.9pt;z-index:251660288;mso-width-relative:page;mso-height-relative:page;" filled="f" stroked="t" coordsize="21600,21600" o:gfxdata="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icCt9oAAAAIAQAADwAAAAAAAAABACAAAAAiAAAAZHJzL2Rvd25yZXYueG1sUEsBAhQAFAAAAAgA&#10;h07iQHXp2I4jAgAATAQAAA4AAAAAAAAAAQAgAAAAKQ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F6EABD5">
      <w:pPr>
        <w:pStyle w:val="169"/>
        <w:bidi w:val="0"/>
        <w:rPr>
          <w:rFonts w:hint="default" w:eastAsiaTheme="minorEastAsia"/>
          <w:lang w:val="en-US" w:eastAsia="zh-CN"/>
        </w:rPr>
      </w:pPr>
      <w:r>
        <w:t>数据流名称:系统监控数据</w:t>
      </w:r>
      <w:r>
        <w:rPr>
          <w:rFonts w:hint="eastAsia"/>
          <w:lang w:val="en-US" w:eastAsia="zh-CN"/>
        </w:rPr>
        <w:t xml:space="preserve">                          标志符：F16</w:t>
      </w:r>
    </w:p>
    <w:p w14:paraId="3A32856B">
      <w:pPr>
        <w:pStyle w:val="169"/>
        <w:bidi w:val="0"/>
      </w:pPr>
      <w:r>
        <w:t>别名:无</w:t>
      </w:r>
    </w:p>
    <w:p w14:paraId="38F56490">
      <w:pPr>
        <w:pStyle w:val="169"/>
        <w:bidi w:val="0"/>
      </w:pPr>
      <w:r>
        <w:t>来源:系统资源监控(P6.1)</w:t>
      </w:r>
    </w:p>
    <w:p w14:paraId="5721E37D">
      <w:pPr>
        <w:pStyle w:val="169"/>
        <w:bidi w:val="0"/>
      </w:pPr>
      <w:r>
        <w:t>去向:外部实体(E3)</w:t>
      </w:r>
    </w:p>
    <w:p w14:paraId="391B409B">
      <w:pPr>
        <w:pStyle w:val="169"/>
        <w:bidi w:val="0"/>
      </w:pPr>
      <w:r>
        <w:t>数据组成:cpu_load + memory_load + thread_count + queue_length</w:t>
      </w:r>
    </w:p>
    <w:p w14:paraId="0D3A747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328930</wp:posOffset>
                </wp:positionH>
                <wp:positionV relativeFrom="paragraph">
                  <wp:posOffset>139700</wp:posOffset>
                </wp:positionV>
                <wp:extent cx="4862830" cy="5715"/>
                <wp:effectExtent l="33655" t="26670" r="43815" b="69215"/>
                <wp:wrapNone/>
                <wp:docPr id="39" name="直接连接符 39"/>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9pt;margin-top:11pt;height:0.45pt;width:382.9pt;z-index:251660288;mso-width-relative:page;mso-height-relative:page;" filled="f" stroked="t" coordsize="21600,21600" o:gfxdata="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7TzXX2wAAAAgBAAAPAAAAAAAAAAEAIAAAACIAAABkcnMvZG93bnJldi54bWxQSwECFAAUAAAA&#10;CACHTuJAwlc4JS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A67A370">
      <w:pPr>
        <w:pStyle w:val="169"/>
        <w:bidi w:val="0"/>
        <w:rPr>
          <w:rFonts w:hint="default" w:eastAsiaTheme="minorEastAsia"/>
          <w:lang w:val="en-US" w:eastAsia="zh-CN"/>
        </w:rPr>
      </w:pPr>
      <w:r>
        <w:t>数据流名称:比赛发布与编辑</w:t>
      </w:r>
      <w:r>
        <w:rPr>
          <w:rFonts w:hint="eastAsia"/>
          <w:lang w:val="en-US" w:eastAsia="zh-CN"/>
        </w:rPr>
        <w:t xml:space="preserve">                        标志符：F17</w:t>
      </w:r>
    </w:p>
    <w:p w14:paraId="7FF90E74">
      <w:pPr>
        <w:pStyle w:val="169"/>
        <w:bidi w:val="0"/>
      </w:pPr>
      <w:r>
        <w:t>别名:无</w:t>
      </w:r>
    </w:p>
    <w:p w14:paraId="7B5CEA26">
      <w:pPr>
        <w:pStyle w:val="169"/>
        <w:bidi w:val="0"/>
      </w:pPr>
      <w:r>
        <w:t>来源:外部实体(E2/E3)</w:t>
      </w:r>
    </w:p>
    <w:p w14:paraId="666B54AB">
      <w:pPr>
        <w:pStyle w:val="169"/>
        <w:bidi w:val="0"/>
      </w:pPr>
      <w:r>
        <w:t>去向:比赛信息维护(P4.1)</w:t>
      </w:r>
    </w:p>
    <w:p w14:paraId="15D3BD32">
      <w:pPr>
        <w:pStyle w:val="169"/>
        <w:bidi w:val="0"/>
      </w:pPr>
      <w:r>
        <w:t>数据组成:title + start_time + end_time + rules_type + problems_list</w:t>
      </w:r>
    </w:p>
    <w:p w14:paraId="5AF4EAEB">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334010</wp:posOffset>
                </wp:positionH>
                <wp:positionV relativeFrom="paragraph">
                  <wp:posOffset>130810</wp:posOffset>
                </wp:positionV>
                <wp:extent cx="4862830" cy="5715"/>
                <wp:effectExtent l="33655" t="26670" r="43815" b="69215"/>
                <wp:wrapNone/>
                <wp:docPr id="38" name="直接连接符 38"/>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3pt;margin-top:10.3pt;height:0.45pt;width:382.9pt;z-index:251660288;mso-width-relative:page;mso-height-relative:page;" filled="f" stroked="t" coordsize="21600,21600" o:gfxdata="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kyrEW2wAAAAgBAAAPAAAAAAAAAAEAIAAAACIAAABkcnMvZG93bnJldi54bWxQSwECFAAUAAAA&#10;CACHTuJA8KdCui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63827C2">
      <w:pPr>
        <w:pStyle w:val="169"/>
        <w:bidi w:val="0"/>
        <w:rPr>
          <w:rFonts w:hint="default" w:eastAsiaTheme="minorEastAsia"/>
          <w:lang w:val="en-US" w:eastAsia="zh-CN"/>
        </w:rPr>
      </w:pPr>
      <w:r>
        <w:t>数据流名称:比赛排行数据</w:t>
      </w:r>
      <w:r>
        <w:rPr>
          <w:rFonts w:hint="eastAsia"/>
          <w:lang w:val="en-US" w:eastAsia="zh-CN"/>
        </w:rPr>
        <w:t xml:space="preserve">                          标志符：F18</w:t>
      </w:r>
    </w:p>
    <w:p w14:paraId="24F64ABF">
      <w:pPr>
        <w:pStyle w:val="169"/>
        <w:bidi w:val="0"/>
      </w:pPr>
      <w:r>
        <w:t>别名:无</w:t>
      </w:r>
    </w:p>
    <w:p w14:paraId="40BD9DF1">
      <w:pPr>
        <w:pStyle w:val="169"/>
        <w:bidi w:val="0"/>
      </w:pPr>
      <w:r>
        <w:t>来源:比赛库(D5)/提交记录库(D3)/比赛排行榜实时计算(P4.3)</w:t>
      </w:r>
    </w:p>
    <w:p w14:paraId="08DB4673">
      <w:pPr>
        <w:pStyle w:val="169"/>
        <w:bidi w:val="0"/>
      </w:pPr>
      <w:r>
        <w:t>去向:外部实体(E1/E2)</w:t>
      </w:r>
    </w:p>
    <w:p w14:paraId="3F1EC2A2">
      <w:pPr>
        <w:pStyle w:val="169"/>
        <w:bidi w:val="0"/>
      </w:pPr>
      <w:r>
        <w:t>数据组成:List&lt;{rank, username, solved_count, penalty_time, details}&gt;</w:t>
      </w:r>
    </w:p>
    <w:p w14:paraId="490F75C3">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334010</wp:posOffset>
                </wp:positionH>
                <wp:positionV relativeFrom="paragraph">
                  <wp:posOffset>142240</wp:posOffset>
                </wp:positionV>
                <wp:extent cx="4862830" cy="5715"/>
                <wp:effectExtent l="33655" t="26670" r="43815" b="69215"/>
                <wp:wrapNone/>
                <wp:docPr id="37" name="直接连接符 37"/>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3pt;margin-top:11.2pt;height:0.45pt;width:382.9pt;z-index:251660288;mso-width-relative:page;mso-height-relative:page;" filled="f" stroked="t" coordsize="21600,21600" o:gfxdata="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vMKJq2wAAAAgBAAAPAAAAAAAAAAEAIAAAACIAAABkcnMvZG93bnJldi54bWxQSwECFAAUAAAA&#10;CACHTuJA+u818C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E21A053">
      <w:pPr>
        <w:pStyle w:val="169"/>
        <w:bidi w:val="0"/>
        <w:rPr>
          <w:rFonts w:hint="default" w:eastAsiaTheme="minorEastAsia"/>
          <w:lang w:val="en-US" w:eastAsia="zh-CN"/>
        </w:rPr>
      </w:pPr>
      <w:r>
        <w:t>数据流名称:公告通知数据</w:t>
      </w:r>
      <w:r>
        <w:rPr>
          <w:rFonts w:hint="eastAsia"/>
          <w:lang w:val="en-US" w:eastAsia="zh-CN"/>
        </w:rPr>
        <w:t xml:space="preserve">                          标志符：F19</w:t>
      </w:r>
    </w:p>
    <w:p w14:paraId="7FCADCC9">
      <w:pPr>
        <w:pStyle w:val="169"/>
        <w:bidi w:val="0"/>
      </w:pPr>
      <w:r>
        <w:t>别名:无</w:t>
      </w:r>
    </w:p>
    <w:p w14:paraId="4AFDDFAD">
      <w:pPr>
        <w:pStyle w:val="169"/>
        <w:bidi w:val="0"/>
      </w:pPr>
      <w:r>
        <w:t>来源:公告库(D6)/公告发布与展示(P4.4)</w:t>
      </w:r>
    </w:p>
    <w:p w14:paraId="29EA2F1C">
      <w:pPr>
        <w:pStyle w:val="169"/>
        <w:bidi w:val="0"/>
      </w:pPr>
      <w:r>
        <w:t>去向:外部实体(E1/E2/E3)</w:t>
      </w:r>
    </w:p>
    <w:p w14:paraId="512003DC">
      <w:pPr>
        <w:pStyle w:val="169"/>
        <w:bidi w:val="0"/>
      </w:pPr>
      <w:r>
        <w:t>数据组成:id + title + content + author + created_at</w:t>
      </w:r>
    </w:p>
    <w:p w14:paraId="5FA9988E">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319405</wp:posOffset>
                </wp:positionH>
                <wp:positionV relativeFrom="paragraph">
                  <wp:posOffset>147955</wp:posOffset>
                </wp:positionV>
                <wp:extent cx="4862830" cy="5715"/>
                <wp:effectExtent l="33655" t="26670" r="43815" b="69215"/>
                <wp:wrapNone/>
                <wp:docPr id="36" name="直接连接符 36"/>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15pt;margin-top:11.65pt;height:0.45pt;width:382.9pt;z-index:251660288;mso-width-relative:page;mso-height-relative:page;" filled="f" stroked="t" coordsize="21600,21600" o:gfxdata="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DO0+Z2wAAAAgBAAAPAAAAAAAAAAEAIAAAACIAAABkcnMvZG93bnJldi54bWxQSwECFAAUAAAA&#10;CACHTuJAyB9Pby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13FF4CE">
      <w:pPr>
        <w:pStyle w:val="169"/>
        <w:bidi w:val="0"/>
        <w:rPr>
          <w:rFonts w:hint="default" w:eastAsiaTheme="minorEastAsia"/>
          <w:lang w:val="en-US" w:eastAsia="zh-CN"/>
        </w:rPr>
      </w:pPr>
      <w:r>
        <w:t>数据流名称:操作审计日志</w:t>
      </w:r>
      <w:r>
        <w:rPr>
          <w:rFonts w:hint="eastAsia"/>
          <w:lang w:val="en-US" w:eastAsia="zh-CN"/>
        </w:rPr>
        <w:t xml:space="preserve">                          标志符：F20</w:t>
      </w:r>
    </w:p>
    <w:p w14:paraId="009F54C4">
      <w:pPr>
        <w:pStyle w:val="169"/>
        <w:bidi w:val="0"/>
      </w:pPr>
      <w:r>
        <w:t>别名:无</w:t>
      </w:r>
    </w:p>
    <w:p w14:paraId="59D8BA06">
      <w:pPr>
        <w:pStyle w:val="169"/>
        <w:bidi w:val="0"/>
      </w:pPr>
      <w:r>
        <w:t>来源:系统审计日志库(Logs)/安全与行为审计(P6.2)</w:t>
      </w:r>
    </w:p>
    <w:p w14:paraId="172A9402">
      <w:pPr>
        <w:pStyle w:val="169"/>
        <w:bidi w:val="0"/>
      </w:pPr>
      <w:r>
        <w:t>去向:外部实体(E3)</w:t>
      </w:r>
    </w:p>
    <w:p w14:paraId="6B9FA269">
      <w:pPr>
        <w:pStyle w:val="169"/>
        <w:bidi w:val="0"/>
      </w:pPr>
      <w:r>
        <w:t>数据组成:log_id + userId + action + ip + timestamp</w:t>
      </w:r>
    </w:p>
    <w:p w14:paraId="2DBFB37A">
      <w:pPr>
        <w:pStyle w:val="169"/>
        <w:bidi w:val="0"/>
      </w:pPr>
    </w:p>
    <w:p w14:paraId="21DA9550">
      <w:pPr>
        <w:pStyle w:val="169"/>
        <w:bidi w:val="0"/>
      </w:pPr>
    </w:p>
    <w:p w14:paraId="40ADCF57">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325755</wp:posOffset>
                </wp:positionH>
                <wp:positionV relativeFrom="paragraph">
                  <wp:posOffset>43180</wp:posOffset>
                </wp:positionV>
                <wp:extent cx="4862830" cy="5715"/>
                <wp:effectExtent l="33655" t="26670" r="43815" b="69215"/>
                <wp:wrapNone/>
                <wp:docPr id="61" name="直接连接符 61"/>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65pt;margin-top:3.4pt;height:0.45pt;width:382.9pt;z-index:251660288;mso-width-relative:page;mso-height-relative:page;" filled="f" stroked="t" coordsize="21600,21600" o:gfxdata="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4dAAdkAAAAGAQAADwAAAAAAAAABACAAAAAiAAAAZHJzL2Rvd25yZXYueG1sUEsBAhQAFAAAAAgA&#10;h07iQOZJQ1okAgAATAQAAA4AAAAAAAAAAQAgAAAAKA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BC4635A">
      <w:pPr>
        <w:pStyle w:val="169"/>
        <w:bidi w:val="0"/>
      </w:pPr>
      <w:r>
        <w:t xml:space="preserve">数据存储字典 </w:t>
      </w:r>
    </w:p>
    <w:p w14:paraId="1C83528D">
      <w:pPr>
        <w:pStyle w:val="169"/>
        <w:bidi w:val="0"/>
      </w:pPr>
      <w:r>
        <w:t>数据存储名称:用户库</w:t>
      </w:r>
    </w:p>
    <w:p w14:paraId="6E4A145A">
      <w:pPr>
        <w:pStyle w:val="169"/>
        <w:bidi w:val="0"/>
      </w:pPr>
      <w:r>
        <w:t>标志符:D1</w:t>
      </w:r>
    </w:p>
    <w:p w14:paraId="0454559F">
      <w:pPr>
        <w:pStyle w:val="169"/>
        <w:bidi w:val="0"/>
      </w:pPr>
      <w:r>
        <w:t>描述:存储全站用户的账户基本信息、安全凭证与全局成绩汇总数据</w:t>
      </w:r>
    </w:p>
    <w:p w14:paraId="56B60B28">
      <w:pPr>
        <w:pStyle w:val="169"/>
        <w:bidi w:val="0"/>
      </w:pPr>
      <w:r>
        <w:t>涉及处理:P1.1、P1.2、P1.3、P1.4、P3.4、P5.6</w:t>
      </w:r>
    </w:p>
    <w:p w14:paraId="078AA6F3">
      <w:pPr>
        <w:pStyle w:val="169"/>
        <w:bidi w:val="0"/>
      </w:pPr>
      <w:r>
        <w:t>数据组成:id (INT, PK) + username (VARCHAR) + password_hash (VARCHAR) + email (VARCHAR) + role (VARCHAR) + solved_count (INT) + submit_count (INT)</w:t>
      </w:r>
    </w:p>
    <w:p w14:paraId="6DA0B539">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339725</wp:posOffset>
                </wp:positionH>
                <wp:positionV relativeFrom="paragraph">
                  <wp:posOffset>124460</wp:posOffset>
                </wp:positionV>
                <wp:extent cx="4862830" cy="5715"/>
                <wp:effectExtent l="33655" t="26670" r="43815" b="69215"/>
                <wp:wrapNone/>
                <wp:docPr id="35" name="直接连接符 35"/>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75pt;margin-top:9.8pt;height:0.45pt;width:382.9pt;z-index:251660288;mso-width-relative:page;mso-height-relative:page;" filled="f" stroked="t" coordsize="21600,21600" o:gfxdata="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ZDmbNsAAAAIAQAADwAAAAAAAAABACAAAAAiAAAAZHJzL2Rvd25yZXYueG1sUEsBAhQAFAAA&#10;AAgAh07iQN8JsRUlAgAATAQAAA4AAAAAAAAAAQAgAAAAKgEAAGRycy9lMm9Eb2MueG1sUEsFBgAA&#10;AAAGAAYAWQEAAME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D6BCAAB">
      <w:pPr>
        <w:pStyle w:val="169"/>
        <w:bidi w:val="0"/>
      </w:pPr>
      <w:r>
        <w:t>数据存储名称:题目库</w:t>
      </w:r>
    </w:p>
    <w:p w14:paraId="767F7A51">
      <w:pPr>
        <w:pStyle w:val="169"/>
        <w:bidi w:val="0"/>
      </w:pPr>
      <w:r>
        <w:t>标志符:D2</w:t>
      </w:r>
    </w:p>
    <w:p w14:paraId="4E5D7EAE">
      <w:pPr>
        <w:pStyle w:val="169"/>
        <w:bidi w:val="0"/>
      </w:pPr>
      <w:r>
        <w:t>描述:存储题库的基本属性、Markdown 描述及全局答题统计</w:t>
      </w:r>
    </w:p>
    <w:p w14:paraId="4C895491">
      <w:pPr>
        <w:pStyle w:val="169"/>
        <w:bidi w:val="0"/>
      </w:pPr>
      <w:r>
        <w:t>涉及处理:P2.1、P2.2、P2.3、P5.3、P5.6</w:t>
      </w:r>
    </w:p>
    <w:p w14:paraId="56647FCD">
      <w:pPr>
        <w:pStyle w:val="169"/>
        <w:bidi w:val="0"/>
      </w:pPr>
      <w:r>
        <w:t>数据组成:id (INT, PK) + title (VARCHAR) + description (TEXT) + input_format (TEXT) + output_format (TEXT) + difficulty (VARCHAR) + time_limit (INT) + memory_limit (INT) + accepted_count (INT) + submitted_count (INT)</w:t>
      </w:r>
    </w:p>
    <w:p w14:paraId="2D252FA4">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312420</wp:posOffset>
                </wp:positionH>
                <wp:positionV relativeFrom="paragraph">
                  <wp:posOffset>102870</wp:posOffset>
                </wp:positionV>
                <wp:extent cx="4862830" cy="5715"/>
                <wp:effectExtent l="33655" t="26670" r="43815" b="69215"/>
                <wp:wrapNone/>
                <wp:docPr id="64" name="直接连接符 64"/>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6pt;margin-top:8.1pt;height:0.45pt;width:382.9pt;z-index:251660288;mso-width-relative:page;mso-height-relative:page;" filled="f" stroked="t" coordsize="21600,21600" o:gfxdata="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SFWXtkAAAAIAQAADwAAAAAAAAABACAAAAAiAAAAZHJzL2Rvd25yZXYueG1sUEsBAhQAFAAAAAgA&#10;h07iQN9zQdUkAgAATAQAAA4AAAAAAAAAAQAgAAAAKA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5D7E6A2">
      <w:pPr>
        <w:pStyle w:val="169"/>
        <w:bidi w:val="0"/>
      </w:pPr>
      <w:r>
        <w:t>数据存储名称:提交记录库</w:t>
      </w:r>
    </w:p>
    <w:p w14:paraId="30B5431D">
      <w:pPr>
        <w:pStyle w:val="169"/>
        <w:bidi w:val="0"/>
      </w:pPr>
      <w:r>
        <w:t>标志符:D3</w:t>
      </w:r>
    </w:p>
    <w:p w14:paraId="5ED8FEDF">
      <w:pPr>
        <w:pStyle w:val="169"/>
        <w:bidi w:val="0"/>
      </w:pPr>
      <w:r>
        <w:t>描述:存储用户历次提交的代码、评测结论、时空开销及编译日志</w:t>
      </w:r>
    </w:p>
    <w:p w14:paraId="28C9F236">
      <w:pPr>
        <w:pStyle w:val="169"/>
        <w:bidi w:val="0"/>
      </w:pPr>
      <w:r>
        <w:t>涉及处理:P3.2、P5.1、P5.6、P3.3、P4.3</w:t>
      </w:r>
    </w:p>
    <w:p w14:paraId="0BD9BD47">
      <w:pPr>
        <w:pStyle w:val="169"/>
        <w:bidi w:val="0"/>
      </w:pPr>
      <w:r>
        <w:t>数据组成:id (INT, PK) + user_id (INT, FK) + problem_id (INT, FK) + code (TEXT) + language (VARCHAR) + status (VARCHAR) + time_used (INT) + memory_used (INT) + error_log (TEXT) + created_at (DATETIME)</w:t>
      </w:r>
    </w:p>
    <w:p w14:paraId="43FEA22B">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305435</wp:posOffset>
                </wp:positionH>
                <wp:positionV relativeFrom="paragraph">
                  <wp:posOffset>128270</wp:posOffset>
                </wp:positionV>
                <wp:extent cx="4862830" cy="5715"/>
                <wp:effectExtent l="33655" t="26670" r="43815" b="69215"/>
                <wp:wrapNone/>
                <wp:docPr id="34" name="直接连接符 34"/>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05pt;margin-top:10.1pt;height:0.45pt;width:382.9pt;z-index:251660288;mso-width-relative:page;mso-height-relative:page;" filled="f" stroked="t" coordsize="21600,21600" o:gfxdata="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0+MdLNoAAAAIAQAADwAAAAAAAAABACAAAAAiAAAAZHJzL2Rvd25yZXYueG1sUEsBAhQAFAAAAAgA&#10;h07iQO35y4ojAgAATAQAAA4AAAAAAAAAAQAgAAAAKQ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0537E52">
      <w:pPr>
        <w:pStyle w:val="169"/>
        <w:bidi w:val="0"/>
      </w:pPr>
      <w:r>
        <w:t>数据存储名称:测试数据仓库</w:t>
      </w:r>
    </w:p>
    <w:p w14:paraId="3620EBB6">
      <w:pPr>
        <w:pStyle w:val="169"/>
        <w:bidi w:val="0"/>
      </w:pPr>
      <w:r>
        <w:t>标志符:D4</w:t>
      </w:r>
    </w:p>
    <w:p w14:paraId="598A58FF">
      <w:pPr>
        <w:pStyle w:val="169"/>
        <w:bidi w:val="0"/>
      </w:pPr>
      <w:r>
        <w:t>描述:存储每道题目关联的评测输入与输出文本用例文件</w:t>
      </w:r>
    </w:p>
    <w:p w14:paraId="4FFE10F1">
      <w:pPr>
        <w:pStyle w:val="169"/>
        <w:bidi w:val="0"/>
      </w:pPr>
      <w:r>
        <w:t>涉及处理:P2.4、P5.4</w:t>
      </w:r>
    </w:p>
    <w:p w14:paraId="3EAC85F9">
      <w:pPr>
        <w:pStyle w:val="169"/>
        <w:bidi w:val="0"/>
      </w:pPr>
      <w:r>
        <w:t>数据组成:路径结构：problem_id/&lt;case_num&gt;.in (输入文本) + &lt;case_num&gt;.out (期望输出文本)</w:t>
      </w:r>
    </w:p>
    <w:p w14:paraId="49F3790D">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319405</wp:posOffset>
                </wp:positionH>
                <wp:positionV relativeFrom="paragraph">
                  <wp:posOffset>148590</wp:posOffset>
                </wp:positionV>
                <wp:extent cx="4862830" cy="5715"/>
                <wp:effectExtent l="33655" t="26670" r="43815" b="69215"/>
                <wp:wrapNone/>
                <wp:docPr id="33" name="直接连接符 33"/>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15pt;margin-top:11.7pt;height:0.45pt;width:382.9pt;z-index:251660288;mso-width-relative:page;mso-height-relative:page;" filled="f" stroked="t" coordsize="21600,21600" o:gfxdata="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ymB0S2wAAAAgBAAAPAAAAAAAAAAEAIAAAACIAAABkcnMvZG93bnJldi54bWxQSwECFAAUAAAA&#10;CACHTuJA8SVN4C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B4E1449">
      <w:pPr>
        <w:pStyle w:val="169"/>
        <w:bidi w:val="0"/>
      </w:pPr>
      <w:r>
        <w:t>数据存储名称:比赛库</w:t>
      </w:r>
    </w:p>
    <w:p w14:paraId="1641C44A">
      <w:pPr>
        <w:pStyle w:val="169"/>
        <w:bidi w:val="0"/>
      </w:pPr>
      <w:r>
        <w:t>标志符:D5</w:t>
      </w:r>
    </w:p>
    <w:p w14:paraId="2EFCEE11">
      <w:pPr>
        <w:pStyle w:val="169"/>
        <w:bidi w:val="0"/>
      </w:pPr>
      <w:r>
        <w:t>描述:存储系统内所有竞赛、作业规则以及参赛报名信息</w:t>
      </w:r>
    </w:p>
    <w:p w14:paraId="44B86EFD">
      <w:pPr>
        <w:pStyle w:val="169"/>
        <w:bidi w:val="0"/>
      </w:pPr>
      <w:r>
        <w:t>涉及处理:P4.1、P4.2、P4.3</w:t>
      </w:r>
    </w:p>
    <w:p w14:paraId="6B686006">
      <w:pPr>
        <w:pStyle w:val="169"/>
        <w:bidi w:val="0"/>
      </w:pPr>
      <w:r>
        <w:t>数据组成:id (INT, PK) + title (VARCHAR) + rules_type (VARCHAR) + start_time (DATETIME) + end_time (DATETIME) + problems_json (VARCHAR)</w:t>
      </w:r>
    </w:p>
    <w:p w14:paraId="33DA1068">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323850</wp:posOffset>
                </wp:positionH>
                <wp:positionV relativeFrom="paragraph">
                  <wp:posOffset>126365</wp:posOffset>
                </wp:positionV>
                <wp:extent cx="4862830" cy="5715"/>
                <wp:effectExtent l="33655" t="26670" r="43815" b="69215"/>
                <wp:wrapNone/>
                <wp:docPr id="32" name="直接连接符 32"/>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5pt;margin-top:9.95pt;height:0.45pt;width:382.9pt;z-index:251660288;mso-width-relative:page;mso-height-relative:page;" filled="f" stroked="t" coordsize="21600,21600" o:gfxdata="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z9uBHaAAAACAEAAA8AAAAAAAAAAQAgAAAAIgAAAGRycy9kb3ducmV2LnhtbFBLAQIUABQAAAAI&#10;AIdO4kDD1Td/JAIAAEwEAAAOAAAAAAAAAAEAIAAAACk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1B69E57">
      <w:pPr>
        <w:pStyle w:val="169"/>
        <w:bidi w:val="0"/>
      </w:pPr>
      <w:r>
        <w:t>数据存储名称:公告库</w:t>
      </w:r>
    </w:p>
    <w:p w14:paraId="54087BD5">
      <w:pPr>
        <w:pStyle w:val="169"/>
        <w:bidi w:val="0"/>
      </w:pPr>
      <w:r>
        <w:t>标志符:D6</w:t>
      </w:r>
    </w:p>
    <w:p w14:paraId="4EC041A2">
      <w:pPr>
        <w:pStyle w:val="169"/>
        <w:bidi w:val="0"/>
      </w:pPr>
      <w:r>
        <w:t>描述:存储系统首页渲染的系统公告、更新说明与维护通知</w:t>
      </w:r>
    </w:p>
    <w:p w14:paraId="1ECDBC4B">
      <w:pPr>
        <w:pStyle w:val="169"/>
        <w:bidi w:val="0"/>
      </w:pPr>
      <w:r>
        <w:t>涉及处理:P4.4</w:t>
      </w:r>
    </w:p>
    <w:p w14:paraId="448E8DC8">
      <w:pPr>
        <w:pStyle w:val="169"/>
        <w:bidi w:val="0"/>
      </w:pPr>
      <w:r>
        <w:t>数据组成:id (INT, PK) + title (VARCHAR) + content (TEXT) + author_id (INT) + created_at (DATETIME)</w:t>
      </w:r>
    </w:p>
    <w:p w14:paraId="6769A0B8">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309245</wp:posOffset>
                </wp:positionH>
                <wp:positionV relativeFrom="paragraph">
                  <wp:posOffset>182880</wp:posOffset>
                </wp:positionV>
                <wp:extent cx="4862830" cy="5715"/>
                <wp:effectExtent l="33655" t="26670" r="43815" b="69215"/>
                <wp:wrapNone/>
                <wp:docPr id="30" name="直接连接符 30"/>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35pt;margin-top:14.4pt;height:0.45pt;width:382.9pt;z-index:251660288;mso-width-relative:page;mso-height-relative:page;" filled="f" stroked="t" coordsize="21600,21600" o:gfxdata="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lStirbAAAACAEAAA8AAAAAAAAAAQAgAAAAIgAAAGRycy9kb3ducmV2LnhtbFBLAQIUABQAAAAI&#10;AIdO4kDmM7Oa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F674DFB">
      <w:pPr>
        <w:pStyle w:val="169"/>
        <w:bidi w:val="0"/>
      </w:pPr>
      <w:r>
        <w:t>数据存储名称:系统审计日志库</w:t>
      </w:r>
    </w:p>
    <w:p w14:paraId="255C3133">
      <w:pPr>
        <w:pStyle w:val="169"/>
        <w:bidi w:val="0"/>
      </w:pPr>
      <w:r>
        <w:t>标志符:Logs</w:t>
      </w:r>
    </w:p>
    <w:p w14:paraId="633C6FE3">
      <w:pPr>
        <w:pStyle w:val="169"/>
        <w:bidi w:val="0"/>
      </w:pPr>
      <w:r>
        <w:t>描述:存储管理员及关键角色的敏感系统操作日志，用于合规性审计</w:t>
      </w:r>
    </w:p>
    <w:p w14:paraId="05B42E08">
      <w:pPr>
        <w:pStyle w:val="169"/>
        <w:bidi w:val="0"/>
      </w:pPr>
      <w:r>
        <w:t>涉及处理:P6.2</w:t>
      </w:r>
    </w:p>
    <w:p w14:paraId="384184B5">
      <w:pPr>
        <w:pStyle w:val="169"/>
        <w:bidi w:val="0"/>
      </w:pPr>
      <w:r>
        <w:t>数据组成:id (INT, PK) + user_id (INT) + action (VARCHAR) + ip_address (VARCHAR) + created_at (DATETIME)</w:t>
      </w:r>
    </w:p>
    <w:p w14:paraId="21A0EB95">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309245</wp:posOffset>
                </wp:positionH>
                <wp:positionV relativeFrom="paragraph">
                  <wp:posOffset>123825</wp:posOffset>
                </wp:positionV>
                <wp:extent cx="4862830" cy="5715"/>
                <wp:effectExtent l="33655" t="26670" r="43815" b="69215"/>
                <wp:wrapNone/>
                <wp:docPr id="65" name="直接连接符 65"/>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35pt;margin-top:9.75pt;height:0.45pt;width:382.9pt;z-index:251660288;mso-width-relative:page;mso-height-relative:page;" filled="f" stroked="t" coordsize="21600,21600" o:gfxdata="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BPEYdsAAAAIAQAADwAAAAAAAAABACAAAAAiAAAAZHJzL2Rvd25yZXYueG1sUEsBAhQAFAAA&#10;AAgAh07iQO2DO0olAgAATAQAAA4AAAAAAAAAAQAgAAAAKgEAAGRycy9lMm9Eb2MueG1sUEsFBgAA&#10;AAAGAAYAWQEAAME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4A63401">
      <w:pPr>
        <w:pStyle w:val="169"/>
        <w:bidi w:val="0"/>
      </w:pPr>
      <w:r>
        <w:t xml:space="preserve">数据处理字典 </w:t>
      </w:r>
    </w:p>
    <w:p w14:paraId="49AD7498">
      <w:pPr>
        <w:pStyle w:val="169"/>
        <w:bidi w:val="0"/>
      </w:pPr>
      <w:r>
        <w:t>数据处理名称:用户注册</w:t>
      </w:r>
    </w:p>
    <w:p w14:paraId="1753BA52">
      <w:pPr>
        <w:pStyle w:val="169"/>
        <w:bidi w:val="0"/>
      </w:pPr>
      <w:r>
        <w:t>标志符:P1.1</w:t>
      </w:r>
    </w:p>
    <w:p w14:paraId="3E9C24CC">
      <w:pPr>
        <w:pStyle w:val="169"/>
        <w:bidi w:val="0"/>
      </w:pPr>
      <w:r>
        <w:t>处理定义:读取用户库校验用户名唯一性，使用BCrypt算法对密码进行非对称哈希散列，插入用户库生成新用户记录</w:t>
      </w:r>
    </w:p>
    <w:p w14:paraId="7A403567">
      <w:pPr>
        <w:pStyle w:val="169"/>
        <w:bidi w:val="0"/>
      </w:pPr>
      <w:r>
        <w:t>激发条件:用户提交注册信息</w:t>
      </w:r>
    </w:p>
    <w:p w14:paraId="0F4372BC">
      <w:pPr>
        <w:pStyle w:val="169"/>
        <w:bidi w:val="0"/>
      </w:pPr>
      <w:r>
        <w:t>输入:F01 注册信息</w:t>
      </w:r>
    </w:p>
    <w:p w14:paraId="48CD7081">
      <w:pPr>
        <w:pStyle w:val="169"/>
        <w:bidi w:val="0"/>
      </w:pPr>
      <w:r>
        <w:t>输出:注册结果反馈（至E1）</w:t>
      </w:r>
    </w:p>
    <w:p w14:paraId="1BA1A413">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302895</wp:posOffset>
                </wp:positionH>
                <wp:positionV relativeFrom="paragraph">
                  <wp:posOffset>118110</wp:posOffset>
                </wp:positionV>
                <wp:extent cx="4862830" cy="5715"/>
                <wp:effectExtent l="33655" t="26670" r="43815" b="69215"/>
                <wp:wrapNone/>
                <wp:docPr id="29" name="直接连接符 29"/>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85pt;margin-top:9.3pt;height:0.45pt;width:382.9pt;z-index:251660288;mso-width-relative:page;mso-height-relative:page;" filled="f" stroked="t" coordsize="21600,21600" o:gfxdata="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znexXbAAAACAEAAA8AAAAAAAAAAQAgAAAAIgAAAGRycy9kb3ducmV2LnhtbFBLAQIUABQAAAAI&#10;AIdO4kCyfHDt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4E4FFC8">
      <w:pPr>
        <w:pStyle w:val="169"/>
        <w:bidi w:val="0"/>
      </w:pPr>
      <w:r>
        <w:t>数据处理名称:用户登录与鉴权</w:t>
      </w:r>
    </w:p>
    <w:p w14:paraId="1C4BA5B7">
      <w:pPr>
        <w:pStyle w:val="169"/>
        <w:bidi w:val="0"/>
      </w:pPr>
      <w:r>
        <w:t>标志符:P1.2</w:t>
      </w:r>
    </w:p>
    <w:p w14:paraId="4E7955DF">
      <w:pPr>
        <w:pStyle w:val="169"/>
        <w:bidi w:val="0"/>
      </w:pPr>
      <w:r>
        <w:t>处理定义:从用户库读取指定账号密码，利用BCrypt.checkpw()进行匹配；校验成功后根据用户角色组装Token，进行HMAC-SHA256签名后返回</w:t>
      </w:r>
    </w:p>
    <w:p w14:paraId="0965AAC0">
      <w:pPr>
        <w:pStyle w:val="169"/>
        <w:bidi w:val="0"/>
      </w:pPr>
      <w:r>
        <w:t>激发条件:用户提交登录凭证（账号、密码）</w:t>
      </w:r>
    </w:p>
    <w:p w14:paraId="6EE778AD">
      <w:pPr>
        <w:pStyle w:val="169"/>
        <w:bidi w:val="0"/>
      </w:pPr>
      <w:r>
        <w:t>输入:F01 登录凭证</w:t>
      </w:r>
    </w:p>
    <w:p w14:paraId="3361ABB4">
      <w:pPr>
        <w:pStyle w:val="169"/>
        <w:bidi w:val="0"/>
      </w:pPr>
      <w:r>
        <w:t>输出:F02 登录凭证 JWT</w:t>
      </w:r>
    </w:p>
    <w:p w14:paraId="5A5A4529">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294005</wp:posOffset>
                </wp:positionH>
                <wp:positionV relativeFrom="paragraph">
                  <wp:posOffset>109855</wp:posOffset>
                </wp:positionV>
                <wp:extent cx="4862830" cy="5715"/>
                <wp:effectExtent l="33655" t="26670" r="43815" b="69215"/>
                <wp:wrapNone/>
                <wp:docPr id="28" name="直接连接符 28"/>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15pt;margin-top:8.65pt;height:0.45pt;width:382.9pt;z-index:251660288;mso-width-relative:page;mso-height-relative:page;" filled="f" stroked="t" coordsize="21600,21600" o:gfxdata="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5AVBTbAAAACAEAAA8AAAAAAAAAAQAgAAAAIgAAAGRycy9kb3ducmV2LnhtbFBLAQIUABQAAAAI&#10;AIdO4kCAjApy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64809E72">
      <w:pPr>
        <w:pStyle w:val="169"/>
        <w:bidi w:val="0"/>
      </w:pPr>
      <w:r>
        <w:t>数据处理名称:JWT校验与拦截</w:t>
      </w:r>
    </w:p>
    <w:p w14:paraId="37BB342D">
      <w:pPr>
        <w:pStyle w:val="169"/>
        <w:bidi w:val="0"/>
      </w:pPr>
      <w:r>
        <w:t>标志符:P1.3</w:t>
      </w:r>
    </w:p>
    <w:p w14:paraId="1D942FB7">
      <w:pPr>
        <w:pStyle w:val="169"/>
        <w:bidi w:val="0"/>
      </w:pPr>
      <w:r>
        <w:t>处理定义:提取HTTP Header中的Authorization字段，解析JWT签名；检查过期时间与权限声明，合法则解耦出userId并放入ThreadLocal请求上下文</w:t>
      </w:r>
    </w:p>
    <w:p w14:paraId="2C98DACB">
      <w:pPr>
        <w:pStyle w:val="169"/>
        <w:bidi w:val="0"/>
      </w:pPr>
      <w:r>
        <w:t>激发条件:客户端发送携带JWT的API请求</w:t>
      </w:r>
    </w:p>
    <w:p w14:paraId="0B007598">
      <w:pPr>
        <w:pStyle w:val="169"/>
        <w:bidi w:val="0"/>
      </w:pPr>
      <w:r>
        <w:t>输入:携带JWT的客户端API请求</w:t>
      </w:r>
    </w:p>
    <w:p w14:paraId="1512305F">
      <w:pPr>
        <w:pStyle w:val="169"/>
        <w:bidi w:val="0"/>
      </w:pPr>
      <w:r>
        <w:t>输出:允许继续路由分发 / 鉴权失效拦截提示（401/403）</w:t>
      </w:r>
    </w:p>
    <w:p w14:paraId="5F481863">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307975</wp:posOffset>
                </wp:positionH>
                <wp:positionV relativeFrom="paragraph">
                  <wp:posOffset>124460</wp:posOffset>
                </wp:positionV>
                <wp:extent cx="4862830" cy="5715"/>
                <wp:effectExtent l="33655" t="26670" r="43815" b="69215"/>
                <wp:wrapNone/>
                <wp:docPr id="27" name="直接连接符 27"/>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25pt;margin-top:9.8pt;height:0.45pt;width:382.9pt;z-index:251660288;mso-width-relative:page;mso-height-relative:page;" filled="f" stroked="t" coordsize="21600,21600" o:gfxdata="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XFzzrbAAAACAEAAA8AAAAAAAAAAQAgAAAAIgAAAGRycy9kb3ducmV2LnhtbFBLAQIUABQAAAAI&#10;AIdO4kCKxH04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69455359">
      <w:pPr>
        <w:pStyle w:val="169"/>
        <w:bidi w:val="0"/>
      </w:pPr>
      <w:r>
        <w:t>数据处理名称:用户与权限管理</w:t>
      </w:r>
    </w:p>
    <w:p w14:paraId="40AB7A3B">
      <w:pPr>
        <w:pStyle w:val="169"/>
        <w:bidi w:val="0"/>
      </w:pPr>
      <w:r>
        <w:t>标志符:P1.4</w:t>
      </w:r>
    </w:p>
    <w:p w14:paraId="4D81902C">
      <w:pPr>
        <w:pStyle w:val="169"/>
        <w:bidi w:val="0"/>
      </w:pPr>
      <w:r>
        <w:t>处理定义:根据管理员指令更新用户库中的用户角色（如升级为TEACHER）或锁定标志位</w:t>
      </w:r>
    </w:p>
    <w:p w14:paraId="34CDF6F9">
      <w:pPr>
        <w:pStyle w:val="169"/>
        <w:bidi w:val="0"/>
      </w:pPr>
      <w:r>
        <w:t>激发条件:管理员提交权限配置指令</w:t>
      </w:r>
    </w:p>
    <w:p w14:paraId="000082EC">
      <w:pPr>
        <w:pStyle w:val="169"/>
        <w:bidi w:val="0"/>
      </w:pPr>
      <w:r>
        <w:t>输入:E3 管理员的权限配置指令</w:t>
      </w:r>
    </w:p>
    <w:p w14:paraId="6D0CBC7A">
      <w:pPr>
        <w:pStyle w:val="169"/>
        <w:bidi w:val="0"/>
      </w:pPr>
      <w:r>
        <w:t>输出:用户角色更改反馈</w:t>
      </w:r>
    </w:p>
    <w:p w14:paraId="3DBD1BF3">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303530</wp:posOffset>
                </wp:positionH>
                <wp:positionV relativeFrom="paragraph">
                  <wp:posOffset>121285</wp:posOffset>
                </wp:positionV>
                <wp:extent cx="4862830" cy="5715"/>
                <wp:effectExtent l="33655" t="26670" r="43815" b="69215"/>
                <wp:wrapNone/>
                <wp:docPr id="26" name="直接连接符 26"/>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9pt;margin-top:9.55pt;height:0.45pt;width:382.9pt;z-index:251660288;mso-width-relative:page;mso-height-relative:page;" filled="f" stroked="t" coordsize="21600,21600" o:gfxdata="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twb5vbAAAACAEAAA8AAAAAAAAAAQAgAAAAIgAAAGRycy9kb3ducmV2LnhtbFBLAQIUABQAAAAI&#10;AIdO4kC4NAen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9F229F7">
      <w:pPr>
        <w:pStyle w:val="169"/>
        <w:bidi w:val="0"/>
      </w:pPr>
      <w:r>
        <w:t>数据处理名称:题目检索与分类过滤</w:t>
      </w:r>
    </w:p>
    <w:p w14:paraId="602507CE">
      <w:pPr>
        <w:pStyle w:val="169"/>
        <w:bidi w:val="0"/>
      </w:pPr>
      <w:r>
        <w:t>标志符:P2.1</w:t>
      </w:r>
    </w:p>
    <w:p w14:paraId="58C4A0DB">
      <w:pPr>
        <w:pStyle w:val="169"/>
        <w:bidi w:val="0"/>
      </w:pPr>
      <w:r>
        <w:t>处理定义:向题目库发起SELECT复合查询，过滤不公开的题目，并实时结合用户的做题状态返回带AC/WA标记的题目列表</w:t>
      </w:r>
    </w:p>
    <w:p w14:paraId="76CF3F32">
      <w:pPr>
        <w:pStyle w:val="169"/>
        <w:bidi w:val="0"/>
      </w:pPr>
      <w:r>
        <w:t>激发条件:用户或管理员发起多条件查询请求</w:t>
      </w:r>
    </w:p>
    <w:p w14:paraId="05EA0FBF">
      <w:pPr>
        <w:pStyle w:val="169"/>
        <w:bidi w:val="0"/>
      </w:pPr>
      <w:r>
        <w:t>输入:多条件查询参数（难度、标签、关键词）</w:t>
      </w:r>
    </w:p>
    <w:p w14:paraId="211A8E2D">
      <w:pPr>
        <w:pStyle w:val="169"/>
        <w:bidi w:val="0"/>
      </w:pPr>
      <w:r>
        <w:t>输出:结构化题目列表（至E1/E2）</w:t>
      </w:r>
    </w:p>
    <w:p w14:paraId="2AEBA6C2">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317500</wp:posOffset>
                </wp:positionH>
                <wp:positionV relativeFrom="paragraph">
                  <wp:posOffset>118110</wp:posOffset>
                </wp:positionV>
                <wp:extent cx="4862830" cy="5715"/>
                <wp:effectExtent l="33655" t="26670" r="43815" b="69215"/>
                <wp:wrapNone/>
                <wp:docPr id="25" name="直接连接符 25"/>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pt;margin-top:9.3pt;height:0.45pt;width:382.9pt;z-index:251660288;mso-width-relative:page;mso-height-relative:page;" filled="f" stroked="t" coordsize="21600,21600" o:gfxdata="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3&#10;qJmo2QAAAAgBAAAPAAAAAAAAAAEAIAAAACIAAABkcnMvZG93bnJldi54bWxQSwECFAAUAAAACACH&#10;TuJAryL53SMCAABMBAAADgAAAAAAAAABACAAAAAoAQAAZHJzL2Uyb0RvYy54bWxQSwUGAAAAAAYA&#10;BgBZAQAAvQ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0BF759D2">
      <w:pPr>
        <w:pStyle w:val="169"/>
        <w:bidi w:val="0"/>
      </w:pPr>
      <w:r>
        <w:t>数据处理名称:题面详情加载</w:t>
      </w:r>
    </w:p>
    <w:p w14:paraId="6D4E2ECE">
      <w:pPr>
        <w:pStyle w:val="169"/>
        <w:bidi w:val="0"/>
      </w:pPr>
      <w:r>
        <w:t>标志符:P2.2</w:t>
      </w:r>
    </w:p>
    <w:p w14:paraId="24A85748">
      <w:pPr>
        <w:pStyle w:val="169"/>
        <w:bidi w:val="0"/>
      </w:pPr>
      <w:r>
        <w:t>处理定义:单表读取题目库的题目描述（Markdown格式）、时空限制参数以及前端可展示的静态输入输出样例</w:t>
      </w:r>
    </w:p>
    <w:p w14:paraId="26C6F390">
      <w:pPr>
        <w:pStyle w:val="169"/>
        <w:bidi w:val="0"/>
      </w:pPr>
      <w:r>
        <w:t>激发条件:用户请求查看题目详情</w:t>
      </w:r>
    </w:p>
    <w:p w14:paraId="16C878A9">
      <w:pPr>
        <w:pStyle w:val="169"/>
        <w:bidi w:val="0"/>
      </w:pPr>
      <w:r>
        <w:t>输入:题目ID</w:t>
      </w:r>
    </w:p>
    <w:p w14:paraId="5391444E">
      <w:pPr>
        <w:pStyle w:val="169"/>
        <w:bidi w:val="0"/>
      </w:pPr>
      <w:r>
        <w:t>输出:题面文本及样例（至E1）</w:t>
      </w:r>
    </w:p>
    <w:p w14:paraId="639A725E">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313055</wp:posOffset>
                </wp:positionH>
                <wp:positionV relativeFrom="paragraph">
                  <wp:posOffset>127635</wp:posOffset>
                </wp:positionV>
                <wp:extent cx="4862830" cy="5715"/>
                <wp:effectExtent l="33655" t="26670" r="43815" b="69215"/>
                <wp:wrapNone/>
                <wp:docPr id="24" name="直接连接符 24"/>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65pt;margin-top:10.05pt;height:0.45pt;width:382.9pt;z-index:251660288;mso-width-relative:page;mso-height-relative:page;" filled="f" stroked="t" coordsize="21600,21600" o:gfxdata="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mY56/bAAAACAEAAA8AAAAAAAAAAQAgAAAAIgAAAGRycy9kb3ducmV2LnhtbFBLAQIUABQAAAAI&#10;AIdO4kCd0oNC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4A07541">
      <w:pPr>
        <w:pStyle w:val="169"/>
        <w:bidi w:val="0"/>
      </w:pPr>
      <w:r>
        <w:t>数据处理名称:题目信息维护</w:t>
      </w:r>
    </w:p>
    <w:p w14:paraId="4EC19A0D">
      <w:pPr>
        <w:pStyle w:val="169"/>
        <w:bidi w:val="0"/>
      </w:pPr>
      <w:r>
        <w:t>标志符:P2.3</w:t>
      </w:r>
    </w:p>
    <w:p w14:paraId="4F0E7C58">
      <w:pPr>
        <w:pStyle w:val="169"/>
        <w:bidi w:val="0"/>
      </w:pPr>
      <w:r>
        <w:t>处理定义:由教师或管理员操作，对题目库进行题目创建、题面内容富文本更新、或软删除操作</w:t>
      </w:r>
    </w:p>
    <w:p w14:paraId="77D742EB">
      <w:pPr>
        <w:pStyle w:val="169"/>
        <w:bidi w:val="0"/>
      </w:pPr>
      <w:r>
        <w:t>激发条件:教师或管理员提交题目管理数据</w:t>
      </w:r>
    </w:p>
    <w:p w14:paraId="1571D8B6">
      <w:pPr>
        <w:pStyle w:val="169"/>
        <w:bidi w:val="0"/>
      </w:pPr>
      <w:r>
        <w:t>输入:F03 题目管理数据</w:t>
      </w:r>
    </w:p>
    <w:p w14:paraId="0DA5FB56">
      <w:pPr>
        <w:pStyle w:val="169"/>
        <w:bidi w:val="0"/>
      </w:pPr>
      <w:r>
        <w:t>输出:维护结果反馈（至E2/E3）</w:t>
      </w:r>
    </w:p>
    <w:p w14:paraId="108D8A39">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317500</wp:posOffset>
                </wp:positionH>
                <wp:positionV relativeFrom="paragraph">
                  <wp:posOffset>120015</wp:posOffset>
                </wp:positionV>
                <wp:extent cx="4862830" cy="5715"/>
                <wp:effectExtent l="33655" t="26670" r="43815" b="69215"/>
                <wp:wrapNone/>
                <wp:docPr id="22" name="直接连接符 22"/>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pt;margin-top:9.45pt;height:0.45pt;width:382.9pt;z-index:251660288;mso-width-relative:page;mso-height-relative:page;" filled="f" stroked="t" coordsize="21600,21600" o:gfxdata="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z6qis9oAAAAIAQAADwAAAAAAAAABACAAAAAiAAAAZHJzL2Rvd25yZXYueG1sUEsBAhQAFAAAAAgA&#10;h07iQLP+f7cjAgAATAQAAA4AAAAAAAAAAQAgAAAAKQ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40735FD">
      <w:pPr>
        <w:pStyle w:val="169"/>
        <w:bidi w:val="0"/>
      </w:pPr>
      <w:r>
        <w:t>数据处理名称:测试数据上传与存储</w:t>
      </w:r>
    </w:p>
    <w:p w14:paraId="2B011D51">
      <w:pPr>
        <w:pStyle w:val="169"/>
        <w:bidi w:val="0"/>
      </w:pPr>
      <w:r>
        <w:t>标志符:P2.4</w:t>
      </w:r>
    </w:p>
    <w:p w14:paraId="3C49CB52">
      <w:pPr>
        <w:pStyle w:val="169"/>
        <w:bidi w:val="0"/>
      </w:pPr>
      <w:r>
        <w:t>处理定义:解压上传的zip文件，校验输入输出文件是否一一对应（后缀配对）；将用例拷贝至测试数据仓库，并往题目库写入该题用例数量和映射路径</w:t>
      </w:r>
    </w:p>
    <w:p w14:paraId="23D6EA73">
      <w:pPr>
        <w:pStyle w:val="169"/>
        <w:bidi w:val="0"/>
      </w:pPr>
      <w:r>
        <w:t>激发条件:教师上传测试用例压缩包</w:t>
      </w:r>
    </w:p>
    <w:p w14:paraId="5690647D">
      <w:pPr>
        <w:pStyle w:val="169"/>
        <w:bidi w:val="0"/>
      </w:pPr>
      <w:r>
        <w:t>输入:F04 压缩用例包</w:t>
      </w:r>
    </w:p>
    <w:p w14:paraId="0D0207C1">
      <w:pPr>
        <w:pStyle w:val="169"/>
        <w:bidi w:val="0"/>
      </w:pPr>
      <w:r>
        <w:t>输出:用例文件路径及状态（至E2）</w:t>
      </w:r>
    </w:p>
    <w:p w14:paraId="36D7BD7C">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302895</wp:posOffset>
                </wp:positionH>
                <wp:positionV relativeFrom="paragraph">
                  <wp:posOffset>123825</wp:posOffset>
                </wp:positionV>
                <wp:extent cx="4862830" cy="5715"/>
                <wp:effectExtent l="33655" t="26670" r="43815" b="69215"/>
                <wp:wrapNone/>
                <wp:docPr id="21" name="直接连接符 21"/>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85pt;margin-top:9.75pt;height:0.45pt;width:382.9pt;z-index:251660288;mso-width-relative:page;mso-height-relative:page;" filled="f" stroked="t" coordsize="21600,21600" o:gfxdata="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JkK6XbAAAACAEAAA8AAAAAAAAAAQAgAAAAIgAAAGRycy9kb3ducmV2LnhtbFBLAQIUABQAAAAI&#10;AIdO4kCk6IHNIwIAAEw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C0A0381">
      <w:pPr>
        <w:pStyle w:val="169"/>
        <w:bidi w:val="0"/>
      </w:pPr>
      <w:r>
        <w:t>数据处理名称:代码在线编辑与自测</w:t>
      </w:r>
    </w:p>
    <w:p w14:paraId="756390A7">
      <w:pPr>
        <w:pStyle w:val="169"/>
        <w:bidi w:val="0"/>
      </w:pPr>
      <w:r>
        <w:t>标志符:P3.1</w:t>
      </w:r>
    </w:p>
    <w:p w14:paraId="5107953D">
      <w:pPr>
        <w:pStyle w:val="169"/>
        <w:bidi w:val="0"/>
      </w:pPr>
      <w:r>
        <w:t>处理定义:不通过消息队列，直接发起单点沙箱调用，将输入的源代码与用户自定义数据送入沙箱运行，返回控制台stdout/stderr，此过程不进行任何持久化</w:t>
      </w:r>
    </w:p>
    <w:p w14:paraId="74D3D7B5">
      <w:pPr>
        <w:pStyle w:val="169"/>
        <w:bidi w:val="0"/>
      </w:pPr>
      <w:r>
        <w:t>激发条件:学生在Monaco编辑器触发自测</w:t>
      </w:r>
    </w:p>
    <w:p w14:paraId="259AE7F2">
      <w:pPr>
        <w:pStyle w:val="169"/>
        <w:bidi w:val="0"/>
      </w:pPr>
      <w:r>
        <w:t>输入:在线编辑器中的源代码、语言类型、临时自测输入</w:t>
      </w:r>
    </w:p>
    <w:p w14:paraId="5370E46B">
      <w:pPr>
        <w:pStyle w:val="169"/>
        <w:bidi w:val="0"/>
      </w:pPr>
      <w:r>
        <w:t>输出:控制台自测执行结论（至E1）</w:t>
      </w:r>
    </w:p>
    <w:p w14:paraId="18E10D53">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317500</wp:posOffset>
                </wp:positionH>
                <wp:positionV relativeFrom="paragraph">
                  <wp:posOffset>115570</wp:posOffset>
                </wp:positionV>
                <wp:extent cx="4862830" cy="5715"/>
                <wp:effectExtent l="33655" t="26670" r="43815" b="69215"/>
                <wp:wrapNone/>
                <wp:docPr id="23" name="直接连接符 23"/>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pt;margin-top:9.1pt;height:0.45pt;width:382.9pt;z-index:251660288;mso-width-relative:page;mso-height-relative:page;" filled="f" stroked="t" coordsize="21600,21600" o:gfxdata="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v2hedoAAAAIAQAADwAAAAAAAAABACAAAAAiAAAAZHJzL2Rvd25yZXYueG1sUEsBAhQAFAAAAAgA&#10;h07iQIEOBSgjAgAATAQAAA4AAAAAAAAAAQAgAAAAKQ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B7EFE87">
      <w:pPr>
        <w:pStyle w:val="169"/>
        <w:bidi w:val="0"/>
      </w:pPr>
      <w:r>
        <w:t>数据处理名称:代码提交与初始化</w:t>
      </w:r>
    </w:p>
    <w:p w14:paraId="4B7D6A28">
      <w:pPr>
        <w:pStyle w:val="169"/>
        <w:bidi w:val="0"/>
      </w:pPr>
      <w:r>
        <w:t>标志符:P3.2</w:t>
      </w:r>
    </w:p>
    <w:p w14:paraId="4133150C">
      <w:pPr>
        <w:pStyle w:val="169"/>
        <w:bidi w:val="0"/>
      </w:pPr>
      <w:r>
        <w:t>处理定义:检查单次代码大小（限制64KB），在提交记录库插入状态为PENDING的行记录，并将该任务编号投递到后台判题队列或发布异步评测事件</w:t>
      </w:r>
    </w:p>
    <w:p w14:paraId="4CE8DF72">
      <w:pPr>
        <w:pStyle w:val="169"/>
        <w:bidi w:val="0"/>
      </w:pPr>
      <w:r>
        <w:t>激发条件:学生触发代码提交</w:t>
      </w:r>
    </w:p>
    <w:p w14:paraId="365FAE3F">
      <w:pPr>
        <w:pStyle w:val="169"/>
        <w:bidi w:val="0"/>
      </w:pPr>
      <w:r>
        <w:t>输入:F06 代码提交数据</w:t>
      </w:r>
    </w:p>
    <w:p w14:paraId="3CF6BABC">
      <w:pPr>
        <w:pStyle w:val="169"/>
        <w:bidi w:val="0"/>
      </w:pPr>
      <w:r>
        <w:t>输出:F07 初始提交记录、提交通知、排队反馈（至E1）</w:t>
      </w:r>
    </w:p>
    <w:p w14:paraId="42EFFB85">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298450</wp:posOffset>
                </wp:positionH>
                <wp:positionV relativeFrom="paragraph">
                  <wp:posOffset>95250</wp:posOffset>
                </wp:positionV>
                <wp:extent cx="4862830" cy="5715"/>
                <wp:effectExtent l="33655" t="26670" r="43815" b="69215"/>
                <wp:wrapNone/>
                <wp:docPr id="31" name="直接连接符 31"/>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5pt;margin-top:7.5pt;height:0.45pt;width:382.9pt;z-index:251660288;mso-width-relative:page;mso-height-relative:page;" filled="f" stroked="t" coordsize="21600,21600" o:gfxdata="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8jY8faAAAACAEAAA8AAAAAAAAAAQAgAAAAIgAAAGRycy9kb3ducmV2LnhtbFBLAQIUABQAAAAI&#10;AIdO4kDUw8kFJAIAAEwEAAAOAAAAAAAAAAEAIAAAACk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9497B1D">
      <w:pPr>
        <w:pStyle w:val="169"/>
        <w:bidi w:val="0"/>
      </w:pPr>
      <w:r>
        <w:t>数据处理名称:做题历史与日志检索</w:t>
      </w:r>
    </w:p>
    <w:p w14:paraId="75EFF26C">
      <w:pPr>
        <w:pStyle w:val="169"/>
        <w:bidi w:val="0"/>
      </w:pPr>
      <w:r>
        <w:t>标志符:P3.3</w:t>
      </w:r>
    </w:p>
    <w:p w14:paraId="6BC0CAB3">
      <w:pPr>
        <w:pStyle w:val="169"/>
        <w:bidi w:val="0"/>
      </w:pPr>
      <w:r>
        <w:t>处理定义:分页读取提交记录库中的评测条目，如状态为COMPILE_ERROR则一并读取编译报错日志</w:t>
      </w:r>
    </w:p>
    <w:p w14:paraId="18D4354C">
      <w:pPr>
        <w:pStyle w:val="169"/>
        <w:bidi w:val="0"/>
      </w:pPr>
      <w:r>
        <w:t>激发条件:用户或管理员请求查看做题历史</w:t>
      </w:r>
    </w:p>
    <w:p w14:paraId="10A85CFD">
      <w:pPr>
        <w:pStyle w:val="169"/>
        <w:bidi w:val="0"/>
      </w:pPr>
      <w:r>
        <w:t>输入:查询参数（用户ID / 题目ID）</w:t>
      </w:r>
    </w:p>
    <w:p w14:paraId="5A1F6033">
      <w:pPr>
        <w:pStyle w:val="169"/>
        <w:bidi w:val="0"/>
      </w:pPr>
      <w:r>
        <w:t>输出:做题历史列表、编译报错详情（至E1/E2）</w:t>
      </w:r>
    </w:p>
    <w:p w14:paraId="1692246F">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298450</wp:posOffset>
                </wp:positionH>
                <wp:positionV relativeFrom="paragraph">
                  <wp:posOffset>133985</wp:posOffset>
                </wp:positionV>
                <wp:extent cx="4862830" cy="5715"/>
                <wp:effectExtent l="33655" t="26670" r="43815" b="69215"/>
                <wp:wrapNone/>
                <wp:docPr id="18" name="直接连接符 18"/>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5pt;margin-top:10.55pt;height:0.45pt;width:382.9pt;z-index:251660288;mso-width-relative:page;mso-height-relative:page;" filled="f" stroked="t" coordsize="21600,21600" o:gfxdata="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xixNdoAAAAIAQAADwAAAAAAAAABACAAAAAiAAAAZHJzL2Rvd25yZXYueG1sUEsBAhQAFAAAAAgA&#10;h07iQFH3o/EjAgAATAQAAA4AAAAAAAAAAQAgAAAAKQ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BC08EFD">
      <w:pPr>
        <w:pStyle w:val="169"/>
        <w:bidi w:val="0"/>
      </w:pPr>
      <w:r>
        <w:t>数据处理名称:成绩排行实时计算</w:t>
      </w:r>
    </w:p>
    <w:p w14:paraId="68BD1473">
      <w:pPr>
        <w:pStyle w:val="169"/>
        <w:bidi w:val="0"/>
      </w:pPr>
      <w:r>
        <w:t>标志符:P3.4</w:t>
      </w:r>
    </w:p>
    <w:p w14:paraId="3CF99A0D">
      <w:pPr>
        <w:pStyle w:val="169"/>
        <w:bidi w:val="0"/>
      </w:pPr>
      <w:r>
        <w:t>处理定义:读取用户库中已注册用户，按照solved_count降序、submit_count降序计算前N名，输出并缓存结果以应对高并发访问</w:t>
      </w:r>
    </w:p>
    <w:p w14:paraId="7D37927A">
      <w:pPr>
        <w:pStyle w:val="169"/>
        <w:bidi w:val="0"/>
      </w:pPr>
      <w:r>
        <w:t>激发条件:用户请求查看成绩排行</w:t>
      </w:r>
    </w:p>
    <w:p w14:paraId="006FD81E">
      <w:pPr>
        <w:pStyle w:val="169"/>
        <w:bidi w:val="0"/>
      </w:pPr>
      <w:r>
        <w:t>输入:排行榜请求</w:t>
      </w:r>
    </w:p>
    <w:p w14:paraId="500EC657">
      <w:pPr>
        <w:pStyle w:val="169"/>
        <w:bidi w:val="0"/>
      </w:pPr>
      <w:r>
        <w:t>输出:排行数据列表（至E1）</w:t>
      </w:r>
    </w:p>
    <w:p w14:paraId="2E32C5C0">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313055</wp:posOffset>
                </wp:positionH>
                <wp:positionV relativeFrom="paragraph">
                  <wp:posOffset>148590</wp:posOffset>
                </wp:positionV>
                <wp:extent cx="4862830" cy="5715"/>
                <wp:effectExtent l="33655" t="26670" r="43815" b="69215"/>
                <wp:wrapNone/>
                <wp:docPr id="17" name="直接连接符 17"/>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65pt;margin-top:11.7pt;height:0.45pt;width:382.9pt;z-index:251660288;mso-width-relative:page;mso-height-relative:page;" filled="f" stroked="t" coordsize="21600,21600" o:gfxdata="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tfXrQ2wAAAAgBAAAPAAAAAAAAAAEAIAAAACIAAABkcnMvZG93bnJldi54bWxQSwECFAAUAAAA&#10;CACHTuJAW7/Uuy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1B29960B">
      <w:pPr>
        <w:pStyle w:val="169"/>
        <w:bidi w:val="0"/>
      </w:pPr>
      <w:r>
        <w:t>数据处理名称:比赛信息维护</w:t>
      </w:r>
    </w:p>
    <w:p w14:paraId="42B97A83">
      <w:pPr>
        <w:pStyle w:val="169"/>
        <w:bidi w:val="0"/>
      </w:pPr>
      <w:r>
        <w:t>标志符:P4.1</w:t>
      </w:r>
    </w:p>
    <w:p w14:paraId="2B5FA3B1">
      <w:pPr>
        <w:pStyle w:val="169"/>
        <w:bidi w:val="0"/>
      </w:pPr>
      <w:r>
        <w:t>处理定义:解析比赛配置参数，保存比赛元数据、赛制（如ACM规则或IOI百分制）、参赛班级与比赛题目的绑定关系到比赛库</w:t>
      </w:r>
    </w:p>
    <w:p w14:paraId="5DED6664">
      <w:pPr>
        <w:pStyle w:val="169"/>
        <w:bidi w:val="0"/>
      </w:pPr>
      <w:r>
        <w:t>激发条件:教师或管理员提交比赛配置数据</w:t>
      </w:r>
    </w:p>
    <w:p w14:paraId="375F4EEF">
      <w:pPr>
        <w:pStyle w:val="169"/>
        <w:bidi w:val="0"/>
      </w:pPr>
      <w:r>
        <w:t>输入:F17 比赛配置数据</w:t>
      </w:r>
    </w:p>
    <w:p w14:paraId="7CA1B597">
      <w:pPr>
        <w:pStyle w:val="169"/>
        <w:bidi w:val="0"/>
      </w:pPr>
      <w:r>
        <w:t>输出:写规则反馈</w:t>
      </w:r>
    </w:p>
    <w:p w14:paraId="584442BD">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322580</wp:posOffset>
                </wp:positionH>
                <wp:positionV relativeFrom="paragraph">
                  <wp:posOffset>127635</wp:posOffset>
                </wp:positionV>
                <wp:extent cx="4862830" cy="5715"/>
                <wp:effectExtent l="33655" t="26670" r="43815" b="69215"/>
                <wp:wrapNone/>
                <wp:docPr id="16" name="直接连接符 16"/>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4pt;margin-top:10.05pt;height:0.45pt;width:382.9pt;z-index:251660288;mso-width-relative:page;mso-height-relative:page;" filled="f" stroked="t" coordsize="21600,21600" o:gfxdata="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7YdS9oAAAAIAQAADwAAAAAAAAABACAAAAAiAAAAZHJzL2Rvd25yZXYueG1sUEsBAhQAFAAAAAgA&#10;h07iQGlPriQjAgAATAQAAA4AAAAAAAAAAQAgAAAAKQ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B0C21C2">
      <w:pPr>
        <w:pStyle w:val="169"/>
        <w:bidi w:val="0"/>
      </w:pPr>
      <w:r>
        <w:t>数据处理名称:比赛报名与状态控制</w:t>
      </w:r>
    </w:p>
    <w:p w14:paraId="04CC8666">
      <w:pPr>
        <w:pStyle w:val="169"/>
        <w:bidi w:val="0"/>
      </w:pPr>
      <w:r>
        <w:t>标志符:P4.2</w:t>
      </w:r>
    </w:p>
    <w:p w14:paraId="707C4FD5">
      <w:pPr>
        <w:pStyle w:val="169"/>
        <w:bidi w:val="0"/>
      </w:pPr>
      <w:r>
        <w:t>处理定义:校验报名时间范围及白名单权限；若通过，在比赛库的关系表中建立绑定，在比赛开始时刻激活答题倒计时</w:t>
      </w:r>
    </w:p>
    <w:p w14:paraId="01D510EF">
      <w:pPr>
        <w:pStyle w:val="169"/>
        <w:bidi w:val="0"/>
      </w:pPr>
      <w:r>
        <w:t>激发条件:学生提交报名请求 / 进入赛事请求</w:t>
      </w:r>
    </w:p>
    <w:p w14:paraId="1E8D8205">
      <w:pPr>
        <w:pStyle w:val="169"/>
        <w:bidi w:val="0"/>
      </w:pPr>
      <w:r>
        <w:t>输入:学生报名请求 / 进入赛事请求</w:t>
      </w:r>
    </w:p>
    <w:p w14:paraId="42ACA44F">
      <w:pPr>
        <w:pStyle w:val="169"/>
        <w:bidi w:val="0"/>
      </w:pPr>
      <w:r>
        <w:t>输出:参赛授权提示</w:t>
      </w:r>
    </w:p>
    <w:p w14:paraId="074D414C">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293370</wp:posOffset>
                </wp:positionH>
                <wp:positionV relativeFrom="paragraph">
                  <wp:posOffset>132715</wp:posOffset>
                </wp:positionV>
                <wp:extent cx="4862830" cy="5715"/>
                <wp:effectExtent l="33655" t="26670" r="43815" b="69215"/>
                <wp:wrapNone/>
                <wp:docPr id="15" name="直接连接符 15"/>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1pt;margin-top:10.45pt;height:0.45pt;width:382.9pt;z-index:251660288;mso-width-relative:page;mso-height-relative:page;" filled="f" stroked="t" coordsize="21600,21600" o:gfxdata="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NgrVbaAAAACAEAAA8AAAAAAAAAAQAgAAAAIgAAAGRycy9kb3ducmV2LnhtbFBLAQIUABQAAAAI&#10;AIdO4kB+WVBeJAIAAEwEAAAOAAAAAAAAAAEAIAAAACk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688BA8C7">
      <w:pPr>
        <w:pStyle w:val="169"/>
        <w:bidi w:val="0"/>
      </w:pPr>
      <w:r>
        <w:t>数据处理名称:比赛排行榜实时计算</w:t>
      </w:r>
    </w:p>
    <w:p w14:paraId="4897F5F1">
      <w:pPr>
        <w:pStyle w:val="169"/>
        <w:bidi w:val="0"/>
      </w:pPr>
      <w:r>
        <w:t>标志符:P4.3</w:t>
      </w:r>
    </w:p>
    <w:p w14:paraId="3BF0435D">
      <w:pPr>
        <w:pStyle w:val="169"/>
        <w:bidi w:val="0"/>
      </w:pPr>
      <w:r>
        <w:t>处理定义:从比赛库确定参赛人名单，从提交记录库过滤出该时间段内各选手的有效提交；若为ACM规则，对WA提交累加20分钟罚时，并根据AC题数与罚时升序计算排行</w:t>
      </w:r>
    </w:p>
    <w:p w14:paraId="2E8437EB">
      <w:pPr>
        <w:pStyle w:val="169"/>
        <w:bidi w:val="0"/>
      </w:pPr>
      <w:r>
        <w:t>激发条件:用户请求查看比赛榜单</w:t>
      </w:r>
    </w:p>
    <w:p w14:paraId="0F24D038">
      <w:pPr>
        <w:pStyle w:val="169"/>
        <w:bidi w:val="0"/>
      </w:pPr>
      <w:r>
        <w:t>输入:查询比赛榜单请求</w:t>
      </w:r>
    </w:p>
    <w:p w14:paraId="6838E12D">
      <w:pPr>
        <w:pStyle w:val="169"/>
        <w:bidi w:val="0"/>
      </w:pPr>
      <w:r>
        <w:t>输出:F18 比赛实时榜单</w:t>
      </w:r>
    </w:p>
    <w:p w14:paraId="6C12F967">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307975</wp:posOffset>
                </wp:positionH>
                <wp:positionV relativeFrom="paragraph">
                  <wp:posOffset>99695</wp:posOffset>
                </wp:positionV>
                <wp:extent cx="4862830" cy="5715"/>
                <wp:effectExtent l="33655" t="26670" r="43815" b="69215"/>
                <wp:wrapNone/>
                <wp:docPr id="55" name="直接连接符 55"/>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25pt;margin-top:7.85pt;height:0.45pt;width:382.9pt;z-index:251660288;mso-width-relative:page;mso-height-relative:page;" filled="f" stroked="t" coordsize="21600,21600" o:gfxdata="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MhQdsAAAAIAQAADwAAAAAAAAABACAAAAAiAAAAZHJzL2Rvd25yZXYueG1sUEsBAhQAFAAA&#10;AAgAh07iQDz4ksklAgAATAQAAA4AAAAAAAAAAQAgAAAAKgEAAGRycy9lMm9Eb2MueG1sUEsFBgAA&#10;AAAGAAYAWQEAAME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ECDF435">
      <w:pPr>
        <w:pStyle w:val="169"/>
        <w:bidi w:val="0"/>
      </w:pPr>
      <w:r>
        <w:t>数据处理名称:公告发布与展示</w:t>
      </w:r>
    </w:p>
    <w:p w14:paraId="2EF986CA">
      <w:pPr>
        <w:pStyle w:val="169"/>
        <w:bidi w:val="0"/>
      </w:pPr>
      <w:r>
        <w:t>标志符:P4.4</w:t>
      </w:r>
    </w:p>
    <w:p w14:paraId="5BDC600B">
      <w:pPr>
        <w:pStyle w:val="169"/>
        <w:bidi w:val="0"/>
      </w:pPr>
      <w:r>
        <w:t>处理定义:将编辑好的公告持久化到公告库；获取公告时拉取最新的前N条有效公告进行展示</w:t>
      </w:r>
    </w:p>
    <w:p w14:paraId="0969EC28">
      <w:pPr>
        <w:pStyle w:val="169"/>
        <w:bidi w:val="0"/>
      </w:pPr>
      <w:r>
        <w:t>激发条件:管理员编辑公告 / 用户请求获取公告</w:t>
      </w:r>
    </w:p>
    <w:p w14:paraId="3227823C">
      <w:pPr>
        <w:pStyle w:val="169"/>
        <w:bidi w:val="0"/>
      </w:pPr>
      <w:r>
        <w:t>输入:公告编辑内容（E3）/ 获取公告（E1）</w:t>
      </w:r>
    </w:p>
    <w:p w14:paraId="37971B9B">
      <w:pPr>
        <w:pStyle w:val="169"/>
        <w:bidi w:val="0"/>
      </w:pPr>
      <w:r>
        <w:t>输出:有效公告通知流</w:t>
      </w:r>
    </w:p>
    <w:p w14:paraId="10A94547">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307975</wp:posOffset>
                </wp:positionH>
                <wp:positionV relativeFrom="paragraph">
                  <wp:posOffset>122555</wp:posOffset>
                </wp:positionV>
                <wp:extent cx="4862830" cy="5715"/>
                <wp:effectExtent l="33655" t="26670" r="43815" b="69215"/>
                <wp:wrapNone/>
                <wp:docPr id="56" name="直接连接符 56"/>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25pt;margin-top:9.65pt;height:0.45pt;width:382.9pt;z-index:251660288;mso-width-relative:page;mso-height-relative:page;" filled="f" stroked="t" coordsize="21600,21600" o:gfxdata="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8wtHd2wAAAAgBAAAPAAAAAAAAAAEAIAAAACIAAABkcnMvZG93bnJldi54bWxQSwECFAAUAAAA&#10;CACHTuJAK+5ssy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1E11C08">
      <w:pPr>
        <w:pStyle w:val="169"/>
        <w:bidi w:val="0"/>
      </w:pPr>
      <w:r>
        <w:t>数据处理名称:判题队列与任务调度</w:t>
      </w:r>
    </w:p>
    <w:p w14:paraId="5C8F40F5">
      <w:pPr>
        <w:pStyle w:val="169"/>
        <w:bidi w:val="0"/>
      </w:pPr>
      <w:r>
        <w:t>标志符:P5.1</w:t>
      </w:r>
    </w:p>
    <w:p w14:paraId="23831236">
      <w:pPr>
        <w:pStyle w:val="169"/>
        <w:bidi w:val="0"/>
      </w:pPr>
      <w:r>
        <w:t>处理定义:判题后台守护线程无限轮询读取提交记录库处于PENDING的行，或通过MQ消费者接收，放入本地线程池队列进行排队分发</w:t>
      </w:r>
    </w:p>
    <w:p w14:paraId="579776E6">
      <w:pPr>
        <w:pStyle w:val="169"/>
        <w:bidi w:val="0"/>
      </w:pPr>
      <w:r>
        <w:t>激发条件:提交记录库出现PENDING状态的记录</w:t>
      </w:r>
    </w:p>
    <w:p w14:paraId="1709B7E3">
      <w:pPr>
        <w:pStyle w:val="169"/>
        <w:bidi w:val="0"/>
      </w:pPr>
      <w:r>
        <w:t>输入:F08 待评测记录</w:t>
      </w:r>
    </w:p>
    <w:p w14:paraId="47B7C438">
      <w:pPr>
        <w:pStyle w:val="169"/>
        <w:bidi w:val="0"/>
      </w:pPr>
      <w:r>
        <w:t>输出:源码及评测元数据</w:t>
      </w:r>
    </w:p>
    <w:p w14:paraId="47FF80FB">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293370</wp:posOffset>
                </wp:positionH>
                <wp:positionV relativeFrom="paragraph">
                  <wp:posOffset>97155</wp:posOffset>
                </wp:positionV>
                <wp:extent cx="4862830" cy="5715"/>
                <wp:effectExtent l="33655" t="26670" r="43815" b="69215"/>
                <wp:wrapNone/>
                <wp:docPr id="57" name="直接连接符 57"/>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1pt;margin-top:7.65pt;height:0.45pt;width:382.9pt;z-index:251660288;mso-width-relative:page;mso-height-relative:page;" filled="f" stroked="t" coordsize="21600,21600" o:gfxdata="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UAmZPaAAAACAEAAA8AAAAAAAAAAQAgAAAAIgAAAGRycy9kb3ducmV2LnhtbFBLAQIUABQAAAAI&#10;AIdO4kAZHhYsJAIAAEwEAAAOAAAAAAAAAAEAIAAAACk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FA66D0E">
      <w:pPr>
        <w:pStyle w:val="169"/>
        <w:bidi w:val="0"/>
      </w:pPr>
      <w:r>
        <w:t>数据处理名称:代码安全编译</w:t>
      </w:r>
    </w:p>
    <w:p w14:paraId="22A2169C">
      <w:pPr>
        <w:pStyle w:val="169"/>
        <w:bidi w:val="0"/>
      </w:pPr>
      <w:r>
        <w:t>标志符:P5.2</w:t>
      </w:r>
    </w:p>
    <w:p w14:paraId="2EA59894">
      <w:pPr>
        <w:pStyle w:val="169"/>
        <w:bidi w:val="0"/>
      </w:pPr>
      <w:r>
        <w:t>处理定义:在安全沙箱指定的挂载目录调用宿主机对应的编译器进行处理，若编译失败，截获错误控制台输出，直接发往评测状态生成与更新模块</w:t>
      </w:r>
    </w:p>
    <w:p w14:paraId="1B3EF2EF">
      <w:pPr>
        <w:pStyle w:val="169"/>
        <w:bidi w:val="0"/>
      </w:pPr>
      <w:r>
        <w:t>激发条件:判题队列分发编译任务</w:t>
      </w:r>
    </w:p>
    <w:p w14:paraId="5481A66F">
      <w:pPr>
        <w:pStyle w:val="169"/>
        <w:bidi w:val="0"/>
      </w:pPr>
      <w:r>
        <w:t>输入:源码与指定语言</w:t>
      </w:r>
    </w:p>
    <w:p w14:paraId="3587AB52">
      <w:pPr>
        <w:pStyle w:val="169"/>
        <w:bidi w:val="0"/>
      </w:pPr>
      <w:r>
        <w:t>输出:编译出的二进制/字节码路径，若失败则输出编译错误（CE）</w:t>
      </w:r>
    </w:p>
    <w:p w14:paraId="09FC912D">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293370</wp:posOffset>
                </wp:positionH>
                <wp:positionV relativeFrom="paragraph">
                  <wp:posOffset>135890</wp:posOffset>
                </wp:positionV>
                <wp:extent cx="4862830" cy="5715"/>
                <wp:effectExtent l="33655" t="26670" r="43815" b="69215"/>
                <wp:wrapNone/>
                <wp:docPr id="58" name="直接连接符 58"/>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1pt;margin-top:10.7pt;height:0.45pt;width:382.9pt;z-index:251660288;mso-width-relative:page;mso-height-relative:page;" filled="f" stroked="t" coordsize="21600,21600" o:gfxdata="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acgw7aAAAACAEAAA8AAAAAAAAAAQAgAAAAIgAAAGRycy9kb3ducmV2LnhtbFBLAQIUABQAAAAI&#10;AIdO4kATVmFmJAIAAEwEAAAOAAAAAAAAAAEAIAAAACk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C4DA020">
      <w:pPr>
        <w:pStyle w:val="169"/>
        <w:bidi w:val="0"/>
      </w:pPr>
      <w:r>
        <w:t>数据处理名称:安全沙箱运行</w:t>
      </w:r>
    </w:p>
    <w:p w14:paraId="3F52EF38">
      <w:pPr>
        <w:pStyle w:val="169"/>
        <w:bidi w:val="0"/>
      </w:pPr>
      <w:r>
        <w:t>标志符:P5.3</w:t>
      </w:r>
    </w:p>
    <w:p w14:paraId="5734EB20">
      <w:pPr>
        <w:pStyle w:val="169"/>
        <w:bidi w:val="0"/>
      </w:pPr>
      <w:r>
        <w:t>处理定义:在Linux CGroups或Windows Job Object限制的进程环境下运行该可执行文件；实时监控CPU时间、最大resident内存使用；若超时超内存，立刻强制强杀并返回异常标记</w:t>
      </w:r>
    </w:p>
    <w:p w14:paraId="7F3E00D3">
      <w:pPr>
        <w:pStyle w:val="169"/>
        <w:bidi w:val="0"/>
      </w:pPr>
      <w:r>
        <w:t>激发条件:编译成功，获取测试用例输入</w:t>
      </w:r>
    </w:p>
    <w:p w14:paraId="4030EAD2">
      <w:pPr>
        <w:pStyle w:val="169"/>
        <w:bidi w:val="0"/>
      </w:pPr>
      <w:r>
        <w:t>输入:二进制路径、时空限制（F09）、测试点输入（F10）</w:t>
      </w:r>
    </w:p>
    <w:p w14:paraId="782F0E0D">
      <w:pPr>
        <w:pStyle w:val="169"/>
        <w:bidi w:val="0"/>
      </w:pPr>
      <w:r>
        <w:t>输出:程序输出数据（F12）、时空开销指标</w:t>
      </w:r>
    </w:p>
    <w:p w14:paraId="39CAF68D">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298450</wp:posOffset>
                </wp:positionH>
                <wp:positionV relativeFrom="paragraph">
                  <wp:posOffset>137160</wp:posOffset>
                </wp:positionV>
                <wp:extent cx="4862830" cy="5715"/>
                <wp:effectExtent l="33655" t="26670" r="43815" b="69215"/>
                <wp:wrapNone/>
                <wp:docPr id="59" name="直接连接符 59"/>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3.5pt;margin-top:10.8pt;height:0.45pt;width:382.9pt;z-index:251660288;mso-width-relative:page;mso-height-relative:page;" filled="f" stroked="t" coordsize="21600,21600" o:gfxdata="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MtotX2wAAAAgBAAAPAAAAAAAAAAEAIAAAACIAAABkcnMvZG93bnJldi54bWxQSwECFAAUAAAA&#10;CACHTuJAIaYb+SQCAABMBAAADgAAAAAAAAABACAAAAAq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37FFB42A">
      <w:pPr>
        <w:pStyle w:val="169"/>
        <w:bidi w:val="0"/>
      </w:pPr>
      <w:r>
        <w:t>数据处理名称:测试用例加载</w:t>
      </w:r>
    </w:p>
    <w:p w14:paraId="00EBFB32">
      <w:pPr>
        <w:pStyle w:val="169"/>
        <w:bidi w:val="0"/>
      </w:pPr>
      <w:r>
        <w:t>标志符:P5.4</w:t>
      </w:r>
    </w:p>
    <w:p w14:paraId="0021A61A">
      <w:pPr>
        <w:pStyle w:val="169"/>
        <w:bidi w:val="0"/>
      </w:pPr>
      <w:r>
        <w:t>处理定义:根据题目ID，从物理磁盘的测试数据仓库读取所有后缀为.in和.out的对应文件，为每个用例依次执行迭代，逐一加载给沙箱运行</w:t>
      </w:r>
    </w:p>
    <w:p w14:paraId="4D5A5520">
      <w:pPr>
        <w:pStyle w:val="169"/>
        <w:bidi w:val="0"/>
      </w:pPr>
      <w:r>
        <w:t>激发条件:需要运行测试用例</w:t>
      </w:r>
    </w:p>
    <w:p w14:paraId="670DEE81">
      <w:pPr>
        <w:pStyle w:val="169"/>
        <w:bidi w:val="0"/>
      </w:pPr>
      <w:r>
        <w:t>输入:题目ID</w:t>
      </w:r>
    </w:p>
    <w:p w14:paraId="3CA61E88">
      <w:pPr>
        <w:pStyle w:val="169"/>
        <w:bidi w:val="0"/>
      </w:pPr>
      <w:r>
        <w:t>输出:测试点输入数据（F10）与期望输出数据（F11）</w:t>
      </w:r>
    </w:p>
    <w:p w14:paraId="697F4310">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332105</wp:posOffset>
                </wp:positionH>
                <wp:positionV relativeFrom="paragraph">
                  <wp:posOffset>124460</wp:posOffset>
                </wp:positionV>
                <wp:extent cx="4862830" cy="5715"/>
                <wp:effectExtent l="33655" t="26670" r="43815" b="69215"/>
                <wp:wrapNone/>
                <wp:docPr id="9" name="直接连接符 9"/>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15pt;margin-top:9.8pt;height:0.45pt;width:382.9pt;z-index:251660288;mso-width-relative:page;mso-height-relative:page;" filled="f" stroked="t" coordsize="21600,21600" o:gfxdata="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riLe/bAAAACAEAAA8AAAAAAAAAAQAgAAAAIgAAAGRycy9kb3ducmV2LnhtbFBLAQIUABQAAAAI&#10;AIdO4kCc14XEIwIAAEoEAAAOAAAAAAAAAAEAIAAAACoBAABkcnMvZTJvRG9jLnhtbFBLBQYAAAAA&#10;BgAGAFkBAAC/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CE65E03">
      <w:pPr>
        <w:pStyle w:val="169"/>
        <w:bidi w:val="0"/>
      </w:pPr>
      <w:r>
        <w:t>数据处理名称:输出结果比对</w:t>
      </w:r>
    </w:p>
    <w:p w14:paraId="705F522F">
      <w:pPr>
        <w:pStyle w:val="169"/>
        <w:bidi w:val="0"/>
      </w:pPr>
      <w:r>
        <w:t>标志符:P5.5</w:t>
      </w:r>
    </w:p>
    <w:p w14:paraId="00AF826E">
      <w:pPr>
        <w:pStyle w:val="169"/>
        <w:bidi w:val="0"/>
      </w:pPr>
      <w:r>
        <w:t>处理定义:对程序的实际stdout字节流与标准.out文件进行比对（默认使用PE过滤模式，自动移除末尾的换行符与连续空白字符）；若不一致，返回Wrong Answer，并终止后续测试点判题（以节省资源）</w:t>
      </w:r>
    </w:p>
    <w:p w14:paraId="293767D5">
      <w:pPr>
        <w:pStyle w:val="169"/>
        <w:bidi w:val="0"/>
      </w:pPr>
      <w:r>
        <w:t>激发条件:沙箱运行结束，获取实际输出</w:t>
      </w:r>
    </w:p>
    <w:p w14:paraId="76BE4346">
      <w:pPr>
        <w:pStyle w:val="169"/>
        <w:bidi w:val="0"/>
      </w:pPr>
      <w:r>
        <w:t>输入:实际输出（F12）、期望输出（F11）</w:t>
      </w:r>
    </w:p>
    <w:p w14:paraId="73BF4583">
      <w:pPr>
        <w:pStyle w:val="169"/>
        <w:bidi w:val="0"/>
      </w:pPr>
      <w:r>
        <w:t>输出:F13 单点评测状态</w:t>
      </w:r>
    </w:p>
    <w:p w14:paraId="3B4525E5">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317500</wp:posOffset>
                </wp:positionH>
                <wp:positionV relativeFrom="paragraph">
                  <wp:posOffset>111125</wp:posOffset>
                </wp:positionV>
                <wp:extent cx="4862830" cy="5715"/>
                <wp:effectExtent l="33655" t="26670" r="43815" b="69215"/>
                <wp:wrapNone/>
                <wp:docPr id="8" name="直接连接符 8"/>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pt;margin-top:8.75pt;height:0.45pt;width:382.9pt;z-index:251660288;mso-width-relative:page;mso-height-relative:page;" filled="f" stroked="t" coordsize="21600,21600" o:gfxdata="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as&#10;aJbZAAAACAEAAA8AAAAAAAAAAQAgAAAAIgAAAGRycy9kb3ducmV2LnhtbFBLAQIUABQAAAAIAIdO&#10;4kAaSVRYIgIAAEoEAAAOAAAAAAAAAAEAIAAAACgBAABkcnMvZTJvRG9jLnhtbFBLBQYAAAAABgAG&#10;AFkBAAC8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F6A32BD">
      <w:pPr>
        <w:pStyle w:val="169"/>
        <w:bidi w:val="0"/>
      </w:pPr>
      <w:r>
        <w:t>数据处理名称:评测状态生成与更新</w:t>
      </w:r>
    </w:p>
    <w:p w14:paraId="1237E2F3">
      <w:pPr>
        <w:pStyle w:val="169"/>
        <w:bidi w:val="0"/>
      </w:pPr>
      <w:r>
        <w:t>标志符:P5.6</w:t>
      </w:r>
    </w:p>
    <w:p w14:paraId="64938552">
      <w:pPr>
        <w:pStyle w:val="169"/>
        <w:bidi w:val="0"/>
      </w:pPr>
      <w:r>
        <w:t>处理定义:将该次提交在提交记录库的状态改写为最终判定（AC/WA/RE等），并回写最大耗时和内存；若此题为用户首次AC，则在用户库对该用户的solved_count加一，在题目库对该题的accepted_count加一</w:t>
      </w:r>
    </w:p>
    <w:p w14:paraId="27E3726D">
      <w:pPr>
        <w:pStyle w:val="169"/>
        <w:bidi w:val="0"/>
      </w:pPr>
      <w:r>
        <w:t>激发条件:所有测试点比对完成</w:t>
      </w:r>
    </w:p>
    <w:p w14:paraId="0B536530">
      <w:pPr>
        <w:pStyle w:val="169"/>
        <w:bidi w:val="0"/>
      </w:pPr>
      <w:r>
        <w:t>输入:汇总的评测状态、时空开销</w:t>
      </w:r>
    </w:p>
    <w:p w14:paraId="0C592F4E">
      <w:pPr>
        <w:pStyle w:val="169"/>
        <w:bidi w:val="0"/>
      </w:pPr>
      <w:r>
        <w:t>输出:F14 评测结果与指标、F15 统计更新数据</w:t>
      </w:r>
    </w:p>
    <w:p w14:paraId="161A0804">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322580</wp:posOffset>
                </wp:positionH>
                <wp:positionV relativeFrom="paragraph">
                  <wp:posOffset>124460</wp:posOffset>
                </wp:positionV>
                <wp:extent cx="4862830" cy="5715"/>
                <wp:effectExtent l="33655" t="26670" r="43815" b="69215"/>
                <wp:wrapNone/>
                <wp:docPr id="7" name="直接连接符 7"/>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5.4pt;margin-top:9.8pt;height:0.45pt;width:382.9pt;z-index:251660288;mso-width-relative:page;mso-height-relative:page;" filled="f" stroked="t" coordsize="21600,21600" o:gfxdata="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E&#10;mf5d2gAAAAgBAAAPAAAAAAAAAAEAIAAAACIAAABkcnMvZG93bnJldi54bWxQSwECFAAUAAAACACH&#10;TuJAvH0oBSICAABKBAAADgAAAAAAAAABACAAAAApAQAAZHJzL2Uyb0RvYy54bWxQSwUGAAAAAAYA&#10;BgBZAQAAvQ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453D866">
      <w:pPr>
        <w:pStyle w:val="169"/>
        <w:bidi w:val="0"/>
      </w:pPr>
      <w:r>
        <w:t>数据处理名称:系统资源监控</w:t>
      </w:r>
    </w:p>
    <w:p w14:paraId="6104B440">
      <w:pPr>
        <w:pStyle w:val="169"/>
        <w:bidi w:val="0"/>
      </w:pPr>
      <w:r>
        <w:t>标志符:P6.1</w:t>
      </w:r>
    </w:p>
    <w:p w14:paraId="6102E984">
      <w:pPr>
        <w:pStyle w:val="169"/>
        <w:bidi w:val="0"/>
      </w:pPr>
      <w:r>
        <w:t>处理定义:通过Java管理接口（MXBean）及宿主机系统API，采集CPU占比、物理剩余内存、JVM堆大小、数据库连接池空闲数以及判题队列阻塞大小，定时向管理员端推送</w:t>
      </w:r>
    </w:p>
    <w:p w14:paraId="203DB72C">
      <w:pPr>
        <w:pStyle w:val="169"/>
        <w:bidi w:val="0"/>
      </w:pPr>
      <w:r>
        <w:t>激发条件:定时采样或管理员请求监控数据</w:t>
      </w:r>
    </w:p>
    <w:p w14:paraId="356F63B1">
      <w:pPr>
        <w:pStyle w:val="169"/>
        <w:bidi w:val="0"/>
      </w:pPr>
      <w:r>
        <w:t>输入:物理机/JVM的指标采样</w:t>
      </w:r>
    </w:p>
    <w:p w14:paraId="7CD2D455">
      <w:pPr>
        <w:pStyle w:val="169"/>
        <w:bidi w:val="0"/>
      </w:pPr>
      <w:r>
        <w:t>输出:F16 系统监控数据</w:t>
      </w:r>
    </w:p>
    <w:p w14:paraId="6EEBBAFB">
      <w:pPr>
        <w:pStyle w:val="169"/>
        <w:bidi w:val="0"/>
      </w:pPr>
      <w:r>
        <w:rPr>
          <w:sz w:val="24"/>
        </w:rPr>
        <mc:AlternateContent>
          <mc:Choice Requires="wps">
            <w:drawing>
              <wp:anchor distT="0" distB="0" distL="114300" distR="114300" simplePos="0" relativeHeight="251660288" behindDoc="0" locked="0" layoutInCell="1" allowOverlap="1">
                <wp:simplePos x="0" y="0"/>
                <wp:positionH relativeFrom="column">
                  <wp:posOffset>338455</wp:posOffset>
                </wp:positionH>
                <wp:positionV relativeFrom="paragraph">
                  <wp:posOffset>111125</wp:posOffset>
                </wp:positionV>
                <wp:extent cx="4862830" cy="5715"/>
                <wp:effectExtent l="33655" t="26670" r="43815" b="69215"/>
                <wp:wrapNone/>
                <wp:docPr id="6" name="直接连接符 6"/>
                <wp:cNvGraphicFramePr/>
                <a:graphic xmlns:a="http://schemas.openxmlformats.org/drawingml/2006/main">
                  <a:graphicData uri="http://schemas.microsoft.com/office/word/2010/wordprocessingShape">
                    <wps:wsp>
                      <wps:cNvCnPr/>
                      <wps:spPr>
                        <a:xfrm>
                          <a:off x="0" y="0"/>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65pt;margin-top:8.75pt;height:0.45pt;width:382.9pt;z-index:251660288;mso-width-relative:page;mso-height-relative:page;" filled="f" stroked="t" coordsize="21600,21600" o:gfxdata="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kutcNsAAAAIAQAADwAAAAAAAAABACAAAAAiAAAAZHJzL2Rvd25yZXYueG1sUEsBAhQAFAAAAAgA&#10;h07iQDrj+ZkiAgAASgQAAA4AAAAAAAAAAQAgAAAAKgEAAGRycy9lMm9Eb2MueG1sUEsFBgAAAAAG&#10;AAYAWQEAAL4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09CE94E">
      <w:pPr>
        <w:pStyle w:val="169"/>
        <w:bidi w:val="0"/>
      </w:pPr>
      <w:r>
        <w:t>数据处理名称:安全与行为审计</w:t>
      </w:r>
    </w:p>
    <w:p w14:paraId="02151B8B">
      <w:pPr>
        <w:pStyle w:val="169"/>
        <w:bidi w:val="0"/>
      </w:pPr>
      <w:r>
        <w:t>标志符:P6.2</w:t>
      </w:r>
    </w:p>
    <w:p w14:paraId="36FF8AAE">
      <w:pPr>
        <w:pStyle w:val="169"/>
        <w:bidi w:val="0"/>
      </w:pPr>
      <w:r>
        <w:t>处理定义:从系统审计日志库中检索关键操作记录，按操作人、IP、时间范围进行多条件组合查询，以备溯源</w:t>
      </w:r>
    </w:p>
    <w:p w14:paraId="35E68445">
      <w:pPr>
        <w:pStyle w:val="169"/>
        <w:bidi w:val="0"/>
      </w:pPr>
      <w:r>
        <w:t>激发条件:管理员请求审计日志</w:t>
      </w:r>
    </w:p>
    <w:p w14:paraId="3F24BE5A">
      <w:pPr>
        <w:pStyle w:val="169"/>
        <w:bidi w:val="0"/>
      </w:pPr>
      <w:r>
        <w:t>输入:管理员操作审计请求</w:t>
      </w:r>
    </w:p>
    <w:p w14:paraId="02EA8550">
      <w:pPr>
        <w:pStyle w:val="169"/>
        <w:bidi w:val="0"/>
      </w:pPr>
      <w:r>
        <w:t>输出:F20 操作审计日志</w:t>
      </w:r>
    </w:p>
    <w:p w14:paraId="63D75E23">
      <w:pPr>
        <w:pStyle w:val="169"/>
        <w:bidi w:val="0"/>
        <w:rPr>
          <w:rFonts w:hint="eastAsia" w:eastAsiaTheme="minorEastAsia"/>
          <w:lang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311785</wp:posOffset>
                </wp:positionH>
                <wp:positionV relativeFrom="paragraph">
                  <wp:posOffset>66675</wp:posOffset>
                </wp:positionV>
                <wp:extent cx="4862830" cy="5715"/>
                <wp:effectExtent l="33655" t="26670" r="43815" b="69215"/>
                <wp:wrapNone/>
                <wp:docPr id="4" name="直接连接符 4"/>
                <wp:cNvGraphicFramePr/>
                <a:graphic xmlns:a="http://schemas.openxmlformats.org/drawingml/2006/main">
                  <a:graphicData uri="http://schemas.microsoft.com/office/word/2010/wordprocessingShape">
                    <wps:wsp>
                      <wps:cNvCnPr/>
                      <wps:spPr>
                        <a:xfrm>
                          <a:off x="1454785" y="4756785"/>
                          <a:ext cx="4862830" cy="571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4.55pt;margin-top:5.25pt;height:0.45pt;width:382.9pt;z-index:251660288;mso-width-relative:page;mso-height-relative:page;" filled="f" stroked="t" coordsize="21600,21600" o:gfxdata="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FE7f2gAAAAgBAAAPAAAAAAAAAAEAIAAAACIAAABkcnMvZG93bnJldi54bWxQ&#10;SwECFAAUAAAACACHTuJATlhBiS4CAABWBAAADgAAAAAAAAABACAAAAApAQAAZHJzL2Uyb0RvYy54&#10;bWxQSwUGAAAAAAYABgBZAQAAyQU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rFonts w:hint="eastAsia"/>
          <w:lang w:eastAsia="zh-CN"/>
        </w:rPr>
        <w:tab/>
      </w:r>
      <w:r>
        <w:rPr>
          <w:rFonts w:asciiTheme="minorEastAsia" w:hAnsiTheme="minorEastAsia" w:eastAsiaTheme="minorEastAsia"/>
          <w:sz w:val="24"/>
        </w:rPr>
        <mc:AlternateContent>
          <mc:Choice Requires="wps">
            <w:drawing>
              <wp:anchor distT="0" distB="0" distL="114300" distR="114300" simplePos="0" relativeHeight="251659264" behindDoc="0" locked="0" layoutInCell="1" allowOverlap="1">
                <wp:simplePos x="0" y="0"/>
                <wp:positionH relativeFrom="column">
                  <wp:posOffset>337820</wp:posOffset>
                </wp:positionH>
                <wp:positionV relativeFrom="paragraph">
                  <wp:posOffset>2980690</wp:posOffset>
                </wp:positionV>
                <wp:extent cx="4800600" cy="0"/>
                <wp:effectExtent l="33655" t="26670" r="42545" b="74930"/>
                <wp:wrapNone/>
                <wp:docPr id="1634" name="直接连接符 1634"/>
                <wp:cNvGraphicFramePr/>
                <a:graphic xmlns:a="http://schemas.openxmlformats.org/drawingml/2006/main">
                  <a:graphicData uri="http://schemas.microsoft.com/office/word/2010/wordprocessingShape">
                    <wps:wsp>
                      <wps:cNvCnPr>
                        <a:cxnSpLocks noChangeShapeType="1"/>
                      </wps:cNvCnPr>
                      <wps:spPr bwMode="auto">
                        <a:xfrm>
                          <a:off x="0" y="0"/>
                          <a:ext cx="48006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26.6pt;margin-top:234.7pt;height:0pt;width:378pt;z-index:251659264;mso-width-relative:page;mso-height-relative:page;" filled="f" stroked="t" coordsize="21600,21600" o:gfxdata="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glm2I2wAAAAoBAAAPAAAAAAAA&#10;AAEAIAAAACIAAABkcnMvZG93bnJldi54bWxQSwECFAAUAAAACACHTuJAEtrZxEgCAACNBAAADgAA&#10;AAAAAAABACAAAAAqAQAAZHJzL2Uyb0RvYy54bWxQSwUGAAAAAAYABgBZAQAA5A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25B6123A">
      <w:pPr>
        <w:pStyle w:val="169"/>
        <w:bidi w:val="0"/>
      </w:pPr>
      <w:r>
        <w:t>数据处理名称:运营数据统计分析</w:t>
      </w:r>
    </w:p>
    <w:p w14:paraId="768C1640">
      <w:pPr>
        <w:pStyle w:val="169"/>
        <w:bidi w:val="0"/>
      </w:pPr>
      <w:r>
        <w:t>标志符:P6.3</w:t>
      </w:r>
    </w:p>
    <w:p w14:paraId="3D14B50B">
      <w:pPr>
        <w:pStyle w:val="169"/>
        <w:bidi w:val="0"/>
      </w:pPr>
      <w:r>
        <w:t>处理定义:异步在用户库（用户总数）、题目库（题库通过率分布）、提交记录库（按天聚合的提交量曲线）中发起聚合查询，生成JSON数据返回前端图表插件（如ECharts）渲染</w:t>
      </w:r>
    </w:p>
    <w:p w14:paraId="760402B5">
      <w:pPr>
        <w:pStyle w:val="169"/>
        <w:bidi w:val="0"/>
      </w:pPr>
      <w:r>
        <w:t>激发条件:管理员请求运营统计数据</w:t>
      </w:r>
    </w:p>
    <w:p w14:paraId="06D7BB2B">
      <w:pPr>
        <w:pStyle w:val="169"/>
        <w:bidi w:val="0"/>
      </w:pPr>
      <w:r>
        <w:t>输入:运营统计分析请求</w:t>
      </w:r>
    </w:p>
    <w:p w14:paraId="2B08DBFB">
      <w:pPr>
        <w:pStyle w:val="169"/>
        <w:bidi w:val="0"/>
      </w:pPr>
      <w:r>
        <w:t>输出:用户增长图表、提交趋势分析</w:t>
      </w:r>
    </w:p>
    <w:p w14:paraId="72BAE6DD">
      <w:pPr>
        <w:spacing w:line="360" w:lineRule="auto"/>
        <w:ind w:firstLine="480" w:firstLineChars="200"/>
        <w:rPr>
          <w:rFonts w:hint="eastAsia" w:asciiTheme="minorEastAsia" w:hAnsiTheme="minorEastAsia" w:eastAsiaTheme="minorEastAsia"/>
          <w:sz w:val="24"/>
        </w:rPr>
      </w:pPr>
    </w:p>
    <w:p w14:paraId="791D39DB">
      <w:pPr>
        <w:spacing w:line="360" w:lineRule="auto"/>
        <w:ind w:firstLine="480" w:firstLineChars="200"/>
        <w:rPr>
          <w:rFonts w:hint="eastAsia" w:asciiTheme="minorEastAsia" w:hAnsiTheme="minorEastAsia" w:eastAsiaTheme="minorEastAsia"/>
          <w:sz w:val="24"/>
        </w:rPr>
      </w:pPr>
    </w:p>
    <w:p w14:paraId="7B99730C">
      <w:pPr>
        <w:pStyle w:val="169"/>
        <w:bidi w:val="0"/>
        <w:rPr>
          <w:rFonts w:hint="eastAsia"/>
        </w:rPr>
      </w:pPr>
    </w:p>
    <w:p w14:paraId="1ABFF612">
      <w:pPr>
        <w:pStyle w:val="169"/>
        <w:bidi w:val="0"/>
        <w:rPr>
          <w:rFonts w:hint="eastAsia"/>
        </w:rPr>
      </w:pPr>
    </w:p>
    <w:p w14:paraId="78903F79">
      <w:pPr>
        <w:pStyle w:val="169"/>
        <w:bidi w:val="0"/>
        <w:rPr>
          <w:rFonts w:hint="eastAsia"/>
        </w:rPr>
      </w:pPr>
    </w:p>
    <w:p w14:paraId="503B6DA6">
      <w:pPr>
        <w:pStyle w:val="169"/>
        <w:bidi w:val="0"/>
        <w:rPr>
          <w:rFonts w:hint="default"/>
          <w:lang w:val="en-US" w:eastAsia="zh-CN"/>
        </w:rPr>
      </w:pPr>
    </w:p>
    <w:p w14:paraId="548480C2">
      <w:pPr>
        <w:pStyle w:val="6"/>
        <w:bidi w:val="0"/>
        <w:rPr>
          <w:rFonts w:hint="eastAsia"/>
          <w:i w:val="0"/>
          <w:iCs w:val="0"/>
          <w:lang w:val="en-US" w:eastAsia="zh-CN"/>
        </w:rPr>
      </w:pPr>
      <w:r>
        <w:rPr>
          <w:rFonts w:hint="eastAsia"/>
          <w:i w:val="0"/>
          <w:iCs w:val="0"/>
          <w:lang w:val="en-US" w:eastAsia="zh-CN"/>
        </w:rPr>
        <w:t xml:space="preserve">  IPO表设计</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6"/>
        <w:gridCol w:w="2089"/>
        <w:gridCol w:w="3574"/>
        <w:gridCol w:w="2039"/>
      </w:tblGrid>
      <w:tr w14:paraId="41DF7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50" w:type="dxa"/>
              <w:left w:w="100" w:type="dxa"/>
              <w:bottom w:w="50" w:type="dxa"/>
              <w:right w:w="100" w:type="dxa"/>
            </w:tcMar>
            <w:vAlign w:val="center"/>
          </w:tcPr>
          <w:p w14:paraId="399A3B4A">
            <w:pPr>
              <w:pStyle w:val="171"/>
              <w:bidi w:val="0"/>
              <w:rPr>
                <w:rFonts w:hint="default"/>
              </w:rPr>
            </w:pPr>
            <w:r>
              <w:rPr>
                <w:rFonts w:hint="default"/>
                <w:lang w:val="en-US" w:eastAsia="zh-CN"/>
              </w:rPr>
              <w:t>功能模块</w:t>
            </w:r>
          </w:p>
        </w:tc>
        <w:tc>
          <w:tcPr>
            <w:tcW w:w="0" w:type="auto"/>
            <w:shd w:val="clear" w:color="auto" w:fill="auto"/>
            <w:tcMar>
              <w:top w:w="50" w:type="dxa"/>
              <w:left w:w="100" w:type="dxa"/>
              <w:bottom w:w="50" w:type="dxa"/>
              <w:right w:w="100" w:type="dxa"/>
            </w:tcMar>
            <w:vAlign w:val="center"/>
          </w:tcPr>
          <w:p w14:paraId="2043C001">
            <w:pPr>
              <w:pStyle w:val="171"/>
              <w:bidi w:val="0"/>
              <w:rPr>
                <w:rFonts w:hint="default"/>
              </w:rPr>
            </w:pPr>
            <w:r>
              <w:rPr>
                <w:rFonts w:hint="default"/>
                <w:lang w:val="en-US" w:eastAsia="zh-CN"/>
              </w:rPr>
              <w:t>输入项 (Input)</w:t>
            </w:r>
          </w:p>
        </w:tc>
        <w:tc>
          <w:tcPr>
            <w:tcW w:w="0" w:type="auto"/>
            <w:shd w:val="clear" w:color="auto" w:fill="auto"/>
            <w:tcMar>
              <w:top w:w="50" w:type="dxa"/>
              <w:left w:w="100" w:type="dxa"/>
              <w:bottom w:w="50" w:type="dxa"/>
              <w:right w:w="100" w:type="dxa"/>
            </w:tcMar>
            <w:vAlign w:val="center"/>
          </w:tcPr>
          <w:p w14:paraId="6726A4F5">
            <w:pPr>
              <w:pStyle w:val="171"/>
              <w:bidi w:val="0"/>
              <w:rPr>
                <w:rFonts w:hint="default"/>
              </w:rPr>
            </w:pPr>
            <w:r>
              <w:rPr>
                <w:rFonts w:hint="default"/>
                <w:lang w:val="en-US" w:eastAsia="zh-CN"/>
              </w:rPr>
              <w:t>处理逻辑 (Process)</w:t>
            </w:r>
          </w:p>
        </w:tc>
        <w:tc>
          <w:tcPr>
            <w:tcW w:w="0" w:type="auto"/>
            <w:shd w:val="clear" w:color="auto" w:fill="auto"/>
            <w:tcMar>
              <w:top w:w="50" w:type="dxa"/>
              <w:left w:w="100" w:type="dxa"/>
              <w:bottom w:w="50" w:type="dxa"/>
              <w:right w:w="100" w:type="dxa"/>
            </w:tcMar>
            <w:vAlign w:val="center"/>
          </w:tcPr>
          <w:p w14:paraId="7B57237F">
            <w:pPr>
              <w:pStyle w:val="171"/>
              <w:bidi w:val="0"/>
              <w:rPr>
                <w:rFonts w:hint="default"/>
              </w:rPr>
            </w:pPr>
            <w:r>
              <w:rPr>
                <w:rFonts w:hint="default"/>
                <w:lang w:val="en-US" w:eastAsia="zh-CN"/>
              </w:rPr>
              <w:t>输出项 (Output)</w:t>
            </w:r>
          </w:p>
        </w:tc>
      </w:tr>
      <w:tr w14:paraId="6A355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50" w:type="dxa"/>
              <w:left w:w="100" w:type="dxa"/>
              <w:bottom w:w="50" w:type="dxa"/>
              <w:right w:w="100" w:type="dxa"/>
            </w:tcMar>
            <w:vAlign w:val="center"/>
          </w:tcPr>
          <w:p w14:paraId="1DFB155E">
            <w:pPr>
              <w:pStyle w:val="171"/>
              <w:bidi w:val="0"/>
              <w:rPr>
                <w:rFonts w:hint="default"/>
              </w:rPr>
            </w:pPr>
            <w:r>
              <w:rPr>
                <w:rFonts w:hint="default"/>
                <w:lang w:val="en-US" w:eastAsia="zh-CN"/>
              </w:rPr>
              <w:t>1. 用户注册</w:t>
            </w:r>
          </w:p>
        </w:tc>
        <w:tc>
          <w:tcPr>
            <w:tcW w:w="0" w:type="auto"/>
            <w:shd w:val="clear" w:color="auto" w:fill="auto"/>
            <w:tcMar>
              <w:top w:w="50" w:type="dxa"/>
              <w:left w:w="100" w:type="dxa"/>
              <w:bottom w:w="50" w:type="dxa"/>
              <w:right w:w="100" w:type="dxa"/>
            </w:tcMar>
            <w:vAlign w:val="center"/>
          </w:tcPr>
          <w:p w14:paraId="77D75DCA">
            <w:pPr>
              <w:pStyle w:val="171"/>
              <w:bidi w:val="0"/>
              <w:rPr>
                <w:rFonts w:hint="default"/>
              </w:rPr>
            </w:pPr>
            <w:r>
              <w:rPr>
                <w:rFonts w:hint="default"/>
                <w:lang w:val="en-US" w:eastAsia="zh-CN"/>
              </w:rPr>
              <w:t>用户名、密码、邮箱、头像选择。</w:t>
            </w:r>
          </w:p>
        </w:tc>
        <w:tc>
          <w:tcPr>
            <w:tcW w:w="0" w:type="auto"/>
            <w:shd w:val="clear" w:color="auto" w:fill="auto"/>
            <w:tcMar>
              <w:top w:w="50" w:type="dxa"/>
              <w:left w:w="100" w:type="dxa"/>
              <w:bottom w:w="50" w:type="dxa"/>
              <w:right w:w="100" w:type="dxa"/>
            </w:tcMar>
            <w:vAlign w:val="center"/>
          </w:tcPr>
          <w:p w14:paraId="44C47B39">
            <w:pPr>
              <w:pStyle w:val="171"/>
              <w:bidi w:val="0"/>
              <w:rPr>
                <w:rFonts w:hint="default"/>
              </w:rPr>
            </w:pPr>
            <w:r>
              <w:rPr>
                <w:rFonts w:hint="default"/>
                <w:lang w:val="en-US" w:eastAsia="zh-CN"/>
              </w:rPr>
              <w:t>1. 校验用户名是否唯一。</w:t>
            </w:r>
            <w:r>
              <w:rPr>
                <w:rFonts w:hint="default"/>
                <w:lang w:val="en-US" w:eastAsia="zh-CN"/>
              </w:rPr>
              <w:br w:type="textWrapping"/>
            </w:r>
            <w:r>
              <w:rPr>
                <w:rFonts w:hint="default"/>
                <w:lang w:val="en-US" w:eastAsia="zh-CN"/>
              </w:rPr>
              <w:t>2. 对密码进行 BCrypt 强哈希加密。</w:t>
            </w:r>
            <w:r>
              <w:rPr>
                <w:rFonts w:hint="default"/>
                <w:lang w:val="en-US" w:eastAsia="zh-CN"/>
              </w:rPr>
              <w:br w:type="textWrapping"/>
            </w:r>
            <w:r>
              <w:rPr>
                <w:rFonts w:hint="default"/>
                <w:lang w:val="en-US" w:eastAsia="zh-CN"/>
              </w:rPr>
              <w:t>3. 存入数据库 User 表。</w:t>
            </w:r>
          </w:p>
        </w:tc>
        <w:tc>
          <w:tcPr>
            <w:tcW w:w="0" w:type="auto"/>
            <w:shd w:val="clear" w:color="auto" w:fill="auto"/>
            <w:tcMar>
              <w:top w:w="50" w:type="dxa"/>
              <w:left w:w="100" w:type="dxa"/>
              <w:bottom w:w="50" w:type="dxa"/>
              <w:right w:w="100" w:type="dxa"/>
            </w:tcMar>
            <w:vAlign w:val="center"/>
          </w:tcPr>
          <w:p w14:paraId="159D2CB5">
            <w:pPr>
              <w:pStyle w:val="171"/>
              <w:bidi w:val="0"/>
              <w:rPr>
                <w:rFonts w:hint="default"/>
              </w:rPr>
            </w:pPr>
            <w:r>
              <w:rPr>
                <w:rFonts w:hint="default"/>
                <w:lang w:val="en-US" w:eastAsia="zh-CN"/>
              </w:rPr>
              <w:t>注册成功提示，跳转至登录页。</w:t>
            </w:r>
          </w:p>
        </w:tc>
      </w:tr>
      <w:tr w14:paraId="6194E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50" w:type="dxa"/>
              <w:left w:w="100" w:type="dxa"/>
              <w:bottom w:w="50" w:type="dxa"/>
              <w:right w:w="100" w:type="dxa"/>
            </w:tcMar>
            <w:vAlign w:val="center"/>
          </w:tcPr>
          <w:p w14:paraId="24DF6073">
            <w:pPr>
              <w:pStyle w:val="171"/>
              <w:bidi w:val="0"/>
              <w:rPr>
                <w:rFonts w:hint="default"/>
              </w:rPr>
            </w:pPr>
            <w:r>
              <w:rPr>
                <w:rFonts w:hint="default"/>
                <w:lang w:val="en-US" w:eastAsia="zh-CN"/>
              </w:rPr>
              <w:t>2. 提交代码评测</w:t>
            </w:r>
          </w:p>
        </w:tc>
        <w:tc>
          <w:tcPr>
            <w:tcW w:w="0" w:type="auto"/>
            <w:shd w:val="clear" w:color="auto" w:fill="auto"/>
            <w:tcMar>
              <w:top w:w="50" w:type="dxa"/>
              <w:left w:w="100" w:type="dxa"/>
              <w:bottom w:w="50" w:type="dxa"/>
              <w:right w:w="100" w:type="dxa"/>
            </w:tcMar>
            <w:vAlign w:val="center"/>
          </w:tcPr>
          <w:p w14:paraId="5DA2E1C6">
            <w:pPr>
              <w:pStyle w:val="171"/>
              <w:bidi w:val="0"/>
              <w:rPr>
                <w:rFonts w:hint="default"/>
              </w:rPr>
            </w:pPr>
            <w:r>
              <w:rPr>
                <w:rFonts w:hint="default"/>
                <w:lang w:val="en-US" w:eastAsia="zh-CN"/>
              </w:rPr>
              <w:t>用户ID、题目ID、源代码、所选语言。</w:t>
            </w:r>
          </w:p>
        </w:tc>
        <w:tc>
          <w:tcPr>
            <w:tcW w:w="0" w:type="auto"/>
            <w:shd w:val="clear" w:color="auto" w:fill="auto"/>
            <w:tcMar>
              <w:top w:w="50" w:type="dxa"/>
              <w:left w:w="100" w:type="dxa"/>
              <w:bottom w:w="50" w:type="dxa"/>
              <w:right w:w="100" w:type="dxa"/>
            </w:tcMar>
            <w:vAlign w:val="center"/>
          </w:tcPr>
          <w:p w14:paraId="53D6BC5F">
            <w:pPr>
              <w:pStyle w:val="171"/>
              <w:bidi w:val="0"/>
              <w:rPr>
                <w:rFonts w:hint="default"/>
              </w:rPr>
            </w:pPr>
            <w:r>
              <w:rPr>
                <w:rFonts w:hint="default"/>
                <w:lang w:val="en-US" w:eastAsia="zh-CN"/>
              </w:rPr>
              <w:t>1. 将提交信息写入 Submission 表，状态设为 </w:t>
            </w:r>
            <w:r>
              <w:rPr>
                <w:lang w:val="en-US" w:eastAsia="zh-CN"/>
              </w:rPr>
              <w:t>PENDING</w:t>
            </w:r>
            <w:r>
              <w:rPr>
                <w:rFonts w:hint="default"/>
                <w:lang w:val="en-US" w:eastAsia="zh-CN"/>
              </w:rPr>
              <w:t>。</w:t>
            </w:r>
            <w:r>
              <w:rPr>
                <w:rFonts w:hint="default"/>
                <w:lang w:val="en-US" w:eastAsia="zh-CN"/>
              </w:rPr>
              <w:br w:type="textWrapping"/>
            </w:r>
            <w:r>
              <w:rPr>
                <w:rFonts w:hint="default"/>
                <w:lang w:val="en-US" w:eastAsia="zh-CN"/>
              </w:rPr>
              <w:t>2. 任务推入评测线程池。</w:t>
            </w:r>
            <w:r>
              <w:rPr>
                <w:rFonts w:hint="default"/>
                <w:lang w:val="en-US" w:eastAsia="zh-CN"/>
              </w:rPr>
              <w:br w:type="textWrapping"/>
            </w:r>
            <w:r>
              <w:rPr>
                <w:rFonts w:hint="default"/>
                <w:lang w:val="en-US" w:eastAsia="zh-CN"/>
              </w:rPr>
              <w:t>3. 评测线程在安全目录下编译/运行代码。</w:t>
            </w:r>
            <w:r>
              <w:rPr>
                <w:rFonts w:hint="default"/>
                <w:lang w:val="en-US" w:eastAsia="zh-CN"/>
              </w:rPr>
              <w:br w:type="textWrapping"/>
            </w:r>
            <w:r>
              <w:rPr>
                <w:rFonts w:hint="default"/>
                <w:lang w:val="en-US" w:eastAsia="zh-CN"/>
              </w:rPr>
              <w:t>4. 使用自测点输入比对预期输出。</w:t>
            </w:r>
            <w:r>
              <w:rPr>
                <w:rFonts w:hint="default"/>
                <w:lang w:val="en-US" w:eastAsia="zh-CN"/>
              </w:rPr>
              <w:br w:type="textWrapping"/>
            </w:r>
            <w:r>
              <w:rPr>
                <w:rFonts w:hint="default"/>
                <w:lang w:val="en-US" w:eastAsia="zh-CN"/>
              </w:rPr>
              <w:t>5. 判定结果（AC/WA/TLE/RE/CE）。</w:t>
            </w:r>
          </w:p>
        </w:tc>
        <w:tc>
          <w:tcPr>
            <w:tcW w:w="0" w:type="auto"/>
            <w:shd w:val="clear" w:color="auto" w:fill="auto"/>
            <w:tcMar>
              <w:top w:w="50" w:type="dxa"/>
              <w:left w:w="100" w:type="dxa"/>
              <w:bottom w:w="50" w:type="dxa"/>
              <w:right w:w="100" w:type="dxa"/>
            </w:tcMar>
            <w:vAlign w:val="center"/>
          </w:tcPr>
          <w:p w14:paraId="0D044B78">
            <w:pPr>
              <w:pStyle w:val="171"/>
              <w:bidi w:val="0"/>
              <w:rPr>
                <w:rFonts w:hint="default"/>
              </w:rPr>
            </w:pPr>
            <w:r>
              <w:rPr>
                <w:rFonts w:hint="default"/>
                <w:lang w:val="en-US" w:eastAsia="zh-CN"/>
              </w:rPr>
              <w:t>返回评测状态，更新个人及题目的统计数据。</w:t>
            </w:r>
          </w:p>
        </w:tc>
      </w:tr>
      <w:tr w14:paraId="119F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13" w:hRule="atLeast"/>
        </w:trPr>
        <w:tc>
          <w:tcPr>
            <w:tcW w:w="0" w:type="auto"/>
            <w:shd w:val="clear" w:color="auto" w:fill="auto"/>
            <w:tcMar>
              <w:top w:w="50" w:type="dxa"/>
              <w:left w:w="100" w:type="dxa"/>
              <w:bottom w:w="50" w:type="dxa"/>
              <w:right w:w="100" w:type="dxa"/>
            </w:tcMar>
            <w:vAlign w:val="center"/>
          </w:tcPr>
          <w:p w14:paraId="353BE394">
            <w:pPr>
              <w:pStyle w:val="171"/>
              <w:bidi w:val="0"/>
              <w:rPr>
                <w:rFonts w:hint="default"/>
              </w:rPr>
            </w:pPr>
            <w:r>
              <w:rPr>
                <w:rFonts w:hint="default"/>
                <w:lang w:val="en-US" w:eastAsia="zh-CN"/>
              </w:rPr>
              <w:t>3. 管理员添加题目</w:t>
            </w:r>
          </w:p>
        </w:tc>
        <w:tc>
          <w:tcPr>
            <w:tcW w:w="0" w:type="auto"/>
            <w:shd w:val="clear" w:color="auto" w:fill="auto"/>
            <w:tcMar>
              <w:top w:w="50" w:type="dxa"/>
              <w:left w:w="100" w:type="dxa"/>
              <w:bottom w:w="50" w:type="dxa"/>
              <w:right w:w="100" w:type="dxa"/>
            </w:tcMar>
            <w:vAlign w:val="center"/>
          </w:tcPr>
          <w:p w14:paraId="0E6504BB">
            <w:pPr>
              <w:pStyle w:val="171"/>
              <w:bidi w:val="0"/>
              <w:rPr>
                <w:rFonts w:hint="default"/>
              </w:rPr>
            </w:pPr>
            <w:r>
              <w:rPr>
                <w:rFonts w:hint="default"/>
                <w:lang w:val="en-US" w:eastAsia="zh-CN"/>
              </w:rPr>
              <w:t>标题、描述、输入输出格式、时空限制、测试用例。</w:t>
            </w:r>
          </w:p>
        </w:tc>
        <w:tc>
          <w:tcPr>
            <w:tcW w:w="0" w:type="auto"/>
            <w:shd w:val="clear" w:color="auto" w:fill="auto"/>
            <w:tcMar>
              <w:top w:w="50" w:type="dxa"/>
              <w:left w:w="100" w:type="dxa"/>
              <w:bottom w:w="50" w:type="dxa"/>
              <w:right w:w="100" w:type="dxa"/>
            </w:tcMar>
            <w:vAlign w:val="center"/>
          </w:tcPr>
          <w:p w14:paraId="44C3CFB2">
            <w:pPr>
              <w:pStyle w:val="171"/>
              <w:bidi w:val="0"/>
              <w:rPr>
                <w:rFonts w:hint="default"/>
              </w:rPr>
            </w:pPr>
            <w:r>
              <w:rPr>
                <w:rFonts w:hint="default"/>
                <w:lang w:val="en-US" w:eastAsia="zh-CN"/>
              </w:rPr>
              <w:t>1. 格式化题面 Markdown 数据。</w:t>
            </w:r>
            <w:r>
              <w:rPr>
                <w:rFonts w:hint="default"/>
                <w:lang w:val="en-US" w:eastAsia="zh-CN"/>
              </w:rPr>
              <w:br w:type="textWrapping"/>
            </w:r>
            <w:r>
              <w:rPr>
                <w:rFonts w:hint="default"/>
                <w:lang w:val="en-US" w:eastAsia="zh-CN"/>
              </w:rPr>
              <w:t>2. 将测试点输入输出存入测试数据库/文件系统。</w:t>
            </w:r>
            <w:r>
              <w:rPr>
                <w:rFonts w:hint="default"/>
                <w:lang w:val="en-US" w:eastAsia="zh-CN"/>
              </w:rPr>
              <w:br w:type="textWrapping"/>
            </w:r>
            <w:r>
              <w:rPr>
                <w:rFonts w:hint="default"/>
                <w:lang w:val="en-US" w:eastAsia="zh-CN"/>
              </w:rPr>
              <w:t>3. 题目信息保存至 Problem 表。</w:t>
            </w:r>
          </w:p>
        </w:tc>
        <w:tc>
          <w:tcPr>
            <w:tcW w:w="0" w:type="auto"/>
            <w:shd w:val="clear" w:color="auto" w:fill="auto"/>
            <w:tcMar>
              <w:top w:w="50" w:type="dxa"/>
              <w:left w:w="100" w:type="dxa"/>
              <w:bottom w:w="50" w:type="dxa"/>
              <w:right w:w="100" w:type="dxa"/>
            </w:tcMar>
            <w:vAlign w:val="center"/>
          </w:tcPr>
          <w:p w14:paraId="46D354E1">
            <w:pPr>
              <w:pStyle w:val="171"/>
              <w:bidi w:val="0"/>
              <w:rPr>
                <w:rFonts w:hint="default"/>
              </w:rPr>
            </w:pPr>
            <w:r>
              <w:rPr>
                <w:rFonts w:hint="default"/>
                <w:lang w:val="en-US" w:eastAsia="zh-CN"/>
              </w:rPr>
              <w:t>提示题目创建成功，题库列表实时更新。</w:t>
            </w:r>
          </w:p>
        </w:tc>
      </w:tr>
    </w:tbl>
    <w:p w14:paraId="510922CF">
      <w:pPr>
        <w:pStyle w:val="171"/>
        <w:bidi w:val="0"/>
        <w:ind w:left="0" w:leftChars="0" w:firstLine="0" w:firstLineChars="0"/>
        <w:jc w:val="center"/>
        <w:rPr>
          <w:rFonts w:hint="eastAsia"/>
          <w:sz w:val="21"/>
          <w:szCs w:val="21"/>
          <w:lang w:val="en-US" w:eastAsia="zh-CN"/>
        </w:rPr>
      </w:pPr>
      <w:r>
        <w:rPr>
          <w:rFonts w:hint="default"/>
          <w:sz w:val="21"/>
          <w:szCs w:val="21"/>
        </w:rPr>
        <w:t>系统核心业务流程 of IPO表</w:t>
      </w:r>
    </w:p>
    <w:p w14:paraId="24DF5752">
      <w:pPr>
        <w:pStyle w:val="6"/>
        <w:bidi w:val="0"/>
        <w:rPr>
          <w:rFonts w:hint="default"/>
          <w:i w:val="0"/>
          <w:iCs w:val="0"/>
          <w:lang w:val="en-US" w:eastAsia="zh-CN"/>
        </w:rPr>
      </w:pPr>
      <w:r>
        <w:rPr>
          <w:rFonts w:hint="eastAsia"/>
          <w:i w:val="0"/>
          <w:iCs w:val="0"/>
          <w:lang w:val="en-US" w:eastAsia="zh-CN"/>
        </w:rPr>
        <w:t xml:space="preserve">  概念模型（E-R图）设计</w:t>
      </w:r>
    </w:p>
    <w:p w14:paraId="3ACECE1F">
      <w:pPr>
        <w:pStyle w:val="171"/>
        <w:numPr>
          <w:ilvl w:val="0"/>
          <w:numId w:val="0"/>
        </w:numPr>
        <w:bidi w:val="0"/>
        <w:rPr>
          <w:rFonts w:hint="default"/>
          <w:lang w:val="en-US" w:eastAsia="zh-CN"/>
        </w:rPr>
      </w:pPr>
      <w:r>
        <w:drawing>
          <wp:inline distT="0" distB="0" distL="114300" distR="114300">
            <wp:extent cx="5573395" cy="5776595"/>
            <wp:effectExtent l="0" t="0" r="190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573395" cy="5776595"/>
                    </a:xfrm>
                    <a:prstGeom prst="rect">
                      <a:avLst/>
                    </a:prstGeom>
                    <a:noFill/>
                    <a:ln>
                      <a:noFill/>
                    </a:ln>
                  </pic:spPr>
                </pic:pic>
              </a:graphicData>
            </a:graphic>
          </wp:inline>
        </w:drawing>
      </w:r>
    </w:p>
    <w:p w14:paraId="146DE583">
      <w:pPr>
        <w:pStyle w:val="171"/>
        <w:bidi w:val="0"/>
        <w:ind w:left="0" w:leftChars="0" w:firstLine="0" w:firstLineChars="0"/>
        <w:jc w:val="center"/>
        <w:rPr>
          <w:rFonts w:hint="default"/>
          <w:sz w:val="21"/>
          <w:szCs w:val="21"/>
          <w:lang w:val="en-US" w:eastAsia="zh-CN"/>
        </w:rPr>
      </w:pPr>
      <w:r>
        <w:rPr>
          <w:rFonts w:hint="eastAsia"/>
          <w:sz w:val="21"/>
          <w:szCs w:val="21"/>
          <w:lang w:val="en-US" w:eastAsia="zh-CN"/>
        </w:rPr>
        <w:t>系统E-R图</w:t>
      </w:r>
    </w:p>
    <w:p w14:paraId="037CB796">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对性能的规定</w:t>
      </w:r>
    </w:p>
    <w:p w14:paraId="58A6BF11">
      <w:pPr>
        <w:rPr>
          <w:rFonts w:hint="eastAsia"/>
        </w:rPr>
      </w:pPr>
    </w:p>
    <w:p w14:paraId="6E3F905A">
      <w:pPr>
        <w:pStyle w:val="6"/>
        <w:bidi w:val="0"/>
        <w:rPr>
          <w:rFonts w:hint="default" w:asciiTheme="minorEastAsia" w:hAnsiTheme="minorEastAsia" w:eastAsiaTheme="majorEastAsia" w:cstheme="minorEastAsia"/>
          <w:i w:val="0"/>
          <w:iCs w:val="0"/>
        </w:rPr>
      </w:pPr>
      <w:r>
        <w:rPr>
          <w:rFonts w:hint="eastAsia" w:eastAsia="宋体" w:asciiTheme="minorEastAsia" w:hAnsiTheme="minorEastAsia" w:cstheme="minorEastAsia"/>
          <w:i w:val="0"/>
          <w:iCs w:val="0"/>
          <w:lang w:val="en-US" w:eastAsia="zh-CN"/>
        </w:rPr>
        <w:t xml:space="preserve">  </w:t>
      </w:r>
      <w:r>
        <w:rPr>
          <w:rFonts w:hint="default" w:asciiTheme="minorEastAsia" w:hAnsiTheme="minorEastAsia" w:eastAsiaTheme="majorEastAsia" w:cstheme="minorEastAsia"/>
          <w:i w:val="0"/>
          <w:iCs w:val="0"/>
        </w:rPr>
        <w:t>精度要求</w:t>
      </w:r>
    </w:p>
    <w:p w14:paraId="55C1364E">
      <w:pPr>
        <w:pStyle w:val="171"/>
        <w:bidi w:val="0"/>
      </w:pPr>
      <w:r>
        <w:t>评测结果判定精度：输出文本比对默认忽略行末空格与文末换行符（PE兼容模式），内容比对精确到字节级。</w:t>
      </w:r>
    </w:p>
    <w:p w14:paraId="025DA0DE">
      <w:pPr>
        <w:pStyle w:val="171"/>
        <w:bidi w:val="0"/>
        <w:ind w:left="0" w:leftChars="0" w:firstLine="480" w:firstLineChars="200"/>
      </w:pPr>
      <w:r>
        <w:t>数值统计精度：用户通过率、题目通过率等统计保留至小数点后2位。</w:t>
      </w:r>
    </w:p>
    <w:p w14:paraId="5882F57D">
      <w:pPr>
        <w:pStyle w:val="171"/>
        <w:bidi w:val="0"/>
        <w:ind w:left="0" w:leftChars="0" w:firstLine="480" w:firstLineChars="200"/>
      </w:pPr>
      <w:r>
        <w:t>计时精度：程序运行时间限制计时精度为1毫秒（ms）。</w:t>
      </w:r>
    </w:p>
    <w:p w14:paraId="5FBAF376">
      <w:pPr>
        <w:pStyle w:val="171"/>
        <w:bidi w:val="0"/>
        <w:ind w:left="0" w:leftChars="0" w:firstLine="480" w:firstLineChars="200"/>
      </w:pPr>
    </w:p>
    <w:p w14:paraId="3E58CCB0">
      <w:pPr>
        <w:pStyle w:val="6"/>
        <w:bidi w:val="0"/>
        <w:rPr>
          <w:rFonts w:hint="default" w:asciiTheme="minorEastAsia" w:hAnsiTheme="minorEastAsia" w:eastAsiaTheme="majorEastAsia" w:cstheme="minorEastAsia"/>
          <w:i w:val="0"/>
          <w:iCs w:val="0"/>
        </w:rPr>
      </w:pPr>
      <w:r>
        <w:rPr>
          <w:rFonts w:hint="eastAsia" w:eastAsia="宋体" w:asciiTheme="minorEastAsia" w:hAnsiTheme="minorEastAsia" w:cstheme="minorEastAsia"/>
          <w:i w:val="0"/>
          <w:iCs w:val="0"/>
          <w:lang w:val="en-US" w:eastAsia="zh-CN"/>
        </w:rPr>
        <w:t xml:space="preserve">  </w:t>
      </w:r>
      <w:r>
        <w:rPr>
          <w:rFonts w:hint="default" w:asciiTheme="minorEastAsia" w:hAnsiTheme="minorEastAsia" w:eastAsiaTheme="majorEastAsia" w:cstheme="minorEastAsia"/>
          <w:i w:val="0"/>
          <w:iCs w:val="0"/>
        </w:rPr>
        <w:t>时间特性要求</w:t>
      </w:r>
    </w:p>
    <w:p w14:paraId="52B978F0">
      <w:pPr>
        <w:pStyle w:val="171"/>
        <w:bidi w:val="0"/>
        <w:ind w:left="0" w:leftChars="0" w:firstLine="480" w:firstLineChars="200"/>
      </w:pPr>
      <w:r>
        <w:t>系统响应时间：常规页面（题库、排行、主页）查询响应时间＜300ms。</w:t>
      </w:r>
    </w:p>
    <w:p w14:paraId="2C5C2E8C">
      <w:pPr>
        <w:pStyle w:val="171"/>
        <w:bidi w:val="0"/>
        <w:ind w:left="0" w:leftChars="0" w:firstLine="480" w:firstLineChars="200"/>
      </w:pPr>
      <w:r>
        <w:t>代码提交响应时间：提交操作瞬间返回（＜100ms），代码入队评测。</w:t>
      </w:r>
    </w:p>
    <w:p w14:paraId="31CC9B07">
      <w:pPr>
        <w:pStyle w:val="171"/>
        <w:bidi w:val="0"/>
        <w:ind w:left="0" w:leftChars="0" w:firstLine="480" w:firstLineChars="200"/>
      </w:pPr>
      <w:r>
        <w:t>单点评测时间：评测引擎对单个测试用例的比对与判定时间＜50ms（不含代码实际运行时间限制）。</w:t>
      </w:r>
    </w:p>
    <w:p w14:paraId="5AD7F0DB">
      <w:pPr>
        <w:pStyle w:val="171"/>
        <w:bidi w:val="0"/>
      </w:pPr>
      <w:r>
        <w:t>更新处理时间：排行榜与热力图为实时计算更新，延迟＜1秒。</w:t>
      </w:r>
    </w:p>
    <w:p w14:paraId="1E4635FC">
      <w:pPr>
        <w:pStyle w:val="171"/>
        <w:bidi w:val="0"/>
      </w:pPr>
    </w:p>
    <w:p w14:paraId="48998A48">
      <w:pPr>
        <w:pStyle w:val="6"/>
        <w:bidi w:val="0"/>
        <w:rPr>
          <w:i w:val="0"/>
          <w:iCs w:val="0"/>
        </w:rPr>
      </w:pPr>
      <w:r>
        <w:rPr>
          <w:rFonts w:hint="eastAsia" w:eastAsia="宋体"/>
          <w:i w:val="0"/>
          <w:iCs w:val="0"/>
          <w:lang w:val="en-US" w:eastAsia="zh-CN"/>
        </w:rPr>
        <w:t xml:space="preserve">  </w:t>
      </w:r>
      <w:r>
        <w:rPr>
          <w:i w:val="0"/>
          <w:iCs w:val="0"/>
        </w:rPr>
        <w:t>灵活性要求</w:t>
      </w:r>
    </w:p>
    <w:p w14:paraId="7C8B724D"/>
    <w:p w14:paraId="7038CE48">
      <w:pPr>
        <w:pStyle w:val="171"/>
        <w:bidi w:val="0"/>
      </w:pPr>
      <w:r>
        <w:t>操作方式灵活性：前端界面支持响应式布局，适配PC端大屏做题与移动端查看排行/提交状态。</w:t>
      </w:r>
    </w:p>
    <w:p w14:paraId="2C254518">
      <w:pPr>
        <w:pStyle w:val="171"/>
        <w:bidi w:val="0"/>
      </w:pPr>
      <w:r>
        <w:t>评测机扩展性：评测服务采用策略模式设计，可通过增加具体策略类扩展对新编程语言（如Go、Rust）的支持。</w:t>
      </w:r>
    </w:p>
    <w:p w14:paraId="2F527394">
      <w:pPr>
        <w:pStyle w:val="171"/>
        <w:bidi w:val="0"/>
      </w:pPr>
      <w:r>
        <w:t>数据库兼容性：后端配置支持MySQL 8.0生产库与H2/SQLite轻量化本地文件数据库一键切换，便于跨操作系统运行及答辩演示。</w:t>
      </w:r>
    </w:p>
    <w:p w14:paraId="59006B5F">
      <w:pPr>
        <w:pStyle w:val="171"/>
        <w:bidi w:val="0"/>
        <w:rPr>
          <w:rFonts w:hint="eastAsia"/>
        </w:rPr>
      </w:pPr>
    </w:p>
    <w:p w14:paraId="629B97CF">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输入输出要求</w:t>
      </w:r>
    </w:p>
    <w:p w14:paraId="586E5E0C">
      <w:pPr>
        <w:pStyle w:val="171"/>
        <w:bidi w:val="0"/>
      </w:pPr>
      <w:r>
        <w:t xml:space="preserve">（1）输入要求 </w:t>
      </w:r>
    </w:p>
    <w:p w14:paraId="6E9D4C3D">
      <w:pPr>
        <w:pStyle w:val="171"/>
        <w:bidi w:val="0"/>
      </w:pPr>
      <w:r>
        <w:t>源代码：通过在线编辑器输入，编码统一为UTF-8，长度限制≤64KB。</w:t>
      </w:r>
    </w:p>
    <w:p w14:paraId="158DC5A7">
      <w:pPr>
        <w:pStyle w:val="171"/>
        <w:bidi w:val="0"/>
      </w:pPr>
      <w:r>
        <w:t>测试数据输入：支持标准输入流（System.in/cin）。</w:t>
      </w:r>
    </w:p>
    <w:p w14:paraId="3A66BA4D">
      <w:pPr>
        <w:pStyle w:val="171"/>
        <w:bidi w:val="0"/>
      </w:pPr>
      <w:r>
        <w:t xml:space="preserve">（2）输出要求 </w:t>
      </w:r>
    </w:p>
    <w:p w14:paraId="3F4847CE">
      <w:pPr>
        <w:pStyle w:val="171"/>
        <w:bidi w:val="0"/>
      </w:pPr>
      <w:r>
        <w:t>正常输出（AC）：页面显示绿色Accepted徽章，同步展示耗时与内存使用数据。</w:t>
      </w:r>
    </w:p>
    <w:p w14:paraId="033E076C">
      <w:pPr>
        <w:pStyle w:val="171"/>
        <w:bidi w:val="0"/>
      </w:pPr>
      <w:r>
        <w:t>状态输出：评测中实时推送状态，如Compiling（编译中）、Running Case 1/10等。</w:t>
      </w:r>
    </w:p>
    <w:p w14:paraId="29C8D38B">
      <w:pPr>
        <w:pStyle w:val="171"/>
        <w:bidi w:val="0"/>
      </w:pPr>
      <w:r>
        <w:t>异常输出：</w:t>
      </w:r>
    </w:p>
    <w:p w14:paraId="097A4FB8">
      <w:pPr>
        <w:pStyle w:val="171"/>
        <w:bidi w:val="0"/>
      </w:pPr>
      <w:r>
        <w:t>Wrong Answer：显示首次出错的测试用例样例比对；</w:t>
      </w:r>
    </w:p>
    <w:p w14:paraId="2A23DC14">
      <w:pPr>
        <w:pStyle w:val="171"/>
        <w:bidi w:val="0"/>
      </w:pPr>
      <w:r>
        <w:t>Compile Error：输出详细编译器报错日志（红色高亮代码块显示）。</w:t>
      </w:r>
    </w:p>
    <w:p w14:paraId="0A361FC9">
      <w:pPr>
        <w:pStyle w:val="33"/>
        <w:keepNext w:val="0"/>
        <w:keepLines w:val="0"/>
        <w:widowControl/>
        <w:suppressLineNumbers w:val="0"/>
        <w:ind w:left="720"/>
        <w:rPr>
          <w:rFonts w:hint="eastAsia"/>
        </w:rPr>
      </w:pPr>
    </w:p>
    <w:p w14:paraId="061BC163">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数据管理能力要求</w:t>
      </w:r>
    </w:p>
    <w:p w14:paraId="26FF047F">
      <w:pPr>
        <w:pStyle w:val="171"/>
        <w:bidi w:val="0"/>
      </w:pPr>
      <w:r>
        <w:t>存储规模预估：</w:t>
      </w:r>
    </w:p>
    <w:p w14:paraId="5087E5F5">
      <w:pPr>
        <w:pStyle w:val="171"/>
        <w:bidi w:val="0"/>
      </w:pPr>
      <w:r>
        <w:t>用户量：初始注册学生2000人，年增长500人。</w:t>
      </w:r>
    </w:p>
    <w:p w14:paraId="779F0A7C">
      <w:pPr>
        <w:pStyle w:val="171"/>
        <w:bidi w:val="0"/>
      </w:pPr>
      <w:r>
        <w:t>题库规模：初始内置题目100道，预留支持1000道以上。</w:t>
      </w:r>
    </w:p>
    <w:p w14:paraId="139280DA">
      <w:pPr>
        <w:pStyle w:val="171"/>
        <w:bidi w:val="0"/>
      </w:pPr>
      <w:r>
        <w:t>提交记录：每学期每人平均提交200次，一学期约40万条记录。</w:t>
      </w:r>
    </w:p>
    <w:p w14:paraId="4FBF64B6">
      <w:pPr>
        <w:pStyle w:val="171"/>
        <w:bidi w:val="0"/>
      </w:pPr>
      <w:r>
        <w:t>存储大小估算：单条提交记录平均2KB，40万条约800MB；加上题目数据与日志，MySQL数据库占用空间约1.5GB/学期。</w:t>
      </w:r>
    </w:p>
    <w:p w14:paraId="3A976EFC">
      <w:pPr>
        <w:pStyle w:val="171"/>
        <w:bidi w:val="0"/>
        <w:ind w:left="0" w:leftChars="0" w:firstLine="0" w:firstLineChars="0"/>
        <w:rPr>
          <w:rFonts w:hint="eastAsia"/>
        </w:rPr>
      </w:pPr>
    </w:p>
    <w:p w14:paraId="71D696A1">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故障处理要求</w:t>
      </w:r>
    </w:p>
    <w:p w14:paraId="3A368773">
      <w:pPr>
        <w:pStyle w:val="171"/>
        <w:bidi w:val="0"/>
      </w:pPr>
      <w:r>
        <w:rPr>
          <w:rFonts w:hint="eastAsia"/>
          <w:lang w:eastAsia="zh-CN"/>
        </w:rPr>
        <w:t>（</w:t>
      </w:r>
      <w:r>
        <w:rPr>
          <w:rFonts w:hint="eastAsia"/>
          <w:lang w:val="en-US" w:eastAsia="zh-CN"/>
        </w:rPr>
        <w:t>1</w:t>
      </w:r>
      <w:r>
        <w:rPr>
          <w:rFonts w:hint="eastAsia"/>
          <w:lang w:eastAsia="zh-CN"/>
        </w:rPr>
        <w:t>）</w:t>
      </w:r>
      <w:r>
        <w:t>用户提交死循环或恶意代码</w:t>
      </w:r>
      <w:r>
        <w:rPr>
          <w:rFonts w:hint="default"/>
        </w:rPr>
        <w:t>：</w:t>
      </w:r>
    </w:p>
    <w:p w14:paraId="3E3383E5">
      <w:pPr>
        <w:pStyle w:val="171"/>
        <w:bidi w:val="0"/>
      </w:pPr>
      <w:r>
        <w:rPr>
          <w:rFonts w:hint="default"/>
        </w:rPr>
        <w:t>后果：可能占用服务器 CPU/内存导致系统崩溃。</w:t>
      </w:r>
    </w:p>
    <w:p w14:paraId="396D4B84">
      <w:pPr>
        <w:pStyle w:val="171"/>
        <w:bidi w:val="0"/>
      </w:pPr>
      <w:r>
        <w:rPr>
          <w:rFonts w:hint="default"/>
        </w:rPr>
        <w:t>处理机制：评测服务启动独立的线程监控运行时间，一旦子进程执行时间超过题目限制的 </w:t>
      </w:r>
      <w:r>
        <w:t>time_limit</w:t>
      </w:r>
      <w:r>
        <w:rPr>
          <w:rFonts w:hint="default"/>
        </w:rPr>
        <w:t>（例如 1000ms），立即调用 process.destroyForcibly() 强制终止子进程，并标记该提交状态为 TIME_LIMIT_EXCEEDED，释放系统资源。</w:t>
      </w:r>
    </w:p>
    <w:p w14:paraId="35F44B93">
      <w:pPr>
        <w:pStyle w:val="171"/>
        <w:bidi w:val="0"/>
      </w:pPr>
      <w:r>
        <w:rPr>
          <w:rFonts w:hint="eastAsia"/>
          <w:lang w:eastAsia="zh-CN"/>
        </w:rPr>
        <w:t>（</w:t>
      </w:r>
      <w:r>
        <w:rPr>
          <w:rFonts w:hint="eastAsia"/>
          <w:lang w:val="en-US" w:eastAsia="zh-CN"/>
        </w:rPr>
        <w:t>2</w:t>
      </w:r>
      <w:r>
        <w:rPr>
          <w:rFonts w:hint="eastAsia"/>
          <w:lang w:eastAsia="zh-CN"/>
        </w:rPr>
        <w:t>）</w:t>
      </w:r>
      <w:r>
        <w:rPr>
          <w:rFonts w:hint="default"/>
        </w:rPr>
        <w:t>网络波动/连接中断：</w:t>
      </w:r>
    </w:p>
    <w:p w14:paraId="61B62B0F">
      <w:pPr>
        <w:pStyle w:val="171"/>
        <w:bidi w:val="0"/>
      </w:pPr>
      <w:r>
        <w:rPr>
          <w:rFonts w:hint="default"/>
        </w:rPr>
        <w:t>后果：代码编辑提交失败或状态无法实时渲染。</w:t>
      </w:r>
    </w:p>
    <w:p w14:paraId="3CAD9C83">
      <w:pPr>
        <w:pStyle w:val="171"/>
        <w:bidi w:val="0"/>
      </w:pPr>
      <w:r>
        <w:rPr>
          <w:rFonts w:hint="default"/>
        </w:rPr>
        <w:t>处理机制：前端做题状态支持自动缓存至浏览器 localStorage，断网重连后可一键恢复未保存的草稿；API 请求提供友好的超时断网友好提示。</w:t>
      </w:r>
    </w:p>
    <w:p w14:paraId="606165AB">
      <w:pPr>
        <w:pStyle w:val="171"/>
        <w:bidi w:val="0"/>
        <w:rPr>
          <w:rFonts w:hint="eastAsia"/>
        </w:rPr>
      </w:pPr>
    </w:p>
    <w:p w14:paraId="505D8A02">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其他专门要求</w:t>
      </w:r>
    </w:p>
    <w:p w14:paraId="39A47EE7">
      <w:pPr>
        <w:pStyle w:val="171"/>
        <w:bidi w:val="0"/>
      </w:pPr>
      <w:r>
        <w:t>安全保密：密码采用BCrypt强哈希算法非对称加密存储，登录会话使用含时效限制的JWT校验，防止重放攻击和SQL注入。</w:t>
      </w:r>
    </w:p>
    <w:p w14:paraId="46B86852">
      <w:pPr>
        <w:pStyle w:val="171"/>
        <w:bidi w:val="0"/>
      </w:pPr>
      <w:r>
        <w:t>易读性与可维护性：后端代码遵循阿里巴巴Java开发手册规范，利用MyBatis-Plus减少冗余SQL；前端采用Vue 3组合式API编写，代码高内聚低耦合。</w:t>
      </w:r>
    </w:p>
    <w:p w14:paraId="613FBC1B">
      <w:pPr>
        <w:pStyle w:val="171"/>
        <w:bidi w:val="0"/>
      </w:pPr>
      <w:r>
        <w:t>可靠性：支持多线程评测队列，并发量大时按队列顺序并发评测，避免Spring Boot进程OOM（内存溢出）。</w:t>
      </w:r>
    </w:p>
    <w:p w14:paraId="0AA3D382">
      <w:pPr>
        <w:pStyle w:val="171"/>
        <w:bidi w:val="0"/>
        <w:rPr>
          <w:rFonts w:hint="eastAsia"/>
        </w:rPr>
      </w:pPr>
    </w:p>
    <w:p w14:paraId="2F8461BE">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运行环境规定</w:t>
      </w:r>
    </w:p>
    <w:p w14:paraId="7EBCC98C">
      <w:pPr>
        <w:pStyle w:val="6"/>
        <w:bidi w:val="0"/>
        <w:rPr>
          <w:rFonts w:hint="eastAsia"/>
          <w:i w:val="0"/>
          <w:iCs w:val="0"/>
          <w:lang w:val="en-US" w:eastAsia="zh-CN"/>
        </w:rPr>
      </w:pPr>
      <w:r>
        <w:rPr>
          <w:rFonts w:hint="eastAsia" w:eastAsia="宋体"/>
          <w:i w:val="0"/>
          <w:iCs w:val="0"/>
          <w:lang w:val="en-US" w:eastAsia="zh-CN"/>
        </w:rPr>
        <w:t xml:space="preserve">  </w:t>
      </w:r>
      <w:r>
        <w:rPr>
          <w:i w:val="0"/>
          <w:iCs w:val="0"/>
        </w:rPr>
        <w:t>设备</w:t>
      </w:r>
    </w:p>
    <w:p w14:paraId="37D6742E">
      <w:pPr>
        <w:pStyle w:val="171"/>
        <w:bidi w:val="0"/>
      </w:pPr>
      <w:r>
        <w:rPr>
          <w:rFonts w:hint="eastAsia"/>
        </w:rPr>
        <w:t>运行所需硬件设备包括服务器端和客户端。服务器端需配置 Intel Core i7 或 Xeon 4核以上处理器，16GB RAM 及 100GB SSD，并支持 100Mbps 以上网络带宽。客户端需为 PC 或笔记本，支持 Chrome、Edge 等现代浏览器。</w:t>
      </w:r>
    </w:p>
    <w:p w14:paraId="4EA25537">
      <w:pPr>
        <w:pStyle w:val="6"/>
        <w:bidi w:val="0"/>
        <w:rPr>
          <w:i w:val="0"/>
          <w:iCs w:val="0"/>
        </w:rPr>
      </w:pPr>
      <w:r>
        <w:rPr>
          <w:rFonts w:hint="eastAsia" w:eastAsia="宋体"/>
          <w:i w:val="0"/>
          <w:iCs w:val="0"/>
          <w:lang w:val="en-US" w:eastAsia="zh-CN"/>
        </w:rPr>
        <w:t xml:space="preserve">  </w:t>
      </w:r>
      <w:r>
        <w:rPr>
          <w:i w:val="0"/>
          <w:iCs w:val="0"/>
        </w:rPr>
        <w:t>软件</w:t>
      </w:r>
    </w:p>
    <w:p w14:paraId="0E29B0AC">
      <w:pPr>
        <w:pStyle w:val="171"/>
        <w:bidi w:val="0"/>
      </w:pPr>
      <w:r>
        <w:rPr>
          <w:rFonts w:hint="eastAsia"/>
        </w:rPr>
        <w:t>支持软件包括 Windows 10/11 或 Linux（CentOS/Ubuntu）操作系统，JDK 17，MySQL 8.0 数据库，以及 G++ 和 Python 3.10 编译器。Web 服务器可选用 Nginx 进行反向代理。</w:t>
      </w:r>
    </w:p>
    <w:p w14:paraId="1F63B001">
      <w:pPr>
        <w:pStyle w:val="6"/>
        <w:bidi w:val="0"/>
        <w:rPr>
          <w:rFonts w:hint="eastAsia"/>
          <w:i w:val="0"/>
          <w:iCs w:val="0"/>
          <w:lang w:val="en-US" w:eastAsia="zh-CN"/>
        </w:rPr>
      </w:pPr>
      <w:r>
        <w:rPr>
          <w:rFonts w:hint="eastAsia" w:eastAsia="宋体"/>
          <w:i w:val="0"/>
          <w:iCs w:val="0"/>
          <w:lang w:val="en-US" w:eastAsia="zh-CN"/>
        </w:rPr>
        <w:t xml:space="preserve">  </w:t>
      </w:r>
      <w:r>
        <w:rPr>
          <w:i w:val="0"/>
          <w:iCs w:val="0"/>
        </w:rPr>
        <w:t>接口</w:t>
      </w:r>
    </w:p>
    <w:p w14:paraId="5CD58BDA">
      <w:pPr>
        <w:pStyle w:val="171"/>
        <w:bidi w:val="0"/>
      </w:pPr>
      <w:r>
        <w:rPr>
          <w:rFonts w:hint="eastAsia"/>
          <w:lang w:val="en-US" w:eastAsia="zh-CN"/>
        </w:rPr>
        <w:t>分为外部与内部接口，</w:t>
      </w:r>
      <w:r>
        <w:t>外部接口</w:t>
      </w:r>
      <w:r>
        <w:rPr>
          <w:rFonts w:hint="eastAsia"/>
          <w:lang w:eastAsia="zh-CN"/>
        </w:rPr>
        <w:t>，</w:t>
      </w:r>
      <w:r>
        <w:t>预留与学校统一身份认证系统（LDAP/OAuth2）的对接接口，支持用户身份信息同步</w:t>
      </w:r>
      <w:r>
        <w:rPr>
          <w:rFonts w:hint="eastAsia"/>
          <w:lang w:eastAsia="zh-CN"/>
        </w:rPr>
        <w:t>；</w:t>
      </w:r>
      <w:r>
        <w:t>内部接口</w:t>
      </w:r>
      <w:r>
        <w:rPr>
          <w:rFonts w:hint="eastAsia"/>
          <w:lang w:eastAsia="zh-CN"/>
        </w:rPr>
        <w:t>，</w:t>
      </w:r>
      <w:r>
        <w:t>前后端通过RESTful API交互，数据格式为JSON；评测机与后端通过消息队列（如RabbitMQ）异步通信。</w:t>
      </w:r>
    </w:p>
    <w:p w14:paraId="2DBAE085">
      <w:pPr>
        <w:pStyle w:val="6"/>
        <w:bidi w:val="0"/>
        <w:rPr>
          <w:rFonts w:hint="eastAsia"/>
          <w:i w:val="0"/>
          <w:iCs w:val="0"/>
          <w:lang w:val="en-US" w:eastAsia="zh-CN"/>
        </w:rPr>
      </w:pPr>
      <w:r>
        <w:rPr>
          <w:rFonts w:hint="eastAsia" w:eastAsia="宋体"/>
          <w:i w:val="0"/>
          <w:iCs w:val="0"/>
          <w:lang w:val="en-US" w:eastAsia="zh-CN"/>
        </w:rPr>
        <w:t xml:space="preserve">  </w:t>
      </w:r>
      <w:r>
        <w:rPr>
          <w:i w:val="0"/>
          <w:iCs w:val="0"/>
        </w:rPr>
        <w:t>控制</w:t>
      </w:r>
    </w:p>
    <w:p w14:paraId="38CA49AA">
      <w:pPr>
        <w:pStyle w:val="171"/>
        <w:bidi w:val="0"/>
      </w:pPr>
      <w:r>
        <w:t>通过Spring Boot Actuator监控服务健康状态，支持手动重启评测队列；管理员可通过后台管理系统动态调整评测并发数、题目难度系数等参数。</w:t>
      </w:r>
    </w:p>
    <w:p w14:paraId="37E96CED">
      <w:pPr>
        <w:rPr>
          <w:rFonts w:hint="eastAsia"/>
        </w:rPr>
      </w:pPr>
      <w:r>
        <w:rPr>
          <w:rFonts w:hint="eastAsia"/>
        </w:rPr>
        <w:br w:type="page"/>
      </w:r>
    </w:p>
    <w:p w14:paraId="04A688E6">
      <w:pPr>
        <w:pStyle w:val="3"/>
        <w:keepNext/>
        <w:keepLines w:val="0"/>
        <w:pageBreakBefore w:val="0"/>
        <w:widowControl w:val="0"/>
        <w:kinsoku/>
        <w:wordWrap/>
        <w:overflowPunct/>
        <w:topLinePunct w:val="0"/>
        <w:autoSpaceDE/>
        <w:autoSpaceDN/>
        <w:bidi w:val="0"/>
        <w:adjustRightInd/>
        <w:snapToGrid/>
        <w:textAlignment w:val="auto"/>
        <w:rPr>
          <w:rFonts w:hint="eastAsia"/>
        </w:rPr>
      </w:pPr>
      <w:bookmarkStart w:id="7" w:name="_Toc3944"/>
      <w:r>
        <w:rPr>
          <w:rFonts w:hint="eastAsia"/>
          <w:lang w:val="en-US" w:eastAsia="zh-CN"/>
        </w:rPr>
        <w:t xml:space="preserve"> </w:t>
      </w:r>
      <w:r>
        <w:t>总体设计</w:t>
      </w:r>
      <w:bookmarkEnd w:id="7"/>
    </w:p>
    <w:p w14:paraId="6011CF45">
      <w:pPr>
        <w:rPr>
          <w:rFonts w:hint="eastAsia"/>
        </w:rPr>
      </w:pPr>
    </w:p>
    <w:p w14:paraId="03DE8EFD">
      <w:pPr>
        <w:pStyle w:val="4"/>
        <w:keepNext/>
        <w:keepLines w:val="0"/>
        <w:pageBreakBefore w:val="0"/>
        <w:widowControl w:val="0"/>
        <w:kinsoku/>
        <w:wordWrap/>
        <w:overflowPunct/>
        <w:topLinePunct w:val="0"/>
        <w:autoSpaceDE/>
        <w:autoSpaceDN/>
        <w:bidi w:val="0"/>
        <w:adjustRightInd/>
        <w:snapToGrid/>
        <w:textAlignment w:val="auto"/>
        <w:rPr>
          <w:rFonts w:hint="eastAsia"/>
          <w:lang w:eastAsia="zh-CN"/>
        </w:rPr>
      </w:pPr>
      <w:bookmarkStart w:id="8" w:name="_Toc3104"/>
      <w:r>
        <w:rPr>
          <w:rFonts w:hint="eastAsia"/>
          <w:lang w:val="en-US" w:eastAsia="zh-CN"/>
        </w:rPr>
        <w:t xml:space="preserve"> </w:t>
      </w:r>
      <w:r>
        <w:rPr>
          <w:lang w:eastAsia="zh-CN"/>
        </w:rPr>
        <w:t>基本设计概念和处理流程</w:t>
      </w:r>
      <w:bookmarkEnd w:id="8"/>
    </w:p>
    <w:p w14:paraId="68192F23">
      <w:pPr>
        <w:rPr>
          <w:rFonts w:hint="eastAsia"/>
          <w:lang w:eastAsia="zh-CN"/>
        </w:rPr>
      </w:pPr>
    </w:p>
    <w:p w14:paraId="0C203291">
      <w:pPr>
        <w:pStyle w:val="4"/>
        <w:keepNext/>
        <w:keepLines w:val="0"/>
        <w:pageBreakBefore w:val="0"/>
        <w:widowControl w:val="0"/>
        <w:kinsoku/>
        <w:wordWrap/>
        <w:overflowPunct/>
        <w:topLinePunct w:val="0"/>
        <w:autoSpaceDE/>
        <w:autoSpaceDN/>
        <w:bidi w:val="0"/>
        <w:adjustRightInd/>
        <w:snapToGrid/>
        <w:textAlignment w:val="auto"/>
        <w:rPr>
          <w:rFonts w:hint="eastAsia"/>
        </w:rPr>
      </w:pPr>
      <w:bookmarkStart w:id="9" w:name="_Toc3725"/>
      <w:r>
        <w:rPr>
          <w:rFonts w:hint="eastAsia"/>
          <w:lang w:val="en-US" w:eastAsia="zh-CN"/>
        </w:rPr>
        <w:t xml:space="preserve"> </w:t>
      </w:r>
      <w:r>
        <w:t>系统结构设计</w:t>
      </w:r>
      <w:bookmarkEnd w:id="9"/>
    </w:p>
    <w:p w14:paraId="585EADAC">
      <w:pPr>
        <w:rPr>
          <w:rFonts w:hint="eastAsia"/>
        </w:rPr>
      </w:pPr>
    </w:p>
    <w:p w14:paraId="4A40900F">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软件总体结构</w:t>
      </w:r>
    </w:p>
    <w:p w14:paraId="31A2EB6E">
      <w:pPr>
        <w:rPr>
          <w:rFonts w:hint="eastAsia"/>
        </w:rPr>
      </w:pPr>
    </w:p>
    <w:p w14:paraId="29E36FCF">
      <w:pPr>
        <w:pStyle w:val="5"/>
        <w:keepNext/>
        <w:keepLines w:val="0"/>
        <w:pageBreakBefore w:val="0"/>
        <w:widowControl w:val="0"/>
        <w:kinsoku/>
        <w:wordWrap/>
        <w:overflowPunct/>
        <w:topLinePunct w:val="0"/>
        <w:autoSpaceDE/>
        <w:autoSpaceDN/>
        <w:bidi w:val="0"/>
        <w:adjustRightInd/>
        <w:snapToGrid/>
        <w:spacing w:before="120" w:after="120"/>
        <w:textAlignment w:val="auto"/>
        <w:rPr>
          <w:rFonts w:hint="eastAsia"/>
        </w:rPr>
      </w:pPr>
      <w:r>
        <w:rPr>
          <w:rFonts w:hint="eastAsia"/>
          <w:lang w:val="en-US" w:eastAsia="zh-CN"/>
        </w:rPr>
        <w:t xml:space="preserve"> </w:t>
      </w:r>
      <w:r>
        <w:t>功能需求与程序的关系</w:t>
      </w:r>
    </w:p>
    <w:p w14:paraId="6968BC4F">
      <w:pPr>
        <w:rPr>
          <w:rFonts w:hint="eastAsia"/>
        </w:rPr>
      </w:pPr>
    </w:p>
    <w:p w14:paraId="1545224E">
      <w:pPr>
        <w:pStyle w:val="4"/>
        <w:keepNext/>
        <w:keepLines w:val="0"/>
        <w:pageBreakBefore w:val="0"/>
        <w:widowControl w:val="0"/>
        <w:kinsoku/>
        <w:wordWrap/>
        <w:overflowPunct/>
        <w:topLinePunct w:val="0"/>
        <w:autoSpaceDE/>
        <w:autoSpaceDN/>
        <w:bidi w:val="0"/>
        <w:adjustRightInd/>
        <w:snapToGrid/>
        <w:textAlignment w:val="auto"/>
        <w:rPr>
          <w:rFonts w:hint="eastAsia"/>
        </w:rPr>
      </w:pPr>
      <w:bookmarkStart w:id="10" w:name="_Toc15352"/>
      <w:r>
        <w:rPr>
          <w:rFonts w:hint="eastAsia"/>
          <w:lang w:val="en-US" w:eastAsia="zh-CN"/>
        </w:rPr>
        <w:t xml:space="preserve"> </w:t>
      </w:r>
      <w:r>
        <w:t>接口设计</w:t>
      </w:r>
      <w:bookmarkEnd w:id="10"/>
    </w:p>
    <w:p w14:paraId="372ED645">
      <w:pPr>
        <w:rPr>
          <w:rFonts w:hint="eastAsia"/>
        </w:rPr>
      </w:pPr>
    </w:p>
    <w:p w14:paraId="1841D677">
      <w:pPr>
        <w:pStyle w:val="4"/>
        <w:keepNext/>
        <w:keepLines w:val="0"/>
        <w:pageBreakBefore w:val="0"/>
        <w:widowControl w:val="0"/>
        <w:kinsoku/>
        <w:wordWrap/>
        <w:overflowPunct/>
        <w:topLinePunct w:val="0"/>
        <w:autoSpaceDE/>
        <w:autoSpaceDN/>
        <w:bidi w:val="0"/>
        <w:adjustRightInd/>
        <w:snapToGrid/>
        <w:textAlignment w:val="auto"/>
        <w:rPr>
          <w:rFonts w:hint="eastAsia"/>
        </w:rPr>
      </w:pPr>
      <w:bookmarkStart w:id="11" w:name="_Toc31314"/>
      <w:r>
        <w:rPr>
          <w:rFonts w:hint="eastAsia"/>
          <w:lang w:val="en-US" w:eastAsia="zh-CN"/>
        </w:rPr>
        <w:t xml:space="preserve"> </w:t>
      </w:r>
      <w:r>
        <w:t>运行设计</w:t>
      </w:r>
      <w:bookmarkEnd w:id="11"/>
    </w:p>
    <w:p w14:paraId="01C5D93D">
      <w:pPr>
        <w:rPr>
          <w:rFonts w:hint="eastAsia"/>
        </w:rPr>
      </w:pPr>
    </w:p>
    <w:p w14:paraId="30CD5BB0">
      <w:pPr>
        <w:pStyle w:val="4"/>
        <w:keepNext/>
        <w:keepLines w:val="0"/>
        <w:pageBreakBefore w:val="0"/>
        <w:widowControl w:val="0"/>
        <w:kinsoku/>
        <w:wordWrap/>
        <w:overflowPunct/>
        <w:topLinePunct w:val="0"/>
        <w:autoSpaceDE/>
        <w:autoSpaceDN/>
        <w:bidi w:val="0"/>
        <w:adjustRightInd/>
        <w:snapToGrid/>
        <w:textAlignment w:val="auto"/>
        <w:rPr>
          <w:rFonts w:hint="eastAsia"/>
          <w:lang w:eastAsia="zh-CN"/>
        </w:rPr>
      </w:pPr>
      <w:bookmarkStart w:id="12" w:name="_Toc32096"/>
      <w:r>
        <w:rPr>
          <w:rFonts w:hint="eastAsia"/>
          <w:lang w:val="en-US" w:eastAsia="zh-CN"/>
        </w:rPr>
        <w:t xml:space="preserve"> </w:t>
      </w:r>
      <w:r>
        <w:rPr>
          <w:lang w:eastAsia="zh-CN"/>
        </w:rPr>
        <w:t>概念模型（E-R图）设计</w:t>
      </w:r>
      <w:bookmarkEnd w:id="12"/>
    </w:p>
    <w:p w14:paraId="41AAB079">
      <w:pPr>
        <w:rPr>
          <w:rFonts w:hint="eastAsia"/>
          <w:lang w:eastAsia="zh-CN"/>
        </w:rPr>
      </w:pPr>
    </w:p>
    <w:p w14:paraId="51433B37">
      <w:pPr>
        <w:pStyle w:val="4"/>
        <w:keepNext/>
        <w:keepLines w:val="0"/>
        <w:pageBreakBefore w:val="0"/>
        <w:widowControl w:val="0"/>
        <w:kinsoku/>
        <w:wordWrap/>
        <w:overflowPunct/>
        <w:topLinePunct w:val="0"/>
        <w:autoSpaceDE/>
        <w:autoSpaceDN/>
        <w:bidi w:val="0"/>
        <w:adjustRightInd/>
        <w:snapToGrid/>
        <w:textAlignment w:val="auto"/>
        <w:rPr>
          <w:rFonts w:hint="eastAsia"/>
        </w:rPr>
      </w:pPr>
      <w:bookmarkStart w:id="13" w:name="_Toc17425"/>
      <w:r>
        <w:rPr>
          <w:rFonts w:hint="eastAsia"/>
          <w:lang w:val="en-US" w:eastAsia="zh-CN"/>
        </w:rPr>
        <w:t xml:space="preserve"> </w:t>
      </w:r>
      <w:r>
        <w:t>系统出错处理设计</w:t>
      </w:r>
      <w:bookmarkEnd w:id="13"/>
    </w:p>
    <w:p w14:paraId="6B69AD29">
      <w:pPr>
        <w:rPr>
          <w:rFonts w:hint="eastAsia"/>
        </w:rPr>
      </w:pPr>
    </w:p>
    <w:p w14:paraId="1B438360">
      <w:pPr>
        <w:pStyle w:val="4"/>
        <w:keepNext/>
        <w:keepLines w:val="0"/>
        <w:pageBreakBefore w:val="0"/>
        <w:widowControl w:val="0"/>
        <w:kinsoku/>
        <w:wordWrap/>
        <w:overflowPunct/>
        <w:topLinePunct w:val="0"/>
        <w:autoSpaceDE/>
        <w:autoSpaceDN/>
        <w:bidi w:val="0"/>
        <w:adjustRightInd/>
        <w:snapToGrid/>
        <w:textAlignment w:val="auto"/>
        <w:rPr>
          <w:rFonts w:hint="eastAsia"/>
        </w:rPr>
      </w:pPr>
      <w:bookmarkStart w:id="14" w:name="_Toc8673"/>
      <w:r>
        <w:rPr>
          <w:rFonts w:hint="eastAsia"/>
          <w:lang w:val="en-US" w:eastAsia="zh-CN"/>
        </w:rPr>
        <w:t xml:space="preserve"> </w:t>
      </w:r>
      <w:r>
        <w:t>系统维护设计</w:t>
      </w:r>
      <w:bookmarkEnd w:id="14"/>
    </w:p>
    <w:p w14:paraId="10E06DEF">
      <w:pPr>
        <w:rPr>
          <w:rFonts w:hint="eastAsia"/>
        </w:rPr>
      </w:pPr>
    </w:p>
    <w:p w14:paraId="4E020909">
      <w:pPr>
        <w:rPr>
          <w:rFonts w:hint="eastAsia"/>
        </w:rPr>
      </w:pPr>
    </w:p>
    <w:p w14:paraId="62616019">
      <w:pPr>
        <w:rPr>
          <w:rFonts w:hint="eastAsia"/>
        </w:rPr>
      </w:pPr>
    </w:p>
    <w:p w14:paraId="39BB643A">
      <w:pPr>
        <w:rPr>
          <w:rFonts w:hint="eastAsia"/>
        </w:rPr>
      </w:pPr>
    </w:p>
    <w:p w14:paraId="60455674">
      <w:pPr>
        <w:rPr>
          <w:rFonts w:hint="eastAsia"/>
        </w:rPr>
      </w:pPr>
    </w:p>
    <w:p w14:paraId="1E41F2E6">
      <w:pPr>
        <w:rPr>
          <w:rFonts w:hint="eastAsia"/>
        </w:rPr>
      </w:pPr>
    </w:p>
    <w:p w14:paraId="11613186">
      <w:pPr>
        <w:rPr>
          <w:rFonts w:hint="eastAsia"/>
        </w:rPr>
      </w:pPr>
    </w:p>
    <w:p w14:paraId="0813BDEA">
      <w:pPr>
        <w:pStyle w:val="3"/>
        <w:rPr>
          <w:rFonts w:hint="eastAsia"/>
        </w:rPr>
      </w:pPr>
      <w:bookmarkStart w:id="15" w:name="_Toc20086"/>
      <w:r>
        <w:rPr>
          <w:rFonts w:hint="eastAsia"/>
          <w:lang w:val="en-US" w:eastAsia="zh-CN"/>
        </w:rPr>
        <w:t xml:space="preserve"> </w:t>
      </w:r>
      <w:r>
        <w:t>详细设计</w:t>
      </w:r>
      <w:bookmarkEnd w:id="15"/>
    </w:p>
    <w:p w14:paraId="45084E8B">
      <w:pPr>
        <w:rPr>
          <w:rFonts w:hint="eastAsia"/>
        </w:rPr>
      </w:pPr>
    </w:p>
    <w:p w14:paraId="78696AC8">
      <w:pPr>
        <w:pStyle w:val="4"/>
        <w:rPr>
          <w:rFonts w:hint="eastAsia"/>
        </w:rPr>
      </w:pPr>
      <w:bookmarkStart w:id="16" w:name="_Toc9108"/>
      <w:r>
        <w:rPr>
          <w:rFonts w:hint="eastAsia"/>
          <w:lang w:val="en-US" w:eastAsia="zh-CN"/>
        </w:rPr>
        <w:t xml:space="preserve"> </w:t>
      </w:r>
      <w:r>
        <w:t>程序系统的结构</w:t>
      </w:r>
      <w:bookmarkEnd w:id="16"/>
    </w:p>
    <w:p w14:paraId="36632E16">
      <w:pPr>
        <w:rPr>
          <w:rFonts w:hint="eastAsia"/>
        </w:rPr>
      </w:pPr>
    </w:p>
    <w:p w14:paraId="7F32845F">
      <w:pPr>
        <w:pStyle w:val="4"/>
        <w:rPr>
          <w:rFonts w:hint="eastAsia"/>
        </w:rPr>
      </w:pPr>
      <w:bookmarkStart w:id="17" w:name="_Toc19670"/>
      <w:r>
        <w:rPr>
          <w:rFonts w:hint="eastAsia"/>
          <w:lang w:val="en-US" w:eastAsia="zh-CN"/>
        </w:rPr>
        <w:t xml:space="preserve"> </w:t>
      </w:r>
      <w:r>
        <w:t>模块一设计说明</w:t>
      </w:r>
      <w:bookmarkEnd w:id="17"/>
    </w:p>
    <w:p w14:paraId="6F408736">
      <w:pPr>
        <w:rPr>
          <w:rFonts w:hint="eastAsia"/>
        </w:rPr>
      </w:pPr>
    </w:p>
    <w:p w14:paraId="500D2B52">
      <w:pPr>
        <w:pStyle w:val="4"/>
        <w:rPr>
          <w:rFonts w:hint="eastAsia"/>
        </w:rPr>
      </w:pPr>
      <w:bookmarkStart w:id="18" w:name="_Toc27568"/>
      <w:r>
        <w:rPr>
          <w:rFonts w:hint="eastAsia"/>
          <w:lang w:val="en-US" w:eastAsia="zh-CN"/>
        </w:rPr>
        <w:t xml:space="preserve"> </w:t>
      </w:r>
      <w:r>
        <w:t>模块二设计说明</w:t>
      </w:r>
      <w:bookmarkEnd w:id="18"/>
    </w:p>
    <w:p w14:paraId="56FBAAD8">
      <w:pPr>
        <w:rPr>
          <w:rFonts w:hint="eastAsia"/>
        </w:rPr>
      </w:pPr>
    </w:p>
    <w:p w14:paraId="2443B78A">
      <w:pPr>
        <w:pStyle w:val="4"/>
        <w:rPr>
          <w:rFonts w:hint="eastAsia"/>
        </w:rPr>
      </w:pPr>
      <w:bookmarkStart w:id="19" w:name="_Toc16881"/>
      <w:r>
        <w:rPr>
          <w:rFonts w:hint="eastAsia"/>
          <w:lang w:val="en-US" w:eastAsia="zh-CN"/>
        </w:rPr>
        <w:t xml:space="preserve"> </w:t>
      </w:r>
      <w:r>
        <w:t>模块三设计说明</w:t>
      </w:r>
      <w:bookmarkEnd w:id="19"/>
    </w:p>
    <w:p w14:paraId="15E0882B">
      <w:pPr>
        <w:rPr>
          <w:rFonts w:hint="eastAsia"/>
        </w:rPr>
      </w:pPr>
    </w:p>
    <w:p w14:paraId="54E4FF4D">
      <w:pPr>
        <w:pStyle w:val="4"/>
        <w:rPr>
          <w:rFonts w:hint="eastAsia"/>
        </w:rPr>
      </w:pPr>
      <w:bookmarkStart w:id="20" w:name="_Toc24246"/>
      <w:r>
        <w:rPr>
          <w:rFonts w:hint="eastAsia"/>
          <w:lang w:val="en-US" w:eastAsia="zh-CN"/>
        </w:rPr>
        <w:t xml:space="preserve"> </w:t>
      </w:r>
      <w:r>
        <w:t>人机界面设计</w:t>
      </w:r>
      <w:bookmarkEnd w:id="20"/>
    </w:p>
    <w:p w14:paraId="61E43677">
      <w:pPr>
        <w:rPr>
          <w:rFonts w:hint="eastAsia"/>
        </w:rPr>
      </w:pPr>
    </w:p>
    <w:p w14:paraId="46F5C5A0">
      <w:pPr>
        <w:rPr>
          <w:rFonts w:hint="eastAsia"/>
        </w:rPr>
      </w:pPr>
    </w:p>
    <w:p w14:paraId="719D7384">
      <w:pPr>
        <w:rPr>
          <w:rFonts w:hint="eastAsia"/>
        </w:rPr>
      </w:pPr>
    </w:p>
    <w:p w14:paraId="538EE207">
      <w:pPr>
        <w:rPr>
          <w:rFonts w:hint="eastAsia"/>
        </w:rPr>
      </w:pPr>
    </w:p>
    <w:p w14:paraId="284F2DF7">
      <w:pPr>
        <w:rPr>
          <w:rFonts w:hint="eastAsia"/>
        </w:rPr>
      </w:pPr>
    </w:p>
    <w:p w14:paraId="7C00FC1F">
      <w:pPr>
        <w:rPr>
          <w:rFonts w:hint="eastAsia"/>
        </w:rPr>
      </w:pPr>
    </w:p>
    <w:p w14:paraId="1D054B00">
      <w:pPr>
        <w:rPr>
          <w:rFonts w:hint="eastAsia"/>
        </w:rPr>
      </w:pPr>
    </w:p>
    <w:p w14:paraId="63A0F122">
      <w:pPr>
        <w:rPr>
          <w:rFonts w:hint="eastAsia"/>
        </w:rPr>
      </w:pPr>
    </w:p>
    <w:p w14:paraId="25BAD4FC">
      <w:pPr>
        <w:rPr>
          <w:rFonts w:hint="eastAsia"/>
        </w:rPr>
      </w:pPr>
    </w:p>
    <w:p w14:paraId="33B3FEC1">
      <w:pPr>
        <w:rPr>
          <w:rFonts w:hint="eastAsia"/>
        </w:rPr>
      </w:pPr>
    </w:p>
    <w:p w14:paraId="23E187D0">
      <w:pPr>
        <w:rPr>
          <w:rFonts w:hint="eastAsia"/>
        </w:rPr>
      </w:pPr>
    </w:p>
    <w:p w14:paraId="0E011103">
      <w:pPr>
        <w:rPr>
          <w:rFonts w:hint="eastAsia"/>
        </w:rPr>
      </w:pPr>
    </w:p>
    <w:p w14:paraId="20B7C825">
      <w:pPr>
        <w:rPr>
          <w:rFonts w:hint="eastAsia"/>
        </w:rPr>
      </w:pPr>
    </w:p>
    <w:p w14:paraId="622DE22F">
      <w:pPr>
        <w:rPr>
          <w:rFonts w:hint="eastAsia"/>
        </w:rPr>
      </w:pPr>
    </w:p>
    <w:p w14:paraId="70230277">
      <w:pPr>
        <w:pStyle w:val="3"/>
        <w:rPr>
          <w:rFonts w:hint="eastAsia"/>
        </w:rPr>
      </w:pPr>
      <w:bookmarkStart w:id="21" w:name="_Toc16892"/>
      <w:r>
        <w:rPr>
          <w:rFonts w:hint="eastAsia"/>
          <w:lang w:val="en-US" w:eastAsia="zh-CN"/>
        </w:rPr>
        <w:t xml:space="preserve"> </w:t>
      </w:r>
      <w:r>
        <w:t>实现与测试</w:t>
      </w:r>
      <w:bookmarkEnd w:id="21"/>
    </w:p>
    <w:p w14:paraId="2D07F0A3">
      <w:pPr>
        <w:rPr>
          <w:rFonts w:hint="eastAsia"/>
        </w:rPr>
      </w:pPr>
    </w:p>
    <w:p w14:paraId="0A2272BD">
      <w:pPr>
        <w:pStyle w:val="4"/>
        <w:rPr>
          <w:rFonts w:hint="eastAsia"/>
        </w:rPr>
      </w:pPr>
      <w:bookmarkStart w:id="22" w:name="_Toc25302"/>
      <w:r>
        <w:rPr>
          <w:rFonts w:hint="eastAsia"/>
          <w:lang w:val="en-US" w:eastAsia="zh-CN"/>
        </w:rPr>
        <w:t xml:space="preserve"> </w:t>
      </w:r>
      <w:r>
        <w:t>开发环境与工具</w:t>
      </w:r>
      <w:bookmarkEnd w:id="22"/>
    </w:p>
    <w:p w14:paraId="6A6FF629">
      <w:pPr>
        <w:rPr>
          <w:rFonts w:hint="eastAsia"/>
        </w:rPr>
      </w:pPr>
    </w:p>
    <w:p w14:paraId="66987887">
      <w:pPr>
        <w:pStyle w:val="4"/>
        <w:rPr>
          <w:rFonts w:hint="eastAsia"/>
        </w:rPr>
      </w:pPr>
      <w:bookmarkStart w:id="23" w:name="_Toc31223"/>
      <w:r>
        <w:rPr>
          <w:rFonts w:hint="eastAsia"/>
          <w:lang w:val="en-US" w:eastAsia="zh-CN"/>
        </w:rPr>
        <w:t xml:space="preserve"> </w:t>
      </w:r>
      <w:r>
        <w:t>主要功能实现说明</w:t>
      </w:r>
      <w:bookmarkEnd w:id="23"/>
    </w:p>
    <w:p w14:paraId="04B0A01D">
      <w:pPr>
        <w:rPr>
          <w:rFonts w:hint="eastAsia"/>
        </w:rPr>
      </w:pPr>
    </w:p>
    <w:p w14:paraId="0254B1E8">
      <w:pPr>
        <w:pStyle w:val="4"/>
        <w:rPr>
          <w:rFonts w:hint="eastAsia"/>
        </w:rPr>
      </w:pPr>
      <w:bookmarkStart w:id="24" w:name="_Toc31348"/>
      <w:r>
        <w:rPr>
          <w:rFonts w:hint="eastAsia"/>
          <w:lang w:val="en-US" w:eastAsia="zh-CN"/>
        </w:rPr>
        <w:t xml:space="preserve"> </w:t>
      </w:r>
      <w:r>
        <w:t>测试方案</w:t>
      </w:r>
      <w:bookmarkEnd w:id="24"/>
    </w:p>
    <w:p w14:paraId="39BD2B75">
      <w:pPr>
        <w:rPr>
          <w:rFonts w:hint="eastAsia"/>
        </w:rPr>
      </w:pPr>
    </w:p>
    <w:p w14:paraId="0639C31D">
      <w:pPr>
        <w:pStyle w:val="4"/>
        <w:rPr>
          <w:rFonts w:hint="eastAsia"/>
        </w:rPr>
      </w:pPr>
      <w:bookmarkStart w:id="25" w:name="_Toc20109"/>
      <w:r>
        <w:rPr>
          <w:rFonts w:hint="eastAsia"/>
          <w:lang w:val="en-US" w:eastAsia="zh-CN"/>
        </w:rPr>
        <w:t xml:space="preserve"> </w:t>
      </w:r>
      <w:r>
        <w:t>测试用例</w:t>
      </w:r>
      <w:bookmarkEnd w:id="25"/>
    </w:p>
    <w:p w14:paraId="36F80154">
      <w:pPr>
        <w:rPr>
          <w:rFonts w:hint="eastAsia"/>
        </w:rPr>
      </w:pPr>
    </w:p>
    <w:p w14:paraId="70FEDAFE">
      <w:pPr>
        <w:pStyle w:val="4"/>
        <w:rPr>
          <w:rFonts w:hint="eastAsia"/>
        </w:rPr>
      </w:pPr>
      <w:bookmarkStart w:id="26" w:name="_Toc7171"/>
      <w:r>
        <w:rPr>
          <w:rFonts w:hint="eastAsia"/>
          <w:lang w:val="en-US" w:eastAsia="zh-CN"/>
        </w:rPr>
        <w:t xml:space="preserve"> </w:t>
      </w:r>
      <w:r>
        <w:t>测试结果分析</w:t>
      </w:r>
      <w:bookmarkEnd w:id="26"/>
    </w:p>
    <w:p w14:paraId="7C244097">
      <w:pPr>
        <w:pStyle w:val="3"/>
        <w:rPr>
          <w:rFonts w:hint="eastAsia"/>
        </w:rPr>
      </w:pPr>
      <w:bookmarkStart w:id="27" w:name="_Toc14095"/>
      <w:r>
        <w:rPr>
          <w:rFonts w:hint="eastAsia"/>
          <w:lang w:val="en-US" w:eastAsia="zh-CN"/>
        </w:rPr>
        <w:t xml:space="preserve"> </w:t>
      </w:r>
      <w:r>
        <w:t>结论</w:t>
      </w:r>
      <w:bookmarkEnd w:id="27"/>
    </w:p>
    <w:p w14:paraId="15CEDB5E">
      <w:pPr>
        <w:pStyle w:val="3"/>
        <w:rPr>
          <w:rFonts w:hint="eastAsia"/>
        </w:rPr>
      </w:pPr>
      <w:bookmarkStart w:id="28" w:name="_Toc31119"/>
      <w:r>
        <w:rPr>
          <w:rFonts w:hint="eastAsia"/>
          <w:lang w:val="en-US" w:eastAsia="zh-CN"/>
        </w:rPr>
        <w:t xml:space="preserve"> </w:t>
      </w:r>
      <w:r>
        <w:t>致谢</w:t>
      </w:r>
      <w:bookmarkEnd w:id="28"/>
    </w:p>
    <w:p w14:paraId="3BC25806">
      <w:pPr>
        <w:pStyle w:val="3"/>
        <w:rPr>
          <w:rFonts w:hint="eastAsia"/>
        </w:rPr>
      </w:pPr>
      <w:bookmarkStart w:id="29" w:name="_Toc23893"/>
      <w:r>
        <w:rPr>
          <w:rFonts w:hint="eastAsia"/>
          <w:lang w:val="en-US" w:eastAsia="zh-CN"/>
        </w:rPr>
        <w:t xml:space="preserve"> </w:t>
      </w:r>
      <w:r>
        <w:t>参考文献</w:t>
      </w:r>
      <w:bookmarkEnd w:id="29"/>
    </w:p>
    <w:p w14:paraId="29B7C4D5">
      <w:pPr>
        <w:pStyle w:val="3"/>
        <w:rPr>
          <w:rFonts w:hint="eastAsia"/>
          <w:lang w:eastAsia="zh-CN"/>
        </w:rPr>
      </w:pPr>
      <w:bookmarkStart w:id="30" w:name="_Toc15780"/>
      <w:r>
        <w:rPr>
          <w:rFonts w:hint="eastAsia"/>
          <w:lang w:val="en-US" w:eastAsia="zh-CN"/>
        </w:rPr>
        <w:t xml:space="preserve"> </w:t>
      </w:r>
      <w:r>
        <w:rPr>
          <w:lang w:eastAsia="zh-CN"/>
        </w:rPr>
        <w:t>附录A  源代码（关键部分）</w:t>
      </w:r>
      <w:bookmarkEnd w:id="30"/>
    </w:p>
    <w:p w14:paraId="0A06F361">
      <w:pPr>
        <w:pStyle w:val="3"/>
        <w:rPr>
          <w:rFonts w:hint="eastAsia"/>
          <w:lang w:eastAsia="zh-CN"/>
        </w:rPr>
      </w:pPr>
      <w:bookmarkStart w:id="31" w:name="_Toc4480"/>
      <w:r>
        <w:rPr>
          <w:rFonts w:hint="eastAsia"/>
          <w:lang w:val="en-US" w:eastAsia="zh-CN"/>
        </w:rPr>
        <w:t xml:space="preserve"> </w:t>
      </w:r>
      <w:r>
        <w:rPr>
          <w:lang w:eastAsia="zh-CN"/>
        </w:rPr>
        <w:t>总结与展望（个人总结体会）</w:t>
      </w:r>
      <w:bookmarkEnd w:id="31"/>
    </w:p>
    <w:p w14:paraId="47B3751A">
      <w:pPr>
        <w:rPr>
          <w:rFonts w:hint="eastAsia"/>
          <w:lang w:eastAsia="zh-CN"/>
        </w:rPr>
      </w:pPr>
      <w:r>
        <w:rPr>
          <w:lang w:eastAsia="zh-CN"/>
        </w:rPr>
        <w:br w:type="page"/>
      </w:r>
    </w:p>
    <w:p w14:paraId="4AA04E5F">
      <w:pPr>
        <w:spacing w:before="120" w:after="120" w:line="360" w:lineRule="auto"/>
        <w:jc w:val="center"/>
        <w:rPr>
          <w:rFonts w:hint="eastAsia"/>
          <w:lang w:eastAsia="zh-CN"/>
        </w:rPr>
      </w:pPr>
      <w:r>
        <w:rPr>
          <w:rFonts w:ascii="黑体" w:hAnsi="黑体" w:eastAsia="黑体"/>
          <w:b/>
          <w:sz w:val="30"/>
          <w:lang w:eastAsia="zh-CN"/>
        </w:rPr>
        <w:t>1  问题的提出（绪论）</w:t>
      </w:r>
    </w:p>
    <w:p w14:paraId="02EB69E2">
      <w:pPr>
        <w:spacing w:after="0" w:line="360" w:lineRule="auto"/>
        <w:rPr>
          <w:rFonts w:hint="eastAsia"/>
          <w:lang w:eastAsia="zh-CN"/>
        </w:rPr>
      </w:pPr>
      <w:r>
        <w:rPr>
          <w:rFonts w:ascii="黑体" w:hAnsi="黑体" w:eastAsia="黑体"/>
          <w:b/>
          <w:sz w:val="28"/>
          <w:lang w:eastAsia="zh-CN"/>
        </w:rPr>
        <w:t>1.1  课题设计的目的和意义</w:t>
      </w:r>
    </w:p>
    <w:p w14:paraId="1C49AEA3">
      <w:pPr>
        <w:spacing w:after="0" w:line="360" w:lineRule="auto"/>
        <w:ind w:firstLine="480"/>
        <w:rPr>
          <w:rFonts w:hint="eastAsia"/>
          <w:lang w:eastAsia="zh-CN"/>
        </w:rPr>
      </w:pPr>
      <w:r>
        <w:rPr>
          <w:lang w:eastAsia="zh-CN"/>
        </w:rPr>
        <w:t>（论述课题设计的目的、意义，以及设计的必要性。）</w:t>
      </w:r>
    </w:p>
    <w:p w14:paraId="51BD6B26">
      <w:pPr>
        <w:spacing w:after="0" w:line="360" w:lineRule="auto"/>
        <w:ind w:firstLine="480"/>
        <w:rPr>
          <w:rFonts w:hint="eastAsia"/>
          <w:lang w:eastAsia="zh-CN"/>
        </w:rPr>
      </w:pPr>
      <w:r>
        <w:rPr>
          <w:color w:val="B4B4B4"/>
          <w:lang w:eastAsia="zh-CN"/>
        </w:rPr>
        <w:t>【请在此处撰写课题设计的目的和意义】</w:t>
      </w:r>
    </w:p>
    <w:p w14:paraId="6AC469AB">
      <w:pPr>
        <w:spacing w:after="0" w:line="360" w:lineRule="auto"/>
        <w:rPr>
          <w:rFonts w:hint="eastAsia"/>
          <w:lang w:eastAsia="zh-CN"/>
        </w:rPr>
      </w:pPr>
      <w:r>
        <w:rPr>
          <w:rFonts w:ascii="黑体" w:hAnsi="黑体" w:eastAsia="黑体"/>
          <w:b/>
          <w:sz w:val="28"/>
          <w:lang w:eastAsia="zh-CN"/>
        </w:rPr>
        <w:t>1.2  国内外研究现状</w:t>
      </w:r>
    </w:p>
    <w:p w14:paraId="0C16AF4C">
      <w:pPr>
        <w:spacing w:after="0" w:line="360" w:lineRule="auto"/>
        <w:ind w:firstLine="480"/>
        <w:rPr>
          <w:rFonts w:hint="eastAsia"/>
          <w:lang w:eastAsia="zh-CN"/>
        </w:rPr>
      </w:pPr>
      <w:r>
        <w:rPr>
          <w:lang w:eastAsia="zh-CN"/>
        </w:rPr>
        <w:t>（论述目前有关研究的现状，包括国内外相关系统的分析比较。）</w:t>
      </w:r>
    </w:p>
    <w:p w14:paraId="5D4FB8EB">
      <w:pPr>
        <w:spacing w:after="0" w:line="360" w:lineRule="auto"/>
        <w:ind w:firstLine="480"/>
        <w:rPr>
          <w:rFonts w:hint="eastAsia"/>
          <w:lang w:eastAsia="zh-CN"/>
        </w:rPr>
      </w:pPr>
      <w:r>
        <w:rPr>
          <w:color w:val="B4B4B4"/>
          <w:lang w:eastAsia="zh-CN"/>
        </w:rPr>
        <w:t>【请在此处撰写国内外研究现状】</w:t>
      </w:r>
    </w:p>
    <w:p w14:paraId="5676060E">
      <w:pPr>
        <w:spacing w:after="0" w:line="360" w:lineRule="auto"/>
        <w:rPr>
          <w:rFonts w:hint="eastAsia"/>
          <w:lang w:eastAsia="zh-CN"/>
        </w:rPr>
      </w:pPr>
      <w:r>
        <w:rPr>
          <w:rFonts w:ascii="黑体" w:hAnsi="黑体" w:eastAsia="黑体"/>
          <w:b/>
          <w:sz w:val="28"/>
          <w:lang w:eastAsia="zh-CN"/>
        </w:rPr>
        <w:t>1.3  课题设计的主要内容</w:t>
      </w:r>
    </w:p>
    <w:p w14:paraId="08D33C81">
      <w:pPr>
        <w:spacing w:after="0" w:line="360" w:lineRule="auto"/>
        <w:ind w:firstLine="480"/>
        <w:rPr>
          <w:rFonts w:hint="eastAsia"/>
          <w:lang w:eastAsia="zh-CN"/>
        </w:rPr>
      </w:pPr>
      <w:r>
        <w:rPr>
          <w:lang w:eastAsia="zh-CN"/>
        </w:rPr>
        <w:t>（概述本课题设计的主要工作内容，简述报告的组织结构。）</w:t>
      </w:r>
    </w:p>
    <w:p w14:paraId="2AC4C62E">
      <w:pPr>
        <w:spacing w:after="0" w:line="360" w:lineRule="auto"/>
        <w:ind w:firstLine="480"/>
        <w:rPr>
          <w:rFonts w:hint="eastAsia"/>
          <w:lang w:eastAsia="zh-CN"/>
        </w:rPr>
      </w:pPr>
      <w:r>
        <w:rPr>
          <w:color w:val="B4B4B4"/>
          <w:lang w:eastAsia="zh-CN"/>
        </w:rPr>
        <w:t>【请在此处撰写课题设计的主要内容】</w:t>
      </w:r>
    </w:p>
    <w:p w14:paraId="59F397B8">
      <w:pPr>
        <w:rPr>
          <w:rFonts w:hint="eastAsia"/>
          <w:lang w:eastAsia="zh-CN"/>
        </w:rPr>
      </w:pPr>
      <w:r>
        <w:rPr>
          <w:lang w:eastAsia="zh-CN"/>
        </w:rPr>
        <w:br w:type="page"/>
      </w:r>
    </w:p>
    <w:p w14:paraId="711052D8">
      <w:pPr>
        <w:spacing w:before="120" w:after="120" w:line="360" w:lineRule="auto"/>
        <w:jc w:val="center"/>
        <w:rPr>
          <w:rFonts w:hint="eastAsia"/>
          <w:lang w:eastAsia="zh-CN"/>
        </w:rPr>
      </w:pPr>
      <w:r>
        <w:rPr>
          <w:rFonts w:ascii="黑体" w:hAnsi="黑体" w:eastAsia="黑体"/>
          <w:b/>
          <w:sz w:val="30"/>
          <w:lang w:eastAsia="zh-CN"/>
        </w:rPr>
        <w:t>2  需求分析</w:t>
      </w:r>
    </w:p>
    <w:p w14:paraId="1A4722FB">
      <w:pPr>
        <w:spacing w:after="0" w:line="360" w:lineRule="auto"/>
        <w:rPr>
          <w:rFonts w:hint="eastAsia"/>
          <w:lang w:eastAsia="zh-CN"/>
        </w:rPr>
      </w:pPr>
      <w:r>
        <w:rPr>
          <w:rFonts w:ascii="黑体" w:hAnsi="黑体" w:eastAsia="黑体"/>
          <w:b/>
          <w:sz w:val="28"/>
          <w:lang w:eastAsia="zh-CN"/>
        </w:rPr>
        <w:t>2.1  任务概述</w:t>
      </w:r>
    </w:p>
    <w:p w14:paraId="3615AA10">
      <w:pPr>
        <w:spacing w:after="0" w:line="360" w:lineRule="auto"/>
        <w:rPr>
          <w:rFonts w:hint="eastAsia"/>
          <w:lang w:eastAsia="zh-CN"/>
        </w:rPr>
      </w:pPr>
      <w:r>
        <w:rPr>
          <w:rFonts w:ascii="黑体" w:hAnsi="黑体" w:eastAsia="黑体"/>
          <w:lang w:eastAsia="zh-CN"/>
        </w:rPr>
        <w:t>2.1.1  目标</w:t>
      </w:r>
    </w:p>
    <w:p w14:paraId="7829E819">
      <w:pPr>
        <w:spacing w:after="0" w:line="360" w:lineRule="auto"/>
        <w:ind w:firstLine="480"/>
        <w:rPr>
          <w:rFonts w:hint="eastAsia"/>
          <w:lang w:eastAsia="zh-CN"/>
        </w:rPr>
      </w:pPr>
      <w:r>
        <w:rPr>
          <w:lang w:eastAsia="zh-CN"/>
        </w:rPr>
        <w:t>（阐明该项软件开发的意图、应用目标、作用范围。解释被开发软件与其他有关软件之间的关系。可使用方框图说明系统组成和各部分联系与接口。）</w:t>
      </w:r>
    </w:p>
    <w:p w14:paraId="7ABA0170">
      <w:pPr>
        <w:spacing w:after="0" w:line="360" w:lineRule="auto"/>
        <w:ind w:firstLine="480"/>
        <w:rPr>
          <w:rFonts w:hint="eastAsia"/>
          <w:lang w:eastAsia="zh-CN"/>
        </w:rPr>
      </w:pPr>
      <w:r>
        <w:rPr>
          <w:color w:val="B4B4B4"/>
          <w:lang w:eastAsia="zh-CN"/>
        </w:rPr>
        <w:t>【请在此处撰写开发目标，包括系统组成框图（可选）】</w:t>
      </w:r>
    </w:p>
    <w:p w14:paraId="4CD6175A">
      <w:pPr>
        <w:spacing w:after="0" w:line="360" w:lineRule="auto"/>
        <w:rPr>
          <w:rFonts w:hint="eastAsia"/>
          <w:lang w:eastAsia="zh-CN"/>
        </w:rPr>
      </w:pPr>
      <w:r>
        <w:rPr>
          <w:rFonts w:ascii="黑体" w:hAnsi="黑体" w:eastAsia="黑体"/>
          <w:lang w:eastAsia="zh-CN"/>
        </w:rPr>
        <w:t>2.1.2  运行环境</w:t>
      </w:r>
    </w:p>
    <w:p w14:paraId="4C4AC6AA">
      <w:pPr>
        <w:spacing w:after="0" w:line="360" w:lineRule="auto"/>
        <w:ind w:firstLine="480"/>
        <w:rPr>
          <w:rFonts w:hint="eastAsia"/>
          <w:lang w:eastAsia="zh-CN"/>
        </w:rPr>
      </w:pPr>
      <w:r>
        <w:rPr>
          <w:lang w:eastAsia="zh-CN"/>
        </w:rPr>
        <w:t>（列出本软件的硬件环境和软件环境。）</w:t>
      </w:r>
    </w:p>
    <w:p w14:paraId="6BB441F8">
      <w:pPr>
        <w:spacing w:after="0" w:line="360" w:lineRule="auto"/>
        <w:ind w:firstLine="480"/>
        <w:rPr>
          <w:rFonts w:hint="eastAsia"/>
          <w:lang w:eastAsia="zh-CN"/>
        </w:rPr>
      </w:pPr>
      <w:r>
        <w:rPr>
          <w:color w:val="B4B4B4"/>
          <w:lang w:eastAsia="zh-CN"/>
        </w:rPr>
        <w:t>【请在此处列出硬件环境（CPU、内存、存储等）和软件环境（操作系统、数据库、编译器等）】</w:t>
      </w:r>
    </w:p>
    <w:p w14:paraId="7D53BB9B">
      <w:pPr>
        <w:spacing w:after="0" w:line="360" w:lineRule="auto"/>
        <w:rPr>
          <w:rFonts w:hint="eastAsia"/>
          <w:lang w:eastAsia="zh-CN"/>
        </w:rPr>
      </w:pPr>
      <w:r>
        <w:rPr>
          <w:rFonts w:ascii="黑体" w:hAnsi="黑体" w:eastAsia="黑体"/>
          <w:lang w:eastAsia="zh-CN"/>
        </w:rPr>
        <w:t>2.1.3  假定和约束</w:t>
      </w:r>
    </w:p>
    <w:p w14:paraId="10511489">
      <w:pPr>
        <w:spacing w:after="0" w:line="360" w:lineRule="auto"/>
        <w:ind w:firstLine="480"/>
        <w:rPr>
          <w:rFonts w:hint="eastAsia"/>
          <w:lang w:eastAsia="zh-CN"/>
        </w:rPr>
      </w:pPr>
      <w:r>
        <w:rPr>
          <w:lang w:eastAsia="zh-CN"/>
        </w:rPr>
        <w:t>（列出软件开发工作的假定和约束，如经费限制、开发期限、技术栈约束等。）</w:t>
      </w:r>
    </w:p>
    <w:p w14:paraId="118D7C8D">
      <w:pPr>
        <w:spacing w:after="0" w:line="360" w:lineRule="auto"/>
        <w:ind w:firstLine="480"/>
        <w:rPr>
          <w:rFonts w:hint="eastAsia"/>
          <w:lang w:eastAsia="zh-CN"/>
        </w:rPr>
      </w:pPr>
      <w:r>
        <w:rPr>
          <w:color w:val="B4B4B4"/>
          <w:lang w:eastAsia="zh-CN"/>
        </w:rPr>
        <w:t>【请在此处列出假定和约束条件】</w:t>
      </w:r>
    </w:p>
    <w:p w14:paraId="7BEFEA36">
      <w:pPr>
        <w:spacing w:after="0" w:line="360" w:lineRule="auto"/>
        <w:rPr>
          <w:rFonts w:hint="eastAsia"/>
          <w:lang w:eastAsia="zh-CN"/>
        </w:rPr>
      </w:pPr>
      <w:r>
        <w:rPr>
          <w:rFonts w:ascii="黑体" w:hAnsi="黑体" w:eastAsia="黑体"/>
          <w:b/>
          <w:sz w:val="28"/>
          <w:lang w:eastAsia="zh-CN"/>
        </w:rPr>
        <w:t>2.2  需求规定</w:t>
      </w:r>
    </w:p>
    <w:p w14:paraId="3DF91446">
      <w:pPr>
        <w:spacing w:after="0" w:line="360" w:lineRule="auto"/>
        <w:rPr>
          <w:rFonts w:hint="eastAsia"/>
          <w:lang w:eastAsia="zh-CN"/>
        </w:rPr>
      </w:pPr>
      <w:r>
        <w:rPr>
          <w:rFonts w:ascii="黑体" w:hAnsi="黑体" w:eastAsia="黑体"/>
          <w:lang w:eastAsia="zh-CN"/>
        </w:rPr>
        <w:t>2.2.1  对功能的规定</w:t>
      </w:r>
    </w:p>
    <w:p w14:paraId="178BA89C">
      <w:pPr>
        <w:spacing w:after="0" w:line="360" w:lineRule="auto"/>
        <w:ind w:firstLine="480"/>
        <w:rPr>
          <w:rFonts w:hint="eastAsia"/>
          <w:lang w:eastAsia="zh-CN"/>
        </w:rPr>
      </w:pPr>
      <w:r>
        <w:rPr>
          <w:lang w:eastAsia="zh-CN"/>
        </w:rPr>
        <w:t>（用列表（如IPO表）逐项定量和定性叙述功能要求。使用数据流图（DFD）建立功能模型，使用E-R图建立数据模型。说明功能划分逻辑模块及功能描述。）</w:t>
      </w:r>
    </w:p>
    <w:p w14:paraId="63D020B7">
      <w:pPr>
        <w:spacing w:after="0" w:line="360" w:lineRule="auto"/>
        <w:ind w:firstLine="480"/>
        <w:rPr>
          <w:rFonts w:hint="eastAsia"/>
          <w:lang w:eastAsia="zh-CN"/>
        </w:rPr>
      </w:pPr>
      <w:r>
        <w:rPr>
          <w:color w:val="B4B4B4"/>
          <w:lang w:eastAsia="zh-CN"/>
        </w:rPr>
        <w:t>【请在此处撰写功能规定：</w:t>
      </w:r>
      <w:r>
        <w:rPr>
          <w:color w:val="B4B4B4"/>
          <w:lang w:eastAsia="zh-CN"/>
        </w:rPr>
        <w:br w:type="textWrapping"/>
      </w:r>
      <w:r>
        <w:rPr>
          <w:color w:val="B4B4B4"/>
          <w:lang w:eastAsia="zh-CN"/>
        </w:rPr>
        <w:t>(1) 功能模块划分与描述</w:t>
      </w:r>
      <w:r>
        <w:rPr>
          <w:color w:val="B4B4B4"/>
          <w:lang w:eastAsia="zh-CN"/>
        </w:rPr>
        <w:br w:type="textWrapping"/>
      </w:r>
      <w:r>
        <w:rPr>
          <w:color w:val="B4B4B4"/>
          <w:lang w:eastAsia="zh-CN"/>
        </w:rPr>
        <w:t>(2) 数据流图（顶层+一层DFD）</w:t>
      </w:r>
      <w:r>
        <w:rPr>
          <w:color w:val="B4B4B4"/>
          <w:lang w:eastAsia="zh-CN"/>
        </w:rPr>
        <w:br w:type="textWrapping"/>
      </w:r>
      <w:r>
        <w:rPr>
          <w:color w:val="B4B4B4"/>
          <w:lang w:eastAsia="zh-CN"/>
        </w:rPr>
        <w:t>(3) IPO表</w:t>
      </w:r>
      <w:r>
        <w:rPr>
          <w:color w:val="B4B4B4"/>
          <w:lang w:eastAsia="zh-CN"/>
        </w:rPr>
        <w:br w:type="textWrapping"/>
      </w:r>
      <w:r>
        <w:rPr>
          <w:color w:val="B4B4B4"/>
          <w:lang w:eastAsia="zh-CN"/>
        </w:rPr>
        <w:t>(4) 概念模型E-R图】</w:t>
      </w:r>
    </w:p>
    <w:p w14:paraId="42840796">
      <w:pPr>
        <w:spacing w:after="0" w:line="360" w:lineRule="auto"/>
        <w:rPr>
          <w:rFonts w:hint="eastAsia"/>
          <w:lang w:eastAsia="zh-CN"/>
        </w:rPr>
      </w:pPr>
      <w:r>
        <w:rPr>
          <w:rFonts w:ascii="黑体" w:hAnsi="黑体" w:eastAsia="黑体"/>
          <w:lang w:eastAsia="zh-CN"/>
        </w:rPr>
        <w:t>2.2.2  对性能的规定</w:t>
      </w:r>
    </w:p>
    <w:p w14:paraId="5E23F00A">
      <w:pPr>
        <w:spacing w:after="0" w:line="360" w:lineRule="auto"/>
        <w:ind w:firstLine="480"/>
        <w:rPr>
          <w:rFonts w:hint="eastAsia"/>
          <w:lang w:eastAsia="zh-CN"/>
        </w:rPr>
      </w:pPr>
      <w:r>
        <w:rPr>
          <w:lang w:eastAsia="zh-CN"/>
        </w:rPr>
        <w:t>（说明精度要求、时间特性要求（响应时间、更新处理时间、数据转换和传送时间、解题时间等）、灵活性要求（操作方式变化、运行环境变化、接口变化等的适应能力）。）</w:t>
      </w:r>
    </w:p>
    <w:p w14:paraId="23BC94B7">
      <w:pPr>
        <w:spacing w:after="0" w:line="360" w:lineRule="auto"/>
        <w:ind w:firstLine="480"/>
        <w:rPr>
          <w:rFonts w:hint="eastAsia"/>
          <w:lang w:eastAsia="zh-CN"/>
        </w:rPr>
      </w:pPr>
      <w:r>
        <w:rPr>
          <w:color w:val="B4B4B4"/>
          <w:lang w:eastAsia="zh-CN"/>
        </w:rPr>
        <w:t>【请在此处撰写性能规定：</w:t>
      </w:r>
      <w:r>
        <w:rPr>
          <w:color w:val="B4B4B4"/>
          <w:lang w:eastAsia="zh-CN"/>
        </w:rPr>
        <w:br w:type="textWrapping"/>
      </w:r>
      <w:r>
        <w:rPr>
          <w:color w:val="B4B4B4"/>
          <w:lang w:eastAsia="zh-CN"/>
        </w:rPr>
        <w:t>(1) 精度要求</w:t>
      </w:r>
      <w:r>
        <w:rPr>
          <w:color w:val="B4B4B4"/>
          <w:lang w:eastAsia="zh-CN"/>
        </w:rPr>
        <w:br w:type="textWrapping"/>
      </w:r>
      <w:r>
        <w:rPr>
          <w:color w:val="B4B4B4"/>
          <w:lang w:eastAsia="zh-CN"/>
        </w:rPr>
        <w:t>(2) 时间特性要求</w:t>
      </w:r>
      <w:r>
        <w:rPr>
          <w:color w:val="B4B4B4"/>
          <w:lang w:eastAsia="zh-CN"/>
        </w:rPr>
        <w:br w:type="textWrapping"/>
      </w:r>
      <w:r>
        <w:rPr>
          <w:color w:val="B4B4B4"/>
          <w:lang w:eastAsia="zh-CN"/>
        </w:rPr>
        <w:t>(3) 灵活性要求】</w:t>
      </w:r>
    </w:p>
    <w:p w14:paraId="14A1E53C">
      <w:pPr>
        <w:spacing w:after="0" w:line="360" w:lineRule="auto"/>
        <w:rPr>
          <w:rFonts w:hint="eastAsia"/>
          <w:lang w:eastAsia="zh-CN"/>
        </w:rPr>
      </w:pPr>
      <w:r>
        <w:rPr>
          <w:rFonts w:ascii="黑体" w:hAnsi="黑体" w:eastAsia="黑体"/>
          <w:b/>
          <w:sz w:val="28"/>
          <w:lang w:eastAsia="zh-CN"/>
        </w:rPr>
        <w:t>2.3  输入输出要求</w:t>
      </w:r>
    </w:p>
    <w:p w14:paraId="21E3DD7B">
      <w:pPr>
        <w:spacing w:after="0" w:line="360" w:lineRule="auto"/>
        <w:ind w:firstLine="480"/>
        <w:rPr>
          <w:rFonts w:hint="eastAsia"/>
          <w:lang w:eastAsia="zh-CN"/>
        </w:rPr>
      </w:pPr>
      <w:r>
        <w:rPr>
          <w:lang w:eastAsia="zh-CN"/>
        </w:rPr>
        <w:t>（解释各输入输出数据类型，逐项说明其媒体、格式、数值范围、精度等，包括正常输出、状态输出及异常输出。）</w:t>
      </w:r>
    </w:p>
    <w:p w14:paraId="3DB47161">
      <w:pPr>
        <w:spacing w:after="0" w:line="360" w:lineRule="auto"/>
        <w:ind w:firstLine="480"/>
        <w:rPr>
          <w:rFonts w:hint="eastAsia"/>
          <w:lang w:eastAsia="zh-CN"/>
        </w:rPr>
      </w:pPr>
      <w:r>
        <w:rPr>
          <w:color w:val="B4B4B4"/>
          <w:lang w:eastAsia="zh-CN"/>
        </w:rPr>
        <w:t>【请在此处撰写输入输出要求】</w:t>
      </w:r>
    </w:p>
    <w:p w14:paraId="4E6E6AD5">
      <w:pPr>
        <w:spacing w:after="0" w:line="360" w:lineRule="auto"/>
        <w:rPr>
          <w:rFonts w:hint="eastAsia"/>
          <w:lang w:eastAsia="zh-CN"/>
        </w:rPr>
      </w:pPr>
      <w:r>
        <w:rPr>
          <w:rFonts w:ascii="黑体" w:hAnsi="黑体" w:eastAsia="黑体"/>
          <w:b/>
          <w:sz w:val="28"/>
          <w:lang w:eastAsia="zh-CN"/>
        </w:rPr>
        <w:t>2.4  数据管理能力要求</w:t>
      </w:r>
    </w:p>
    <w:p w14:paraId="7D0549FD">
      <w:pPr>
        <w:spacing w:after="0" w:line="360" w:lineRule="auto"/>
        <w:ind w:firstLine="480"/>
        <w:rPr>
          <w:rFonts w:hint="eastAsia"/>
          <w:lang w:eastAsia="zh-CN"/>
        </w:rPr>
      </w:pPr>
      <w:r>
        <w:rPr>
          <w:lang w:eastAsia="zh-CN"/>
        </w:rPr>
        <w:t>（说明需要管理的文卷和记录个数、存储大小规模，按可预见增长对存储要求作出估算。）</w:t>
      </w:r>
    </w:p>
    <w:p w14:paraId="4EF45C3B">
      <w:pPr>
        <w:spacing w:after="0" w:line="360" w:lineRule="auto"/>
        <w:ind w:firstLine="480"/>
        <w:rPr>
          <w:rFonts w:hint="eastAsia"/>
          <w:lang w:eastAsia="zh-CN"/>
        </w:rPr>
      </w:pPr>
      <w:r>
        <w:rPr>
          <w:color w:val="B4B4B4"/>
          <w:lang w:eastAsia="zh-CN"/>
        </w:rPr>
        <w:t>【请在此处撰写数据管理能力要求】</w:t>
      </w:r>
    </w:p>
    <w:p w14:paraId="0F831DE0">
      <w:pPr>
        <w:spacing w:after="0" w:line="360" w:lineRule="auto"/>
        <w:rPr>
          <w:rFonts w:hint="eastAsia"/>
          <w:lang w:eastAsia="zh-CN"/>
        </w:rPr>
      </w:pPr>
      <w:r>
        <w:rPr>
          <w:rFonts w:ascii="黑体" w:hAnsi="黑体" w:eastAsia="黑体"/>
          <w:b/>
          <w:sz w:val="28"/>
          <w:lang w:eastAsia="zh-CN"/>
        </w:rPr>
        <w:t>2.5  故障处理要求</w:t>
      </w:r>
    </w:p>
    <w:p w14:paraId="341DD711">
      <w:pPr>
        <w:spacing w:after="0" w:line="360" w:lineRule="auto"/>
        <w:ind w:firstLine="480"/>
        <w:rPr>
          <w:rFonts w:hint="eastAsia"/>
          <w:lang w:eastAsia="zh-CN"/>
        </w:rPr>
      </w:pPr>
      <w:r>
        <w:rPr>
          <w:lang w:eastAsia="zh-CN"/>
        </w:rPr>
        <w:t>（列出可能的软硬件故障及后果，对故障处理的要求。）</w:t>
      </w:r>
    </w:p>
    <w:p w14:paraId="77D085F5">
      <w:pPr>
        <w:spacing w:after="0" w:line="360" w:lineRule="auto"/>
        <w:ind w:firstLine="480"/>
        <w:rPr>
          <w:rFonts w:hint="eastAsia"/>
          <w:lang w:eastAsia="zh-CN"/>
        </w:rPr>
      </w:pPr>
      <w:r>
        <w:rPr>
          <w:color w:val="B4B4B4"/>
          <w:lang w:eastAsia="zh-CN"/>
        </w:rPr>
        <w:t>【请在此处撰写故障处理要求】</w:t>
      </w:r>
    </w:p>
    <w:p w14:paraId="15AFFF98">
      <w:pPr>
        <w:spacing w:after="0" w:line="360" w:lineRule="auto"/>
        <w:rPr>
          <w:rFonts w:hint="eastAsia"/>
          <w:lang w:eastAsia="zh-CN"/>
        </w:rPr>
      </w:pPr>
      <w:r>
        <w:rPr>
          <w:rFonts w:ascii="黑体" w:hAnsi="黑体" w:eastAsia="黑体"/>
          <w:b/>
          <w:sz w:val="28"/>
          <w:lang w:eastAsia="zh-CN"/>
        </w:rPr>
        <w:t>2.6  其他专门要求</w:t>
      </w:r>
    </w:p>
    <w:p w14:paraId="1BED19CD">
      <w:pPr>
        <w:spacing w:after="0" w:line="360" w:lineRule="auto"/>
        <w:ind w:firstLine="480"/>
        <w:rPr>
          <w:rFonts w:hint="eastAsia"/>
          <w:lang w:eastAsia="zh-CN"/>
        </w:rPr>
      </w:pPr>
      <w:r>
        <w:rPr>
          <w:lang w:eastAsia="zh-CN"/>
        </w:rPr>
        <w:t>（安全保密、使用方便、可维护性、可补充性、易读性、可靠性、运行环境可转换性等特殊要求。）</w:t>
      </w:r>
    </w:p>
    <w:p w14:paraId="72038E0F">
      <w:pPr>
        <w:spacing w:after="0" w:line="360" w:lineRule="auto"/>
        <w:ind w:firstLine="480"/>
        <w:rPr>
          <w:rFonts w:hint="eastAsia"/>
          <w:lang w:eastAsia="zh-CN"/>
        </w:rPr>
      </w:pPr>
      <w:r>
        <w:rPr>
          <w:color w:val="B4B4B4"/>
          <w:lang w:eastAsia="zh-CN"/>
        </w:rPr>
        <w:t>【请在此处撰写其他专门要求】</w:t>
      </w:r>
    </w:p>
    <w:p w14:paraId="0D6DC552">
      <w:pPr>
        <w:spacing w:after="0" w:line="360" w:lineRule="auto"/>
        <w:rPr>
          <w:rFonts w:hint="eastAsia"/>
          <w:lang w:eastAsia="zh-CN"/>
        </w:rPr>
      </w:pPr>
      <w:r>
        <w:rPr>
          <w:rFonts w:ascii="黑体" w:hAnsi="黑体" w:eastAsia="黑体"/>
          <w:b/>
          <w:sz w:val="28"/>
          <w:lang w:eastAsia="zh-CN"/>
        </w:rPr>
        <w:t>2.7  运行环境规定</w:t>
      </w:r>
    </w:p>
    <w:p w14:paraId="4737959C">
      <w:pPr>
        <w:spacing w:after="0" w:line="360" w:lineRule="auto"/>
        <w:rPr>
          <w:rFonts w:hint="eastAsia"/>
          <w:lang w:eastAsia="zh-CN"/>
        </w:rPr>
      </w:pPr>
      <w:r>
        <w:rPr>
          <w:rFonts w:ascii="黑体" w:hAnsi="黑体" w:eastAsia="黑体"/>
          <w:lang w:eastAsia="zh-CN"/>
        </w:rPr>
        <w:t>2.7.1  设备</w:t>
      </w:r>
    </w:p>
    <w:p w14:paraId="3A734BB4">
      <w:pPr>
        <w:spacing w:after="0" w:line="360" w:lineRule="auto"/>
        <w:ind w:firstLine="480"/>
        <w:rPr>
          <w:rFonts w:hint="eastAsia"/>
          <w:lang w:eastAsia="zh-CN"/>
        </w:rPr>
      </w:pPr>
      <w:r>
        <w:rPr>
          <w:color w:val="B4B4B4"/>
          <w:lang w:eastAsia="zh-CN"/>
        </w:rPr>
        <w:t>【列出运行所需硬设备】</w:t>
      </w:r>
    </w:p>
    <w:p w14:paraId="742BFD8C">
      <w:pPr>
        <w:spacing w:after="0" w:line="360" w:lineRule="auto"/>
        <w:rPr>
          <w:rFonts w:hint="eastAsia"/>
          <w:lang w:eastAsia="zh-CN"/>
        </w:rPr>
      </w:pPr>
      <w:r>
        <w:rPr>
          <w:rFonts w:ascii="黑体" w:hAnsi="黑体" w:eastAsia="黑体"/>
          <w:lang w:eastAsia="zh-CN"/>
        </w:rPr>
        <w:t>2.7.2  支持软件</w:t>
      </w:r>
    </w:p>
    <w:p w14:paraId="56AAD6CC">
      <w:pPr>
        <w:spacing w:after="0" w:line="360" w:lineRule="auto"/>
        <w:ind w:firstLine="480"/>
        <w:rPr>
          <w:rFonts w:hint="eastAsia"/>
          <w:lang w:eastAsia="zh-CN"/>
        </w:rPr>
      </w:pPr>
      <w:r>
        <w:rPr>
          <w:color w:val="B4B4B4"/>
          <w:lang w:eastAsia="zh-CN"/>
        </w:rPr>
        <w:t>【列出支持软件（操作系统、编译程序、测试支持软件等）】</w:t>
      </w:r>
    </w:p>
    <w:p w14:paraId="72FF4286">
      <w:pPr>
        <w:spacing w:after="0" w:line="360" w:lineRule="auto"/>
        <w:rPr>
          <w:rFonts w:hint="eastAsia"/>
          <w:lang w:eastAsia="zh-CN"/>
        </w:rPr>
      </w:pPr>
      <w:r>
        <w:rPr>
          <w:rFonts w:ascii="黑体" w:hAnsi="黑体" w:eastAsia="黑体"/>
          <w:lang w:eastAsia="zh-CN"/>
        </w:rPr>
        <w:t>2.7.3  接口</w:t>
      </w:r>
    </w:p>
    <w:p w14:paraId="45A7F688">
      <w:pPr>
        <w:spacing w:after="0" w:line="360" w:lineRule="auto"/>
        <w:ind w:firstLine="480"/>
        <w:rPr>
          <w:rFonts w:hint="eastAsia"/>
          <w:lang w:eastAsia="zh-CN"/>
        </w:rPr>
      </w:pPr>
      <w:r>
        <w:rPr>
          <w:color w:val="B4B4B4"/>
          <w:lang w:eastAsia="zh-CN"/>
        </w:rPr>
        <w:t>【说明同其他软件之间的接口、数据通信协议等】</w:t>
      </w:r>
    </w:p>
    <w:p w14:paraId="57A98FF4">
      <w:pPr>
        <w:spacing w:after="0" w:line="360" w:lineRule="auto"/>
        <w:rPr>
          <w:rFonts w:hint="eastAsia"/>
          <w:lang w:eastAsia="zh-CN"/>
        </w:rPr>
      </w:pPr>
      <w:r>
        <w:rPr>
          <w:rFonts w:ascii="黑体" w:hAnsi="黑体" w:eastAsia="黑体"/>
          <w:lang w:eastAsia="zh-CN"/>
        </w:rPr>
        <w:t>2.7.4  控制</w:t>
      </w:r>
    </w:p>
    <w:p w14:paraId="1F046799">
      <w:pPr>
        <w:spacing w:after="0" w:line="360" w:lineRule="auto"/>
        <w:ind w:firstLine="480"/>
        <w:rPr>
          <w:rFonts w:hint="eastAsia"/>
          <w:lang w:eastAsia="zh-CN"/>
        </w:rPr>
      </w:pPr>
      <w:r>
        <w:rPr>
          <w:color w:val="B4B4B4"/>
          <w:lang w:eastAsia="zh-CN"/>
        </w:rPr>
        <w:t>【说明控制软件运行的方法和控制信号】</w:t>
      </w:r>
    </w:p>
    <w:p w14:paraId="070717E6">
      <w:pPr>
        <w:rPr>
          <w:rFonts w:hint="eastAsia"/>
          <w:lang w:eastAsia="zh-CN"/>
        </w:rPr>
      </w:pPr>
      <w:r>
        <w:rPr>
          <w:lang w:eastAsia="zh-CN"/>
        </w:rPr>
        <w:br w:type="page"/>
      </w:r>
    </w:p>
    <w:p w14:paraId="362C98B0">
      <w:pPr>
        <w:spacing w:before="120" w:after="120" w:line="360" w:lineRule="auto"/>
        <w:jc w:val="center"/>
        <w:rPr>
          <w:rFonts w:hint="eastAsia"/>
          <w:lang w:eastAsia="zh-CN"/>
        </w:rPr>
      </w:pPr>
      <w:r>
        <w:rPr>
          <w:rFonts w:ascii="黑体" w:hAnsi="黑体" w:eastAsia="黑体"/>
          <w:b/>
          <w:sz w:val="30"/>
          <w:lang w:eastAsia="zh-CN"/>
        </w:rPr>
        <w:t>3  总体设计</w:t>
      </w:r>
    </w:p>
    <w:p w14:paraId="67EA7260">
      <w:pPr>
        <w:spacing w:after="0" w:line="360" w:lineRule="auto"/>
        <w:rPr>
          <w:rFonts w:hint="eastAsia"/>
          <w:lang w:eastAsia="zh-CN"/>
        </w:rPr>
      </w:pPr>
      <w:r>
        <w:rPr>
          <w:rFonts w:ascii="黑体" w:hAnsi="黑体" w:eastAsia="黑体"/>
          <w:b/>
          <w:sz w:val="28"/>
          <w:lang w:eastAsia="zh-CN"/>
        </w:rPr>
        <w:t>3.1  基本设计概念和处理流程</w:t>
      </w:r>
    </w:p>
    <w:p w14:paraId="2832AFEF">
      <w:pPr>
        <w:spacing w:after="0" w:line="360" w:lineRule="auto"/>
        <w:ind w:firstLine="480"/>
        <w:rPr>
          <w:rFonts w:hint="eastAsia"/>
          <w:lang w:eastAsia="zh-CN"/>
        </w:rPr>
      </w:pPr>
      <w:r>
        <w:rPr>
          <w:lang w:eastAsia="zh-CN"/>
        </w:rPr>
        <w:t>（说明系统的基本设计概念和处理流程，使用图表形式，如数据流图配合数据字典。）</w:t>
      </w:r>
    </w:p>
    <w:p w14:paraId="3B941C3F">
      <w:pPr>
        <w:spacing w:after="0" w:line="360" w:lineRule="auto"/>
        <w:ind w:firstLine="480"/>
        <w:rPr>
          <w:rFonts w:hint="eastAsia"/>
          <w:lang w:eastAsia="zh-CN"/>
        </w:rPr>
      </w:pPr>
      <w:r>
        <w:rPr>
          <w:color w:val="B4B4B4"/>
          <w:lang w:eastAsia="zh-CN"/>
        </w:rPr>
        <w:t>【请在此处撰写基本设计概念和处理流程（含图表）】</w:t>
      </w:r>
    </w:p>
    <w:p w14:paraId="3C0C6E1C">
      <w:pPr>
        <w:spacing w:after="0" w:line="360" w:lineRule="auto"/>
        <w:rPr>
          <w:rFonts w:hint="eastAsia"/>
          <w:lang w:eastAsia="zh-CN"/>
        </w:rPr>
      </w:pPr>
      <w:r>
        <w:rPr>
          <w:rFonts w:ascii="黑体" w:hAnsi="黑体" w:eastAsia="黑体"/>
          <w:b/>
          <w:sz w:val="28"/>
          <w:lang w:eastAsia="zh-CN"/>
        </w:rPr>
        <w:t>3.2  系统结构设计</w:t>
      </w:r>
    </w:p>
    <w:p w14:paraId="43E8FE1D">
      <w:pPr>
        <w:spacing w:after="0" w:line="360" w:lineRule="auto"/>
        <w:rPr>
          <w:rFonts w:hint="eastAsia"/>
          <w:lang w:eastAsia="zh-CN"/>
        </w:rPr>
      </w:pPr>
      <w:r>
        <w:rPr>
          <w:rFonts w:ascii="黑体" w:hAnsi="黑体" w:eastAsia="黑体"/>
          <w:lang w:eastAsia="zh-CN"/>
        </w:rPr>
        <w:t>3.2.1  软件总体结构</w:t>
      </w:r>
    </w:p>
    <w:p w14:paraId="5C69857C">
      <w:pPr>
        <w:spacing w:after="0" w:line="360" w:lineRule="auto"/>
        <w:ind w:firstLine="480"/>
        <w:rPr>
          <w:rFonts w:hint="eastAsia"/>
          <w:lang w:eastAsia="zh-CN"/>
        </w:rPr>
      </w:pPr>
      <w:r>
        <w:rPr>
          <w:lang w:eastAsia="zh-CN"/>
        </w:rPr>
        <w:t>（用一览表及框图说明系统元素的划分，扼要说明每个系统元素的标识符和功能，分层次给出各元素之间的控制与被控制关系。可使用HIPO图或面向数据流的设计方法。）</w:t>
      </w:r>
    </w:p>
    <w:p w14:paraId="5732D5EA">
      <w:pPr>
        <w:spacing w:after="0" w:line="360" w:lineRule="auto"/>
        <w:ind w:firstLine="480"/>
        <w:rPr>
          <w:rFonts w:hint="eastAsia"/>
          <w:lang w:eastAsia="zh-CN"/>
        </w:rPr>
      </w:pPr>
      <w:r>
        <w:rPr>
          <w:color w:val="B4B4B4"/>
          <w:lang w:eastAsia="zh-CN"/>
        </w:rPr>
        <w:t>【请在此处撰写软件总体结构（含HIPO图或层次结构图）】</w:t>
      </w:r>
    </w:p>
    <w:p w14:paraId="5445531D">
      <w:pPr>
        <w:spacing w:after="0" w:line="360" w:lineRule="auto"/>
        <w:rPr>
          <w:rFonts w:hint="eastAsia"/>
          <w:lang w:eastAsia="zh-CN"/>
        </w:rPr>
      </w:pPr>
      <w:r>
        <w:rPr>
          <w:rFonts w:ascii="黑体" w:hAnsi="黑体" w:eastAsia="黑体"/>
          <w:lang w:eastAsia="zh-CN"/>
        </w:rPr>
        <w:t>3.2.2  功能需求与程序的关系</w:t>
      </w:r>
    </w:p>
    <w:p w14:paraId="029268F7">
      <w:pPr>
        <w:spacing w:after="0" w:line="360" w:lineRule="auto"/>
        <w:ind w:firstLine="480"/>
        <w:rPr>
          <w:rFonts w:hint="eastAsia"/>
          <w:lang w:eastAsia="zh-CN"/>
        </w:rPr>
      </w:pPr>
      <w:r>
        <w:rPr>
          <w:lang w:eastAsia="zh-CN"/>
        </w:rPr>
        <w:t>（用矩阵图说明各项功能需求的实现同各块程序的分配关系。）</w:t>
      </w:r>
    </w:p>
    <w:p w14:paraId="45D16EA6">
      <w:pPr>
        <w:spacing w:after="0" w:line="360" w:lineRule="auto"/>
        <w:ind w:firstLine="480"/>
        <w:rPr>
          <w:rFonts w:hint="eastAsia"/>
          <w:lang w:eastAsia="zh-CN"/>
        </w:rPr>
      </w:pPr>
      <w:r>
        <w:rPr>
          <w:color w:val="B4B4B4"/>
          <w:lang w:eastAsia="zh-CN"/>
        </w:rPr>
        <w:t>【请在此处插入功能需求与程序的矩阵关系表】</w:t>
      </w:r>
    </w:p>
    <w:p w14:paraId="0E8EA283">
      <w:pPr>
        <w:spacing w:after="0" w:line="360" w:lineRule="auto"/>
        <w:rPr>
          <w:rFonts w:hint="eastAsia"/>
          <w:lang w:eastAsia="zh-CN"/>
        </w:rPr>
      </w:pPr>
      <w:r>
        <w:rPr>
          <w:rFonts w:ascii="黑体" w:hAnsi="黑体" w:eastAsia="黑体"/>
          <w:b/>
          <w:sz w:val="28"/>
          <w:lang w:eastAsia="zh-CN"/>
        </w:rPr>
        <w:t>3.3  接口设计</w:t>
      </w:r>
    </w:p>
    <w:p w14:paraId="10FD3BA8">
      <w:pPr>
        <w:spacing w:after="0" w:line="360" w:lineRule="auto"/>
        <w:rPr>
          <w:rFonts w:hint="eastAsia"/>
          <w:lang w:eastAsia="zh-CN"/>
        </w:rPr>
      </w:pPr>
      <w:r>
        <w:rPr>
          <w:rFonts w:ascii="黑体" w:hAnsi="黑体" w:eastAsia="黑体"/>
          <w:lang w:eastAsia="zh-CN"/>
        </w:rPr>
        <w:t>3.3.1  用户接口</w:t>
      </w:r>
    </w:p>
    <w:p w14:paraId="5DE65B1F">
      <w:pPr>
        <w:spacing w:after="0" w:line="360" w:lineRule="auto"/>
        <w:ind w:firstLine="480"/>
        <w:rPr>
          <w:rFonts w:hint="eastAsia"/>
          <w:lang w:eastAsia="zh-CN"/>
        </w:rPr>
      </w:pPr>
      <w:r>
        <w:rPr>
          <w:lang w:eastAsia="zh-CN"/>
        </w:rPr>
        <w:t>（说明将向用户提供的命令和语法结构，以及软件的回答信息。）</w:t>
      </w:r>
    </w:p>
    <w:p w14:paraId="69428BDA">
      <w:pPr>
        <w:spacing w:after="0" w:line="360" w:lineRule="auto"/>
        <w:ind w:firstLine="480"/>
        <w:rPr>
          <w:rFonts w:hint="eastAsia"/>
          <w:lang w:eastAsia="zh-CN"/>
        </w:rPr>
      </w:pPr>
      <w:r>
        <w:rPr>
          <w:color w:val="B4B4B4"/>
          <w:lang w:eastAsia="zh-CN"/>
        </w:rPr>
        <w:t>【请在此处撰写用户接口设计】</w:t>
      </w:r>
    </w:p>
    <w:p w14:paraId="38FC10FF">
      <w:pPr>
        <w:spacing w:after="0" w:line="360" w:lineRule="auto"/>
        <w:rPr>
          <w:rFonts w:hint="eastAsia"/>
          <w:lang w:eastAsia="zh-CN"/>
        </w:rPr>
      </w:pPr>
      <w:r>
        <w:rPr>
          <w:rFonts w:ascii="黑体" w:hAnsi="黑体" w:eastAsia="黑体"/>
          <w:lang w:eastAsia="zh-CN"/>
        </w:rPr>
        <w:t>3.3.2  外部接口</w:t>
      </w:r>
    </w:p>
    <w:p w14:paraId="3924E892">
      <w:pPr>
        <w:spacing w:after="0" w:line="360" w:lineRule="auto"/>
        <w:ind w:firstLine="480"/>
        <w:rPr>
          <w:rFonts w:hint="eastAsia"/>
          <w:lang w:eastAsia="zh-CN"/>
        </w:rPr>
      </w:pPr>
      <w:r>
        <w:rPr>
          <w:lang w:eastAsia="zh-CN"/>
        </w:rPr>
        <w:t>（说明本系统同外界的所有接口，包括软件与硬件之间、本系统与各支持软件之间的接口关系。）</w:t>
      </w:r>
    </w:p>
    <w:p w14:paraId="57FAEC06">
      <w:pPr>
        <w:spacing w:after="0" w:line="360" w:lineRule="auto"/>
        <w:ind w:firstLine="480"/>
        <w:rPr>
          <w:rFonts w:hint="eastAsia"/>
          <w:lang w:eastAsia="zh-CN"/>
        </w:rPr>
      </w:pPr>
      <w:r>
        <w:rPr>
          <w:color w:val="B4B4B4"/>
          <w:lang w:eastAsia="zh-CN"/>
        </w:rPr>
        <w:t>【请在此处撰写外部接口设计】</w:t>
      </w:r>
    </w:p>
    <w:p w14:paraId="503D8ADB">
      <w:pPr>
        <w:spacing w:after="0" w:line="360" w:lineRule="auto"/>
        <w:rPr>
          <w:rFonts w:hint="eastAsia"/>
          <w:lang w:eastAsia="zh-CN"/>
        </w:rPr>
      </w:pPr>
      <w:r>
        <w:rPr>
          <w:rFonts w:ascii="黑体" w:hAnsi="黑体" w:eastAsia="黑体"/>
          <w:lang w:eastAsia="zh-CN"/>
        </w:rPr>
        <w:t>3.3.3  内部接口</w:t>
      </w:r>
    </w:p>
    <w:p w14:paraId="6404C3E1">
      <w:pPr>
        <w:spacing w:after="0" w:line="360" w:lineRule="auto"/>
        <w:ind w:firstLine="480"/>
        <w:rPr>
          <w:rFonts w:hint="eastAsia"/>
          <w:lang w:eastAsia="zh-CN"/>
        </w:rPr>
      </w:pPr>
      <w:r>
        <w:rPr>
          <w:lang w:eastAsia="zh-CN"/>
        </w:rPr>
        <w:t>（说明本系统之内的各个系统元素之间的接口。）</w:t>
      </w:r>
    </w:p>
    <w:p w14:paraId="25DB8427">
      <w:pPr>
        <w:spacing w:after="0" w:line="360" w:lineRule="auto"/>
        <w:ind w:firstLine="480"/>
        <w:rPr>
          <w:rFonts w:hint="eastAsia"/>
          <w:lang w:eastAsia="zh-CN"/>
        </w:rPr>
      </w:pPr>
      <w:r>
        <w:rPr>
          <w:color w:val="B4B4B4"/>
          <w:lang w:eastAsia="zh-CN"/>
        </w:rPr>
        <w:t>【请在此处撰写内部接口设计】</w:t>
      </w:r>
    </w:p>
    <w:p w14:paraId="716997D8">
      <w:pPr>
        <w:spacing w:after="0" w:line="360" w:lineRule="auto"/>
        <w:rPr>
          <w:rFonts w:hint="eastAsia"/>
          <w:lang w:eastAsia="zh-CN"/>
        </w:rPr>
      </w:pPr>
      <w:r>
        <w:rPr>
          <w:rFonts w:ascii="黑体" w:hAnsi="黑体" w:eastAsia="黑体"/>
          <w:b/>
          <w:sz w:val="28"/>
          <w:lang w:eastAsia="zh-CN"/>
        </w:rPr>
        <w:t>3.4  运行设计</w:t>
      </w:r>
    </w:p>
    <w:p w14:paraId="7AF324D6">
      <w:pPr>
        <w:spacing w:after="0" w:line="360" w:lineRule="auto"/>
        <w:rPr>
          <w:rFonts w:hint="eastAsia"/>
          <w:lang w:eastAsia="zh-CN"/>
        </w:rPr>
      </w:pPr>
      <w:r>
        <w:rPr>
          <w:rFonts w:ascii="黑体" w:hAnsi="黑体" w:eastAsia="黑体"/>
          <w:lang w:eastAsia="zh-CN"/>
        </w:rPr>
        <w:t>3.4.1  运行模块组合</w:t>
      </w:r>
    </w:p>
    <w:p w14:paraId="5CD9312F">
      <w:pPr>
        <w:spacing w:after="0" w:line="360" w:lineRule="auto"/>
        <w:ind w:firstLine="480"/>
        <w:rPr>
          <w:rFonts w:hint="eastAsia"/>
          <w:lang w:eastAsia="zh-CN"/>
        </w:rPr>
      </w:pPr>
      <w:r>
        <w:rPr>
          <w:color w:val="B4B4B4"/>
          <w:lang w:eastAsia="zh-CN"/>
        </w:rPr>
        <w:t>【说明不同外界运行控制下的模块组合】</w:t>
      </w:r>
    </w:p>
    <w:p w14:paraId="1340B344">
      <w:pPr>
        <w:spacing w:after="0" w:line="360" w:lineRule="auto"/>
        <w:rPr>
          <w:rFonts w:hint="eastAsia"/>
          <w:lang w:eastAsia="zh-CN"/>
        </w:rPr>
      </w:pPr>
      <w:r>
        <w:rPr>
          <w:rFonts w:ascii="黑体" w:hAnsi="黑体" w:eastAsia="黑体"/>
          <w:lang w:eastAsia="zh-CN"/>
        </w:rPr>
        <w:t>3.4.2  运行控制</w:t>
      </w:r>
    </w:p>
    <w:p w14:paraId="3429ED5A">
      <w:pPr>
        <w:spacing w:after="0" w:line="360" w:lineRule="auto"/>
        <w:ind w:firstLine="480"/>
        <w:rPr>
          <w:rFonts w:hint="eastAsia"/>
          <w:lang w:eastAsia="zh-CN"/>
        </w:rPr>
      </w:pPr>
      <w:r>
        <w:rPr>
          <w:color w:val="B4B4B4"/>
          <w:lang w:eastAsia="zh-CN"/>
        </w:rPr>
        <w:t>【说明运行控制的方式方法和操作步骤】</w:t>
      </w:r>
    </w:p>
    <w:p w14:paraId="478371A2">
      <w:pPr>
        <w:spacing w:after="0" w:line="360" w:lineRule="auto"/>
        <w:rPr>
          <w:rFonts w:hint="eastAsia"/>
          <w:lang w:eastAsia="zh-CN"/>
        </w:rPr>
      </w:pPr>
      <w:r>
        <w:rPr>
          <w:rFonts w:ascii="黑体" w:hAnsi="黑体" w:eastAsia="黑体"/>
          <w:lang w:eastAsia="zh-CN"/>
        </w:rPr>
        <w:t>3.4.3  运行时间</w:t>
      </w:r>
    </w:p>
    <w:p w14:paraId="18AB28D3">
      <w:pPr>
        <w:spacing w:after="0" w:line="360" w:lineRule="auto"/>
        <w:ind w:firstLine="480"/>
        <w:rPr>
          <w:rFonts w:hint="eastAsia"/>
          <w:lang w:eastAsia="zh-CN"/>
        </w:rPr>
      </w:pPr>
      <w:r>
        <w:rPr>
          <w:color w:val="B4B4B4"/>
          <w:lang w:eastAsia="zh-CN"/>
        </w:rPr>
        <w:t>【说明各运行模块组合占用资源的时间】</w:t>
      </w:r>
    </w:p>
    <w:p w14:paraId="7949D960">
      <w:pPr>
        <w:spacing w:after="0" w:line="360" w:lineRule="auto"/>
        <w:rPr>
          <w:rFonts w:hint="eastAsia"/>
          <w:lang w:eastAsia="zh-CN"/>
        </w:rPr>
      </w:pPr>
      <w:r>
        <w:rPr>
          <w:rFonts w:ascii="黑体" w:hAnsi="黑体" w:eastAsia="黑体"/>
          <w:b/>
          <w:sz w:val="28"/>
          <w:lang w:eastAsia="zh-CN"/>
        </w:rPr>
        <w:t>3.5  概念模型（E-R图）设计</w:t>
      </w:r>
    </w:p>
    <w:p w14:paraId="212536F5">
      <w:pPr>
        <w:spacing w:after="0" w:line="360" w:lineRule="auto"/>
        <w:ind w:firstLine="480"/>
        <w:rPr>
          <w:rFonts w:hint="eastAsia"/>
          <w:lang w:eastAsia="zh-CN"/>
        </w:rPr>
      </w:pPr>
      <w:r>
        <w:rPr>
          <w:lang w:eastAsia="zh-CN"/>
        </w:rPr>
        <w:t>（设计完整的E-R图，转换为关系模型，确定数据库结构，给出每个关系的属性名称、属性类型、属性长度，关系的主键及外键。）</w:t>
      </w:r>
    </w:p>
    <w:p w14:paraId="2BBA0AE1">
      <w:pPr>
        <w:spacing w:after="0" w:line="360" w:lineRule="auto"/>
        <w:ind w:firstLine="480"/>
        <w:rPr>
          <w:rFonts w:hint="eastAsia"/>
          <w:lang w:eastAsia="zh-CN"/>
        </w:rPr>
      </w:pPr>
      <w:r>
        <w:rPr>
          <w:color w:val="B4B4B4"/>
          <w:lang w:eastAsia="zh-CN"/>
        </w:rPr>
        <w:t>【请在此处撰写E-R图设计及关系模型转换（含数据库表结构定义）】</w:t>
      </w:r>
    </w:p>
    <w:p w14:paraId="1B402438">
      <w:pPr>
        <w:spacing w:after="0" w:line="360" w:lineRule="auto"/>
        <w:rPr>
          <w:rFonts w:hint="eastAsia"/>
          <w:lang w:eastAsia="zh-CN"/>
        </w:rPr>
      </w:pPr>
      <w:r>
        <w:rPr>
          <w:rFonts w:ascii="黑体" w:hAnsi="黑体" w:eastAsia="黑体"/>
          <w:b/>
          <w:sz w:val="28"/>
          <w:lang w:eastAsia="zh-CN"/>
        </w:rPr>
        <w:t>3.6  系统出错处理设计</w:t>
      </w:r>
    </w:p>
    <w:p w14:paraId="06BA40F4">
      <w:pPr>
        <w:spacing w:after="0" w:line="360" w:lineRule="auto"/>
        <w:rPr>
          <w:rFonts w:hint="eastAsia"/>
          <w:lang w:eastAsia="zh-CN"/>
        </w:rPr>
      </w:pPr>
      <w:r>
        <w:rPr>
          <w:rFonts w:ascii="黑体" w:hAnsi="黑体" w:eastAsia="黑体"/>
          <w:lang w:eastAsia="zh-CN"/>
        </w:rPr>
        <w:t>3.6.1  出错信息</w:t>
      </w:r>
    </w:p>
    <w:p w14:paraId="325A847E">
      <w:pPr>
        <w:spacing w:after="0" w:line="360" w:lineRule="auto"/>
        <w:ind w:firstLine="480"/>
        <w:rPr>
          <w:rFonts w:hint="eastAsia"/>
          <w:lang w:eastAsia="zh-CN"/>
        </w:rPr>
      </w:pPr>
      <w:r>
        <w:rPr>
          <w:lang w:eastAsia="zh-CN"/>
        </w:rPr>
        <w:t>（用一览表方式说明每种可能的出错或故障情况出现时，系统输出信息的形式、含意及处理方法。）</w:t>
      </w:r>
    </w:p>
    <w:p w14:paraId="5599A3EC">
      <w:pPr>
        <w:spacing w:after="0" w:line="360" w:lineRule="auto"/>
        <w:ind w:firstLine="480"/>
        <w:rPr>
          <w:rFonts w:hint="eastAsia"/>
          <w:lang w:eastAsia="zh-CN"/>
        </w:rPr>
      </w:pPr>
      <w:r>
        <w:rPr>
          <w:color w:val="B4B4B4"/>
          <w:lang w:eastAsia="zh-CN"/>
        </w:rPr>
        <w:t>【请在此处填写出错信息一览表】</w:t>
      </w:r>
    </w:p>
    <w:p w14:paraId="02327FE3">
      <w:pPr>
        <w:spacing w:after="0" w:line="360" w:lineRule="auto"/>
        <w:rPr>
          <w:rFonts w:hint="eastAsia"/>
          <w:lang w:eastAsia="zh-CN"/>
        </w:rPr>
      </w:pPr>
      <w:r>
        <w:rPr>
          <w:rFonts w:ascii="黑体" w:hAnsi="黑体" w:eastAsia="黑体"/>
          <w:lang w:eastAsia="zh-CN"/>
        </w:rPr>
        <w:t>3.6.2  补救措施</w:t>
      </w:r>
    </w:p>
    <w:p w14:paraId="6660D133">
      <w:pPr>
        <w:spacing w:after="0" w:line="360" w:lineRule="auto"/>
        <w:ind w:firstLine="480"/>
        <w:rPr>
          <w:rFonts w:hint="eastAsia"/>
          <w:lang w:eastAsia="zh-CN"/>
        </w:rPr>
      </w:pPr>
      <w:r>
        <w:rPr>
          <w:lang w:eastAsia="zh-CN"/>
        </w:rPr>
        <w:t>（说明故障出现后可能采取的变通措施，包括后备技术、降效技术、恢复及再启动技术。）</w:t>
      </w:r>
    </w:p>
    <w:p w14:paraId="2B46720A">
      <w:pPr>
        <w:spacing w:after="0" w:line="360" w:lineRule="auto"/>
        <w:ind w:firstLine="480"/>
        <w:rPr>
          <w:rFonts w:hint="eastAsia"/>
          <w:lang w:eastAsia="zh-CN"/>
        </w:rPr>
      </w:pPr>
      <w:r>
        <w:rPr>
          <w:color w:val="B4B4B4"/>
          <w:lang w:eastAsia="zh-CN"/>
        </w:rPr>
        <w:t>【请在此处撰写补救措施（后备技术/降效技术/恢复再启动技术）】</w:t>
      </w:r>
    </w:p>
    <w:p w14:paraId="4891B250">
      <w:pPr>
        <w:spacing w:after="0" w:line="360" w:lineRule="auto"/>
        <w:rPr>
          <w:rFonts w:hint="eastAsia"/>
          <w:lang w:eastAsia="zh-CN"/>
        </w:rPr>
      </w:pPr>
      <w:r>
        <w:rPr>
          <w:rFonts w:ascii="黑体" w:hAnsi="黑体" w:eastAsia="黑体"/>
          <w:b/>
          <w:sz w:val="28"/>
          <w:lang w:eastAsia="zh-CN"/>
        </w:rPr>
        <w:t>3.7  系统维护设计</w:t>
      </w:r>
    </w:p>
    <w:p w14:paraId="1872883F">
      <w:pPr>
        <w:spacing w:after="0" w:line="360" w:lineRule="auto"/>
        <w:ind w:firstLine="480"/>
        <w:rPr>
          <w:rFonts w:hint="eastAsia"/>
          <w:lang w:eastAsia="zh-CN"/>
        </w:rPr>
      </w:pPr>
      <w:r>
        <w:rPr>
          <w:lang w:eastAsia="zh-CN"/>
        </w:rPr>
        <w:t>（说明为系统维护方便在程序内部设计中作出的安排，包括检测点和专用模块。）</w:t>
      </w:r>
    </w:p>
    <w:p w14:paraId="7CE1A2EA">
      <w:pPr>
        <w:spacing w:after="0" w:line="360" w:lineRule="auto"/>
        <w:ind w:firstLine="480"/>
        <w:rPr>
          <w:rFonts w:hint="eastAsia"/>
          <w:lang w:eastAsia="zh-CN"/>
        </w:rPr>
      </w:pPr>
      <w:r>
        <w:rPr>
          <w:color w:val="B4B4B4"/>
          <w:lang w:eastAsia="zh-CN"/>
        </w:rPr>
        <w:t>【请在此处撰写系统维护设计】</w:t>
      </w:r>
    </w:p>
    <w:p w14:paraId="7733D687">
      <w:pPr>
        <w:rPr>
          <w:rFonts w:hint="eastAsia"/>
          <w:lang w:eastAsia="zh-CN"/>
        </w:rPr>
      </w:pPr>
      <w:r>
        <w:rPr>
          <w:lang w:eastAsia="zh-CN"/>
        </w:rPr>
        <w:br w:type="page"/>
      </w:r>
    </w:p>
    <w:p w14:paraId="1AB9EC0F">
      <w:pPr>
        <w:spacing w:before="120" w:after="120" w:line="360" w:lineRule="auto"/>
        <w:jc w:val="center"/>
        <w:rPr>
          <w:rFonts w:hint="eastAsia"/>
          <w:lang w:eastAsia="zh-CN"/>
        </w:rPr>
      </w:pPr>
      <w:r>
        <w:rPr>
          <w:rFonts w:ascii="黑体" w:hAnsi="黑体" w:eastAsia="黑体"/>
          <w:b/>
          <w:sz w:val="30"/>
          <w:lang w:eastAsia="zh-CN"/>
        </w:rPr>
        <w:t>4  详细设计</w:t>
      </w:r>
    </w:p>
    <w:p w14:paraId="69A1CE65">
      <w:pPr>
        <w:spacing w:after="0" w:line="360" w:lineRule="auto"/>
        <w:rPr>
          <w:rFonts w:hint="eastAsia"/>
          <w:lang w:eastAsia="zh-CN"/>
        </w:rPr>
      </w:pPr>
      <w:r>
        <w:rPr>
          <w:rFonts w:ascii="黑体" w:hAnsi="黑体" w:eastAsia="黑体"/>
          <w:b/>
          <w:sz w:val="28"/>
          <w:lang w:eastAsia="zh-CN"/>
        </w:rPr>
        <w:t>4.1  程序系统的结构</w:t>
      </w:r>
    </w:p>
    <w:p w14:paraId="7F77D573">
      <w:pPr>
        <w:spacing w:after="0" w:line="360" w:lineRule="auto"/>
        <w:ind w:firstLine="480"/>
        <w:rPr>
          <w:rFonts w:hint="eastAsia"/>
          <w:lang w:eastAsia="zh-CN"/>
        </w:rPr>
      </w:pPr>
      <w:r>
        <w:rPr>
          <w:lang w:eastAsia="zh-CN"/>
        </w:rPr>
        <w:t>（用一系列图表列出本程序系统内的每个程序（每个模块和子程序）的名称、标识符和它们之间的层次结构关系。）</w:t>
      </w:r>
    </w:p>
    <w:p w14:paraId="33449809">
      <w:pPr>
        <w:spacing w:after="0" w:line="360" w:lineRule="auto"/>
        <w:ind w:firstLine="480"/>
        <w:rPr>
          <w:rFonts w:hint="eastAsia"/>
          <w:lang w:eastAsia="zh-CN"/>
        </w:rPr>
      </w:pPr>
      <w:r>
        <w:rPr>
          <w:color w:val="B4B4B4"/>
          <w:lang w:eastAsia="zh-CN"/>
        </w:rPr>
        <w:t>【请在此处插入程序系统的结构图】</w:t>
      </w:r>
    </w:p>
    <w:p w14:paraId="69896377">
      <w:pPr>
        <w:spacing w:after="0" w:line="360" w:lineRule="auto"/>
        <w:rPr>
          <w:rFonts w:hint="eastAsia"/>
          <w:lang w:eastAsia="zh-CN"/>
        </w:rPr>
      </w:pPr>
      <w:r>
        <w:rPr>
          <w:rFonts w:ascii="黑体" w:hAnsi="黑体" w:eastAsia="黑体"/>
          <w:b/>
          <w:sz w:val="28"/>
          <w:lang w:eastAsia="zh-CN"/>
        </w:rPr>
        <w:t>4.2  模块一设计说明（以【模块名称】为例）</w:t>
      </w:r>
    </w:p>
    <w:p w14:paraId="56B9B009">
      <w:pPr>
        <w:spacing w:after="0" w:line="360" w:lineRule="auto"/>
        <w:ind w:firstLine="480"/>
        <w:rPr>
          <w:rFonts w:hint="eastAsia"/>
          <w:lang w:eastAsia="zh-CN"/>
        </w:rPr>
      </w:pPr>
      <w:r>
        <w:rPr>
          <w:lang w:eastAsia="zh-CN"/>
        </w:rPr>
        <w:t>（以下给出针对一般情况的设计提纲。对层次较低的模块，其条目内容若与上层模块相同，只需简单说明。建议至少详细设计3个核心模块。）</w:t>
      </w:r>
    </w:p>
    <w:p w14:paraId="2CA32103">
      <w:pPr>
        <w:spacing w:after="0" w:line="360" w:lineRule="auto"/>
        <w:rPr>
          <w:rFonts w:hint="eastAsia"/>
          <w:lang w:eastAsia="zh-CN"/>
        </w:rPr>
      </w:pPr>
      <w:r>
        <w:rPr>
          <w:rFonts w:ascii="黑体" w:hAnsi="黑体" w:eastAsia="黑体"/>
          <w:lang w:eastAsia="zh-CN"/>
        </w:rPr>
        <w:t>4.2.1  程序描述</w:t>
      </w:r>
    </w:p>
    <w:p w14:paraId="09363E78">
      <w:pPr>
        <w:spacing w:after="0" w:line="360" w:lineRule="auto"/>
        <w:ind w:firstLine="480"/>
        <w:rPr>
          <w:rFonts w:hint="eastAsia"/>
          <w:lang w:eastAsia="zh-CN"/>
        </w:rPr>
      </w:pPr>
      <w:r>
        <w:rPr>
          <w:color w:val="B4B4B4"/>
          <w:lang w:eastAsia="zh-CN"/>
        </w:rPr>
        <w:t>【简要描述，说明设计目的意义，以及程序特点（是否常驻内存、是否子程序、可重入性、处理方式等）。】</w:t>
      </w:r>
    </w:p>
    <w:p w14:paraId="010734EC">
      <w:pPr>
        <w:spacing w:after="0" w:line="360" w:lineRule="auto"/>
        <w:rPr>
          <w:rFonts w:hint="eastAsia"/>
          <w:lang w:eastAsia="zh-CN"/>
        </w:rPr>
      </w:pPr>
      <w:r>
        <w:rPr>
          <w:rFonts w:ascii="黑体" w:hAnsi="黑体" w:eastAsia="黑体"/>
          <w:lang w:eastAsia="zh-CN"/>
        </w:rPr>
        <w:t>4.2.2  功能</w:t>
      </w:r>
    </w:p>
    <w:p w14:paraId="0C860579">
      <w:pPr>
        <w:spacing w:after="0" w:line="360" w:lineRule="auto"/>
        <w:ind w:firstLine="480"/>
        <w:rPr>
          <w:rFonts w:hint="eastAsia"/>
          <w:lang w:eastAsia="zh-CN"/>
        </w:rPr>
      </w:pPr>
      <w:r>
        <w:rPr>
          <w:color w:val="B4B4B4"/>
          <w:lang w:eastAsia="zh-CN"/>
        </w:rPr>
        <w:t>【说明程序应具有的功能，可采用IPO图形式。】</w:t>
      </w:r>
    </w:p>
    <w:p w14:paraId="0C8CAE3B">
      <w:pPr>
        <w:spacing w:after="0" w:line="360" w:lineRule="auto"/>
        <w:rPr>
          <w:rFonts w:hint="eastAsia"/>
          <w:lang w:eastAsia="zh-CN"/>
        </w:rPr>
      </w:pPr>
      <w:r>
        <w:rPr>
          <w:rFonts w:ascii="黑体" w:hAnsi="黑体" w:eastAsia="黑体"/>
          <w:lang w:eastAsia="zh-CN"/>
        </w:rPr>
        <w:t>4.2.3  性能</w:t>
      </w:r>
    </w:p>
    <w:p w14:paraId="0C04C00D">
      <w:pPr>
        <w:spacing w:after="0" w:line="360" w:lineRule="auto"/>
        <w:ind w:firstLine="480"/>
        <w:rPr>
          <w:rFonts w:hint="eastAsia"/>
          <w:lang w:eastAsia="zh-CN"/>
        </w:rPr>
      </w:pPr>
      <w:r>
        <w:rPr>
          <w:color w:val="B4B4B4"/>
          <w:lang w:eastAsia="zh-CN"/>
        </w:rPr>
        <w:t>【说明对程序的全部性能要求，包括精度、灵活性和时间特性。】</w:t>
      </w:r>
    </w:p>
    <w:p w14:paraId="2D486DCE">
      <w:pPr>
        <w:spacing w:after="0" w:line="360" w:lineRule="auto"/>
        <w:rPr>
          <w:rFonts w:hint="eastAsia"/>
          <w:lang w:eastAsia="zh-CN"/>
        </w:rPr>
      </w:pPr>
      <w:r>
        <w:rPr>
          <w:rFonts w:ascii="黑体" w:hAnsi="黑体" w:eastAsia="黑体"/>
          <w:lang w:eastAsia="zh-CN"/>
        </w:rPr>
        <w:t>4.2.4  输入项</w:t>
      </w:r>
    </w:p>
    <w:p w14:paraId="4EA94712">
      <w:pPr>
        <w:spacing w:after="0" w:line="360" w:lineRule="auto"/>
        <w:ind w:firstLine="480"/>
        <w:rPr>
          <w:rFonts w:hint="eastAsia"/>
          <w:lang w:eastAsia="zh-CN"/>
        </w:rPr>
      </w:pPr>
      <w:r>
        <w:rPr>
          <w:color w:val="B4B4B4"/>
          <w:lang w:eastAsia="zh-CN"/>
        </w:rPr>
        <w:t>【给出每个输入项的特性：名称、标识、数据类型和格式、数据值的有效范围、输入的方式、数量和频度、输入媒体、输入数据的来源和安全保密条件等。】</w:t>
      </w:r>
    </w:p>
    <w:p w14:paraId="4F186DD2">
      <w:pPr>
        <w:spacing w:after="0" w:line="360" w:lineRule="auto"/>
        <w:rPr>
          <w:rFonts w:hint="eastAsia"/>
          <w:lang w:eastAsia="zh-CN"/>
        </w:rPr>
      </w:pPr>
      <w:r>
        <w:rPr>
          <w:rFonts w:ascii="黑体" w:hAnsi="黑体" w:eastAsia="黑体"/>
          <w:lang w:eastAsia="zh-CN"/>
        </w:rPr>
        <w:t>4.2.5  输出项</w:t>
      </w:r>
    </w:p>
    <w:p w14:paraId="7739DF36">
      <w:pPr>
        <w:spacing w:after="0" w:line="360" w:lineRule="auto"/>
        <w:ind w:firstLine="480"/>
        <w:rPr>
          <w:rFonts w:hint="eastAsia"/>
          <w:lang w:eastAsia="zh-CN"/>
        </w:rPr>
      </w:pPr>
      <w:r>
        <w:rPr>
          <w:color w:val="B4B4B4"/>
          <w:lang w:eastAsia="zh-CN"/>
        </w:rPr>
        <w:t>【给出每个输出项的特性：名称、标识、数据类型和格式、输出形式、数量和频度、输出媒体、安全保密条件等。】</w:t>
      </w:r>
    </w:p>
    <w:p w14:paraId="0235173A">
      <w:pPr>
        <w:spacing w:after="0" w:line="360" w:lineRule="auto"/>
        <w:rPr>
          <w:rFonts w:hint="eastAsia"/>
          <w:lang w:eastAsia="zh-CN"/>
        </w:rPr>
      </w:pPr>
      <w:r>
        <w:rPr>
          <w:rFonts w:ascii="黑体" w:hAnsi="黑体" w:eastAsia="黑体"/>
          <w:lang w:eastAsia="zh-CN"/>
        </w:rPr>
        <w:t>4.2.6  算法</w:t>
      </w:r>
    </w:p>
    <w:p w14:paraId="49C8C23E">
      <w:pPr>
        <w:spacing w:after="0" w:line="360" w:lineRule="auto"/>
        <w:ind w:firstLine="480"/>
        <w:rPr>
          <w:rFonts w:hint="eastAsia"/>
          <w:lang w:eastAsia="zh-CN"/>
        </w:rPr>
      </w:pPr>
      <w:r>
        <w:rPr>
          <w:color w:val="B4B4B4"/>
          <w:lang w:eastAsia="zh-CN"/>
        </w:rPr>
        <w:t>【详细说明本程序选用的算法、计算公式和计算步骤（使用程序流程图、盒图、PAD图、判定表等）。】</w:t>
      </w:r>
    </w:p>
    <w:p w14:paraId="35D0AAE1">
      <w:pPr>
        <w:spacing w:after="0" w:line="360" w:lineRule="auto"/>
        <w:rPr>
          <w:rFonts w:hint="eastAsia"/>
          <w:lang w:eastAsia="zh-CN"/>
        </w:rPr>
      </w:pPr>
      <w:r>
        <w:rPr>
          <w:rFonts w:ascii="黑体" w:hAnsi="黑体" w:eastAsia="黑体"/>
          <w:lang w:eastAsia="zh-CN"/>
        </w:rPr>
        <w:t>4.2.7  流程逻辑</w:t>
      </w:r>
    </w:p>
    <w:p w14:paraId="213848DD">
      <w:pPr>
        <w:spacing w:after="0" w:line="360" w:lineRule="auto"/>
        <w:ind w:firstLine="480"/>
        <w:rPr>
          <w:rFonts w:hint="eastAsia"/>
          <w:lang w:eastAsia="zh-CN"/>
        </w:rPr>
      </w:pPr>
      <w:r>
        <w:rPr>
          <w:color w:val="B4B4B4"/>
          <w:lang w:eastAsia="zh-CN"/>
        </w:rPr>
        <w:t>【用图表辅以必要说明表示程序的逻辑流程。】</w:t>
      </w:r>
    </w:p>
    <w:p w14:paraId="075018EF">
      <w:pPr>
        <w:spacing w:after="0" w:line="360" w:lineRule="auto"/>
        <w:rPr>
          <w:rFonts w:hint="eastAsia"/>
          <w:lang w:eastAsia="zh-CN"/>
        </w:rPr>
      </w:pPr>
      <w:r>
        <w:rPr>
          <w:rFonts w:ascii="黑体" w:hAnsi="黑体" w:eastAsia="黑体"/>
          <w:lang w:eastAsia="zh-CN"/>
        </w:rPr>
        <w:t>4.2.8  接口</w:t>
      </w:r>
    </w:p>
    <w:p w14:paraId="26D949B7">
      <w:pPr>
        <w:spacing w:after="0" w:line="360" w:lineRule="auto"/>
        <w:ind w:firstLine="480"/>
        <w:rPr>
          <w:rFonts w:hint="eastAsia"/>
          <w:lang w:eastAsia="zh-CN"/>
        </w:rPr>
      </w:pPr>
      <w:r>
        <w:rPr>
          <w:color w:val="B4B4B4"/>
          <w:lang w:eastAsia="zh-CN"/>
        </w:rPr>
        <w:t>【用图说明程序隶属的上层模块及下属于本程序的子程序，说明参数赋值和调用方式。】</w:t>
      </w:r>
    </w:p>
    <w:p w14:paraId="78EDB07E">
      <w:pPr>
        <w:spacing w:after="0" w:line="360" w:lineRule="auto"/>
        <w:rPr>
          <w:rFonts w:hint="eastAsia"/>
          <w:lang w:eastAsia="zh-CN"/>
        </w:rPr>
      </w:pPr>
      <w:r>
        <w:rPr>
          <w:rFonts w:ascii="黑体" w:hAnsi="黑体" w:eastAsia="黑体"/>
          <w:lang w:eastAsia="zh-CN"/>
        </w:rPr>
        <w:t>4.2.9  存储分配</w:t>
      </w:r>
    </w:p>
    <w:p w14:paraId="5198C8C2">
      <w:pPr>
        <w:spacing w:after="0" w:line="360" w:lineRule="auto"/>
        <w:ind w:firstLine="480"/>
        <w:rPr>
          <w:rFonts w:hint="eastAsia"/>
          <w:lang w:eastAsia="zh-CN"/>
        </w:rPr>
      </w:pPr>
      <w:r>
        <w:rPr>
          <w:color w:val="B4B4B4"/>
          <w:lang w:eastAsia="zh-CN"/>
        </w:rPr>
        <w:t>【根据需要说明程序的存储分配。】</w:t>
      </w:r>
    </w:p>
    <w:p w14:paraId="6D5AA566">
      <w:pPr>
        <w:spacing w:after="0" w:line="360" w:lineRule="auto"/>
        <w:rPr>
          <w:rFonts w:hint="eastAsia"/>
          <w:lang w:eastAsia="zh-CN"/>
        </w:rPr>
      </w:pPr>
      <w:r>
        <w:rPr>
          <w:rFonts w:ascii="黑体" w:hAnsi="黑体" w:eastAsia="黑体"/>
          <w:lang w:eastAsia="zh-CN"/>
        </w:rPr>
        <w:t>4.2.10  注释设计</w:t>
      </w:r>
    </w:p>
    <w:p w14:paraId="49881B9C">
      <w:pPr>
        <w:spacing w:after="0" w:line="360" w:lineRule="auto"/>
        <w:ind w:firstLine="480"/>
        <w:rPr>
          <w:rFonts w:hint="eastAsia"/>
          <w:lang w:eastAsia="zh-CN"/>
        </w:rPr>
      </w:pPr>
      <w:r>
        <w:rPr>
          <w:color w:val="B4B4B4"/>
          <w:lang w:eastAsia="zh-CN"/>
        </w:rPr>
        <w:t>【说明程序中安排的注释（模块首部注释、分支点注释、变量注释、逻辑注释等）。】</w:t>
      </w:r>
    </w:p>
    <w:p w14:paraId="05981CB2">
      <w:pPr>
        <w:spacing w:after="0" w:line="360" w:lineRule="auto"/>
        <w:rPr>
          <w:rFonts w:hint="eastAsia"/>
          <w:lang w:eastAsia="zh-CN"/>
        </w:rPr>
      </w:pPr>
      <w:r>
        <w:rPr>
          <w:rFonts w:ascii="黑体" w:hAnsi="黑体" w:eastAsia="黑体"/>
          <w:lang w:eastAsia="zh-CN"/>
        </w:rPr>
        <w:t>4.2.11  限制条件</w:t>
      </w:r>
    </w:p>
    <w:p w14:paraId="37919728">
      <w:pPr>
        <w:spacing w:after="0" w:line="360" w:lineRule="auto"/>
        <w:ind w:firstLine="480"/>
        <w:rPr>
          <w:rFonts w:hint="eastAsia"/>
          <w:lang w:eastAsia="zh-CN"/>
        </w:rPr>
      </w:pPr>
      <w:r>
        <w:rPr>
          <w:color w:val="B4B4B4"/>
          <w:lang w:eastAsia="zh-CN"/>
        </w:rPr>
        <w:t>【说明程序运行中所受限制条件。】</w:t>
      </w:r>
    </w:p>
    <w:p w14:paraId="67609FBD">
      <w:pPr>
        <w:spacing w:after="0" w:line="360" w:lineRule="auto"/>
        <w:rPr>
          <w:rFonts w:hint="eastAsia"/>
          <w:lang w:eastAsia="zh-CN"/>
        </w:rPr>
      </w:pPr>
      <w:r>
        <w:rPr>
          <w:rFonts w:ascii="黑体" w:hAnsi="黑体" w:eastAsia="黑体"/>
          <w:lang w:eastAsia="zh-CN"/>
        </w:rPr>
        <w:t>4.2.12  测试计划</w:t>
      </w:r>
    </w:p>
    <w:p w14:paraId="00DCF712">
      <w:pPr>
        <w:spacing w:after="0" w:line="360" w:lineRule="auto"/>
        <w:ind w:firstLine="480"/>
        <w:rPr>
          <w:rFonts w:hint="eastAsia"/>
          <w:lang w:eastAsia="zh-CN"/>
        </w:rPr>
      </w:pPr>
      <w:r>
        <w:rPr>
          <w:color w:val="B4B4B4"/>
          <w:lang w:eastAsia="zh-CN"/>
        </w:rPr>
        <w:t>【说明单体测试计划，包括技术要求、输入数据、预期结果、进度、人员等。】</w:t>
      </w:r>
    </w:p>
    <w:p w14:paraId="37FF261C">
      <w:pPr>
        <w:spacing w:after="0" w:line="360" w:lineRule="auto"/>
        <w:rPr>
          <w:rFonts w:hint="eastAsia"/>
          <w:lang w:eastAsia="zh-CN"/>
        </w:rPr>
      </w:pPr>
      <w:r>
        <w:rPr>
          <w:rFonts w:ascii="黑体" w:hAnsi="黑体" w:eastAsia="黑体"/>
          <w:lang w:eastAsia="zh-CN"/>
        </w:rPr>
        <w:t>4.2.13  尚未解决的问题</w:t>
      </w:r>
    </w:p>
    <w:p w14:paraId="5265DF55">
      <w:pPr>
        <w:spacing w:after="0" w:line="360" w:lineRule="auto"/>
        <w:ind w:firstLine="480"/>
        <w:rPr>
          <w:rFonts w:hint="eastAsia"/>
          <w:lang w:eastAsia="zh-CN"/>
        </w:rPr>
      </w:pPr>
      <w:r>
        <w:rPr>
          <w:color w:val="B4B4B4"/>
          <w:lang w:eastAsia="zh-CN"/>
        </w:rPr>
        <w:t>【说明设计中尚未解决而在软件完成前必须解决的问题。】</w:t>
      </w:r>
    </w:p>
    <w:p w14:paraId="2935990C">
      <w:pPr>
        <w:spacing w:after="0" w:line="360" w:lineRule="auto"/>
        <w:rPr>
          <w:rFonts w:hint="eastAsia"/>
          <w:lang w:eastAsia="zh-CN"/>
        </w:rPr>
      </w:pPr>
      <w:r>
        <w:rPr>
          <w:rFonts w:ascii="黑体" w:hAnsi="黑体" w:eastAsia="黑体"/>
          <w:b/>
          <w:sz w:val="28"/>
          <w:lang w:eastAsia="zh-CN"/>
        </w:rPr>
        <w:t>4.3  模块二设计说明（以【模块名称】为例）</w:t>
      </w:r>
    </w:p>
    <w:p w14:paraId="083D1AAF">
      <w:pPr>
        <w:spacing w:after="0" w:line="360" w:lineRule="auto"/>
        <w:ind w:firstLine="480"/>
        <w:rPr>
          <w:rFonts w:hint="eastAsia"/>
          <w:lang w:eastAsia="zh-CN"/>
        </w:rPr>
      </w:pPr>
      <w:r>
        <w:rPr>
          <w:lang w:eastAsia="zh-CN"/>
        </w:rPr>
        <w:t>（参照4.2节结构对第二个核心模块进行详细设计说明。）</w:t>
      </w:r>
    </w:p>
    <w:p w14:paraId="2B355D54">
      <w:pPr>
        <w:spacing w:after="0" w:line="360" w:lineRule="auto"/>
        <w:ind w:firstLine="480"/>
        <w:rPr>
          <w:rFonts w:hint="eastAsia"/>
          <w:lang w:eastAsia="zh-CN"/>
        </w:rPr>
      </w:pPr>
      <w:r>
        <w:rPr>
          <w:color w:val="B4B4B4"/>
          <w:lang w:eastAsia="zh-CN"/>
        </w:rPr>
        <w:t>【请参照4.2节格式撰写第二个模块的详细设计说明】</w:t>
      </w:r>
    </w:p>
    <w:p w14:paraId="394A2A5F">
      <w:pPr>
        <w:spacing w:after="0" w:line="360" w:lineRule="auto"/>
        <w:rPr>
          <w:rFonts w:hint="eastAsia"/>
          <w:lang w:eastAsia="zh-CN"/>
        </w:rPr>
      </w:pPr>
      <w:r>
        <w:rPr>
          <w:rFonts w:ascii="黑体" w:hAnsi="黑体" w:eastAsia="黑体"/>
          <w:b/>
          <w:sz w:val="28"/>
          <w:lang w:eastAsia="zh-CN"/>
        </w:rPr>
        <w:t>4.4  模块三设计说明（以【模块名称】为例）</w:t>
      </w:r>
    </w:p>
    <w:p w14:paraId="6D484398">
      <w:pPr>
        <w:spacing w:after="0" w:line="360" w:lineRule="auto"/>
        <w:ind w:firstLine="480"/>
        <w:rPr>
          <w:rFonts w:hint="eastAsia"/>
          <w:lang w:eastAsia="zh-CN"/>
        </w:rPr>
      </w:pPr>
      <w:r>
        <w:rPr>
          <w:lang w:eastAsia="zh-CN"/>
        </w:rPr>
        <w:t>（参照4.2节结构对第三个核心模块进行详细设计说明。）</w:t>
      </w:r>
    </w:p>
    <w:p w14:paraId="08560A32">
      <w:pPr>
        <w:spacing w:after="0" w:line="360" w:lineRule="auto"/>
        <w:ind w:firstLine="480"/>
        <w:rPr>
          <w:rFonts w:hint="eastAsia"/>
          <w:lang w:eastAsia="zh-CN"/>
        </w:rPr>
      </w:pPr>
      <w:r>
        <w:rPr>
          <w:color w:val="B4B4B4"/>
          <w:lang w:eastAsia="zh-CN"/>
        </w:rPr>
        <w:t>【请参照4.2节格式撰写第三个模块的详细设计说明】</w:t>
      </w:r>
    </w:p>
    <w:p w14:paraId="67D1C9E6">
      <w:pPr>
        <w:spacing w:after="0" w:line="360" w:lineRule="auto"/>
        <w:rPr>
          <w:rFonts w:hint="eastAsia"/>
          <w:lang w:eastAsia="zh-CN"/>
        </w:rPr>
      </w:pPr>
      <w:r>
        <w:rPr>
          <w:rFonts w:ascii="黑体" w:hAnsi="黑体" w:eastAsia="黑体"/>
          <w:b/>
          <w:sz w:val="28"/>
          <w:lang w:eastAsia="zh-CN"/>
        </w:rPr>
        <w:t>4.5  人机界面设计</w:t>
      </w:r>
    </w:p>
    <w:p w14:paraId="763B5D0F">
      <w:pPr>
        <w:spacing w:after="0" w:line="360" w:lineRule="auto"/>
        <w:ind w:firstLine="480"/>
        <w:rPr>
          <w:rFonts w:hint="eastAsia"/>
          <w:lang w:eastAsia="zh-CN"/>
        </w:rPr>
      </w:pPr>
      <w:r>
        <w:rPr>
          <w:lang w:eastAsia="zh-CN"/>
        </w:rPr>
        <w:t>（说明人机界面设计原则（如"黄金原则"），展示主要界面原型，讨论系统响应时间、用户求助机制、出错信息处理、命令交互等设计问题。）</w:t>
      </w:r>
    </w:p>
    <w:p w14:paraId="5E6E06DA">
      <w:pPr>
        <w:spacing w:after="0" w:line="360" w:lineRule="auto"/>
        <w:ind w:firstLine="480"/>
        <w:rPr>
          <w:rFonts w:hint="eastAsia"/>
          <w:lang w:eastAsia="zh-CN"/>
        </w:rPr>
      </w:pPr>
      <w:r>
        <w:rPr>
          <w:color w:val="B4B4B4"/>
          <w:lang w:eastAsia="zh-CN"/>
        </w:rPr>
        <w:t>【请在此处撰写人机界面设计说明（含界面原型截图或设计稿）】</w:t>
      </w:r>
    </w:p>
    <w:p w14:paraId="3E09C385">
      <w:pPr>
        <w:rPr>
          <w:rFonts w:hint="eastAsia"/>
          <w:lang w:eastAsia="zh-CN"/>
        </w:rPr>
      </w:pPr>
      <w:r>
        <w:rPr>
          <w:lang w:eastAsia="zh-CN"/>
        </w:rPr>
        <w:br w:type="page"/>
      </w:r>
    </w:p>
    <w:p w14:paraId="179E957E">
      <w:pPr>
        <w:spacing w:before="120" w:after="120" w:line="360" w:lineRule="auto"/>
        <w:jc w:val="center"/>
        <w:rPr>
          <w:rFonts w:hint="eastAsia"/>
          <w:lang w:eastAsia="zh-CN"/>
        </w:rPr>
      </w:pPr>
      <w:r>
        <w:rPr>
          <w:rFonts w:ascii="黑体" w:hAnsi="黑体" w:eastAsia="黑体"/>
          <w:b/>
          <w:sz w:val="30"/>
          <w:lang w:eastAsia="zh-CN"/>
        </w:rPr>
        <w:t>5  实现与测试</w:t>
      </w:r>
    </w:p>
    <w:p w14:paraId="39D9C3E3">
      <w:pPr>
        <w:spacing w:after="0" w:line="360" w:lineRule="auto"/>
        <w:rPr>
          <w:rFonts w:hint="eastAsia"/>
          <w:lang w:eastAsia="zh-CN"/>
        </w:rPr>
      </w:pPr>
      <w:r>
        <w:rPr>
          <w:rFonts w:ascii="黑体" w:hAnsi="黑体" w:eastAsia="黑体"/>
          <w:b/>
          <w:sz w:val="28"/>
          <w:lang w:eastAsia="zh-CN"/>
        </w:rPr>
        <w:t>5.1  开发环境与工具</w:t>
      </w:r>
    </w:p>
    <w:p w14:paraId="723CAF62">
      <w:pPr>
        <w:spacing w:after="0" w:line="360" w:lineRule="auto"/>
        <w:ind w:firstLine="480"/>
        <w:rPr>
          <w:rFonts w:hint="eastAsia"/>
          <w:lang w:eastAsia="zh-CN"/>
        </w:rPr>
      </w:pPr>
      <w:r>
        <w:rPr>
          <w:lang w:eastAsia="zh-CN"/>
        </w:rPr>
        <w:t>（列出开发所使用的编程语言、框架、IDE、数据库、版本管理工具等。）</w:t>
      </w:r>
    </w:p>
    <w:p w14:paraId="1D212D3A">
      <w:pPr>
        <w:spacing w:after="0" w:line="360" w:lineRule="auto"/>
        <w:ind w:firstLine="480"/>
        <w:rPr>
          <w:rFonts w:hint="eastAsia"/>
          <w:lang w:eastAsia="zh-CN"/>
        </w:rPr>
      </w:pPr>
      <w:r>
        <w:rPr>
          <w:color w:val="B4B4B4"/>
          <w:lang w:eastAsia="zh-CN"/>
        </w:rPr>
        <w:t>【请在此处列出开发环境与工具】</w:t>
      </w:r>
    </w:p>
    <w:p w14:paraId="1CD0CFD5">
      <w:pPr>
        <w:spacing w:after="0" w:line="360" w:lineRule="auto"/>
        <w:rPr>
          <w:rFonts w:hint="eastAsia"/>
          <w:lang w:eastAsia="zh-CN"/>
        </w:rPr>
      </w:pPr>
      <w:r>
        <w:rPr>
          <w:rFonts w:ascii="黑体" w:hAnsi="黑体" w:eastAsia="黑体"/>
          <w:b/>
          <w:sz w:val="28"/>
          <w:lang w:eastAsia="zh-CN"/>
        </w:rPr>
        <w:t>5.2  主要功能实现说明</w:t>
      </w:r>
    </w:p>
    <w:p w14:paraId="11C1D5FB">
      <w:pPr>
        <w:spacing w:after="0" w:line="360" w:lineRule="auto"/>
        <w:ind w:firstLine="480"/>
        <w:rPr>
          <w:rFonts w:hint="eastAsia"/>
          <w:lang w:eastAsia="zh-CN"/>
        </w:rPr>
      </w:pPr>
      <w:r>
        <w:rPr>
          <w:lang w:eastAsia="zh-CN"/>
        </w:rPr>
        <w:t>（说明系统主要功能的实现思路和关键流程，如需展示代码以附录形式呈现，不要在正文中贴代码，可使用伪代码。）</w:t>
      </w:r>
    </w:p>
    <w:p w14:paraId="543AA91E">
      <w:pPr>
        <w:spacing w:after="0" w:line="360" w:lineRule="auto"/>
        <w:ind w:firstLine="480"/>
        <w:rPr>
          <w:rFonts w:hint="eastAsia"/>
          <w:lang w:eastAsia="zh-CN"/>
        </w:rPr>
      </w:pPr>
      <w:r>
        <w:rPr>
          <w:color w:val="B4B4B4"/>
          <w:lang w:eastAsia="zh-CN"/>
        </w:rPr>
        <w:t>【请在此处撰写主要功能实现说明（使用伪代码或流程图描述）】</w:t>
      </w:r>
    </w:p>
    <w:p w14:paraId="6976C0CF">
      <w:pPr>
        <w:spacing w:after="0" w:line="360" w:lineRule="auto"/>
        <w:rPr>
          <w:rFonts w:hint="eastAsia"/>
          <w:lang w:eastAsia="zh-CN"/>
        </w:rPr>
      </w:pPr>
      <w:r>
        <w:rPr>
          <w:rFonts w:ascii="黑体" w:hAnsi="黑体" w:eastAsia="黑体"/>
          <w:b/>
          <w:sz w:val="28"/>
          <w:lang w:eastAsia="zh-CN"/>
        </w:rPr>
        <w:t>5.3  测试方案</w:t>
      </w:r>
    </w:p>
    <w:p w14:paraId="0BCFA808">
      <w:pPr>
        <w:spacing w:after="0" w:line="360" w:lineRule="auto"/>
        <w:ind w:firstLine="480"/>
        <w:rPr>
          <w:rFonts w:hint="eastAsia"/>
          <w:lang w:eastAsia="zh-CN"/>
        </w:rPr>
      </w:pPr>
      <w:r>
        <w:rPr>
          <w:lang w:eastAsia="zh-CN"/>
        </w:rPr>
        <w:t>（说明测试策略和测试方案。采用黑盒测试技术：等价类划分、边界值分析、场景法、因果图法、决策表法等。说明测试环境、测试方法及测试范围。）</w:t>
      </w:r>
    </w:p>
    <w:p w14:paraId="386E04C9">
      <w:pPr>
        <w:spacing w:after="0" w:line="360" w:lineRule="auto"/>
        <w:ind w:firstLine="480"/>
        <w:rPr>
          <w:rFonts w:hint="eastAsia"/>
          <w:lang w:eastAsia="zh-CN"/>
        </w:rPr>
      </w:pPr>
      <w:r>
        <w:rPr>
          <w:color w:val="B4B4B4"/>
          <w:lang w:eastAsia="zh-CN"/>
        </w:rPr>
        <w:t>【请在此处撰写测试方案（测试策略、测试环境、测试方法）】</w:t>
      </w:r>
    </w:p>
    <w:p w14:paraId="6FBA709A">
      <w:pPr>
        <w:spacing w:after="0" w:line="360" w:lineRule="auto"/>
        <w:rPr>
          <w:rFonts w:hint="eastAsia"/>
          <w:lang w:eastAsia="zh-CN"/>
        </w:rPr>
      </w:pPr>
      <w:r>
        <w:rPr>
          <w:rFonts w:ascii="黑体" w:hAnsi="黑体" w:eastAsia="黑体"/>
          <w:b/>
          <w:sz w:val="28"/>
          <w:lang w:eastAsia="zh-CN"/>
        </w:rPr>
        <w:t>5.4  测试用例</w:t>
      </w:r>
    </w:p>
    <w:p w14:paraId="5E7EBF20">
      <w:pPr>
        <w:spacing w:after="0" w:line="360" w:lineRule="auto"/>
        <w:ind w:firstLine="480"/>
        <w:rPr>
          <w:rFonts w:hint="eastAsia"/>
        </w:rPr>
      </w:pPr>
      <w:r>
        <w:rPr>
          <w:lang w:eastAsia="zh-CN"/>
        </w:rPr>
        <w:t>（设计详细测试用例，每个测试用例包括三部分：测试数据、预计测试的功能、预期结果。必须包含正常操作和非正常操作的测试用例，并附实际数据和界面截图。</w:t>
      </w:r>
      <w: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1098"/>
        <w:gridCol w:w="1098"/>
        <w:gridCol w:w="1098"/>
        <w:gridCol w:w="1098"/>
        <w:gridCol w:w="1098"/>
        <w:gridCol w:w="1098"/>
        <w:gridCol w:w="1098"/>
      </w:tblGrid>
      <w:tr w14:paraId="10A2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3F772024">
            <w:pPr>
              <w:spacing w:after="0" w:line="240" w:lineRule="auto"/>
              <w:jc w:val="center"/>
              <w:rPr>
                <w:rFonts w:hint="eastAsia"/>
              </w:rPr>
            </w:pPr>
            <w:r>
              <w:rPr>
                <w:b/>
                <w:sz w:val="21"/>
              </w:rPr>
              <w:t>用例编号</w:t>
            </w:r>
          </w:p>
        </w:tc>
        <w:tc>
          <w:tcPr>
            <w:tcW w:w="1098" w:type="dxa"/>
          </w:tcPr>
          <w:p w14:paraId="5818E609">
            <w:pPr>
              <w:spacing w:after="0" w:line="240" w:lineRule="auto"/>
              <w:jc w:val="center"/>
              <w:rPr>
                <w:rFonts w:hint="eastAsia"/>
              </w:rPr>
            </w:pPr>
            <w:r>
              <w:rPr>
                <w:b/>
                <w:sz w:val="21"/>
              </w:rPr>
              <w:t>测试模块</w:t>
            </w:r>
          </w:p>
        </w:tc>
        <w:tc>
          <w:tcPr>
            <w:tcW w:w="1098" w:type="dxa"/>
          </w:tcPr>
          <w:p w14:paraId="4E3DC2C2">
            <w:pPr>
              <w:spacing w:after="0" w:line="240" w:lineRule="auto"/>
              <w:jc w:val="center"/>
              <w:rPr>
                <w:rFonts w:hint="eastAsia"/>
              </w:rPr>
            </w:pPr>
            <w:r>
              <w:rPr>
                <w:b/>
                <w:sz w:val="21"/>
              </w:rPr>
              <w:t>测试项</w:t>
            </w:r>
          </w:p>
        </w:tc>
        <w:tc>
          <w:tcPr>
            <w:tcW w:w="1098" w:type="dxa"/>
          </w:tcPr>
          <w:p w14:paraId="32655E00">
            <w:pPr>
              <w:spacing w:after="0" w:line="240" w:lineRule="auto"/>
              <w:jc w:val="center"/>
              <w:rPr>
                <w:rFonts w:hint="eastAsia"/>
              </w:rPr>
            </w:pPr>
            <w:r>
              <w:rPr>
                <w:b/>
                <w:sz w:val="21"/>
              </w:rPr>
              <w:t>输入数据</w:t>
            </w:r>
          </w:p>
        </w:tc>
        <w:tc>
          <w:tcPr>
            <w:tcW w:w="1098" w:type="dxa"/>
          </w:tcPr>
          <w:p w14:paraId="75D3F173">
            <w:pPr>
              <w:spacing w:after="0" w:line="240" w:lineRule="auto"/>
              <w:jc w:val="center"/>
              <w:rPr>
                <w:rFonts w:hint="eastAsia"/>
              </w:rPr>
            </w:pPr>
            <w:r>
              <w:rPr>
                <w:b/>
                <w:sz w:val="21"/>
              </w:rPr>
              <w:t>操作步骤</w:t>
            </w:r>
          </w:p>
        </w:tc>
        <w:tc>
          <w:tcPr>
            <w:tcW w:w="1098" w:type="dxa"/>
          </w:tcPr>
          <w:p w14:paraId="5EE2C59B">
            <w:pPr>
              <w:spacing w:after="0" w:line="240" w:lineRule="auto"/>
              <w:jc w:val="center"/>
              <w:rPr>
                <w:rFonts w:hint="eastAsia"/>
              </w:rPr>
            </w:pPr>
            <w:r>
              <w:rPr>
                <w:b/>
                <w:sz w:val="21"/>
              </w:rPr>
              <w:t>预期结果</w:t>
            </w:r>
          </w:p>
        </w:tc>
        <w:tc>
          <w:tcPr>
            <w:tcW w:w="1098" w:type="dxa"/>
          </w:tcPr>
          <w:p w14:paraId="3CC3BCD3">
            <w:pPr>
              <w:spacing w:after="0" w:line="240" w:lineRule="auto"/>
              <w:jc w:val="center"/>
              <w:rPr>
                <w:rFonts w:hint="eastAsia"/>
              </w:rPr>
            </w:pPr>
            <w:r>
              <w:rPr>
                <w:b/>
                <w:sz w:val="21"/>
              </w:rPr>
              <w:t>实际结果</w:t>
            </w:r>
          </w:p>
        </w:tc>
        <w:tc>
          <w:tcPr>
            <w:tcW w:w="1098" w:type="dxa"/>
          </w:tcPr>
          <w:p w14:paraId="3C2FCB9C">
            <w:pPr>
              <w:spacing w:after="0" w:line="240" w:lineRule="auto"/>
              <w:jc w:val="center"/>
              <w:rPr>
                <w:rFonts w:hint="eastAsia"/>
              </w:rPr>
            </w:pPr>
            <w:r>
              <w:rPr>
                <w:b/>
                <w:sz w:val="21"/>
              </w:rPr>
              <w:t>状态</w:t>
            </w:r>
          </w:p>
        </w:tc>
      </w:tr>
      <w:tr w14:paraId="2C9C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578A256A">
            <w:pPr>
              <w:spacing w:after="0" w:line="240" w:lineRule="auto"/>
              <w:jc w:val="center"/>
              <w:rPr>
                <w:rFonts w:hint="eastAsia"/>
              </w:rPr>
            </w:pPr>
            <w:r>
              <w:rPr>
                <w:sz w:val="21"/>
              </w:rPr>
              <w:t>TC-001</w:t>
            </w:r>
          </w:p>
        </w:tc>
        <w:tc>
          <w:tcPr>
            <w:tcW w:w="1098" w:type="dxa"/>
          </w:tcPr>
          <w:p w14:paraId="69CA4552">
            <w:pPr>
              <w:spacing w:after="0" w:line="240" w:lineRule="auto"/>
              <w:jc w:val="center"/>
              <w:rPr>
                <w:rFonts w:hint="eastAsia"/>
              </w:rPr>
            </w:pPr>
            <w:r>
              <w:rPr>
                <w:sz w:val="21"/>
              </w:rPr>
              <w:t>【模块名】</w:t>
            </w:r>
          </w:p>
        </w:tc>
        <w:tc>
          <w:tcPr>
            <w:tcW w:w="1098" w:type="dxa"/>
          </w:tcPr>
          <w:p w14:paraId="0FD2579F">
            <w:pPr>
              <w:spacing w:after="0" w:line="240" w:lineRule="auto"/>
              <w:jc w:val="center"/>
              <w:rPr>
                <w:rFonts w:hint="eastAsia"/>
              </w:rPr>
            </w:pPr>
            <w:r>
              <w:rPr>
                <w:sz w:val="21"/>
              </w:rPr>
              <w:t>【测试功能】</w:t>
            </w:r>
          </w:p>
        </w:tc>
        <w:tc>
          <w:tcPr>
            <w:tcW w:w="1098" w:type="dxa"/>
          </w:tcPr>
          <w:p w14:paraId="137839C5">
            <w:pPr>
              <w:spacing w:after="0" w:line="240" w:lineRule="auto"/>
              <w:jc w:val="center"/>
              <w:rPr>
                <w:rFonts w:hint="eastAsia"/>
              </w:rPr>
            </w:pPr>
            <w:r>
              <w:rPr>
                <w:sz w:val="21"/>
              </w:rPr>
              <w:t>【测试数据】</w:t>
            </w:r>
          </w:p>
        </w:tc>
        <w:tc>
          <w:tcPr>
            <w:tcW w:w="1098" w:type="dxa"/>
          </w:tcPr>
          <w:p w14:paraId="064CE73A">
            <w:pPr>
              <w:spacing w:after="0" w:line="240" w:lineRule="auto"/>
              <w:jc w:val="center"/>
              <w:rPr>
                <w:rFonts w:hint="eastAsia"/>
              </w:rPr>
            </w:pPr>
            <w:r>
              <w:rPr>
                <w:sz w:val="21"/>
              </w:rPr>
              <w:t>【操作步骤】</w:t>
            </w:r>
          </w:p>
        </w:tc>
        <w:tc>
          <w:tcPr>
            <w:tcW w:w="1098" w:type="dxa"/>
          </w:tcPr>
          <w:p w14:paraId="4F4F5970">
            <w:pPr>
              <w:spacing w:after="0" w:line="240" w:lineRule="auto"/>
              <w:jc w:val="center"/>
              <w:rPr>
                <w:rFonts w:hint="eastAsia"/>
              </w:rPr>
            </w:pPr>
            <w:r>
              <w:rPr>
                <w:sz w:val="21"/>
              </w:rPr>
              <w:t>【预期结果】</w:t>
            </w:r>
          </w:p>
        </w:tc>
        <w:tc>
          <w:tcPr>
            <w:tcW w:w="1098" w:type="dxa"/>
          </w:tcPr>
          <w:p w14:paraId="3226EE76">
            <w:pPr>
              <w:spacing w:after="0" w:line="240" w:lineRule="auto"/>
              <w:jc w:val="center"/>
              <w:rPr>
                <w:rFonts w:hint="eastAsia"/>
              </w:rPr>
            </w:pPr>
            <w:r>
              <w:rPr>
                <w:sz w:val="21"/>
              </w:rPr>
              <w:t>【待填写】</w:t>
            </w:r>
          </w:p>
        </w:tc>
        <w:tc>
          <w:tcPr>
            <w:tcW w:w="1098" w:type="dxa"/>
          </w:tcPr>
          <w:p w14:paraId="1A96F75E">
            <w:pPr>
              <w:spacing w:after="0" w:line="240" w:lineRule="auto"/>
              <w:jc w:val="center"/>
              <w:rPr>
                <w:rFonts w:hint="eastAsia"/>
              </w:rPr>
            </w:pPr>
            <w:r>
              <w:rPr>
                <w:sz w:val="21"/>
              </w:rPr>
              <w:t>待测</w:t>
            </w:r>
          </w:p>
        </w:tc>
      </w:tr>
      <w:tr w14:paraId="7D8D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0B84A0B5">
            <w:pPr>
              <w:spacing w:after="0" w:line="240" w:lineRule="auto"/>
              <w:jc w:val="center"/>
              <w:rPr>
                <w:rFonts w:hint="eastAsia"/>
              </w:rPr>
            </w:pPr>
            <w:r>
              <w:rPr>
                <w:sz w:val="21"/>
              </w:rPr>
              <w:t>TC-002</w:t>
            </w:r>
          </w:p>
        </w:tc>
        <w:tc>
          <w:tcPr>
            <w:tcW w:w="1098" w:type="dxa"/>
          </w:tcPr>
          <w:p w14:paraId="7A15E943">
            <w:pPr>
              <w:spacing w:after="0" w:line="240" w:lineRule="auto"/>
              <w:jc w:val="center"/>
              <w:rPr>
                <w:rFonts w:hint="eastAsia"/>
              </w:rPr>
            </w:pPr>
          </w:p>
        </w:tc>
        <w:tc>
          <w:tcPr>
            <w:tcW w:w="1098" w:type="dxa"/>
          </w:tcPr>
          <w:p w14:paraId="35A2A14F">
            <w:pPr>
              <w:spacing w:after="0" w:line="240" w:lineRule="auto"/>
              <w:jc w:val="center"/>
              <w:rPr>
                <w:rFonts w:hint="eastAsia"/>
              </w:rPr>
            </w:pPr>
          </w:p>
        </w:tc>
        <w:tc>
          <w:tcPr>
            <w:tcW w:w="1098" w:type="dxa"/>
          </w:tcPr>
          <w:p w14:paraId="3B1311D1">
            <w:pPr>
              <w:spacing w:after="0" w:line="240" w:lineRule="auto"/>
              <w:jc w:val="center"/>
              <w:rPr>
                <w:rFonts w:hint="eastAsia"/>
              </w:rPr>
            </w:pPr>
          </w:p>
        </w:tc>
        <w:tc>
          <w:tcPr>
            <w:tcW w:w="1098" w:type="dxa"/>
          </w:tcPr>
          <w:p w14:paraId="659F48A7">
            <w:pPr>
              <w:spacing w:after="0" w:line="240" w:lineRule="auto"/>
              <w:jc w:val="center"/>
              <w:rPr>
                <w:rFonts w:hint="eastAsia"/>
              </w:rPr>
            </w:pPr>
          </w:p>
        </w:tc>
        <w:tc>
          <w:tcPr>
            <w:tcW w:w="1098" w:type="dxa"/>
          </w:tcPr>
          <w:p w14:paraId="2AB324AF">
            <w:pPr>
              <w:spacing w:after="0" w:line="240" w:lineRule="auto"/>
              <w:jc w:val="center"/>
              <w:rPr>
                <w:rFonts w:hint="eastAsia"/>
              </w:rPr>
            </w:pPr>
          </w:p>
        </w:tc>
        <w:tc>
          <w:tcPr>
            <w:tcW w:w="1098" w:type="dxa"/>
          </w:tcPr>
          <w:p w14:paraId="35930446">
            <w:pPr>
              <w:spacing w:after="0" w:line="240" w:lineRule="auto"/>
              <w:jc w:val="center"/>
              <w:rPr>
                <w:rFonts w:hint="eastAsia"/>
              </w:rPr>
            </w:pPr>
          </w:p>
        </w:tc>
        <w:tc>
          <w:tcPr>
            <w:tcW w:w="1098" w:type="dxa"/>
          </w:tcPr>
          <w:p w14:paraId="6417BBD5">
            <w:pPr>
              <w:spacing w:after="0" w:line="240" w:lineRule="auto"/>
              <w:jc w:val="center"/>
              <w:rPr>
                <w:rFonts w:hint="eastAsia"/>
              </w:rPr>
            </w:pPr>
          </w:p>
        </w:tc>
      </w:tr>
      <w:tr w14:paraId="54DA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4266E193">
            <w:pPr>
              <w:spacing w:after="0" w:line="240" w:lineRule="auto"/>
              <w:jc w:val="center"/>
              <w:rPr>
                <w:rFonts w:hint="eastAsia"/>
              </w:rPr>
            </w:pPr>
            <w:r>
              <w:rPr>
                <w:sz w:val="21"/>
              </w:rPr>
              <w:t>TC-003</w:t>
            </w:r>
          </w:p>
        </w:tc>
        <w:tc>
          <w:tcPr>
            <w:tcW w:w="1098" w:type="dxa"/>
          </w:tcPr>
          <w:p w14:paraId="7FE89240">
            <w:pPr>
              <w:spacing w:after="0" w:line="240" w:lineRule="auto"/>
              <w:jc w:val="center"/>
              <w:rPr>
                <w:rFonts w:hint="eastAsia"/>
              </w:rPr>
            </w:pPr>
          </w:p>
        </w:tc>
        <w:tc>
          <w:tcPr>
            <w:tcW w:w="1098" w:type="dxa"/>
          </w:tcPr>
          <w:p w14:paraId="183F96E4">
            <w:pPr>
              <w:spacing w:after="0" w:line="240" w:lineRule="auto"/>
              <w:jc w:val="center"/>
              <w:rPr>
                <w:rFonts w:hint="eastAsia"/>
              </w:rPr>
            </w:pPr>
          </w:p>
        </w:tc>
        <w:tc>
          <w:tcPr>
            <w:tcW w:w="1098" w:type="dxa"/>
          </w:tcPr>
          <w:p w14:paraId="5A8C6332">
            <w:pPr>
              <w:spacing w:after="0" w:line="240" w:lineRule="auto"/>
              <w:jc w:val="center"/>
              <w:rPr>
                <w:rFonts w:hint="eastAsia"/>
              </w:rPr>
            </w:pPr>
          </w:p>
        </w:tc>
        <w:tc>
          <w:tcPr>
            <w:tcW w:w="1098" w:type="dxa"/>
          </w:tcPr>
          <w:p w14:paraId="56C6621C">
            <w:pPr>
              <w:spacing w:after="0" w:line="240" w:lineRule="auto"/>
              <w:jc w:val="center"/>
              <w:rPr>
                <w:rFonts w:hint="eastAsia"/>
              </w:rPr>
            </w:pPr>
          </w:p>
        </w:tc>
        <w:tc>
          <w:tcPr>
            <w:tcW w:w="1098" w:type="dxa"/>
          </w:tcPr>
          <w:p w14:paraId="13AEAA0F">
            <w:pPr>
              <w:spacing w:after="0" w:line="240" w:lineRule="auto"/>
              <w:jc w:val="center"/>
              <w:rPr>
                <w:rFonts w:hint="eastAsia"/>
              </w:rPr>
            </w:pPr>
          </w:p>
        </w:tc>
        <w:tc>
          <w:tcPr>
            <w:tcW w:w="1098" w:type="dxa"/>
          </w:tcPr>
          <w:p w14:paraId="2EBECBC8">
            <w:pPr>
              <w:spacing w:after="0" w:line="240" w:lineRule="auto"/>
              <w:jc w:val="center"/>
              <w:rPr>
                <w:rFonts w:hint="eastAsia"/>
              </w:rPr>
            </w:pPr>
          </w:p>
        </w:tc>
        <w:tc>
          <w:tcPr>
            <w:tcW w:w="1098" w:type="dxa"/>
          </w:tcPr>
          <w:p w14:paraId="689C7253">
            <w:pPr>
              <w:spacing w:after="0" w:line="240" w:lineRule="auto"/>
              <w:jc w:val="center"/>
              <w:rPr>
                <w:rFonts w:hint="eastAsia"/>
              </w:rPr>
            </w:pPr>
          </w:p>
        </w:tc>
      </w:tr>
    </w:tbl>
    <w:p w14:paraId="66827A12">
      <w:pPr>
        <w:rPr>
          <w:rFonts w:hint="eastAsia"/>
        </w:rPr>
      </w:pPr>
    </w:p>
    <w:p w14:paraId="3691F6BB">
      <w:pPr>
        <w:spacing w:after="0" w:line="360" w:lineRule="auto"/>
        <w:rPr>
          <w:rFonts w:hint="eastAsia"/>
        </w:rPr>
      </w:pPr>
      <w:r>
        <w:rPr>
          <w:rFonts w:ascii="黑体" w:hAnsi="黑体" w:eastAsia="黑体"/>
          <w:b/>
          <w:sz w:val="28"/>
        </w:rPr>
        <w:t>5.5  测试结果分析</w:t>
      </w:r>
    </w:p>
    <w:p w14:paraId="18B336E2">
      <w:pPr>
        <w:spacing w:after="0" w:line="360" w:lineRule="auto"/>
        <w:ind w:firstLine="480"/>
        <w:rPr>
          <w:rFonts w:hint="eastAsia"/>
          <w:lang w:eastAsia="zh-CN"/>
        </w:rPr>
      </w:pPr>
      <w:r>
        <w:rPr>
          <w:lang w:eastAsia="zh-CN"/>
        </w:rPr>
        <w:t>（对测试结果进行汇总和分析，评估软件质量，说明已修复的缺陷和遗留问题。）</w:t>
      </w:r>
    </w:p>
    <w:p w14:paraId="2E4D3280">
      <w:pPr>
        <w:spacing w:after="0" w:line="360" w:lineRule="auto"/>
        <w:ind w:firstLine="480"/>
        <w:rPr>
          <w:rFonts w:hint="eastAsia"/>
          <w:lang w:eastAsia="zh-CN"/>
        </w:rPr>
      </w:pPr>
      <w:r>
        <w:rPr>
          <w:color w:val="B4B4B4"/>
          <w:lang w:eastAsia="zh-CN"/>
        </w:rPr>
        <w:t>【请在此处撰写测试结果分析】</w:t>
      </w:r>
    </w:p>
    <w:p w14:paraId="62972D64">
      <w:pPr>
        <w:rPr>
          <w:rFonts w:hint="eastAsia"/>
          <w:lang w:eastAsia="zh-CN"/>
        </w:rPr>
      </w:pPr>
      <w:r>
        <w:rPr>
          <w:lang w:eastAsia="zh-CN"/>
        </w:rPr>
        <w:br w:type="page"/>
      </w:r>
    </w:p>
    <w:p w14:paraId="5CB54DD0">
      <w:pPr>
        <w:spacing w:before="120" w:after="120" w:line="360" w:lineRule="auto"/>
        <w:jc w:val="center"/>
        <w:rPr>
          <w:rFonts w:hint="eastAsia"/>
          <w:lang w:eastAsia="zh-CN"/>
        </w:rPr>
      </w:pPr>
      <w:r>
        <w:rPr>
          <w:rFonts w:ascii="黑体" w:hAnsi="黑体" w:eastAsia="黑体"/>
          <w:b/>
          <w:sz w:val="30"/>
          <w:lang w:eastAsia="zh-CN"/>
        </w:rPr>
        <w:t>6  结论</w:t>
      </w:r>
    </w:p>
    <w:p w14:paraId="32770166">
      <w:pPr>
        <w:spacing w:after="0" w:line="360" w:lineRule="auto"/>
        <w:ind w:firstLine="480"/>
        <w:rPr>
          <w:rFonts w:hint="eastAsia"/>
          <w:lang w:eastAsia="zh-CN"/>
        </w:rPr>
      </w:pPr>
      <w:r>
        <w:rPr>
          <w:lang w:eastAsia="zh-CN"/>
        </w:rPr>
        <w:t>（总结设计工作的主要内容、实现的成果、创新点以及存在的不足。）</w:t>
      </w:r>
    </w:p>
    <w:p w14:paraId="1A7D81EB">
      <w:pPr>
        <w:spacing w:after="0" w:line="360" w:lineRule="auto"/>
        <w:ind w:firstLine="480"/>
        <w:rPr>
          <w:rFonts w:hint="eastAsia"/>
          <w:lang w:eastAsia="zh-CN"/>
        </w:rPr>
      </w:pPr>
      <w:r>
        <w:rPr>
          <w:color w:val="B4B4B4"/>
          <w:lang w:eastAsia="zh-CN"/>
        </w:rPr>
        <w:t>【请在此处撰写结论（主要工作内容、成果、创新点、不足）】</w:t>
      </w:r>
    </w:p>
    <w:p w14:paraId="5BEDE25F">
      <w:pPr>
        <w:rPr>
          <w:rFonts w:hint="eastAsia"/>
          <w:lang w:eastAsia="zh-CN"/>
        </w:rPr>
      </w:pPr>
      <w:r>
        <w:rPr>
          <w:lang w:eastAsia="zh-CN"/>
        </w:rPr>
        <w:br w:type="page"/>
      </w:r>
    </w:p>
    <w:p w14:paraId="501233B9">
      <w:pPr>
        <w:spacing w:before="120" w:after="120" w:line="360" w:lineRule="auto"/>
        <w:jc w:val="center"/>
        <w:rPr>
          <w:rFonts w:hint="eastAsia"/>
          <w:lang w:eastAsia="zh-CN"/>
        </w:rPr>
      </w:pPr>
      <w:r>
        <w:rPr>
          <w:rFonts w:ascii="黑体" w:hAnsi="黑体" w:eastAsia="黑体"/>
          <w:b/>
          <w:sz w:val="30"/>
          <w:lang w:eastAsia="zh-CN"/>
        </w:rPr>
        <w:t>致  谢</w:t>
      </w:r>
    </w:p>
    <w:p w14:paraId="6557188C">
      <w:pPr>
        <w:spacing w:after="0" w:line="360" w:lineRule="auto"/>
        <w:ind w:firstLine="480"/>
        <w:rPr>
          <w:rFonts w:hint="eastAsia"/>
          <w:lang w:eastAsia="zh-CN"/>
        </w:rPr>
      </w:pPr>
      <w:r>
        <w:rPr>
          <w:lang w:eastAsia="zh-CN"/>
        </w:rPr>
        <w:t>（对被帮助完成课程设计的老师、同学等表示感谢。）</w:t>
      </w:r>
    </w:p>
    <w:p w14:paraId="5955929E">
      <w:pPr>
        <w:spacing w:after="0" w:line="360" w:lineRule="auto"/>
        <w:ind w:firstLine="480"/>
        <w:rPr>
          <w:rFonts w:hint="eastAsia"/>
          <w:lang w:eastAsia="zh-CN"/>
        </w:rPr>
      </w:pPr>
      <w:r>
        <w:rPr>
          <w:color w:val="B4B4B4"/>
          <w:lang w:eastAsia="zh-CN"/>
        </w:rPr>
        <w:t>【请在此处撰写致谢内容】</w:t>
      </w:r>
    </w:p>
    <w:p w14:paraId="42E6967C">
      <w:pPr>
        <w:rPr>
          <w:rFonts w:hint="eastAsia"/>
          <w:lang w:eastAsia="zh-CN"/>
        </w:rPr>
      </w:pPr>
      <w:r>
        <w:rPr>
          <w:lang w:eastAsia="zh-CN"/>
        </w:rPr>
        <w:br w:type="page"/>
      </w:r>
    </w:p>
    <w:p w14:paraId="2327D9C8">
      <w:pPr>
        <w:spacing w:before="120" w:after="240" w:line="360" w:lineRule="auto"/>
        <w:rPr>
          <w:rFonts w:hint="eastAsia"/>
          <w:lang w:eastAsia="zh-CN"/>
        </w:rPr>
      </w:pPr>
      <w:r>
        <w:rPr>
          <w:rFonts w:ascii="黑体" w:hAnsi="黑体" w:eastAsia="黑体"/>
          <w:b/>
          <w:sz w:val="30"/>
          <w:lang w:eastAsia="zh-CN"/>
        </w:rPr>
        <w:t>参考文献</w:t>
      </w:r>
    </w:p>
    <w:p w14:paraId="4ADA931D">
      <w:pPr>
        <w:spacing w:after="0" w:line="480" w:lineRule="exact"/>
        <w:rPr>
          <w:rFonts w:hint="eastAsia"/>
          <w:lang w:eastAsia="zh-CN"/>
        </w:rPr>
      </w:pPr>
      <w:r>
        <w:rPr>
          <w:lang w:eastAsia="zh-CN"/>
        </w:rPr>
        <w:t>[1]  胡曰利，吴晓芙. 林木生长与养分动态模型研究V 杉木林曲线[J]. 中南林学院学报，1999，19(4)：1-7</w:t>
      </w:r>
    </w:p>
    <w:p w14:paraId="3E4AA7FC">
      <w:pPr>
        <w:spacing w:after="0" w:line="480" w:lineRule="exact"/>
        <w:rPr>
          <w:rFonts w:hint="eastAsia"/>
          <w:lang w:eastAsia="zh-CN"/>
        </w:rPr>
      </w:pPr>
      <w:r>
        <w:rPr>
          <w:lang w:eastAsia="zh-CN"/>
        </w:rPr>
        <w:t>[2]  曾思齐，欧阳君祥. 马尾松低质低效次生林分类技术研究[J]. 中南林学院学报，2002，22(2)：12-16</w:t>
      </w:r>
    </w:p>
    <w:p w14:paraId="511B5054">
      <w:pPr>
        <w:spacing w:after="0" w:line="480" w:lineRule="exact"/>
        <w:rPr>
          <w:rFonts w:hint="eastAsia"/>
          <w:lang w:eastAsia="zh-CN"/>
        </w:rPr>
      </w:pPr>
      <w:r>
        <w:rPr>
          <w:lang w:eastAsia="zh-CN"/>
        </w:rPr>
        <w:t>[3]  张海藩，吕云翔. 软件工程（第4版）[M]. 北京：人民邮电出版社，2013</w:t>
      </w:r>
    </w:p>
    <w:p w14:paraId="1FE581EE">
      <w:pPr>
        <w:spacing w:after="0" w:line="480" w:lineRule="exact"/>
        <w:rPr>
          <w:rFonts w:hint="eastAsia"/>
          <w:lang w:eastAsia="zh-CN"/>
        </w:rPr>
      </w:pPr>
      <w:r>
        <w:rPr>
          <w:lang w:eastAsia="zh-CN"/>
        </w:rPr>
        <w:t>[4]  赵杰，李涛，朱慧. SQL Server 数据库管理、设计与实现教程[M]. 北京：清华大学出版社，2004</w:t>
      </w:r>
    </w:p>
    <w:p w14:paraId="42B65204">
      <w:pPr>
        <w:spacing w:after="0" w:line="360" w:lineRule="auto"/>
        <w:ind w:firstLine="480"/>
        <w:rPr>
          <w:rFonts w:hint="eastAsia"/>
          <w:lang w:eastAsia="zh-CN"/>
        </w:rPr>
      </w:pPr>
      <w:r>
        <w:rPr>
          <w:color w:val="B4B4B4"/>
          <w:lang w:eastAsia="zh-CN"/>
        </w:rPr>
        <w:t>【请在此处添加实际引用的参考文献（按顺序编号）】</w:t>
      </w:r>
    </w:p>
    <w:p w14:paraId="67753306">
      <w:pPr>
        <w:rPr>
          <w:rFonts w:hint="eastAsia"/>
          <w:lang w:eastAsia="zh-CN"/>
        </w:rPr>
      </w:pPr>
      <w:r>
        <w:rPr>
          <w:lang w:eastAsia="zh-CN"/>
        </w:rPr>
        <w:br w:type="page"/>
      </w:r>
    </w:p>
    <w:p w14:paraId="163369A3">
      <w:pPr>
        <w:spacing w:before="120" w:after="120" w:line="360" w:lineRule="auto"/>
        <w:jc w:val="center"/>
        <w:rPr>
          <w:rFonts w:hint="eastAsia"/>
          <w:lang w:eastAsia="zh-CN"/>
        </w:rPr>
      </w:pPr>
      <w:r>
        <w:rPr>
          <w:rFonts w:ascii="黑体" w:hAnsi="黑体" w:eastAsia="黑体"/>
          <w:b/>
          <w:sz w:val="30"/>
          <w:lang w:eastAsia="zh-CN"/>
        </w:rPr>
        <w:t>附录A  源代码（关键部分）</w:t>
      </w:r>
    </w:p>
    <w:p w14:paraId="4D6860BD">
      <w:pPr>
        <w:spacing w:after="0" w:line="360" w:lineRule="auto"/>
        <w:ind w:firstLine="480"/>
        <w:rPr>
          <w:rFonts w:hint="eastAsia"/>
          <w:lang w:eastAsia="zh-CN"/>
        </w:rPr>
      </w:pPr>
      <w:r>
        <w:rPr>
          <w:lang w:eastAsia="zh-CN"/>
        </w:rPr>
        <w:t>（附上系统关键源代码，必须有详细的注释。注意：源代码以附录形式展示，不要在正文中出现大段代码。）</w:t>
      </w:r>
    </w:p>
    <w:p w14:paraId="38541A49">
      <w:pPr>
        <w:spacing w:after="0" w:line="360" w:lineRule="auto"/>
        <w:ind w:firstLine="480"/>
        <w:rPr>
          <w:rFonts w:hint="eastAsia"/>
          <w:lang w:eastAsia="zh-CN"/>
        </w:rPr>
      </w:pPr>
      <w:r>
        <w:rPr>
          <w:color w:val="B4B4B4"/>
          <w:lang w:eastAsia="zh-CN"/>
        </w:rPr>
        <w:t>【请在此处附上关键源代码（含详细注释）】</w:t>
      </w:r>
    </w:p>
    <w:p w14:paraId="0D814461">
      <w:pPr>
        <w:rPr>
          <w:rFonts w:hint="eastAsia"/>
          <w:lang w:eastAsia="zh-CN"/>
        </w:rPr>
      </w:pPr>
      <w:r>
        <w:rPr>
          <w:lang w:eastAsia="zh-CN"/>
        </w:rPr>
        <w:br w:type="page"/>
      </w:r>
    </w:p>
    <w:p w14:paraId="3328F942">
      <w:pPr>
        <w:spacing w:before="120" w:after="120" w:line="360" w:lineRule="auto"/>
        <w:jc w:val="center"/>
        <w:rPr>
          <w:rFonts w:hint="eastAsia"/>
          <w:lang w:eastAsia="zh-CN"/>
        </w:rPr>
      </w:pPr>
      <w:r>
        <w:rPr>
          <w:rFonts w:ascii="黑体" w:hAnsi="黑体" w:eastAsia="黑体"/>
          <w:b/>
          <w:sz w:val="30"/>
          <w:lang w:eastAsia="zh-CN"/>
        </w:rPr>
        <w:t>总结与展望</w:t>
      </w:r>
    </w:p>
    <w:p w14:paraId="45EF1F69">
      <w:pPr>
        <w:spacing w:after="0" w:line="360" w:lineRule="auto"/>
        <w:ind w:firstLine="480"/>
        <w:rPr>
          <w:rFonts w:hint="eastAsia"/>
          <w:lang w:eastAsia="zh-CN"/>
        </w:rPr>
      </w:pPr>
      <w:r>
        <w:rPr>
          <w:lang w:eastAsia="zh-CN"/>
        </w:rPr>
        <w:t>（以下为个人总结体会，小组每人都要写个人总结体会。）</w:t>
      </w:r>
    </w:p>
    <w:p w14:paraId="0194CF19">
      <w:pPr>
        <w:spacing w:after="0" w:line="360" w:lineRule="auto"/>
        <w:rPr>
          <w:rFonts w:hint="eastAsia"/>
          <w:lang w:eastAsia="zh-CN"/>
        </w:rPr>
      </w:pPr>
      <w:r>
        <w:rPr>
          <w:rFonts w:ascii="黑体" w:hAnsi="黑体" w:eastAsia="黑体"/>
          <w:b/>
          <w:sz w:val="28"/>
          <w:lang w:eastAsia="zh-CN"/>
        </w:rPr>
        <w:t>组长：【姓名  学号】个人总结体会</w:t>
      </w:r>
    </w:p>
    <w:p w14:paraId="44D99E4A">
      <w:pPr>
        <w:spacing w:after="0" w:line="360" w:lineRule="auto"/>
        <w:ind w:firstLine="480"/>
        <w:rPr>
          <w:rFonts w:hint="eastAsia"/>
          <w:lang w:eastAsia="zh-CN"/>
        </w:rPr>
      </w:pPr>
      <w:r>
        <w:rPr>
          <w:lang w:eastAsia="zh-CN"/>
        </w:rPr>
        <w:t>（总结个人在课程设计中的工作分工、收获体会、遇到的主要问题及解决方案、对软件工程方法的认识等。）</w:t>
      </w:r>
    </w:p>
    <w:p w14:paraId="6B9A5D2A">
      <w:pPr>
        <w:spacing w:after="0" w:line="360" w:lineRule="auto"/>
        <w:ind w:firstLine="480"/>
        <w:rPr>
          <w:rFonts w:hint="eastAsia"/>
          <w:lang w:eastAsia="zh-CN"/>
        </w:rPr>
      </w:pPr>
      <w:r>
        <w:rPr>
          <w:color w:val="B4B4B4"/>
          <w:lang w:eastAsia="zh-CN"/>
        </w:rPr>
        <w:t>【组长请在此处撰写个人总结体会】</w:t>
      </w:r>
    </w:p>
    <w:p w14:paraId="1BF50939">
      <w:pPr>
        <w:spacing w:after="0" w:line="360" w:lineRule="auto"/>
        <w:rPr>
          <w:rFonts w:hint="eastAsia"/>
          <w:lang w:eastAsia="zh-CN"/>
        </w:rPr>
      </w:pPr>
      <w:r>
        <w:rPr>
          <w:rFonts w:ascii="黑体" w:hAnsi="黑体" w:eastAsia="黑体"/>
          <w:b/>
          <w:sz w:val="28"/>
          <w:lang w:eastAsia="zh-CN"/>
        </w:rPr>
        <w:t>组员：【姓名  学号】个人总结体会</w:t>
      </w:r>
    </w:p>
    <w:p w14:paraId="226F9804">
      <w:pPr>
        <w:spacing w:after="0" w:line="360" w:lineRule="auto"/>
        <w:ind w:firstLine="480"/>
        <w:rPr>
          <w:rFonts w:hint="eastAsia"/>
          <w:lang w:eastAsia="zh-CN"/>
        </w:rPr>
      </w:pPr>
      <w:r>
        <w:rPr>
          <w:color w:val="B4B4B4"/>
          <w:lang w:eastAsia="zh-CN"/>
        </w:rPr>
        <w:t>【组员1请在此处撰写个人总结体会】</w:t>
      </w:r>
    </w:p>
    <w:p w14:paraId="2E278FCB">
      <w:pPr>
        <w:spacing w:after="0" w:line="360" w:lineRule="auto"/>
        <w:rPr>
          <w:rFonts w:hint="eastAsia"/>
          <w:lang w:eastAsia="zh-CN"/>
        </w:rPr>
      </w:pPr>
      <w:r>
        <w:rPr>
          <w:rFonts w:ascii="黑体" w:hAnsi="黑体" w:eastAsia="黑体"/>
          <w:b/>
          <w:sz w:val="28"/>
          <w:lang w:eastAsia="zh-CN"/>
        </w:rPr>
        <w:t>组员：【姓名  学号】个人总结体会</w:t>
      </w:r>
    </w:p>
    <w:p w14:paraId="3EC43D62">
      <w:pPr>
        <w:spacing w:after="0" w:line="360" w:lineRule="auto"/>
        <w:ind w:firstLine="480"/>
        <w:rPr>
          <w:rFonts w:hint="eastAsia"/>
          <w:lang w:eastAsia="zh-CN"/>
        </w:rPr>
      </w:pPr>
      <w:r>
        <w:rPr>
          <w:color w:val="B4B4B4"/>
          <w:lang w:eastAsia="zh-CN"/>
        </w:rPr>
        <w:t>【组员2请在此处撰写个人总结体会】</w:t>
      </w:r>
    </w:p>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FE9D06A"/>
    <w:multiLevelType w:val="multilevel"/>
    <w:tmpl w:val="6FE9D06A"/>
    <w:lvl w:ilvl="0" w:tentative="0">
      <w:start w:val="1"/>
      <w:numFmt w:val="decimal"/>
      <w:pStyle w:val="3"/>
      <w:lvlText w:val="%1"/>
      <w:lvlJc w:val="left"/>
      <w:pPr>
        <w:ind w:left="425" w:hanging="425"/>
      </w:pPr>
      <w:rPr>
        <w:rFonts w:hint="default"/>
      </w:rPr>
    </w:lvl>
    <w:lvl w:ilvl="1" w:tentative="0">
      <w:start w:val="1"/>
      <w:numFmt w:val="decimal"/>
      <w:pStyle w:val="4"/>
      <w:lvlText w:val="%1.%2"/>
      <w:lvlJc w:val="left"/>
      <w:pPr>
        <w:ind w:left="567" w:hanging="567"/>
      </w:pPr>
      <w:rPr>
        <w:rFonts w:hint="default"/>
      </w:rPr>
    </w:lvl>
    <w:lvl w:ilvl="2" w:tentative="0">
      <w:start w:val="1"/>
      <w:numFmt w:val="decimal"/>
      <w:pStyle w:val="5"/>
      <w:lvlText w:val="%1.%2.%3"/>
      <w:lvlJc w:val="left"/>
      <w:pPr>
        <w:ind w:left="709" w:hanging="709"/>
      </w:pPr>
      <w:rPr>
        <w:rFonts w:hint="default"/>
      </w:rPr>
    </w:lvl>
    <w:lvl w:ilvl="3" w:tentative="0">
      <w:start w:val="1"/>
      <w:numFmt w:val="decimal"/>
      <w:pStyle w:val="6"/>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29BC"/>
    <w:rsid w:val="00326F90"/>
    <w:rsid w:val="0054748E"/>
    <w:rsid w:val="0076135F"/>
    <w:rsid w:val="008308F9"/>
    <w:rsid w:val="0085098B"/>
    <w:rsid w:val="009F55D1"/>
    <w:rsid w:val="00AA1D8D"/>
    <w:rsid w:val="00B47730"/>
    <w:rsid w:val="00CB0664"/>
    <w:rsid w:val="00D17CBD"/>
    <w:rsid w:val="00E06DF3"/>
    <w:rsid w:val="00E15461"/>
    <w:rsid w:val="00EE5354"/>
    <w:rsid w:val="00FC693F"/>
    <w:rsid w:val="021B3A40"/>
    <w:rsid w:val="05691144"/>
    <w:rsid w:val="0FE32D76"/>
    <w:rsid w:val="19337933"/>
    <w:rsid w:val="1CBF06C7"/>
    <w:rsid w:val="1E6A6CC2"/>
    <w:rsid w:val="236B2A0F"/>
    <w:rsid w:val="2A612DBE"/>
    <w:rsid w:val="2BFC0FF0"/>
    <w:rsid w:val="2FD0662F"/>
    <w:rsid w:val="35954D78"/>
    <w:rsid w:val="38FD1147"/>
    <w:rsid w:val="3BF14B6F"/>
    <w:rsid w:val="3F28520B"/>
    <w:rsid w:val="455C23DF"/>
    <w:rsid w:val="455E489E"/>
    <w:rsid w:val="45C30031"/>
    <w:rsid w:val="4AA62C09"/>
    <w:rsid w:val="4FEC3626"/>
    <w:rsid w:val="50210776"/>
    <w:rsid w:val="5AFC7E15"/>
    <w:rsid w:val="669730E8"/>
    <w:rsid w:val="69EC656D"/>
    <w:rsid w:val="6FE74D48"/>
    <w:rsid w:val="782128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3"/>
    <w:qFormat/>
    <w:uiPriority w:val="9"/>
    <w:pPr>
      <w:keepNext/>
      <w:keepLines/>
      <w:numPr>
        <w:ilvl w:val="0"/>
        <w:numId w:val="1"/>
      </w:numPr>
      <w:spacing w:before="480" w:after="0"/>
      <w:outlineLvl w:val="0"/>
    </w:pPr>
    <w:rPr>
      <w:rFonts w:ascii="黑体" w:hAnsi="黑体" w:eastAsia="黑体" w:cs="黑体"/>
      <w:b/>
      <w:bCs/>
      <w:color w:val="000000" w:themeColor="text1"/>
      <w:sz w:val="30"/>
      <w:szCs w:val="30"/>
      <w14:textFill>
        <w14:solidFill>
          <w14:schemeClr w14:val="tx1"/>
        </w14:solidFill>
      </w14:textFill>
    </w:rPr>
  </w:style>
  <w:style w:type="paragraph" w:styleId="4">
    <w:name w:val="heading 2"/>
    <w:basedOn w:val="1"/>
    <w:next w:val="1"/>
    <w:link w:val="144"/>
    <w:unhideWhenUsed/>
    <w:qFormat/>
    <w:uiPriority w:val="9"/>
    <w:pPr>
      <w:keepNext/>
      <w:keepLines/>
      <w:numPr>
        <w:ilvl w:val="1"/>
        <w:numId w:val="1"/>
      </w:numPr>
      <w:spacing w:before="200" w:after="0"/>
      <w:outlineLvl w:val="1"/>
    </w:pPr>
    <w:rPr>
      <w:rFonts w:ascii="黑体" w:hAnsi="黑体" w:eastAsia="黑体" w:cs="黑体"/>
      <w:b/>
      <w:bCs/>
      <w:color w:val="000000" w:themeColor="text1"/>
      <w:sz w:val="28"/>
      <w:szCs w:val="28"/>
      <w14:textFill>
        <w14:solidFill>
          <w14:schemeClr w14:val="tx1"/>
        </w14:solidFill>
      </w14:textFill>
    </w:rPr>
  </w:style>
  <w:style w:type="paragraph" w:styleId="5">
    <w:name w:val="heading 3"/>
    <w:basedOn w:val="1"/>
    <w:next w:val="1"/>
    <w:link w:val="145"/>
    <w:unhideWhenUsed/>
    <w:qFormat/>
    <w:uiPriority w:val="9"/>
    <w:pPr>
      <w:keepNext/>
      <w:keepLines/>
      <w:numPr>
        <w:ilvl w:val="2"/>
        <w:numId w:val="1"/>
      </w:numPr>
      <w:spacing w:before="50" w:beforeLines="50" w:after="50" w:afterLines="50"/>
      <w:outlineLvl w:val="2"/>
    </w:pPr>
    <w:rPr>
      <w:rFonts w:ascii="黑体" w:hAnsi="黑体" w:eastAsia="黑体" w:cs="黑体"/>
      <w:color w:val="000000" w:themeColor="text1"/>
      <w:szCs w:val="24"/>
      <w14:textFill>
        <w14:solidFill>
          <w14:schemeClr w14:val="tx1"/>
        </w14:solidFill>
      </w14:textFill>
    </w:rPr>
  </w:style>
  <w:style w:type="paragraph" w:styleId="6">
    <w:name w:val="heading 4"/>
    <w:basedOn w:val="1"/>
    <w:next w:val="1"/>
    <w:link w:val="155"/>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41"/>
    <w:unhideWhenUsed/>
    <w:qFormat/>
    <w:uiPriority w:val="99"/>
    <w:pPr>
      <w:tabs>
        <w:tab w:val="center" w:pos="4680"/>
        <w:tab w:val="right" w:pos="9360"/>
      </w:tabs>
      <w:spacing w:after="0" w:line="240" w:lineRule="auto"/>
    </w:pPr>
  </w:style>
  <w:style w:type="paragraph" w:styleId="25">
    <w:name w:val="header"/>
    <w:basedOn w:val="1"/>
    <w:link w:val="140"/>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50"/>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3">
    <w:name w:val="Normal (Web)"/>
    <w:basedOn w:val="1"/>
    <w:semiHidden/>
    <w:unhideWhenUsed/>
    <w:qFormat/>
    <w:uiPriority w:val="99"/>
    <w:pPr>
      <w:spacing w:before="100" w:beforeAutospacing="1" w:after="100" w:afterAutospacing="1" w:line="240" w:lineRule="auto"/>
    </w:pPr>
    <w:rPr>
      <w:rFonts w:cs="宋体"/>
      <w:szCs w:val="24"/>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uiPriority w:val="99"/>
    <w:rPr>
      <w:rFonts w:ascii="Courier New" w:hAnsi="Courier New"/>
      <w:sz w:val="20"/>
    </w:rPr>
  </w:style>
  <w:style w:type="character" w:customStyle="1" w:styleId="140">
    <w:name w:val="页眉 字符"/>
    <w:basedOn w:val="136"/>
    <w:link w:val="25"/>
    <w:qFormat/>
    <w:uiPriority w:val="99"/>
  </w:style>
  <w:style w:type="character" w:customStyle="1" w:styleId="141">
    <w:name w:val="页脚 字符"/>
    <w:basedOn w:val="136"/>
    <w:link w:val="24"/>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黑体" w:hAnsi="黑体" w:eastAsia="黑体" w:cs="黑体"/>
      <w:b/>
      <w:bCs/>
      <w:color w:val="000000" w:themeColor="text1"/>
      <w:sz w:val="30"/>
      <w:szCs w:val="30"/>
      <w14:textFill>
        <w14:solidFill>
          <w14:schemeClr w14:val="tx1"/>
        </w14:solidFill>
      </w14:textFill>
    </w:rPr>
  </w:style>
  <w:style w:type="character" w:customStyle="1" w:styleId="144">
    <w:name w:val="标题 2 字符"/>
    <w:basedOn w:val="136"/>
    <w:link w:val="4"/>
    <w:qFormat/>
    <w:uiPriority w:val="9"/>
    <w:rPr>
      <w:rFonts w:ascii="黑体" w:hAnsi="黑体" w:eastAsia="黑体" w:cs="黑体"/>
      <w:b/>
      <w:bCs/>
      <w:color w:val="000000" w:themeColor="text1"/>
      <w:sz w:val="28"/>
      <w:szCs w:val="28"/>
      <w14:textFill>
        <w14:solidFill>
          <w14:schemeClr w14:val="tx1"/>
        </w14:solidFill>
      </w14:textFill>
    </w:rPr>
  </w:style>
  <w:style w:type="character" w:customStyle="1" w:styleId="145">
    <w:name w:val="标题 3 字符"/>
    <w:basedOn w:val="136"/>
    <w:link w:val="5"/>
    <w:qFormat/>
    <w:uiPriority w:val="9"/>
    <w:rPr>
      <w:rFonts w:ascii="黑体" w:hAnsi="黑体" w:eastAsia="黑体" w:cs="黑体"/>
      <w:color w:val="000000" w:themeColor="text1"/>
      <w:szCs w:val="24"/>
      <w14:textFill>
        <w14:solidFill>
          <w14:schemeClr w14:val="tx1"/>
        </w14:solidFill>
      </w14:textFill>
    </w:rPr>
  </w:style>
  <w:style w:type="character" w:customStyle="1" w:styleId="146">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19"/>
    <w:uiPriority w:val="99"/>
  </w:style>
  <w:style w:type="character" w:customStyle="1" w:styleId="150">
    <w:name w:val="正文文本 2 字符"/>
    <w:basedOn w:val="136"/>
    <w:link w:val="30"/>
    <w:qFormat/>
    <w:uiPriority w:val="99"/>
  </w:style>
  <w:style w:type="character" w:customStyle="1" w:styleId="151">
    <w:name w:val="正文文本 3 字符"/>
    <w:basedOn w:val="136"/>
    <w:link w:val="17"/>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F81BD" w:themeColor="accent1"/>
      <w14:textFill>
        <w14:solidFill>
          <w14:schemeClr w14:val="accent1"/>
        </w14:solidFill>
      </w14:textFill>
    </w:rPr>
  </w:style>
  <w:style w:type="character" w:customStyle="1" w:styleId="165">
    <w:name w:val="不明显参考1"/>
    <w:basedOn w:val="136"/>
    <w:qFormat/>
    <w:uiPriority w:val="31"/>
    <w:rPr>
      <w:smallCaps/>
      <w:color w:val="C0504D" w:themeColor="accent2"/>
      <w:u w:val="single"/>
      <w14:textFill>
        <w14:solidFill>
          <w14:schemeClr w14:val="accent2"/>
        </w14:solidFill>
      </w14:textFill>
    </w:rPr>
  </w:style>
  <w:style w:type="character" w:customStyle="1" w:styleId="166">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paragraph" w:customStyle="1" w:styleId="169">
    <w:name w:val="样式2"/>
    <w:basedOn w:val="1"/>
    <w:link w:val="170"/>
    <w:qFormat/>
    <w:uiPriority w:val="0"/>
    <w:pPr>
      <w:widowControl w:val="0"/>
      <w:ind w:firstLine="480" w:firstLineChars="200"/>
    </w:pPr>
    <w:rPr>
      <w:rFonts w:asciiTheme="minorHAnsi" w:hAnsiTheme="minorHAnsi" w:eastAsiaTheme="minorEastAsia"/>
      <w:kern w:val="2"/>
      <w:szCs w:val="24"/>
      <w:lang w:eastAsia="zh-CN"/>
    </w:rPr>
  </w:style>
  <w:style w:type="character" w:customStyle="1" w:styleId="170">
    <w:name w:val="样式2 字符"/>
    <w:basedOn w:val="136"/>
    <w:link w:val="169"/>
    <w:qFormat/>
    <w:uiPriority w:val="0"/>
    <w:rPr>
      <w:kern w:val="2"/>
      <w:sz w:val="24"/>
      <w:szCs w:val="24"/>
    </w:rPr>
  </w:style>
  <w:style w:type="paragraph" w:customStyle="1" w:styleId="171">
    <w:name w:val="样式1"/>
    <w:basedOn w:val="169"/>
    <w:link w:val="172"/>
    <w:qFormat/>
    <w:uiPriority w:val="0"/>
    <w:rPr>
      <w:rFonts w:ascii="宋体" w:hAnsi="宋体" w:eastAsia="宋体"/>
    </w:rPr>
  </w:style>
  <w:style w:type="character" w:customStyle="1" w:styleId="172">
    <w:name w:val="样式1 字符"/>
    <w:basedOn w:val="170"/>
    <w:link w:val="171"/>
    <w:uiPriority w:val="0"/>
    <w:rPr>
      <w:rFonts w:ascii="宋体" w:hAnsi="宋体"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3962</Words>
  <Characters>4546</Characters>
  <Lines>207</Lines>
  <Paragraphs>132</Paragraphs>
  <TotalTime>4</TotalTime>
  <ScaleCrop>false</ScaleCrop>
  <LinksUpToDate>false</LinksUpToDate>
  <CharactersWithSpaces>4870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跟谁说</cp:lastModifiedBy>
  <dcterms:modified xsi:type="dcterms:W3CDTF">2026-06-04T01:16:43Z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eyJoZGlkIjoiMGVmZjMxOWZhZmNiOTg1MTA0NzM3NWQ3ZTg1NmRiNTUiLCJ1c2VySWQiOiIxMjM5MzQ1ODI2In0=</vt:lpwstr>
  </property>
  <property fmtid="{D5CDD505-2E9C-101B-9397-08002B2CF9AE}" pid="3" name="KSOProductBuildVer">
    <vt:lpwstr>2052-12.1.0.26895</vt:lpwstr>
  </property>
  <property fmtid="{D5CDD505-2E9C-101B-9397-08002B2CF9AE}" pid="4" name="ICV">
    <vt:lpwstr>F929CCCA1B544D15BD4E9AC8040D7E74_12</vt:lpwstr>
  </property>
</Properties>
</file>