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FF445" w14:textId="75A25871" w:rsidR="000228F2" w:rsidRDefault="00543B28">
      <w:r>
        <w:t>a</w:t>
      </w:r>
      <w:r w:rsidR="000228F2">
        <w:rPr>
          <w:noProof/>
        </w:rPr>
        <w:drawing>
          <wp:inline distT="0" distB="0" distL="0" distR="0" wp14:anchorId="1420AA65" wp14:editId="22AE97AF">
            <wp:extent cx="5274310" cy="635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8F2">
        <w:rPr>
          <w:noProof/>
        </w:rPr>
        <w:drawing>
          <wp:inline distT="0" distB="0" distL="0" distR="0" wp14:anchorId="05CEFA9C" wp14:editId="78D96458">
            <wp:extent cx="5274310" cy="3956050"/>
            <wp:effectExtent l="0" t="0" r="2540" b="635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3E94" w14:textId="2D8AF6BF" w:rsidR="000228F2" w:rsidRDefault="000228F2"/>
    <w:p w14:paraId="4728B642" w14:textId="7FE4D6A4" w:rsidR="000228F2" w:rsidRDefault="000228F2"/>
    <w:p w14:paraId="090B5B86" w14:textId="77777777" w:rsidR="000228F2" w:rsidRDefault="000228F2"/>
    <w:p w14:paraId="3DE59933" w14:textId="7027D1F9" w:rsidR="000228F2" w:rsidRDefault="00543B28">
      <w:r>
        <w:lastRenderedPageBreak/>
        <w:t>b</w:t>
      </w:r>
      <w:r w:rsidR="000228F2">
        <w:rPr>
          <w:noProof/>
        </w:rPr>
        <w:drawing>
          <wp:inline distT="0" distB="0" distL="0" distR="0" wp14:anchorId="772D6051" wp14:editId="1302CAE2">
            <wp:extent cx="5274310" cy="1319530"/>
            <wp:effectExtent l="0" t="0" r="254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8F2">
        <w:rPr>
          <w:noProof/>
        </w:rPr>
        <w:drawing>
          <wp:inline distT="0" distB="0" distL="0" distR="0" wp14:anchorId="7BEE51D8" wp14:editId="08AE85CA">
            <wp:extent cx="5274310" cy="3956050"/>
            <wp:effectExtent l="0" t="0" r="2540" b="635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B025" w14:textId="77777777" w:rsidR="000228F2" w:rsidRDefault="000228F2"/>
    <w:p w14:paraId="6851C0D9" w14:textId="42AF1F17" w:rsidR="000228F2" w:rsidRDefault="00543B28">
      <w:r>
        <w:lastRenderedPageBreak/>
        <w:t>c</w:t>
      </w:r>
      <w:r w:rsidR="000228F2">
        <w:rPr>
          <w:noProof/>
        </w:rPr>
        <w:drawing>
          <wp:inline distT="0" distB="0" distL="0" distR="0" wp14:anchorId="0FFCB378" wp14:editId="15DDD257">
            <wp:extent cx="5274310" cy="2284095"/>
            <wp:effectExtent l="0" t="0" r="254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8F2">
        <w:rPr>
          <w:noProof/>
        </w:rPr>
        <w:drawing>
          <wp:inline distT="0" distB="0" distL="0" distR="0" wp14:anchorId="3BC2230D" wp14:editId="749A6C58">
            <wp:extent cx="5259629" cy="629844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15" r="279"/>
                    <a:stretch/>
                  </pic:blipFill>
                  <pic:spPr bwMode="auto">
                    <a:xfrm>
                      <a:off x="0" y="0"/>
                      <a:ext cx="5259629" cy="62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05163" w14:textId="12284653" w:rsidR="000228F2" w:rsidRDefault="000228F2">
      <w:r>
        <w:t>The analytic forms to LDA is</w:t>
      </w:r>
    </w:p>
    <w:p w14:paraId="12C8DB42" w14:textId="3C33A81C" w:rsidR="000228F2" w:rsidRPr="00543B28" w:rsidRDefault="000228F2">
      <m:oMathPara>
        <m:oMath>
          <m:r>
            <w:rPr>
              <w:rFonts w:ascii="Cambria Math" w:hAnsi="Cambria Math"/>
            </w:rPr>
            <m:t>-0.4289x+8.6491y-1.3464=0</m:t>
          </m:r>
        </m:oMath>
      </m:oMathPara>
    </w:p>
    <w:p w14:paraId="6FFC6494" w14:textId="45238C79" w:rsidR="00543B28" w:rsidRPr="00543B28" w:rsidRDefault="00543B28">
      <m:oMathPara>
        <m:oMath>
          <m:r>
            <w:rPr>
              <w:rFonts w:ascii="Cambria Math" w:hAnsi="Cambria Math"/>
            </w:rPr>
            <m:t>-0.0084x+4.2779y+2.6426=0</m:t>
          </m:r>
        </m:oMath>
      </m:oMathPara>
    </w:p>
    <w:p w14:paraId="3E210D66" w14:textId="6824C1C3" w:rsidR="00543B28" w:rsidRDefault="00543B28">
      <m:oMathPara>
        <m:oMath>
          <m:r>
            <w:rPr>
              <w:rFonts w:ascii="Cambria Math" w:hAnsi="Cambria Math"/>
            </w:rPr>
            <m:t>0.4205x-4.3712y+3.9890=0</m:t>
          </m:r>
        </m:oMath>
      </m:oMathPara>
    </w:p>
    <w:p w14:paraId="125044A9" w14:textId="3708A91B" w:rsidR="000228F2" w:rsidRDefault="000228F2" w:rsidP="000228F2">
      <w:r>
        <w:t xml:space="preserve">The analytic forms to </w:t>
      </w:r>
      <w:r>
        <w:t>Q</w:t>
      </w:r>
      <w:r>
        <w:t xml:space="preserve">DA is </w:t>
      </w:r>
    </w:p>
    <w:p w14:paraId="624C4986" w14:textId="0C1F6DD6" w:rsidR="00543B28" w:rsidRDefault="00543B28" w:rsidP="000228F2">
      <m:oMathPara>
        <m:oMath>
          <m:r>
            <w:rPr>
              <w:rFonts w:ascii="Cambria Math" w:hAnsi="Cambria Math"/>
            </w:rPr>
            <m:t>6.9541x+8.6151y+1.4132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0.2228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6.8859</m:t>
          </m:r>
          <m:r>
            <w:rPr>
              <w:rFonts w:ascii="Cambria Math" w:hAnsi="Cambria Math"/>
            </w:rPr>
            <m:t>=0</m:t>
          </m:r>
        </m:oMath>
      </m:oMathPara>
    </w:p>
    <w:p w14:paraId="07EFB775" w14:textId="5BA62F6A" w:rsidR="00543B28" w:rsidRDefault="00543B28" w:rsidP="00543B28">
      <m:oMathPara>
        <m:oMath>
          <m:r>
            <w:rPr>
              <w:rFonts w:ascii="Cambria Math" w:hAnsi="Cambria Math"/>
            </w:rPr>
            <m:t>-3.6052</m:t>
          </m:r>
          <m:r>
            <w:rPr>
              <w:rFonts w:ascii="Cambria Math" w:hAnsi="Cambria Math"/>
            </w:rPr>
            <m:t>x+</m:t>
          </m:r>
          <m:r>
            <m:rPr>
              <m:sty m:val="p"/>
            </m:rPr>
            <w:rPr>
              <w:rFonts w:ascii="Cambria Math" w:hAnsi="Cambria Math"/>
            </w:rPr>
            <m:t>4.3923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-0.5827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-1.9371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-0.2325</m:t>
          </m:r>
          <m:r>
            <w:rPr>
              <w:rFonts w:ascii="Cambria Math" w:hAnsi="Cambria Math"/>
            </w:rPr>
            <m:t>=0</m:t>
          </m:r>
        </m:oMath>
      </m:oMathPara>
    </w:p>
    <w:p w14:paraId="27D58EB4" w14:textId="60DCFD50" w:rsidR="00543B28" w:rsidRDefault="00543B28" w:rsidP="00543B28">
      <m:oMathPara>
        <m:oMath>
          <m:r>
            <m:rPr>
              <m:sty m:val="p"/>
            </m:rPr>
            <w:rPr>
              <w:rFonts w:ascii="Cambria Math" w:hAnsi="Cambria Math"/>
            </w:rPr>
            <m:t>-10.5593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-4.2228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-1.9959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-2.1600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-7.1184</m:t>
          </m:r>
          <m:r>
            <w:rPr>
              <w:rFonts w:ascii="Cambria Math" w:hAnsi="Cambria Math"/>
            </w:rPr>
            <m:t>=0</m:t>
          </m:r>
        </m:oMath>
      </m:oMathPara>
    </w:p>
    <w:p w14:paraId="4E654E7F" w14:textId="77777777" w:rsidR="000228F2" w:rsidRDefault="000228F2" w:rsidP="000228F2"/>
    <w:p w14:paraId="399D56CE" w14:textId="77777777" w:rsidR="000228F2" w:rsidRDefault="000228F2" w:rsidP="000228F2"/>
    <w:p w14:paraId="1ADD2BBD" w14:textId="77777777" w:rsidR="00543B28" w:rsidRDefault="000228F2" w:rsidP="000228F2">
      <w:r>
        <w:t xml:space="preserve">    </w:t>
      </w:r>
    </w:p>
    <w:p w14:paraId="06F50DDD" w14:textId="77777777" w:rsidR="00543B28" w:rsidRDefault="00543B28" w:rsidP="000228F2"/>
    <w:p w14:paraId="5A7F1BE6" w14:textId="77777777" w:rsidR="00543B28" w:rsidRDefault="00543B28" w:rsidP="000228F2"/>
    <w:p w14:paraId="0F7D1849" w14:textId="77777777" w:rsidR="00543B28" w:rsidRDefault="00543B28" w:rsidP="000228F2"/>
    <w:p w14:paraId="230F3F0E" w14:textId="534882E8" w:rsidR="000228F2" w:rsidRDefault="00543B28">
      <w:r>
        <w:t>d</w:t>
      </w:r>
      <w:r>
        <w:rPr>
          <w:noProof/>
        </w:rPr>
        <w:drawing>
          <wp:inline distT="0" distB="0" distL="0" distR="0" wp14:anchorId="30AA094A" wp14:editId="606AE59C">
            <wp:extent cx="5274310" cy="1327785"/>
            <wp:effectExtent l="0" t="0" r="2540" b="5715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2F07" w14:textId="37748A36" w:rsidR="00543B28" w:rsidRDefault="00543B28">
      <w:r>
        <w:rPr>
          <w:noProof/>
        </w:rPr>
        <w:drawing>
          <wp:inline distT="0" distB="0" distL="0" distR="0" wp14:anchorId="0CD79237" wp14:editId="42378897">
            <wp:extent cx="4147719" cy="3111040"/>
            <wp:effectExtent l="0" t="0" r="5715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298" cy="314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70D9E" wp14:editId="2E7F6279">
            <wp:extent cx="3949891" cy="2962656"/>
            <wp:effectExtent l="0" t="0" r="0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297" cy="298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25A6" w14:textId="1FD2D80C" w:rsidR="00C86F65" w:rsidRDefault="00543B28">
      <w:r>
        <w:lastRenderedPageBreak/>
        <w:t>e</w:t>
      </w:r>
      <w:r w:rsidR="000228F2">
        <w:rPr>
          <w:noProof/>
        </w:rPr>
        <w:drawing>
          <wp:inline distT="0" distB="0" distL="0" distR="0" wp14:anchorId="628C18B5" wp14:editId="08255D09">
            <wp:extent cx="5274310" cy="288163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DDD3" w14:textId="425DCC07" w:rsidR="00543B28" w:rsidRDefault="00543B28">
      <w:r>
        <w:t xml:space="preserve">The error rate is </w:t>
      </w:r>
      <w:r w:rsidRPr="00543B28">
        <w:t>0.0733</w:t>
      </w:r>
    </w:p>
    <w:p w14:paraId="2368F220" w14:textId="0C1D7757" w:rsidR="00F01809" w:rsidRDefault="00F01809"/>
    <w:p w14:paraId="6178038B" w14:textId="542CDB83" w:rsidR="00F01809" w:rsidRDefault="00F01809"/>
    <w:p w14:paraId="57EE1FA2" w14:textId="65406B08" w:rsidR="00F01809" w:rsidRDefault="00F01809"/>
    <w:p w14:paraId="7357024C" w14:textId="6C000921" w:rsidR="00F01809" w:rsidRDefault="00F01809"/>
    <w:p w14:paraId="586B2A01" w14:textId="22373B50" w:rsidR="00F01809" w:rsidRDefault="00F01809"/>
    <w:p w14:paraId="3BEB2276" w14:textId="4695DDC3" w:rsidR="00F01809" w:rsidRDefault="00F01809"/>
    <w:p w14:paraId="7E6953F5" w14:textId="29C6E134" w:rsidR="00F01809" w:rsidRDefault="00F01809"/>
    <w:p w14:paraId="4DBA63D4" w14:textId="029490FD" w:rsidR="00F01809" w:rsidRDefault="00F01809"/>
    <w:p w14:paraId="188AECA4" w14:textId="24A501EF" w:rsidR="00F01809" w:rsidRDefault="00F01809"/>
    <w:p w14:paraId="6947FAB3" w14:textId="09698CCF" w:rsidR="00F01809" w:rsidRDefault="00F01809"/>
    <w:p w14:paraId="314B8444" w14:textId="391DFED8" w:rsidR="00F01809" w:rsidRDefault="00F01809"/>
    <w:p w14:paraId="4EC66BA6" w14:textId="2D1CAE93" w:rsidR="00F01809" w:rsidRDefault="00F01809"/>
    <w:p w14:paraId="40620D20" w14:textId="0C9E68A8" w:rsidR="00F01809" w:rsidRDefault="00F01809"/>
    <w:p w14:paraId="5EE6E6BE" w14:textId="20988A64" w:rsidR="00F01809" w:rsidRDefault="00F01809">
      <w:r>
        <w:lastRenderedPageBreak/>
        <w:t>f</w:t>
      </w:r>
    </w:p>
    <w:p w14:paraId="1701D2DB" w14:textId="1F1D96E6" w:rsidR="00F01809" w:rsidRPr="00F01809" w:rsidRDefault="00F01809">
      <w:pPr>
        <w:rPr>
          <w:lang w:val="en-CA"/>
        </w:rPr>
      </w:pPr>
      <w:r>
        <w:t xml:space="preserve">Yes. We can augment every </w:t>
      </w:r>
      <m:oMath>
        <m:r>
          <w:rPr>
            <w:rFonts w:ascii="Cambria Math" w:hAnsi="Cambria Math"/>
          </w:rPr>
          <m:t>x</m:t>
        </m:r>
      </m:oMath>
      <w:r>
        <w:t xml:space="preserve"> by adding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to the vector and follow the exact same process in part (e) to perform QDA. Since the QDA in part (c) has different dimension and </w:t>
      </w:r>
      <m:oMath>
        <m:r>
          <w:rPr>
            <w:rFonts w:ascii="Cambria Math" w:hAnsi="Cambria Math"/>
          </w:rPr>
          <m:t>δ(x)</m:t>
        </m:r>
      </m:oMath>
      <w:r>
        <w:t>. It is not identical to the QDA in c.</w:t>
      </w:r>
    </w:p>
    <w:sectPr w:rsidR="00F01809" w:rsidRPr="00F01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F2"/>
    <w:rsid w:val="000228F2"/>
    <w:rsid w:val="00543B28"/>
    <w:rsid w:val="00632306"/>
    <w:rsid w:val="00C86F65"/>
    <w:rsid w:val="00F0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3418"/>
  <w15:chartTrackingRefBased/>
  <w15:docId w15:val="{68AB9411-A979-4452-BFF9-24B6D723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ajorEastAsia" w:hAnsi="Calibri" w:cs="Calibri"/>
        <w:color w:val="000000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28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Mushi Wang</dc:creator>
  <cp:keywords/>
  <dc:description/>
  <cp:lastModifiedBy>Mushi Wang</cp:lastModifiedBy>
  <cp:revision>1</cp:revision>
  <dcterms:created xsi:type="dcterms:W3CDTF">2020-09-25T22:37:00Z</dcterms:created>
  <dcterms:modified xsi:type="dcterms:W3CDTF">2020-09-25T23:32:00Z</dcterms:modified>
</cp:coreProperties>
</file>