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Coin Sentence to Dollar Converter</w:t>
      </w:r>
    </w:p>
    <w:p>
      <w:pPr>
        <w:spacing w:after="120"/>
      </w:pPr>
      <w:r>
        <w:rPr>
          <w:i/>
          <w:iCs/>
        </w:rPr>
        <w:t xml:space="preserve">CS T 3883 Final Exam — Sprint 1: Requirements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20"/>
      </w:pPr>
      <w:r>
        <w:t xml:space="preserve">This document lists the requirements for a Python program that interprets pseudo-English sentences describing an amount of money in coins and converts the amount into a dollar value.</w:t>
      </w:r>
    </w:p>
    <w:p>
      <w:pPr>
        <w:pStyle w:val="Heading1"/>
        <w:spacing w:after="120" w:before="24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accept one or more input sentences, each describing an amount of money using coins, written in standard English grammar with the ending punctuation omitted.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sentence shall consist of one or more "quantity + denomination" clauses joined by the word "and" (e.g., "4 dimes and 7 quarters").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quantity in each clause shall always be expressed as a numeral (e.g., "4"), never spelled out as a 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denomination in each clause shall be one of the following coin names, in either singular or plural form: penny/pennies, nickel/nickels, dime/dimes, quarter/quarters.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compute the total value, in dollars, of all coins described in a sentence.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output the total value as a decimal dollar amount rounded to the nearest cent (e.g., "2.15").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correctly process sentences containing any number of clauses (two or more), not just the specific test cases provided.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 shall include comments describing the purpose of each function and any non-obvious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program shall be verified against the eight test cases provided in the exam prompt, plus additional test cases devised by the developer to check for edge cases.</w:t>
      </w:r>
    </w:p>
    <w:p>
      <w:pPr>
        <w:pStyle w:val="Heading1"/>
        <w:spacing w:after="120" w:before="240"/>
      </w:pPr>
      <w:r>
        <w:t xml:space="preserve">Out of Scope for Sprint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Currency denominations other than penny, nickel, dime, and quarter (e.g., half-dollars, dollar coins, paper currency).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Sentences with grammar errors or missing words.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graphical user interface — command-line / script execution is sufficient.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2026-07-28T02:00:22.075Z</dcterms:created>
  <dcterms:modified xsi:type="dcterms:W3CDTF">2026-07-28T02:00:22.092Z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