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bCs/>
          <w:color w:val="7c264b"/>
          <w:sz w:val="28"/>
          <w:szCs w:val="28"/>
          <w:rFonts w:ascii="Arial" w:cs="Arial" w:eastAsia="Arial" w:hAnsi="Arial"/>
        </w:rPr>
        <w:t xml:space="preserve">Name: Tony Pericle</w:t>
      </w:r>
      <w:r>
        <w:rPr>
          <w:color w:val="7a4e71"/>
          <w:sz w:val="24"/>
          <w:szCs w:val="24"/>
          <w:rFonts w:ascii="Arial" w:cs="Arial" w:eastAsia="Arial" w:hAnsi="Arial"/>
        </w:rPr>
        <w:br/>
        <w:br/>
        <w:t xml:space="preserve">Who dat: Founder and Executive Chairman of ProfitOptics, Inc</w:t>
      </w:r>
      <w:r>
        <w:rPr>
          <w:color w:val="fd5e87"/>
          <w:sz w:val="24"/>
          <w:szCs w:val="24"/>
          <w:rFonts w:ascii="Arial" w:cs="Arial" w:eastAsia="Arial" w:hAnsi="Arial"/>
        </w:rPr>
        <w:br/>
        <w:br/>
        <w:t xml:space="preserve">Website: profitoptics.com</w:t>
      </w:r>
    </w:p>
    <w:p>
      <w:pPr>
        <w:jc w:val="both"/>
      </w:pPr>
      <w:r>
        <w:rPr>
          <w:color w:val="392f38"/>
          <w:sz w:val="24"/>
          <w:szCs w:val="24"/>
          <w:rFonts w:ascii="Arial" w:cs="Arial" w:eastAsia="Arial" w:hAnsi="Arial"/>
        </w:rPr>
        <w:br/>
        <w:br/>
        <w:t xml:space="preserve">Review: The first time I met Boris, I knew that he would end up being one of the best engineers I’ve ever worked with.His technical expertise, drive to understand the business, and adaptability enabled him and his team to deliver high value for us. In a crowded market, you need an edge, and that's precisely what Boris' team gave us.Their custom development services have empowered us to better serve our clients and grow our business. If you're looking to accelerate your aspirations, I can't recommend Boris and his team highly enough.</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2023-10-09T12:47:20.346Z</dcterms:created>
  <dcterms:modified xsi:type="dcterms:W3CDTF">2023-10-09T12:47:20.347Z</dcterms:modified>
</cp:coreProperties>
</file>

<file path=docProps/custom.xml><?xml version="1.0" encoding="utf-8"?>
<Properties xmlns="http://schemas.openxmlformats.org/officeDocument/2006/custom-properties" xmlns:vt="http://schemas.openxmlformats.org/officeDocument/2006/docPropsVTypes"/>
</file>