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30"/>
        <w:gridCol w:w="6152"/>
      </w:tblGrid>
      <w:tr w:rsidR="004F048D" w14:paraId="1CE887F0" w14:textId="77777777" w:rsidTr="00C25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0" w:type="dxa"/>
          </w:tcPr>
          <w:p w14:paraId="2692E366" w14:textId="77777777" w:rsidR="004F048D" w:rsidRPr="009843A2" w:rsidRDefault="004F048D" w:rsidP="009843A2">
            <w:pPr>
              <w:spacing w:after="120"/>
              <w:ind w:left="397" w:right="227"/>
              <w:jc w:val="left"/>
              <w:rPr>
                <w:rFonts w:ascii="Calibri" w:eastAsia="Calibri" w:hAnsi="Calibri" w:cs="Calibri"/>
                <w:b/>
                <w:bCs/>
                <w:i w:val="0"/>
                <w:iCs w:val="0"/>
              </w:rPr>
            </w:pPr>
          </w:p>
          <w:p w14:paraId="14DCC5F0" w14:textId="00A4C9EC" w:rsidR="00B90C78" w:rsidRPr="009843A2" w:rsidRDefault="004F048D" w:rsidP="009843A2">
            <w:pPr>
              <w:spacing w:after="120"/>
              <w:ind w:left="397" w:right="227"/>
              <w:jc w:val="left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</w:rPr>
              <w:t>PETYA DIMITROVA</w:t>
            </w: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br/>
              <w:t>Mobile:</w:t>
            </w:r>
            <w:r w:rsidR="001F178C"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 xml:space="preserve"> </w:t>
            </w:r>
            <w:r w:rsidR="001F178C" w:rsidRPr="009843A2">
              <w:rPr>
                <mc:AlternateContent>
                  <mc:Choice Requires="w16se">
                    <w:rFonts w:ascii="Calibri" w:eastAsia="Calibri" w:hAnsi="Calibri" w:cs="Calibr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 w:val="0"/>
                <w:iCs w:val="0"/>
                <w:sz w:val="22"/>
                <w:szCs w:val="22"/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 xml:space="preserve"> 07448172379 |</w:t>
            </w:r>
          </w:p>
          <w:p w14:paraId="6C2A8F1A" w14:textId="3E27B879" w:rsidR="004F048D" w:rsidRPr="009843A2" w:rsidRDefault="004F048D" w:rsidP="009843A2">
            <w:pPr>
              <w:spacing w:after="120"/>
              <w:ind w:left="397" w:right="227"/>
              <w:jc w:val="left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 xml:space="preserve">Email: </w:t>
            </w:r>
            <w:r w:rsidR="00B90C78" w:rsidRPr="009843A2">
              <w:rPr>
                <w:rFonts w:ascii="Segoe UI Symbol" w:eastAsia="Calibri" w:hAnsi="Segoe UI Symbol" w:cs="Segoe UI Symbol"/>
                <w:i w:val="0"/>
                <w:iCs w:val="0"/>
                <w:sz w:val="22"/>
                <w:szCs w:val="22"/>
              </w:rPr>
              <w:t>✉️</w:t>
            </w:r>
            <w:hyperlink r:id="rId5" w:history="1">
              <w:r w:rsidR="00B90C78" w:rsidRPr="009843A2">
                <w:rPr>
                  <w:rStyle w:val="Hyperlink"/>
                  <w:rFonts w:ascii="Calibri" w:eastAsia="Calibri" w:hAnsi="Calibri" w:cs="Calibri"/>
                  <w:i w:val="0"/>
                  <w:iCs w:val="0"/>
                  <w:sz w:val="22"/>
                  <w:szCs w:val="22"/>
                </w:rPr>
                <w:t>petya83dimitrova@gmail.com</w:t>
              </w:r>
            </w:hyperlink>
          </w:p>
          <w:p w14:paraId="649060A9" w14:textId="257030C6" w:rsidR="001F178C" w:rsidRDefault="0069040B" w:rsidP="009843A2">
            <w:pPr>
              <w:tabs>
                <w:tab w:val="center" w:pos="4153"/>
                <w:tab w:val="right" w:pos="8306"/>
              </w:tabs>
              <w:spacing w:after="120"/>
              <w:ind w:left="397" w:right="227"/>
              <w:jc w:val="left"/>
              <w:rPr>
                <w:i w:val="0"/>
                <w:iCs w:val="0"/>
              </w:rPr>
            </w:pPr>
            <w:r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GitHub</w:t>
            </w:r>
            <w:r w:rsidR="001F178C"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 xml:space="preserve">: </w:t>
            </w:r>
            <w:r w:rsidR="001F178C" w:rsidRPr="009843A2">
              <w:rPr>
                <mc:AlternateContent>
                  <mc:Choice Requires="w16se">
                    <w:rFonts w:ascii="Calibri" w:hAnsi="Calibri" w:cs="Calibr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 w:val="0"/>
                <w:iCs w:val="0"/>
                <w:sz w:val="22"/>
                <w:szCs w:val="22"/>
              </w:rPr>
              <mc:AlternateContent>
                <mc:Choice Requires="w16se">
                  <w16se:symEx w16se:font="Segoe UI Emoji" w16se:char="1F4BB"/>
                </mc:Choice>
                <mc:Fallback>
                  <w:t>💻</w:t>
                </mc:Fallback>
              </mc:AlternateContent>
            </w:r>
            <w:hyperlink r:id="rId6" w:history="1">
              <w:r w:rsidR="001F178C" w:rsidRPr="009843A2">
                <w:rPr>
                  <w:rStyle w:val="Hyperlink"/>
                  <w:rFonts w:ascii="Calibri" w:eastAsia="Calibri" w:hAnsi="Calibri" w:cs="Calibri"/>
                  <w:i w:val="0"/>
                  <w:iCs w:val="0"/>
                  <w:sz w:val="22"/>
                  <w:szCs w:val="22"/>
                </w:rPr>
                <w:t>https://github.com/priorityc/Portfolio</w:t>
              </w:r>
            </w:hyperlink>
          </w:p>
          <w:p w14:paraId="4D14EF76" w14:textId="6C7F4559" w:rsidR="0069040B" w:rsidRDefault="0069040B" w:rsidP="009843A2">
            <w:pPr>
              <w:tabs>
                <w:tab w:val="center" w:pos="4153"/>
                <w:tab w:val="right" w:pos="8306"/>
              </w:tabs>
              <w:spacing w:after="120"/>
              <w:ind w:left="397" w:right="227"/>
              <w:jc w:val="left"/>
              <w:rPr>
                <w:rFonts w:ascii="Calibri" w:hAnsi="Calibri" w:cs="Calibri"/>
                <w:bCs/>
                <w:sz w:val="22"/>
                <w:szCs w:val="22"/>
              </w:rPr>
            </w:pPr>
            <w:r w:rsidRPr="0069040B">
              <w:rPr>
                <w:rFonts w:ascii="Calibri" w:hAnsi="Calibri" w:cs="Calibri"/>
                <w:bCs/>
                <w:i w:val="0"/>
                <w:iCs w:val="0"/>
                <w:sz w:val="22"/>
                <w:szCs w:val="22"/>
              </w:rPr>
              <w:t>Portfolio:</w:t>
            </w:r>
          </w:p>
          <w:p w14:paraId="1D99793F" w14:textId="18D488D5" w:rsidR="0069040B" w:rsidRPr="0069040B" w:rsidRDefault="0069040B" w:rsidP="009843A2">
            <w:pPr>
              <w:tabs>
                <w:tab w:val="center" w:pos="4153"/>
                <w:tab w:val="right" w:pos="8306"/>
              </w:tabs>
              <w:spacing w:after="120"/>
              <w:ind w:left="397" w:right="227"/>
              <w:jc w:val="left"/>
              <w:rPr>
                <w:rFonts w:ascii="Calibri" w:hAnsi="Calibri" w:cs="Calibri"/>
                <w:bCs/>
                <w:i w:val="0"/>
                <w:iCs w:val="0"/>
                <w:sz w:val="22"/>
                <w:szCs w:val="22"/>
              </w:rPr>
            </w:pPr>
            <w:r>
              <w:rPr>
                <mc:AlternateContent>
                  <mc:Choice Requires="w16se">
                    <w:rFonts w:ascii="Calibri" w:hAnsi="Calibri" w:cs="Calibr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Cs/>
                <w:i w:val="0"/>
                <w:iCs w:val="0"/>
                <w:sz w:val="22"/>
                <w:szCs w:val="22"/>
              </w:rPr>
              <mc:AlternateContent>
                <mc:Choice Requires="w16se">
                  <w16se:symEx w16se:font="Segoe UI Emoji" w16se:char="1F310"/>
                </mc:Choice>
                <mc:Fallback>
                  <w:t>🌐</w:t>
                </mc:Fallback>
              </mc:AlternateContent>
            </w:r>
            <w:r>
              <w:rPr>
                <w:rFonts w:ascii="Calibri" w:hAnsi="Calibri" w:cs="Calibri"/>
                <w:bCs/>
                <w:i w:val="0"/>
                <w:iCs w:val="0"/>
                <w:sz w:val="22"/>
                <w:szCs w:val="22"/>
              </w:rPr>
              <w:t xml:space="preserve"> </w:t>
            </w:r>
            <w:hyperlink r:id="rId7" w:history="1">
              <w:r w:rsidRPr="0069040B">
                <w:rPr>
                  <w:rStyle w:val="Hyperlink"/>
                  <w:rFonts w:ascii="Calibri" w:hAnsi="Calibri" w:cs="Calibri"/>
                  <w:bCs/>
                  <w:i w:val="0"/>
                  <w:iCs w:val="0"/>
                  <w:sz w:val="22"/>
                  <w:szCs w:val="22"/>
                </w:rPr>
                <w:t>https://priorityc.github.io/Portfolio/</w:t>
              </w:r>
            </w:hyperlink>
          </w:p>
          <w:p w14:paraId="2EE8AB25" w14:textId="11D90CCA" w:rsidR="001F178C" w:rsidRPr="009843A2" w:rsidRDefault="001F178C" w:rsidP="0069040B">
            <w:pPr>
              <w:spacing w:after="120"/>
              <w:ind w:right="227"/>
              <w:jc w:val="left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</w:p>
          <w:p w14:paraId="004105EC" w14:textId="77777777" w:rsidR="004F048D" w:rsidRPr="009843A2" w:rsidRDefault="004F048D" w:rsidP="009843A2">
            <w:pPr>
              <w:spacing w:after="120"/>
              <w:ind w:left="397" w:right="227"/>
              <w:jc w:val="left"/>
              <w:rPr>
                <w:i w:val="0"/>
                <w:iCs w:val="0"/>
              </w:rPr>
            </w:pPr>
          </w:p>
          <w:p w14:paraId="67940EBD" w14:textId="7A8B6F75" w:rsidR="004F048D" w:rsidRPr="009843A2" w:rsidRDefault="000547A3" w:rsidP="009843A2">
            <w:pPr>
              <w:spacing w:after="120"/>
              <w:ind w:left="397" w:right="227"/>
              <w:jc w:val="left"/>
              <w:rPr>
                <w:rFonts w:ascii="Calibri" w:eastAsia="Calibri" w:hAnsi="Calibri" w:cs="Calibri"/>
                <w:b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z w:val="28"/>
                <w:szCs w:val="28"/>
              </w:rPr>
              <w:t>Technical</w:t>
            </w:r>
            <w:r w:rsidR="004F048D"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8"/>
                <w:szCs w:val="28"/>
              </w:rPr>
              <w:t xml:space="preserve"> Skills</w:t>
            </w:r>
          </w:p>
          <w:p w14:paraId="360667E4" w14:textId="523FC66D" w:rsidR="004F048D" w:rsidRPr="000547A3" w:rsidRDefault="000547A3" w:rsidP="000547A3">
            <w:pPr>
              <w:numPr>
                <w:ilvl w:val="0"/>
                <w:numId w:val="9"/>
              </w:numPr>
              <w:spacing w:after="120"/>
              <w:ind w:left="397" w:right="227"/>
              <w:jc w:val="left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0547A3"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  <w:t>Frameworks &amp; Tools</w:t>
            </w:r>
            <w:r w:rsidRPr="000547A3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: React, React Native, Typescript, Git/SVN (Version Control), Wireframing.</w:t>
            </w:r>
          </w:p>
          <w:p w14:paraId="2ECC59A4" w14:textId="77777777" w:rsidR="004F048D" w:rsidRPr="009843A2" w:rsidRDefault="004F048D" w:rsidP="009843A2">
            <w:pPr>
              <w:numPr>
                <w:ilvl w:val="0"/>
                <w:numId w:val="9"/>
              </w:numPr>
              <w:spacing w:after="120"/>
              <w:ind w:left="397" w:right="227"/>
              <w:jc w:val="left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  <w:t>Languages</w:t>
            </w: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: HTML, CSS, JavaScript, PHP, SQL, WordPress development.</w:t>
            </w:r>
          </w:p>
          <w:p w14:paraId="0580DD49" w14:textId="77777777" w:rsidR="004F048D" w:rsidRPr="009843A2" w:rsidRDefault="004F048D" w:rsidP="009843A2">
            <w:pPr>
              <w:numPr>
                <w:ilvl w:val="0"/>
                <w:numId w:val="9"/>
              </w:numPr>
              <w:spacing w:after="120"/>
              <w:ind w:left="397" w:right="227"/>
              <w:jc w:val="left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  <w:t>Methodologies</w:t>
            </w: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: Agile development methodologies, Web Accessibility and Usability Practices.</w:t>
            </w:r>
          </w:p>
          <w:p w14:paraId="3BB5E667" w14:textId="0410EDC7" w:rsidR="004F048D" w:rsidRPr="009843A2" w:rsidRDefault="004F048D" w:rsidP="009843A2">
            <w:pPr>
              <w:pStyle w:val="NormalWeb"/>
              <w:numPr>
                <w:ilvl w:val="0"/>
                <w:numId w:val="9"/>
              </w:numPr>
              <w:spacing w:before="0" w:beforeAutospacing="0" w:after="120" w:afterAutospacing="0"/>
              <w:ind w:left="397" w:right="227"/>
              <w:jc w:val="left"/>
              <w:rPr>
                <w:rFonts w:ascii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hAnsi="Calibri" w:cs="Calibri"/>
                <w:b/>
                <w:bCs/>
                <w:i w:val="0"/>
                <w:iCs w:val="0"/>
                <w:sz w:val="22"/>
                <w:szCs w:val="22"/>
              </w:rPr>
              <w:t>Tools &amp; Platforms:</w:t>
            </w:r>
            <w:r w:rsidRPr="009843A2">
              <w:rPr>
                <w:rFonts w:ascii="Calibri" w:hAnsi="Calibri" w:cs="Calibri"/>
                <w:i w:val="0"/>
                <w:iCs w:val="0"/>
                <w:sz w:val="22"/>
                <w:szCs w:val="22"/>
              </w:rPr>
              <w:t xml:space="preserve"> </w:t>
            </w:r>
            <w:r w:rsidR="00826A4A">
              <w:rPr>
                <w:rFonts w:ascii="Calibri" w:hAnsi="Calibri" w:cs="Calibri"/>
                <w:i w:val="0"/>
                <w:iCs w:val="0"/>
                <w:sz w:val="22"/>
                <w:szCs w:val="22"/>
              </w:rPr>
              <w:t xml:space="preserve">Vite, </w:t>
            </w:r>
            <w:r w:rsidR="00826A4A" w:rsidRPr="00826A4A">
              <w:rPr>
                <w:rFonts w:ascii="Calibri" w:hAnsi="Calibri" w:cs="Calibri"/>
                <w:i w:val="0"/>
                <w:iCs w:val="0"/>
                <w:sz w:val="22"/>
                <w:szCs w:val="22"/>
              </w:rPr>
              <w:t>Tailwind</w:t>
            </w:r>
            <w:r w:rsidR="00826A4A">
              <w:rPr>
                <w:rFonts w:ascii="Calibri" w:hAnsi="Calibri" w:cs="Calibri"/>
                <w:i w:val="0"/>
                <w:iCs w:val="0"/>
                <w:sz w:val="22"/>
                <w:szCs w:val="22"/>
              </w:rPr>
              <w:t xml:space="preserve">, </w:t>
            </w:r>
            <w:r w:rsidRPr="009843A2">
              <w:rPr>
                <w:rFonts w:ascii="Calibri" w:hAnsi="Calibri" w:cs="Calibri"/>
                <w:i w:val="0"/>
                <w:iCs w:val="0"/>
                <w:sz w:val="22"/>
                <w:szCs w:val="22"/>
              </w:rPr>
              <w:t xml:space="preserve">Git, SVN, Figma, VS Code, GitHub, </w:t>
            </w:r>
            <w:proofErr w:type="spellStart"/>
            <w:r w:rsidRPr="009843A2">
              <w:rPr>
                <w:rFonts w:ascii="Calibri" w:hAnsi="Calibri" w:cs="Calibri"/>
                <w:i w:val="0"/>
                <w:iCs w:val="0"/>
                <w:sz w:val="22"/>
                <w:szCs w:val="22"/>
              </w:rPr>
              <w:t>npm</w:t>
            </w:r>
            <w:proofErr w:type="spellEnd"/>
            <w:r w:rsidRPr="009843A2">
              <w:rPr>
                <w:rFonts w:ascii="Calibri" w:hAnsi="Calibri" w:cs="Calibri"/>
                <w:i w:val="0"/>
                <w:iCs w:val="0"/>
                <w:sz w:val="22"/>
                <w:szCs w:val="22"/>
              </w:rPr>
              <w:t>, Responsive Design</w:t>
            </w:r>
          </w:p>
          <w:p w14:paraId="4C54CFB0" w14:textId="77777777" w:rsidR="004F048D" w:rsidRPr="009843A2" w:rsidRDefault="004F048D" w:rsidP="009843A2">
            <w:pPr>
              <w:pStyle w:val="ListParagraph"/>
              <w:numPr>
                <w:ilvl w:val="0"/>
                <w:numId w:val="9"/>
              </w:numPr>
              <w:spacing w:after="120"/>
              <w:ind w:left="397" w:right="227"/>
              <w:jc w:val="left"/>
              <w:rPr>
                <w:rFonts w:ascii="Calibri" w:eastAsia="Times New Roman" w:hAnsi="Calibri" w:cs="Calibri"/>
                <w:i w:val="0"/>
                <w:iCs w:val="0"/>
                <w:kern w:val="0"/>
                <w:sz w:val="22"/>
                <w:szCs w:val="22"/>
                <w14:ligatures w14:val="none"/>
              </w:rPr>
            </w:pPr>
            <w:r w:rsidRPr="009843A2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14:ligatures w14:val="none"/>
              </w:rPr>
              <w:t>Cloud &amp; Infrastructure:</w:t>
            </w:r>
            <w:r w:rsidRPr="009843A2">
              <w:rPr>
                <w:rFonts w:ascii="Calibri" w:eastAsia="Times New Roman" w:hAnsi="Calibri" w:cs="Calibri"/>
                <w:i w:val="0"/>
                <w:iCs w:val="0"/>
                <w:kern w:val="0"/>
                <w:sz w:val="22"/>
                <w:szCs w:val="22"/>
                <w14:ligatures w14:val="none"/>
              </w:rPr>
              <w:t xml:space="preserve"> AWS, OpenStack, basic knowledge of cloud architectures and deployment practices</w:t>
            </w:r>
          </w:p>
          <w:p w14:paraId="6CB07DB5" w14:textId="77777777" w:rsidR="004F048D" w:rsidRPr="009843A2" w:rsidRDefault="004F048D" w:rsidP="009843A2">
            <w:pPr>
              <w:pStyle w:val="ListParagraph"/>
              <w:numPr>
                <w:ilvl w:val="0"/>
                <w:numId w:val="9"/>
              </w:numPr>
              <w:spacing w:after="120"/>
              <w:ind w:left="397" w:right="227"/>
              <w:jc w:val="left"/>
              <w:rPr>
                <w:rFonts w:ascii="Times New Roman" w:eastAsia="Times New Roman" w:hAnsi="Times New Roman" w:cs="Times New Roman"/>
                <w:i w:val="0"/>
                <w:iCs w:val="0"/>
                <w:kern w:val="0"/>
                <w14:ligatures w14:val="none"/>
              </w:rPr>
            </w:pPr>
            <w:r w:rsidRPr="009843A2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14:ligatures w14:val="none"/>
              </w:rPr>
              <w:t>Accessibility &amp; UX Design:</w:t>
            </w:r>
            <w:r w:rsidRPr="009843A2">
              <w:rPr>
                <w:rFonts w:ascii="Times New Roman" w:eastAsia="Times New Roman" w:hAnsi="Times New Roman" w:cs="Times New Roman"/>
                <w:i w:val="0"/>
                <w:iCs w:val="0"/>
                <w:kern w:val="0"/>
                <w14:ligatures w14:val="none"/>
              </w:rPr>
              <w:br/>
            </w:r>
            <w:r w:rsidRPr="009843A2">
              <w:rPr>
                <w:rFonts w:ascii="Calibri" w:eastAsia="Times New Roman" w:hAnsi="Calibri" w:cs="Calibri"/>
                <w:i w:val="0"/>
                <w:iCs w:val="0"/>
                <w:kern w:val="0"/>
                <w:sz w:val="22"/>
                <w:szCs w:val="22"/>
                <w14:ligatures w14:val="none"/>
              </w:rPr>
              <w:t>Web Accessibility Standards (WCAG), semantic HTML, form validation, colour contrast awareness, user-centric wireframing, Figma</w:t>
            </w:r>
          </w:p>
          <w:p w14:paraId="49D382BD" w14:textId="77777777" w:rsidR="004F048D" w:rsidRPr="00826A4A" w:rsidRDefault="004F048D" w:rsidP="009843A2">
            <w:pPr>
              <w:pStyle w:val="NormalWeb"/>
              <w:numPr>
                <w:ilvl w:val="0"/>
                <w:numId w:val="9"/>
              </w:numPr>
              <w:spacing w:before="0" w:beforeAutospacing="0" w:after="120" w:afterAutospacing="0"/>
              <w:ind w:left="397" w:right="227"/>
              <w:jc w:val="left"/>
              <w:rPr>
                <w:rFonts w:ascii="Calibri" w:hAnsi="Calibri" w:cs="Calibri"/>
                <w:i w:val="0"/>
                <w:iCs w:val="0"/>
                <w:sz w:val="22"/>
                <w:szCs w:val="22"/>
              </w:rPr>
            </w:pPr>
            <w:r w:rsidRPr="00826A4A">
              <w:rPr>
                <w:rFonts w:ascii="Calibri" w:hAnsi="Calibri" w:cs="Calibri"/>
                <w:b/>
                <w:bCs/>
                <w:i w:val="0"/>
                <w:iCs w:val="0"/>
                <w:sz w:val="22"/>
                <w:szCs w:val="22"/>
              </w:rPr>
              <w:t>Open-Source Contributions:</w:t>
            </w:r>
            <w:r w:rsidRPr="00826A4A">
              <w:rPr>
                <w:rFonts w:ascii="Calibri" w:hAnsi="Calibri" w:cs="Calibri"/>
                <w:i w:val="0"/>
                <w:iCs w:val="0"/>
                <w:sz w:val="22"/>
                <w:szCs w:val="22"/>
              </w:rPr>
              <w:br/>
              <w:t xml:space="preserve">Personal and academic projects shared via </w:t>
            </w:r>
            <w:hyperlink r:id="rId8" w:history="1">
              <w:r w:rsidRPr="00826A4A">
                <w:rPr>
                  <w:rStyle w:val="Hyperlink"/>
                  <w:rFonts w:ascii="Calibri" w:hAnsi="Calibri" w:cs="Calibri"/>
                  <w:i w:val="0"/>
                  <w:iCs w:val="0"/>
                  <w:sz w:val="22"/>
                  <w:szCs w:val="22"/>
                </w:rPr>
                <w:t>GitHub Portfolio</w:t>
              </w:r>
            </w:hyperlink>
            <w:r w:rsidRPr="00826A4A">
              <w:rPr>
                <w:rFonts w:ascii="Calibri" w:hAnsi="Calibri" w:cs="Calibri"/>
                <w:i w:val="0"/>
                <w:iCs w:val="0"/>
                <w:sz w:val="22"/>
                <w:szCs w:val="22"/>
              </w:rPr>
              <w:t>, demonstrating collaborative coding, version control, and peer feedback processes.</w:t>
            </w:r>
          </w:p>
          <w:p w14:paraId="4CB4BC34" w14:textId="46F66FF1" w:rsidR="00826A4A" w:rsidRPr="00826A4A" w:rsidRDefault="00826A4A" w:rsidP="009843A2">
            <w:pPr>
              <w:pStyle w:val="NormalWeb"/>
              <w:numPr>
                <w:ilvl w:val="0"/>
                <w:numId w:val="9"/>
              </w:numPr>
              <w:spacing w:before="0" w:beforeAutospacing="0" w:after="120" w:afterAutospacing="0"/>
              <w:ind w:left="397" w:right="227"/>
              <w:jc w:val="left"/>
              <w:rPr>
                <w:rFonts w:ascii="Calibri" w:hAnsi="Calibri" w:cs="Calibri"/>
                <w:i w:val="0"/>
                <w:iCs w:val="0"/>
                <w:sz w:val="22"/>
                <w:szCs w:val="22"/>
              </w:rPr>
            </w:pPr>
            <w:r w:rsidRPr="00826A4A">
              <w:rPr>
                <w:rFonts w:ascii="Calibri" w:hAnsi="Calibri" w:cs="Calibri"/>
                <w:b/>
                <w:bCs/>
                <w:i w:val="0"/>
                <w:iCs w:val="0"/>
                <w:sz w:val="22"/>
                <w:szCs w:val="22"/>
              </w:rPr>
              <w:t>Testing:</w:t>
            </w:r>
            <w:r>
              <w:rPr>
                <w:rFonts w:ascii="Calibri" w:hAnsi="Calibri" w:cs="Calibri"/>
                <w:i w:val="0"/>
                <w:iCs w:val="0"/>
                <w:sz w:val="22"/>
                <w:szCs w:val="22"/>
              </w:rPr>
              <w:t xml:space="preserve"> </w:t>
            </w:r>
            <w:r w:rsidRPr="00826A4A">
              <w:rPr>
                <w:rFonts w:ascii="Calibri" w:hAnsi="Calibri" w:cs="Calibri"/>
                <w:i w:val="0"/>
                <w:iCs w:val="0"/>
                <w:sz w:val="22"/>
                <w:szCs w:val="22"/>
              </w:rPr>
              <w:t>Basic understanding of unit testing with Jest and test-driven development principles.”</w:t>
            </w:r>
          </w:p>
          <w:p w14:paraId="6F7DE194" w14:textId="348B03FE" w:rsidR="004F048D" w:rsidRPr="009843A2" w:rsidRDefault="00000000" w:rsidP="009843A2">
            <w:pPr>
              <w:pStyle w:val="NormalWeb"/>
              <w:spacing w:before="0" w:beforeAutospacing="0" w:after="120" w:afterAutospacing="0"/>
              <w:ind w:right="227"/>
              <w:jc w:val="left"/>
              <w:rPr>
                <w:rFonts w:ascii="Calibri" w:hAnsi="Calibri" w:cs="Calibri"/>
                <w:i w:val="0"/>
                <w:iCs w:val="0"/>
              </w:rPr>
            </w:pPr>
            <w:r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pict w14:anchorId="195D8A30">
                <v:rect id="_x0000_i1025" style="width:0;height:1.5pt" o:hrstd="t" o:hr="t" fillcolor="#a0a0a0" stroked="f"/>
              </w:pict>
            </w:r>
          </w:p>
          <w:p w14:paraId="3D79C997" w14:textId="77777777" w:rsidR="004F048D" w:rsidRPr="009843A2" w:rsidRDefault="004F048D" w:rsidP="009843A2">
            <w:pPr>
              <w:spacing w:after="120"/>
              <w:ind w:left="397" w:right="227"/>
              <w:jc w:val="left"/>
              <w:rPr>
                <w:rFonts w:ascii="Calibri" w:eastAsia="Calibri" w:hAnsi="Calibri" w:cs="Calibri"/>
                <w:b/>
                <w:bCs/>
                <w:i w:val="0"/>
                <w:iCs w:val="0"/>
                <w:sz w:val="28"/>
                <w:szCs w:val="28"/>
              </w:rPr>
            </w:pPr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8"/>
                <w:szCs w:val="28"/>
              </w:rPr>
              <w:t>Education and Qualifications</w:t>
            </w:r>
          </w:p>
          <w:p w14:paraId="04378AF0" w14:textId="77777777" w:rsidR="004F048D" w:rsidRPr="009843A2" w:rsidRDefault="004F048D" w:rsidP="009843A2">
            <w:pPr>
              <w:spacing w:after="120"/>
              <w:ind w:left="397" w:right="227"/>
              <w:jc w:val="left"/>
              <w:rPr>
                <w:rFonts w:ascii="Calibri" w:eastAsia="Calibri" w:hAnsi="Calibri" w:cs="Calibri"/>
                <w:b/>
                <w:bCs/>
                <w:i w:val="0"/>
                <w:iCs w:val="0"/>
              </w:rPr>
            </w:pPr>
          </w:p>
          <w:p w14:paraId="61D9CDEF" w14:textId="77777777" w:rsidR="004F048D" w:rsidRPr="009843A2" w:rsidRDefault="004F048D" w:rsidP="009843A2">
            <w:pPr>
              <w:spacing w:after="120"/>
              <w:ind w:left="397" w:right="227"/>
              <w:jc w:val="left"/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  <w:t>Open University – Open Degree (Computing and IT)</w:t>
            </w:r>
          </w:p>
          <w:p w14:paraId="7BBE453A" w14:textId="77777777" w:rsidR="004F048D" w:rsidRPr="009843A2" w:rsidRDefault="004F048D" w:rsidP="009843A2">
            <w:pPr>
              <w:spacing w:after="120"/>
              <w:ind w:left="397" w:right="227"/>
              <w:jc w:val="left"/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</w:pPr>
          </w:p>
          <w:p w14:paraId="4D72C87E" w14:textId="77777777" w:rsidR="004F048D" w:rsidRPr="009843A2" w:rsidRDefault="004F048D" w:rsidP="009843A2">
            <w:pPr>
              <w:spacing w:after="120"/>
              <w:ind w:left="397" w:right="227"/>
              <w:jc w:val="left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  <w:t>Predicted Graduation Date</w:t>
            </w: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: 2026</w:t>
            </w:r>
          </w:p>
          <w:p w14:paraId="47825E84" w14:textId="77777777" w:rsidR="004F048D" w:rsidRPr="009843A2" w:rsidRDefault="004F048D" w:rsidP="009843A2">
            <w:pPr>
              <w:spacing w:after="120"/>
              <w:ind w:left="397" w:right="227"/>
              <w:jc w:val="left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</w:p>
          <w:p w14:paraId="6F70D880" w14:textId="77777777" w:rsidR="004F048D" w:rsidRPr="009843A2" w:rsidRDefault="004F048D" w:rsidP="009843A2">
            <w:pPr>
              <w:numPr>
                <w:ilvl w:val="0"/>
                <w:numId w:val="7"/>
              </w:numPr>
              <w:spacing w:after="120"/>
              <w:ind w:left="397" w:right="227"/>
              <w:jc w:val="left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  <w:t>Modules Passed</w:t>
            </w: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: Web Development, Managing IT, Communication &amp; Information Technology, Java (Object-Oriented Programming).</w:t>
            </w:r>
          </w:p>
          <w:p w14:paraId="572E8B94" w14:textId="77777777" w:rsidR="004F048D" w:rsidRPr="009843A2" w:rsidRDefault="004F048D" w:rsidP="009843A2">
            <w:pPr>
              <w:numPr>
                <w:ilvl w:val="0"/>
                <w:numId w:val="7"/>
              </w:numPr>
              <w:spacing w:after="120"/>
              <w:ind w:left="397" w:right="227"/>
              <w:jc w:val="left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  <w:t>Current Modules (2024–2025)</w:t>
            </w: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: Software Engineering, Web, Mobile, and Cloud Technologies (React, React Native, Cloud architectures including Open stack and AWS (Amazon Web Service).</w:t>
            </w:r>
          </w:p>
          <w:p w14:paraId="432836A9" w14:textId="77777777" w:rsidR="004F048D" w:rsidRPr="009843A2" w:rsidRDefault="004F048D" w:rsidP="009843A2">
            <w:pPr>
              <w:spacing w:after="120"/>
              <w:ind w:left="397" w:right="227"/>
              <w:jc w:val="left"/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</w:pPr>
          </w:p>
          <w:p w14:paraId="68C66411" w14:textId="77777777" w:rsidR="004F048D" w:rsidRPr="009843A2" w:rsidRDefault="004F048D" w:rsidP="009843A2">
            <w:pPr>
              <w:spacing w:after="120"/>
              <w:ind w:left="397" w:right="227"/>
              <w:jc w:val="left"/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  <w:t>Agrarian University, Plovdiv</w:t>
            </w:r>
          </w:p>
          <w:p w14:paraId="1DF9BDD7" w14:textId="77777777" w:rsidR="004F048D" w:rsidRPr="009843A2" w:rsidRDefault="004F048D" w:rsidP="009843A2">
            <w:pPr>
              <w:spacing w:after="120"/>
              <w:ind w:left="397" w:right="227"/>
              <w:jc w:val="left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Graduated: 2011</w:t>
            </w:r>
          </w:p>
          <w:p w14:paraId="10F49688" w14:textId="214DA43F" w:rsidR="004F048D" w:rsidRPr="009843A2" w:rsidRDefault="00000000" w:rsidP="009843A2">
            <w:pPr>
              <w:spacing w:after="120"/>
              <w:ind w:left="397" w:right="227"/>
              <w:jc w:val="left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pict w14:anchorId="73731731">
                <v:rect id="_x0000_i1026" style="width:0;height:1.5pt" o:hrstd="t" o:hr="t" fillcolor="#a0a0a0" stroked="f"/>
              </w:pict>
            </w:r>
          </w:p>
          <w:p w14:paraId="123FA671" w14:textId="77777777" w:rsidR="004F048D" w:rsidRPr="009843A2" w:rsidRDefault="004F048D" w:rsidP="009843A2">
            <w:pPr>
              <w:spacing w:after="120"/>
              <w:ind w:left="397" w:right="227"/>
              <w:jc w:val="left"/>
              <w:rPr>
                <w:rFonts w:ascii="Calibri" w:eastAsia="Calibri" w:hAnsi="Calibri" w:cs="Calibri"/>
                <w:b/>
                <w:bCs/>
                <w:i w:val="0"/>
                <w:iCs w:val="0"/>
                <w:sz w:val="28"/>
                <w:szCs w:val="28"/>
              </w:rPr>
            </w:pPr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8"/>
                <w:szCs w:val="28"/>
              </w:rPr>
              <w:t>Certifications</w:t>
            </w:r>
          </w:p>
          <w:p w14:paraId="417C3417" w14:textId="77777777" w:rsidR="004F048D" w:rsidRPr="009843A2" w:rsidRDefault="004F048D" w:rsidP="009843A2">
            <w:pPr>
              <w:spacing w:after="120"/>
              <w:ind w:left="397" w:right="227"/>
              <w:jc w:val="left"/>
              <w:rPr>
                <w:rFonts w:ascii="Calibri" w:eastAsia="Calibri" w:hAnsi="Calibri" w:cs="Calibri"/>
                <w:b/>
                <w:bCs/>
                <w:i w:val="0"/>
                <w:iCs w:val="0"/>
                <w:sz w:val="28"/>
                <w:szCs w:val="28"/>
              </w:rPr>
            </w:pPr>
          </w:p>
          <w:p w14:paraId="2EE0F805" w14:textId="77777777" w:rsidR="004F048D" w:rsidRPr="009843A2" w:rsidRDefault="004F048D" w:rsidP="009843A2">
            <w:pPr>
              <w:numPr>
                <w:ilvl w:val="0"/>
                <w:numId w:val="8"/>
              </w:numPr>
              <w:spacing w:after="120"/>
              <w:ind w:left="397" w:right="227"/>
              <w:jc w:val="left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Certificate of Front-End Development – Purple Beard Bootcamp</w:t>
            </w:r>
          </w:p>
          <w:p w14:paraId="0797AFC9" w14:textId="77777777" w:rsidR="004F048D" w:rsidRPr="009843A2" w:rsidRDefault="004F048D" w:rsidP="009843A2">
            <w:pPr>
              <w:numPr>
                <w:ilvl w:val="0"/>
                <w:numId w:val="8"/>
              </w:numPr>
              <w:spacing w:after="120"/>
              <w:ind w:left="397" w:right="227"/>
              <w:jc w:val="left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The Complete JavaScript Course – Udemy</w:t>
            </w:r>
          </w:p>
          <w:p w14:paraId="613F6EEF" w14:textId="77777777" w:rsidR="004F048D" w:rsidRPr="009843A2" w:rsidRDefault="004F048D" w:rsidP="009843A2">
            <w:pPr>
              <w:numPr>
                <w:ilvl w:val="0"/>
                <w:numId w:val="8"/>
              </w:numPr>
              <w:spacing w:after="120"/>
              <w:ind w:left="397" w:right="227"/>
              <w:jc w:val="left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Introduction to Web Development – Raspberry Pi Foundation</w:t>
            </w:r>
          </w:p>
          <w:p w14:paraId="5415F0DE" w14:textId="77777777" w:rsidR="004F048D" w:rsidRPr="009843A2" w:rsidRDefault="004F048D" w:rsidP="009843A2">
            <w:pPr>
              <w:spacing w:after="120"/>
              <w:ind w:left="397" w:right="227"/>
              <w:jc w:val="left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</w:p>
          <w:p w14:paraId="2FAD87F4" w14:textId="77777777" w:rsidR="004F048D" w:rsidRPr="009843A2" w:rsidRDefault="004F048D" w:rsidP="009843A2">
            <w:pPr>
              <w:spacing w:after="120"/>
              <w:ind w:left="397" w:right="227"/>
              <w:jc w:val="left"/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</w:pPr>
          </w:p>
          <w:p w14:paraId="0868F488" w14:textId="77777777" w:rsidR="004F048D" w:rsidRPr="009843A2" w:rsidRDefault="004F048D" w:rsidP="009843A2">
            <w:pPr>
              <w:pStyle w:val="NormalWeb"/>
              <w:spacing w:before="0" w:beforeAutospacing="0" w:after="120" w:afterAutospacing="0"/>
              <w:ind w:left="397" w:right="227"/>
              <w:jc w:val="left"/>
              <w:rPr>
                <w:rFonts w:ascii="Calibri" w:hAnsi="Calibri" w:cs="Calibri"/>
                <w:i w:val="0"/>
                <w:iCs w:val="0"/>
              </w:rPr>
            </w:pPr>
          </w:p>
          <w:p w14:paraId="09D265B2" w14:textId="77777777" w:rsidR="004F048D" w:rsidRPr="009843A2" w:rsidRDefault="004F048D" w:rsidP="009843A2">
            <w:pPr>
              <w:spacing w:after="120"/>
              <w:ind w:left="397" w:right="227"/>
              <w:jc w:val="left"/>
              <w:rPr>
                <w:i w:val="0"/>
                <w:iCs w:val="0"/>
              </w:rPr>
            </w:pPr>
          </w:p>
          <w:p w14:paraId="76309661" w14:textId="77777777" w:rsidR="004F048D" w:rsidRPr="009843A2" w:rsidRDefault="004F048D" w:rsidP="009843A2">
            <w:pPr>
              <w:spacing w:after="120"/>
              <w:ind w:left="397" w:right="227"/>
              <w:jc w:val="left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6152" w:type="dxa"/>
          </w:tcPr>
          <w:p w14:paraId="5142DD9B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</w:p>
          <w:p w14:paraId="0D3C68C4" w14:textId="411F24FC" w:rsidR="004F048D" w:rsidRPr="009843A2" w:rsidRDefault="004F048D" w:rsidP="005C2537">
            <w:pPr>
              <w:tabs>
                <w:tab w:val="right" w:pos="5596"/>
              </w:tabs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 w:val="0"/>
                <w:iCs w:val="0"/>
                <w:sz w:val="28"/>
                <w:szCs w:val="28"/>
              </w:rPr>
            </w:pPr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8"/>
                <w:szCs w:val="28"/>
              </w:rPr>
              <w:t>Personal Profile</w:t>
            </w:r>
            <w:r w:rsidR="005C2537"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8"/>
                <w:szCs w:val="28"/>
              </w:rPr>
              <w:tab/>
            </w:r>
          </w:p>
          <w:p w14:paraId="420D89C6" w14:textId="3EEA1A52" w:rsidR="00A07DA9" w:rsidRPr="00A07DA9" w:rsidRDefault="00A07DA9" w:rsidP="00A07DA9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A07DA9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 xml:space="preserve">Motivated junior front-end developer with a solid foundation in HTML, CSS, and JavaScript, complemented by hands-on experience in React and modern tooling such as TypeScript, Tailwind, and Vite. Currently pursuing a Computing &amp; IT degree, I bring a strong grasp of responsive design principles, accessibility standards, and agile workflows. My background includes troubleshooting layout issues, collaborating with </w:t>
            </w:r>
            <w:r w:rsidRPr="00A07DA9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teams</w:t>
            </w:r>
            <w:r w:rsidRPr="00A07DA9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, and deploying clean, maintainable code across device</w:t>
            </w:r>
            <w:r w:rsidRPr="00A07DA9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s</w:t>
            </w:r>
            <w:r w:rsidRPr="00A07DA9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.</w:t>
            </w:r>
          </w:p>
          <w:p w14:paraId="1C6B508A" w14:textId="1EC5BA6A" w:rsidR="00A07DA9" w:rsidRPr="00A07DA9" w:rsidRDefault="00A07DA9" w:rsidP="00A07DA9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A07DA9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 xml:space="preserve">Passioned </w:t>
            </w:r>
            <w:r w:rsidRPr="00A07DA9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about continuous learning—whether it's refining UI interactions or exploring new frameworks</w:t>
            </w:r>
            <w:r w:rsidRPr="00A07DA9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 xml:space="preserve">. </w:t>
            </w:r>
            <w:r w:rsidRPr="00A07DA9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With a keen eye for aesthetics and a methodical approach to problem-solving, I’m eager to contribute to real-world web projects, support technical fixes, and grow under the mentorship of experienced developers.</w:t>
            </w:r>
          </w:p>
          <w:p w14:paraId="21A0865C" w14:textId="71B8A937" w:rsidR="000547A3" w:rsidRPr="000547A3" w:rsidRDefault="000547A3" w:rsidP="000547A3">
            <w:pPr>
              <w:spacing w:after="120"/>
              <w:ind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3C0FE4D" w14:textId="1B9B8EFE" w:rsidR="004F048D" w:rsidRPr="009843A2" w:rsidRDefault="00000000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pict w14:anchorId="048D552C">
                <v:rect id="_x0000_i1027" style="width:0;height:1.5pt" o:hrstd="t" o:hr="t" fillcolor="#a0a0a0" stroked="f"/>
              </w:pict>
            </w:r>
          </w:p>
          <w:p w14:paraId="324B9C49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</w:p>
          <w:p w14:paraId="5EB27447" w14:textId="77777777" w:rsidR="004429DC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 w:val="0"/>
                <w:iCs w:val="0"/>
              </w:rPr>
            </w:pPr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</w:rPr>
              <w:t>Prototype Developer – Yorvik Parking Application (Open University Assessment)</w:t>
            </w:r>
          </w:p>
          <w:p w14:paraId="284F24AA" w14:textId="502622A0" w:rsidR="004F048D" w:rsidRPr="000547A3" w:rsidRDefault="004F048D" w:rsidP="000547A3">
            <w:pPr>
              <w:pStyle w:val="ListParagraph"/>
              <w:numPr>
                <w:ilvl w:val="0"/>
                <w:numId w:val="19"/>
              </w:numPr>
              <w:spacing w:after="120"/>
              <w:ind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 w:val="0"/>
                <w:iCs w:val="0"/>
                <w:sz w:val="24"/>
              </w:rPr>
            </w:pPr>
            <w:r w:rsidRPr="000547A3"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  <w:t>Yorvik Parking App – UX/UI Wireframe Prototype:</w:t>
            </w:r>
            <w:r w:rsidRPr="000547A3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br/>
              <w:t>Designed a mobile-first wireframe prototype for a fictional smart parking app</w:t>
            </w:r>
            <w:r w:rsidR="00662470" w:rsidRPr="000547A3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.</w:t>
            </w:r>
            <w:r w:rsidR="00FD6A1C" w:rsidRPr="000547A3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 xml:space="preserve"> D</w:t>
            </w:r>
            <w:r w:rsidRPr="000547A3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esign focuses on user-friendly navigation, QR-based check-ins, and accessible forms. It includes interactive screens for registration, calendar dates selection, location tracking, and issue a berthing permit with QR code. Emphasized responsive layout structure and intuitive visual hierarchy to support a seamless user experience.</w:t>
            </w:r>
          </w:p>
          <w:p w14:paraId="7F3E5DED" w14:textId="77777777" w:rsidR="004F048D" w:rsidRPr="000547A3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</w:p>
          <w:p w14:paraId="16A65AF1" w14:textId="77777777" w:rsidR="004F048D" w:rsidRPr="009843A2" w:rsidRDefault="004F048D" w:rsidP="005C2537">
            <w:pPr>
              <w:pStyle w:val="ListParagraph"/>
              <w:numPr>
                <w:ilvl w:val="0"/>
                <w:numId w:val="15"/>
              </w:num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 w:val="0"/>
                <w:iCs w:val="0"/>
                <w:kern w:val="0"/>
                <w:sz w:val="22"/>
                <w:szCs w:val="22"/>
                <w14:ligatures w14:val="none"/>
              </w:rPr>
            </w:pPr>
            <w:r w:rsidRPr="009843A2">
              <w:rPr>
                <w:rFonts w:ascii="Calibri" w:eastAsia="Times New Roman" w:hAnsi="Calibri" w:cs="Calibri"/>
                <w:i w:val="0"/>
                <w:iCs w:val="0"/>
                <w:kern w:val="0"/>
                <w:sz w:val="22"/>
                <w:szCs w:val="22"/>
                <w14:ligatures w14:val="none"/>
              </w:rPr>
              <w:t>Designed a mobile-first wireframe prototype in Figma, emphasizing accessible navigation, clear visual hierarchy, and inclusive form design.</w:t>
            </w:r>
          </w:p>
          <w:p w14:paraId="06FB7D30" w14:textId="77777777" w:rsidR="004F048D" w:rsidRPr="009843A2" w:rsidRDefault="004F048D" w:rsidP="005C2537">
            <w:pPr>
              <w:numPr>
                <w:ilvl w:val="0"/>
                <w:numId w:val="15"/>
              </w:num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 w:val="0"/>
                <w:iCs w:val="0"/>
                <w:kern w:val="0"/>
                <w:sz w:val="22"/>
                <w:szCs w:val="22"/>
                <w14:ligatures w14:val="none"/>
              </w:rPr>
            </w:pPr>
            <w:r w:rsidRPr="009843A2">
              <w:rPr>
                <w:rFonts w:ascii="Calibri" w:eastAsia="Times New Roman" w:hAnsi="Calibri" w:cs="Calibri"/>
                <w:i w:val="0"/>
                <w:iCs w:val="0"/>
                <w:kern w:val="0"/>
                <w:sz w:val="22"/>
                <w:szCs w:val="22"/>
                <w14:ligatures w14:val="none"/>
              </w:rPr>
              <w:t>Conducted framework analysis to evaluate performance, developer efficiency, and compatibility for cross-platform mobile deployment.</w:t>
            </w:r>
          </w:p>
          <w:p w14:paraId="78FE3F4D" w14:textId="77777777" w:rsidR="004F048D" w:rsidRPr="009843A2" w:rsidRDefault="004F048D" w:rsidP="005C2537">
            <w:pPr>
              <w:numPr>
                <w:ilvl w:val="0"/>
                <w:numId w:val="15"/>
              </w:num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 w:val="0"/>
                <w:iCs w:val="0"/>
                <w:kern w:val="0"/>
                <w14:ligatures w14:val="none"/>
              </w:rPr>
            </w:pPr>
            <w:r w:rsidRPr="009843A2">
              <w:rPr>
                <w:rFonts w:ascii="Calibri" w:eastAsia="Times New Roman" w:hAnsi="Calibri" w:cs="Calibri"/>
                <w:i w:val="0"/>
                <w:iCs w:val="0"/>
                <w:kern w:val="0"/>
                <w:sz w:val="22"/>
                <w:szCs w:val="22"/>
                <w14:ligatures w14:val="none"/>
              </w:rPr>
              <w:t>Integrated React Native libraries to simulate key features such as QRs check-ins, calendar syncing, and parking tickets issued—optimized for user accessibility</w:t>
            </w:r>
            <w:r w:rsidRPr="009843A2">
              <w:rPr>
                <w:rFonts w:ascii="Calibri" w:eastAsia="Times New Roman" w:hAnsi="Calibri" w:cs="Calibri"/>
                <w:i w:val="0"/>
                <w:iCs w:val="0"/>
                <w:kern w:val="0"/>
                <w14:ligatures w14:val="none"/>
              </w:rPr>
              <w:t>.</w:t>
            </w:r>
          </w:p>
          <w:p w14:paraId="4FCCF343" w14:textId="70390A8F" w:rsidR="004F048D" w:rsidRPr="009843A2" w:rsidRDefault="00000000" w:rsidP="005C2537">
            <w:pPr>
              <w:spacing w:after="120"/>
              <w:ind w:left="-2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 w:val="0"/>
                <w:iCs w:val="0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pict w14:anchorId="42E1EC75">
                <v:rect id="_x0000_i1028" style="width:0;height:1.5pt" o:hrstd="t" o:hr="t" fillcolor="#a0a0a0" stroked="f"/>
              </w:pict>
            </w:r>
          </w:p>
          <w:p w14:paraId="4477254B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 w:val="0"/>
                <w:iCs w:val="0"/>
                <w:sz w:val="28"/>
                <w:szCs w:val="28"/>
              </w:rPr>
            </w:pPr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8"/>
                <w:szCs w:val="28"/>
              </w:rPr>
              <w:t>Employment History</w:t>
            </w:r>
          </w:p>
          <w:p w14:paraId="29DE962C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</w:pPr>
          </w:p>
          <w:p w14:paraId="5B33ED59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  <w:t xml:space="preserve">Front-End Web Developer – </w:t>
            </w:r>
            <w:proofErr w:type="spellStart"/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  <w:t>Ciberinitiation</w:t>
            </w:r>
            <w:proofErr w:type="spellEnd"/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  <w:t xml:space="preserve"> (</w:t>
            </w:r>
            <w:proofErr w:type="spellStart"/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  <w:t>Delchi</w:t>
            </w:r>
            <w:proofErr w:type="spellEnd"/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  <w:t>) (Remote)</w:t>
            </w:r>
          </w:p>
          <w:p w14:paraId="72256797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</w:pPr>
          </w:p>
          <w:p w14:paraId="2003FA27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May 2023 – August 2023</w:t>
            </w:r>
          </w:p>
          <w:p w14:paraId="53A06C07" w14:textId="77777777" w:rsidR="004F048D" w:rsidRPr="009843A2" w:rsidRDefault="004F048D" w:rsidP="005C2537">
            <w:pPr>
              <w:pStyle w:val="ListParagraph"/>
              <w:numPr>
                <w:ilvl w:val="0"/>
                <w:numId w:val="16"/>
              </w:num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Developed responsive landing pages using HTML, and CSS, focusing on usability and clean code practices.</w:t>
            </w:r>
          </w:p>
          <w:p w14:paraId="4C5D3BC8" w14:textId="77777777" w:rsidR="004F048D" w:rsidRPr="009843A2" w:rsidRDefault="004F048D" w:rsidP="005C2537">
            <w:pPr>
              <w:numPr>
                <w:ilvl w:val="0"/>
                <w:numId w:val="16"/>
              </w:num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Collaborated asynchronously with an international team, maintaining clear documentation and proactive communication in a fully remote environment.</w:t>
            </w:r>
          </w:p>
          <w:p w14:paraId="2FCB4F6F" w14:textId="77777777" w:rsidR="004F048D" w:rsidRPr="009843A2" w:rsidRDefault="004F048D" w:rsidP="005C2537">
            <w:pPr>
              <w:numPr>
                <w:ilvl w:val="0"/>
                <w:numId w:val="16"/>
              </w:num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Broke down complex tasks into manageable components, enabling effective problem-solving and agile delivery in short sprint cycles.</w:t>
            </w:r>
          </w:p>
          <w:p w14:paraId="25B31EC2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</w:p>
          <w:p w14:paraId="63AFAC40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  <w:t>Interpreter – Language Connect (London)</w:t>
            </w:r>
          </w:p>
          <w:p w14:paraId="657000CB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August 2016 – October 2016</w:t>
            </w:r>
          </w:p>
          <w:p w14:paraId="14DB5B04" w14:textId="77777777" w:rsidR="004F048D" w:rsidRPr="009843A2" w:rsidRDefault="004F048D" w:rsidP="005C2537">
            <w:pPr>
              <w:numPr>
                <w:ilvl w:val="0"/>
                <w:numId w:val="11"/>
              </w:num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Facilitated face-to-face interpreting and customer service, honing excellent listening and communication skills.</w:t>
            </w:r>
          </w:p>
          <w:p w14:paraId="3E3F782D" w14:textId="77777777" w:rsidR="004F048D" w:rsidRPr="009843A2" w:rsidRDefault="004F048D" w:rsidP="005C2537">
            <w:pPr>
              <w:numPr>
                <w:ilvl w:val="0"/>
                <w:numId w:val="11"/>
              </w:num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Enhanced the organization’s reputation through professional interactions with clients and stakeholders.</w:t>
            </w:r>
          </w:p>
          <w:p w14:paraId="23F23A61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</w:p>
          <w:p w14:paraId="1EB66186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2"/>
                <w:szCs w:val="22"/>
              </w:rPr>
              <w:t>Cashier – Kaufland (Bulgaria)</w:t>
            </w:r>
          </w:p>
          <w:p w14:paraId="55C813B1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August 2015 – May 2016</w:t>
            </w:r>
          </w:p>
          <w:p w14:paraId="77A8481C" w14:textId="77777777" w:rsidR="004F048D" w:rsidRPr="009843A2" w:rsidRDefault="004F048D" w:rsidP="005C2537">
            <w:pPr>
              <w:numPr>
                <w:ilvl w:val="0"/>
                <w:numId w:val="12"/>
              </w:num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Delivered exceptional customer service by building trust and rapport with clients.</w:t>
            </w:r>
          </w:p>
          <w:p w14:paraId="0DE36012" w14:textId="77777777" w:rsidR="004F048D" w:rsidRPr="009843A2" w:rsidRDefault="004F048D" w:rsidP="005C2537">
            <w:pPr>
              <w:numPr>
                <w:ilvl w:val="0"/>
                <w:numId w:val="12"/>
              </w:num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Exceeded monthly sales targets through effective use of sales techniques and customer engagement.</w:t>
            </w:r>
          </w:p>
          <w:p w14:paraId="66E95CCA" w14:textId="6087076D" w:rsidR="004F048D" w:rsidRPr="009843A2" w:rsidRDefault="00000000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pict w14:anchorId="7186EEE0">
                <v:rect id="_x0000_i1029" style="width:0;height:1.5pt" o:hrstd="t" o:hr="t" fillcolor="#a0a0a0" stroked="f"/>
              </w:pict>
            </w:r>
          </w:p>
          <w:p w14:paraId="2199B1D0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 w:val="0"/>
                <w:iCs w:val="0"/>
                <w:sz w:val="28"/>
                <w:szCs w:val="28"/>
              </w:rPr>
            </w:pPr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8"/>
                <w:szCs w:val="28"/>
              </w:rPr>
              <w:t>Other Skills</w:t>
            </w:r>
          </w:p>
          <w:p w14:paraId="204738C7" w14:textId="77777777" w:rsidR="004F048D" w:rsidRPr="009843A2" w:rsidRDefault="004F048D" w:rsidP="005C2537">
            <w:pPr>
              <w:numPr>
                <w:ilvl w:val="0"/>
                <w:numId w:val="13"/>
              </w:num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Excellent problem-solving and organizational abilities.</w:t>
            </w:r>
          </w:p>
          <w:p w14:paraId="6759F751" w14:textId="77777777" w:rsidR="004F048D" w:rsidRPr="009843A2" w:rsidRDefault="004F048D" w:rsidP="005C2537">
            <w:pPr>
              <w:numPr>
                <w:ilvl w:val="0"/>
                <w:numId w:val="13"/>
              </w:num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Strong attention to detail and adaptability in fast-paced environments.</w:t>
            </w:r>
          </w:p>
          <w:p w14:paraId="0171D424" w14:textId="77777777" w:rsidR="004F048D" w:rsidRPr="009843A2" w:rsidRDefault="004F048D" w:rsidP="005C2537">
            <w:pPr>
              <w:numPr>
                <w:ilvl w:val="0"/>
                <w:numId w:val="13"/>
              </w:num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Effective teamwork and a solid understanding of usability and web accessibility standards.</w:t>
            </w:r>
          </w:p>
          <w:p w14:paraId="06E42A45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</w:p>
          <w:p w14:paraId="7A364D97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 w:val="0"/>
                <w:iCs w:val="0"/>
                <w:sz w:val="28"/>
                <w:szCs w:val="28"/>
              </w:rPr>
            </w:pPr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8"/>
                <w:szCs w:val="28"/>
              </w:rPr>
              <w:t>Interests</w:t>
            </w:r>
          </w:p>
          <w:p w14:paraId="104B8BDD" w14:textId="77777777" w:rsidR="004F048D" w:rsidRPr="009843A2" w:rsidRDefault="004F048D" w:rsidP="005C2537">
            <w:pPr>
              <w:numPr>
                <w:ilvl w:val="0"/>
                <w:numId w:val="14"/>
              </w:num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Staying updated with emerging technologies in web development.</w:t>
            </w:r>
          </w:p>
          <w:p w14:paraId="3D414BAB" w14:textId="77777777" w:rsidR="004F048D" w:rsidRPr="009843A2" w:rsidRDefault="004F048D" w:rsidP="005C2537">
            <w:pPr>
              <w:numPr>
                <w:ilvl w:val="0"/>
                <w:numId w:val="14"/>
              </w:num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Engaging in sports and maintaining general fitness.</w:t>
            </w:r>
          </w:p>
          <w:p w14:paraId="0D00A34F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</w:p>
          <w:p w14:paraId="6C85CC69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 w:val="0"/>
                <w:iCs w:val="0"/>
                <w:sz w:val="28"/>
                <w:szCs w:val="28"/>
              </w:rPr>
            </w:pPr>
            <w:r w:rsidRPr="009843A2">
              <w:rPr>
                <w:rFonts w:ascii="Calibri" w:eastAsia="Calibri" w:hAnsi="Calibri" w:cs="Calibri"/>
                <w:b/>
                <w:bCs/>
                <w:i w:val="0"/>
                <w:iCs w:val="0"/>
                <w:sz w:val="28"/>
                <w:szCs w:val="28"/>
              </w:rPr>
              <w:t>Referees</w:t>
            </w:r>
          </w:p>
          <w:p w14:paraId="63FFD99E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  <w:r w:rsidRPr="009843A2"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  <w:t>Available upon request.</w:t>
            </w:r>
          </w:p>
          <w:p w14:paraId="694C7DCE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0"/>
              </w:rPr>
            </w:pPr>
          </w:p>
          <w:p w14:paraId="1E79DF45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 w:val="0"/>
                <w:iCs w:val="0"/>
                <w:kern w:val="0"/>
                <w14:ligatures w14:val="none"/>
              </w:rPr>
            </w:pPr>
          </w:p>
          <w:p w14:paraId="2E8975FE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</w:p>
          <w:p w14:paraId="4105F72E" w14:textId="77777777" w:rsidR="004F048D" w:rsidRPr="009843A2" w:rsidRDefault="004F048D" w:rsidP="005C2537">
            <w:pPr>
              <w:spacing w:after="120"/>
              <w:ind w:left="340" w:right="3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 w:val="0"/>
                <w:iCs w:val="0"/>
                <w:sz w:val="22"/>
                <w:szCs w:val="22"/>
              </w:rPr>
            </w:pPr>
          </w:p>
        </w:tc>
      </w:tr>
    </w:tbl>
    <w:p w14:paraId="6DF36503" w14:textId="1A2700A6" w:rsidR="0066312E" w:rsidRDefault="0066312E" w:rsidP="005C2537">
      <w:pPr>
        <w:spacing w:after="120" w:line="240" w:lineRule="auto"/>
        <w:rPr>
          <w:rFonts w:ascii="Calibri" w:eastAsia="Calibri" w:hAnsi="Calibri" w:cs="Calibri"/>
          <w:i/>
          <w:sz w:val="20"/>
        </w:rPr>
      </w:pPr>
    </w:p>
    <w:sectPr w:rsidR="0066312E" w:rsidSect="004F04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4A34"/>
    <w:multiLevelType w:val="multilevel"/>
    <w:tmpl w:val="08EC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1440"/>
    <w:multiLevelType w:val="multilevel"/>
    <w:tmpl w:val="3D6E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32B32"/>
    <w:multiLevelType w:val="multilevel"/>
    <w:tmpl w:val="A494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F6882"/>
    <w:multiLevelType w:val="multilevel"/>
    <w:tmpl w:val="41EC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14316"/>
    <w:multiLevelType w:val="multilevel"/>
    <w:tmpl w:val="EC7CD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6E0CA9"/>
    <w:multiLevelType w:val="multilevel"/>
    <w:tmpl w:val="D81C4B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406439"/>
    <w:multiLevelType w:val="hybridMultilevel"/>
    <w:tmpl w:val="50D6A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E17D6"/>
    <w:multiLevelType w:val="multilevel"/>
    <w:tmpl w:val="712E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27A43"/>
    <w:multiLevelType w:val="multilevel"/>
    <w:tmpl w:val="712E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060C0"/>
    <w:multiLevelType w:val="multilevel"/>
    <w:tmpl w:val="BE00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33FB6"/>
    <w:multiLevelType w:val="multilevel"/>
    <w:tmpl w:val="FA2650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CB43585"/>
    <w:multiLevelType w:val="multilevel"/>
    <w:tmpl w:val="F260D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39939CF"/>
    <w:multiLevelType w:val="multilevel"/>
    <w:tmpl w:val="CFA6B5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85127EC"/>
    <w:multiLevelType w:val="multilevel"/>
    <w:tmpl w:val="94C8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F26D6"/>
    <w:multiLevelType w:val="multilevel"/>
    <w:tmpl w:val="5378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E122DA"/>
    <w:multiLevelType w:val="multilevel"/>
    <w:tmpl w:val="62721C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EBB42B6"/>
    <w:multiLevelType w:val="hybridMultilevel"/>
    <w:tmpl w:val="EE6E9FB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79295C4D"/>
    <w:multiLevelType w:val="multilevel"/>
    <w:tmpl w:val="5BEA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1373A5"/>
    <w:multiLevelType w:val="multilevel"/>
    <w:tmpl w:val="80BA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953162">
    <w:abstractNumId w:val="15"/>
  </w:num>
  <w:num w:numId="2" w16cid:durableId="1545629813">
    <w:abstractNumId w:val="4"/>
  </w:num>
  <w:num w:numId="3" w16cid:durableId="1672023083">
    <w:abstractNumId w:val="12"/>
  </w:num>
  <w:num w:numId="4" w16cid:durableId="1603033171">
    <w:abstractNumId w:val="10"/>
  </w:num>
  <w:num w:numId="5" w16cid:durableId="1859270322">
    <w:abstractNumId w:val="11"/>
  </w:num>
  <w:num w:numId="6" w16cid:durableId="1033926083">
    <w:abstractNumId w:val="5"/>
  </w:num>
  <w:num w:numId="7" w16cid:durableId="1406102924">
    <w:abstractNumId w:val="9"/>
  </w:num>
  <w:num w:numId="8" w16cid:durableId="2041470678">
    <w:abstractNumId w:val="13"/>
  </w:num>
  <w:num w:numId="9" w16cid:durableId="1309286888">
    <w:abstractNumId w:val="18"/>
  </w:num>
  <w:num w:numId="10" w16cid:durableId="402920495">
    <w:abstractNumId w:val="1"/>
  </w:num>
  <w:num w:numId="11" w16cid:durableId="1768958217">
    <w:abstractNumId w:val="2"/>
  </w:num>
  <w:num w:numId="12" w16cid:durableId="969632951">
    <w:abstractNumId w:val="17"/>
  </w:num>
  <w:num w:numId="13" w16cid:durableId="2085519118">
    <w:abstractNumId w:val="14"/>
  </w:num>
  <w:num w:numId="14" w16cid:durableId="627050817">
    <w:abstractNumId w:val="0"/>
  </w:num>
  <w:num w:numId="15" w16cid:durableId="62725045">
    <w:abstractNumId w:val="3"/>
  </w:num>
  <w:num w:numId="16" w16cid:durableId="1189219654">
    <w:abstractNumId w:val="8"/>
  </w:num>
  <w:num w:numId="17" w16cid:durableId="724184103">
    <w:abstractNumId w:val="7"/>
  </w:num>
  <w:num w:numId="18" w16cid:durableId="1728605874">
    <w:abstractNumId w:val="16"/>
  </w:num>
  <w:num w:numId="19" w16cid:durableId="18091250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12E"/>
    <w:rsid w:val="000547A3"/>
    <w:rsid w:val="00056926"/>
    <w:rsid w:val="000B32B1"/>
    <w:rsid w:val="000F0550"/>
    <w:rsid w:val="00151AB3"/>
    <w:rsid w:val="00157091"/>
    <w:rsid w:val="00191FD4"/>
    <w:rsid w:val="001974C2"/>
    <w:rsid w:val="001F178C"/>
    <w:rsid w:val="00246AA6"/>
    <w:rsid w:val="00275B14"/>
    <w:rsid w:val="002965A8"/>
    <w:rsid w:val="002C5C67"/>
    <w:rsid w:val="002F545A"/>
    <w:rsid w:val="00304FC2"/>
    <w:rsid w:val="0031468F"/>
    <w:rsid w:val="00325DEB"/>
    <w:rsid w:val="003555BE"/>
    <w:rsid w:val="003A047E"/>
    <w:rsid w:val="003A3777"/>
    <w:rsid w:val="003A410B"/>
    <w:rsid w:val="003A7A75"/>
    <w:rsid w:val="003C301B"/>
    <w:rsid w:val="003F305F"/>
    <w:rsid w:val="00432359"/>
    <w:rsid w:val="004429DC"/>
    <w:rsid w:val="004A22B4"/>
    <w:rsid w:val="004A6AB1"/>
    <w:rsid w:val="004C7E30"/>
    <w:rsid w:val="004F048D"/>
    <w:rsid w:val="004F27B3"/>
    <w:rsid w:val="00571256"/>
    <w:rsid w:val="00590CE2"/>
    <w:rsid w:val="005C2537"/>
    <w:rsid w:val="005D3555"/>
    <w:rsid w:val="00662470"/>
    <w:rsid w:val="0066312E"/>
    <w:rsid w:val="0069040B"/>
    <w:rsid w:val="006A2975"/>
    <w:rsid w:val="006A473E"/>
    <w:rsid w:val="007532AD"/>
    <w:rsid w:val="007805AA"/>
    <w:rsid w:val="007E02CA"/>
    <w:rsid w:val="008160DF"/>
    <w:rsid w:val="00826A4A"/>
    <w:rsid w:val="0083687E"/>
    <w:rsid w:val="008C4E2F"/>
    <w:rsid w:val="008F4F58"/>
    <w:rsid w:val="00912742"/>
    <w:rsid w:val="009843A2"/>
    <w:rsid w:val="00985ADF"/>
    <w:rsid w:val="009D04F3"/>
    <w:rsid w:val="009E001D"/>
    <w:rsid w:val="00A07DA9"/>
    <w:rsid w:val="00A26BFF"/>
    <w:rsid w:val="00A42546"/>
    <w:rsid w:val="00A645E0"/>
    <w:rsid w:val="00A86E37"/>
    <w:rsid w:val="00AA695D"/>
    <w:rsid w:val="00AD228A"/>
    <w:rsid w:val="00B57CC1"/>
    <w:rsid w:val="00B753D8"/>
    <w:rsid w:val="00B90C78"/>
    <w:rsid w:val="00C2017E"/>
    <w:rsid w:val="00C25430"/>
    <w:rsid w:val="00C87600"/>
    <w:rsid w:val="00C91A4C"/>
    <w:rsid w:val="00CF23CB"/>
    <w:rsid w:val="00D07DA7"/>
    <w:rsid w:val="00DC6373"/>
    <w:rsid w:val="00E13BB5"/>
    <w:rsid w:val="00E71CDF"/>
    <w:rsid w:val="00EE2BF1"/>
    <w:rsid w:val="00F070CD"/>
    <w:rsid w:val="00F10392"/>
    <w:rsid w:val="00FB184E"/>
    <w:rsid w:val="00FB2013"/>
    <w:rsid w:val="00FC4BE5"/>
    <w:rsid w:val="00FD6A1C"/>
    <w:rsid w:val="00FE3579"/>
    <w:rsid w:val="00FE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64CB"/>
  <w15:docId w15:val="{6531E6D8-8914-47EF-98C0-8C2CC25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D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D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5AA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63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table" w:styleId="TableGrid">
    <w:name w:val="Table Grid"/>
    <w:basedOn w:val="TableNormal"/>
    <w:uiPriority w:val="39"/>
    <w:rsid w:val="004F0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843A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FFFFFF"/>
                                <w:bottom w:val="none" w:sz="0" w:space="0" w:color="auto"/>
                                <w:right w:val="single" w:sz="12" w:space="0" w:color="FFFFFF"/>
                              </w:divBdr>
                              <w:divsChild>
                                <w:div w:id="60230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89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47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39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32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33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440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7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4628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355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5809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04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8150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070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925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9736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1216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6" w:color="auto"/>
                                                                                                            <w:left w:val="single" w:sz="2" w:space="9" w:color="auto"/>
                                                                                                            <w:bottom w:val="single" w:sz="2" w:space="6" w:color="auto"/>
                                                                                                            <w:right w:val="single" w:sz="2" w:space="9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36395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6961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8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4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FFFFFF"/>
                                <w:bottom w:val="none" w:sz="0" w:space="0" w:color="auto"/>
                                <w:right w:val="single" w:sz="12" w:space="0" w:color="FFFFFF"/>
                              </w:divBdr>
                              <w:divsChild>
                                <w:div w:id="77047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5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78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21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2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47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239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28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349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17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456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664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117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48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1726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3285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535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1438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63429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6" w:color="auto"/>
                                                                                                            <w:left w:val="single" w:sz="2" w:space="9" w:color="auto"/>
                                                                                                            <w:bottom w:val="single" w:sz="2" w:space="6" w:color="auto"/>
                                                                                                            <w:right w:val="single" w:sz="2" w:space="9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05328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3653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orityc/Portfol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iorityc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orityc/Portfolio" TargetMode="External"/><Relationship Id="rId5" Type="http://schemas.openxmlformats.org/officeDocument/2006/relationships/hyperlink" Target="mailto:petya83dimitrov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Tsvetomir Georgiev</cp:lastModifiedBy>
  <cp:revision>56</cp:revision>
  <dcterms:created xsi:type="dcterms:W3CDTF">2024-10-28T09:20:00Z</dcterms:created>
  <dcterms:modified xsi:type="dcterms:W3CDTF">2025-07-18T13:39:00Z</dcterms:modified>
</cp:coreProperties>
</file>