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Ticket Type:</w:t>
      </w:r>
      <w:r w:rsidDel="00000000" w:rsidR="00000000" w:rsidRPr="00000000">
        <w:rPr>
          <w:rtl w:val="0"/>
        </w:rPr>
        <w:t xml:space="preserve"> Feature / Product Update </w:t>
      </w:r>
      <w:r w:rsidDel="00000000" w:rsidR="00000000" w:rsidRPr="00000000">
        <w:rPr>
          <w:b w:val="1"/>
          <w:bCs w:val="1"/>
          <w:rtl w:val="0"/>
        </w:rPr>
        <w:t xml:space="preserve">Product:</w:t>
      </w:r>
      <w:r w:rsidDel="00000000" w:rsidR="00000000" w:rsidRPr="00000000">
        <w:rPr>
          <w:rFonts w:ascii="Arial Unicode MS" w:cs="Arial Unicode MS" w:eastAsia="Arial Unicode MS" w:hAnsi="Arial Unicode MS"/>
          <w:rtl w:val="0"/>
        </w:rPr>
        <w:t xml:space="preserve"> Marketplace App → Technicians App (standalone flow)</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9tk5k1qx4j5" w:id="0"/>
      <w:bookmarkEnd w:id="0"/>
      <w:r w:rsidDel="00000000" w:rsidR="00000000" w:rsidRPr="00000000">
        <w:rPr>
          <w:b w:val="1"/>
          <w:bCs w:val="1"/>
          <w:sz w:val="34"/>
          <w:szCs w:val="34"/>
          <w:rtl w:val="0"/>
        </w:rPr>
        <w:t xml:space="preserve">1. Context</w:t>
      </w:r>
    </w:p>
    <w:p w:rsidR="00000000" w:rsidDel="00000000" w:rsidP="00000000" w:rsidRDefault="00000000" w:rsidRPr="00000000" w14:paraId="00000004">
      <w:pPr>
        <w:rPr/>
      </w:pPr>
      <w:r w:rsidDel="00000000" w:rsidR="00000000" w:rsidRPr="00000000">
        <w:rPr>
          <w:rtl w:val="0"/>
        </w:rPr>
        <w:t xml:space="preserve">We currently run a Marketplace App with two entry points:</w:t>
      </w:r>
    </w:p>
    <w:p w:rsidR="00000000" w:rsidDel="00000000" w:rsidP="00000000" w:rsidRDefault="00000000" w:rsidRPr="00000000" w14:paraId="00000005">
      <w:pPr>
        <w:numPr>
          <w:ilvl w:val="0"/>
          <w:numId w:val="10"/>
        </w:numPr>
        <w:spacing w:after="0" w:afterAutospacing="0" w:before="40" w:line="425.4545454545455" w:lineRule="auto"/>
        <w:ind w:left="840" w:hanging="360"/>
      </w:pPr>
      <w:r w:rsidDel="00000000" w:rsidR="00000000" w:rsidRPr="00000000">
        <w:rPr>
          <w:b w:val="1"/>
          <w:bCs w:val="1"/>
          <w:rtl w:val="0"/>
        </w:rPr>
        <w:t xml:space="preserve">Customers</w:t>
      </w:r>
      <w:r w:rsidDel="00000000" w:rsidR="00000000" w:rsidRPr="00000000">
        <w:rPr>
          <w:rtl w:val="0"/>
        </w:rPr>
        <w:t xml:space="preserve"> — people who come in to request/receive services.</w:t>
      </w:r>
    </w:p>
    <w:p w:rsidR="00000000" w:rsidDel="00000000" w:rsidP="00000000" w:rsidRDefault="00000000" w:rsidRPr="00000000" w14:paraId="00000006">
      <w:pPr>
        <w:numPr>
          <w:ilvl w:val="0"/>
          <w:numId w:val="10"/>
        </w:numPr>
        <w:spacing w:after="40" w:before="0" w:beforeAutospacing="0" w:line="425.4545454545455" w:lineRule="auto"/>
        <w:ind w:left="840" w:hanging="360"/>
      </w:pPr>
      <w:r w:rsidDel="00000000" w:rsidR="00000000" w:rsidRPr="00000000">
        <w:rPr>
          <w:b w:val="1"/>
          <w:bCs w:val="1"/>
          <w:rtl w:val="0"/>
        </w:rPr>
        <w:t xml:space="preserve">Technicians</w:t>
      </w:r>
      <w:r w:rsidDel="00000000" w:rsidR="00000000" w:rsidRPr="00000000">
        <w:rPr>
          <w:rtl w:val="0"/>
        </w:rPr>
        <w:t xml:space="preserve"> — individuals or businesses who come in to manage, review, and update work orders (physically fulfilling jobs).</w:t>
      </w:r>
    </w:p>
    <w:p w:rsidR="00000000" w:rsidDel="00000000" w:rsidP="00000000" w:rsidRDefault="00000000" w:rsidRPr="00000000" w14:paraId="00000007">
      <w:pPr>
        <w:rPr/>
      </w:pPr>
      <w:r w:rsidDel="00000000" w:rsidR="00000000" w:rsidRPr="00000000">
        <w:rPr>
          <w:rtl w:val="0"/>
        </w:rPr>
        <w:t xml:space="preserve">We're now pulling the </w:t>
      </w:r>
      <w:r w:rsidDel="00000000" w:rsidR="00000000" w:rsidRPr="00000000">
        <w:rPr>
          <w:b w:val="1"/>
          <w:bCs w:val="1"/>
          <w:rtl w:val="0"/>
        </w:rPr>
        <w:t xml:space="preserve">Technicians experience out</w:t>
      </w:r>
      <w:r w:rsidDel="00000000" w:rsidR="00000000" w:rsidRPr="00000000">
        <w:rPr>
          <w:rtl w:val="0"/>
        </w:rPr>
        <w:t xml:space="preserve"> into its own focused flow within the app, and expanding what "coming in as a technician" can mean.</w:t>
      </w:r>
    </w:p>
    <w:p w:rsidR="00000000" w:rsidDel="00000000" w:rsidP="00000000" w:rsidRDefault="00000000" w:rsidRPr="00000000" w14:paraId="00000008">
      <w:pPr>
        <w:rPr/>
      </w:pPr>
      <w:r w:rsidDel="00000000" w:rsidR="00000000" w:rsidRPr="00000000">
        <w:rPr>
          <w:rtl w:val="0"/>
        </w:rPr>
        <w:t xml:space="preserve">Today, technicians only sign up as </w:t>
      </w:r>
      <w:r w:rsidDel="00000000" w:rsidR="00000000" w:rsidRPr="00000000">
        <w:rPr>
          <w:b w:val="1"/>
          <w:bCs w:val="1"/>
          <w:rtl w:val="0"/>
        </w:rPr>
        <w:t xml:space="preserve">independent individuals or independent businesses</w:t>
      </w:r>
      <w:r w:rsidDel="00000000" w:rsidR="00000000" w:rsidRPr="00000000">
        <w:rPr>
          <w:rtl w:val="0"/>
        </w:rPr>
        <w:t xml:space="preserve">. There's no path for a technician who is actually an </w:t>
      </w:r>
      <w:r w:rsidDel="00000000" w:rsidR="00000000" w:rsidRPr="00000000">
        <w:rPr>
          <w:b w:val="1"/>
          <w:bCs w:val="1"/>
          <w:rtl w:val="0"/>
        </w:rPr>
        <w:t xml:space="preserve">in-house employee of a fleet-owning organization</w:t>
      </w:r>
      <w:r w:rsidDel="00000000" w:rsidR="00000000" w:rsidRPr="00000000">
        <w:rPr>
          <w:rtl w:val="0"/>
        </w:rPr>
        <w:t xml:space="preserve"> (an organization that already has an account with our Fleet Management system) to join and operate under that organization's umbrella.</w:t>
      </w:r>
    </w:p>
    <w:p w:rsidR="00000000" w:rsidDel="00000000" w:rsidP="00000000" w:rsidRDefault="00000000" w:rsidRPr="00000000" w14:paraId="00000009">
      <w:pPr>
        <w:rPr/>
      </w:pPr>
      <w:r w:rsidDel="00000000" w:rsidR="00000000" w:rsidRPr="00000000">
        <w:rPr>
          <w:rtl w:val="0"/>
        </w:rPr>
        <w:t xml:space="preserve">We want to close that gap.</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s07exu3jys8" w:id="1"/>
      <w:bookmarkEnd w:id="1"/>
      <w:r w:rsidDel="00000000" w:rsidR="00000000" w:rsidRPr="00000000">
        <w:rPr>
          <w:b w:val="1"/>
          <w:bCs w:val="1"/>
          <w:sz w:val="34"/>
          <w:szCs w:val="34"/>
          <w:rtl w:val="0"/>
        </w:rPr>
        <w:t xml:space="preserve">2. Problem Statement</w:t>
      </w:r>
    </w:p>
    <w:p w:rsidR="00000000" w:rsidDel="00000000" w:rsidP="00000000" w:rsidRDefault="00000000" w:rsidRPr="00000000" w14:paraId="0000000C">
      <w:pPr>
        <w:rPr/>
      </w:pPr>
      <w:r w:rsidDel="00000000" w:rsidR="00000000" w:rsidRPr="00000000">
        <w:rPr>
          <w:rtl w:val="0"/>
        </w:rPr>
        <w:t xml:space="preserve">Organizations that already use our </w:t>
      </w:r>
      <w:r w:rsidDel="00000000" w:rsidR="00000000" w:rsidRPr="00000000">
        <w:rPr>
          <w:b w:val="1"/>
          <w:bCs w:val="1"/>
          <w:rtl w:val="0"/>
        </w:rPr>
        <w:t xml:space="preserve">Fleet Management system</w:t>
      </w:r>
      <w:r w:rsidDel="00000000" w:rsidR="00000000" w:rsidRPr="00000000">
        <w:rPr>
          <w:rtl w:val="0"/>
        </w:rPr>
        <w:t xml:space="preserve"> have their own in-house technicians who service their fleet. Right now, those technicians have no structured way to plug into the Technicians App as part of their organization. Either they'd have to sign up as independent technicians (disconnected from their employer's account) or they simply don't use the app at all.</w:t>
      </w:r>
    </w:p>
    <w:p w:rsidR="00000000" w:rsidDel="00000000" w:rsidP="00000000" w:rsidRDefault="00000000" w:rsidRPr="00000000" w14:paraId="0000000D">
      <w:pPr>
        <w:rPr/>
      </w:pPr>
      <w:r w:rsidDel="00000000" w:rsidR="00000000" w:rsidRPr="00000000">
        <w:rPr>
          <w:rtl w:val="0"/>
        </w:rPr>
        <w:t xml:space="preserve">This means we're missing an entire segment: </w:t>
      </w:r>
      <w:r w:rsidDel="00000000" w:rsidR="00000000" w:rsidRPr="00000000">
        <w:rPr>
          <w:b w:val="1"/>
          <w:bCs w:val="1"/>
          <w:rtl w:val="0"/>
        </w:rPr>
        <w:t xml:space="preserve">organizational/fleet technicians</w:t>
      </w:r>
      <w:r w:rsidDel="00000000" w:rsidR="00000000" w:rsidRPr="00000000">
        <w:rPr>
          <w:rtl w:val="0"/>
        </w:rPr>
        <w:t xml:space="preserve">, distinct from our existing base of </w:t>
      </w:r>
      <w:r w:rsidDel="00000000" w:rsidR="00000000" w:rsidRPr="00000000">
        <w:rPr>
          <w:b w:val="1"/>
          <w:bCs w:val="1"/>
          <w:rtl w:val="0"/>
        </w:rPr>
        <w:t xml:space="preserve">independent technicians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yqda0wi7zox" w:id="2"/>
      <w:bookmarkEnd w:id="2"/>
      <w:r w:rsidDel="00000000" w:rsidR="00000000" w:rsidRPr="00000000">
        <w:rPr>
          <w:b w:val="1"/>
          <w:bCs w:val="1"/>
          <w:sz w:val="34"/>
          <w:szCs w:val="34"/>
          <w:rtl w:val="0"/>
        </w:rPr>
        <w:t xml:space="preserve">3. Goal</w:t>
      </w:r>
    </w:p>
    <w:p w:rsidR="00000000" w:rsidDel="00000000" w:rsidP="00000000" w:rsidRDefault="00000000" w:rsidRPr="00000000" w14:paraId="00000010">
      <w:pPr>
        <w:rPr/>
      </w:pPr>
      <w:r w:rsidDel="00000000" w:rsidR="00000000" w:rsidRPr="00000000">
        <w:rPr>
          <w:rtl w:val="0"/>
        </w:rPr>
        <w:t xml:space="preserve">Update the Technicians App so it supports </w:t>
      </w:r>
      <w:r w:rsidDel="00000000" w:rsidR="00000000" w:rsidRPr="00000000">
        <w:rPr>
          <w:b w:val="1"/>
          <w:bCs w:val="1"/>
          <w:rtl w:val="0"/>
        </w:rPr>
        <w:t xml:space="preserve">two distinct technician onboarding paths</w:t>
      </w:r>
      <w:r w:rsidDel="00000000" w:rsidR="00000000" w:rsidRPr="00000000">
        <w:rPr>
          <w:rtl w:val="0"/>
        </w:rPr>
        <w:t xml:space="preserve">:</w:t>
      </w:r>
    </w:p>
    <w:p w:rsidR="00000000" w:rsidDel="00000000" w:rsidP="00000000" w:rsidRDefault="00000000" w:rsidRPr="00000000" w14:paraId="00000011">
      <w:pPr>
        <w:numPr>
          <w:ilvl w:val="0"/>
          <w:numId w:val="12"/>
        </w:numPr>
        <w:spacing w:after="0" w:afterAutospacing="0" w:before="40" w:line="425.4545454545455" w:lineRule="auto"/>
        <w:ind w:left="840" w:hanging="360"/>
      </w:pPr>
      <w:r w:rsidDel="00000000" w:rsidR="00000000" w:rsidRPr="00000000">
        <w:rPr>
          <w:b w:val="1"/>
          <w:bCs w:val="1"/>
          <w:rtl w:val="0"/>
        </w:rPr>
        <w:t xml:space="preserve">Independent Technician</w:t>
      </w:r>
      <w:r w:rsidDel="00000000" w:rsidR="00000000" w:rsidRPr="00000000">
        <w:rPr>
          <w:rtl w:val="0"/>
        </w:rPr>
        <w:t xml:space="preserve"> (existing flow) — individuals or standalone businesses sign up on their own, manage their own work orders, review/collect/update work orders themselves.</w:t>
      </w:r>
    </w:p>
    <w:p w:rsidR="00000000" w:rsidDel="00000000" w:rsidP="00000000" w:rsidRDefault="00000000" w:rsidRPr="00000000" w14:paraId="00000012">
      <w:pPr>
        <w:numPr>
          <w:ilvl w:val="0"/>
          <w:numId w:val="12"/>
        </w:numPr>
        <w:spacing w:after="40" w:before="0" w:beforeAutospacing="0" w:line="425.4545454545455" w:lineRule="auto"/>
        <w:ind w:left="840" w:hanging="360"/>
      </w:pPr>
      <w:r w:rsidDel="00000000" w:rsidR="00000000" w:rsidRPr="00000000">
        <w:rPr>
          <w:b w:val="1"/>
          <w:bCs w:val="1"/>
          <w:rtl w:val="0"/>
        </w:rPr>
        <w:t xml:space="preserve">Organization-Deployed Technician</w:t>
      </w:r>
      <w:r w:rsidDel="00000000" w:rsidR="00000000" w:rsidRPr="00000000">
        <w:rPr>
          <w:rtl w:val="0"/>
        </w:rPr>
        <w:t xml:space="preserve"> (new flow) — an organization with an existing Fleet Management account can onboard/deploy the Technicians App to their in-house technicians. Those technicians operate </w:t>
      </w:r>
      <w:r w:rsidDel="00000000" w:rsidR="00000000" w:rsidRPr="00000000">
        <w:rPr>
          <w:i w:val="1"/>
          <w:iCs w:val="1"/>
          <w:rtl w:val="0"/>
        </w:rPr>
        <w:t xml:space="preserve">inside</w:t>
      </w:r>
      <w:r w:rsidDel="00000000" w:rsidR="00000000" w:rsidRPr="00000000">
        <w:rPr>
          <w:rtl w:val="0"/>
        </w:rPr>
        <w:t xml:space="preserve"> the organization's account structure, while the organization continues managing things from the Fleet Management side.</w:t>
      </w:r>
    </w:p>
    <w:p w:rsidR="00000000" w:rsidDel="00000000" w:rsidP="00000000" w:rsidRDefault="00000000" w:rsidRPr="00000000" w14:paraId="00000013">
      <w:pPr>
        <w:rPr/>
      </w:pPr>
      <w:r w:rsidDel="00000000" w:rsidR="00000000" w:rsidRPr="00000000">
        <w:rPr>
          <w:rtl w:val="0"/>
        </w:rPr>
        <w:t xml:space="preserve">Both paths should coexist cleanly inside one Technicians App experience.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1ghao4vq71o" w:id="3"/>
      <w:bookmarkEnd w:id="3"/>
      <w:r w:rsidDel="00000000" w:rsidR="00000000" w:rsidRPr="00000000">
        <w:rPr>
          <w:b w:val="1"/>
          <w:bCs w:val="1"/>
          <w:sz w:val="34"/>
          <w:szCs w:val="34"/>
          <w:rtl w:val="0"/>
        </w:rPr>
        <w:t xml:space="preserve">4. Current State (As-Is)</w:t>
      </w:r>
    </w:p>
    <w:p w:rsidR="00000000" w:rsidDel="00000000" w:rsidP="00000000" w:rsidRDefault="00000000" w:rsidRPr="00000000" w14:paraId="00000016">
      <w:pPr>
        <w:numPr>
          <w:ilvl w:val="0"/>
          <w:numId w:val="7"/>
        </w:numPr>
        <w:spacing w:after="0" w:afterAutospacing="0" w:before="40" w:line="425.4545454545455" w:lineRule="auto"/>
        <w:ind w:left="840" w:hanging="360"/>
      </w:pPr>
      <w:r w:rsidDel="00000000" w:rsidR="00000000" w:rsidRPr="00000000">
        <w:rPr>
          <w:rtl w:val="0"/>
        </w:rPr>
        <w:t xml:space="preserve">Technician signs up individually (as a person or a registered business).</w:t>
      </w:r>
    </w:p>
    <w:p w:rsidR="00000000" w:rsidDel="00000000" w:rsidP="00000000" w:rsidRDefault="00000000" w:rsidRPr="00000000" w14:paraId="00000017">
      <w:pPr>
        <w:numPr>
          <w:ilvl w:val="0"/>
          <w:numId w:val="7"/>
        </w:numPr>
        <w:spacing w:after="0" w:afterAutospacing="0" w:before="0" w:beforeAutospacing="0" w:line="425.4545454545455" w:lineRule="auto"/>
        <w:ind w:left="840" w:hanging="360"/>
      </w:pPr>
      <w:r w:rsidDel="00000000" w:rsidR="00000000" w:rsidRPr="00000000">
        <w:rPr>
          <w:rtl w:val="0"/>
        </w:rPr>
        <w:t xml:space="preserve">Technician manages their own queue of work orders.</w:t>
      </w:r>
    </w:p>
    <w:p w:rsidR="00000000" w:rsidDel="00000000" w:rsidP="00000000" w:rsidRDefault="00000000" w:rsidRPr="00000000" w14:paraId="00000018">
      <w:pPr>
        <w:numPr>
          <w:ilvl w:val="0"/>
          <w:numId w:val="7"/>
        </w:numPr>
        <w:spacing w:after="0" w:afterAutospacing="0" w:before="0" w:beforeAutospacing="0" w:line="425.4545454545455" w:lineRule="auto"/>
        <w:ind w:left="840" w:hanging="360"/>
      </w:pPr>
      <w:r w:rsidDel="00000000" w:rsidR="00000000" w:rsidRPr="00000000">
        <w:rPr>
          <w:rtl w:val="0"/>
        </w:rPr>
        <w:t xml:space="preserve">Technician can review, accept/collect, and give status updates on work orders.</w:t>
      </w:r>
    </w:p>
    <w:p w:rsidR="00000000" w:rsidDel="00000000" w:rsidP="00000000" w:rsidRDefault="00000000" w:rsidRPr="00000000" w14:paraId="00000019">
      <w:pPr>
        <w:numPr>
          <w:ilvl w:val="0"/>
          <w:numId w:val="7"/>
        </w:numPr>
        <w:spacing w:after="40" w:before="0" w:beforeAutospacing="0" w:line="425.4545454545455" w:lineRule="auto"/>
        <w:ind w:left="840" w:hanging="360"/>
      </w:pPr>
      <w:r w:rsidDel="00000000" w:rsidR="00000000" w:rsidRPr="00000000">
        <w:rPr>
          <w:rtl w:val="0"/>
        </w:rPr>
        <w:t xml:space="preserve">There is currently </w:t>
      </w:r>
      <w:r w:rsidDel="00000000" w:rsidR="00000000" w:rsidRPr="00000000">
        <w:rPr>
          <w:b w:val="1"/>
          <w:bCs w:val="1"/>
          <w:rtl w:val="0"/>
        </w:rPr>
        <w:t xml:space="preserve">no relationship</w:t>
      </w:r>
      <w:r w:rsidDel="00000000" w:rsidR="00000000" w:rsidRPr="00000000">
        <w:rPr>
          <w:rtl w:val="0"/>
        </w:rPr>
        <w:t xml:space="preserve"> between a technician's account and an organization's Fleet Management account.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89e78ow27a" w:id="4"/>
      <w:bookmarkEnd w:id="4"/>
      <w:r w:rsidDel="00000000" w:rsidR="00000000" w:rsidRPr="00000000">
        <w:rPr>
          <w:b w:val="1"/>
          <w:bCs w:val="1"/>
          <w:sz w:val="34"/>
          <w:szCs w:val="34"/>
          <w:rtl w:val="0"/>
        </w:rPr>
        <w:t xml:space="preserve">5. Proposed Scope (What We're Adding)</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jc6i8lf1wv7l" w:id="5"/>
      <w:bookmarkEnd w:id="5"/>
      <w:r w:rsidDel="00000000" w:rsidR="00000000" w:rsidRPr="00000000">
        <w:rPr>
          <w:b w:val="1"/>
          <w:bCs w:val="1"/>
          <w:sz w:val="34"/>
          <w:szCs w:val="34"/>
          <w:rtl w:val="0"/>
        </w:rPr>
        <w:t xml:space="preserve">A. Organization Side (Fleet Management Account Holder)</w:t>
      </w:r>
    </w:p>
    <w:p w:rsidR="00000000" w:rsidDel="00000000" w:rsidP="00000000" w:rsidRDefault="00000000" w:rsidRPr="00000000" w14:paraId="0000001D">
      <w:pPr>
        <w:numPr>
          <w:ilvl w:val="0"/>
          <w:numId w:val="9"/>
        </w:numPr>
        <w:spacing w:after="0" w:afterAutospacing="0" w:before="40" w:line="425.4545454545455" w:lineRule="auto"/>
        <w:ind w:left="840" w:hanging="360"/>
      </w:pPr>
      <w:r w:rsidDel="00000000" w:rsidR="00000000" w:rsidRPr="00000000">
        <w:rPr>
          <w:rtl w:val="0"/>
        </w:rPr>
        <w:t xml:space="preserve">An organization with a Fleet Management account gets a way to </w:t>
      </w:r>
      <w:r w:rsidDel="00000000" w:rsidR="00000000" w:rsidRPr="00000000">
        <w:rPr>
          <w:b w:val="1"/>
          <w:bCs w:val="1"/>
          <w:rtl w:val="0"/>
        </w:rPr>
        <w:t xml:space="preserve">onboard/invite/deploy</w:t>
      </w:r>
      <w:r w:rsidDel="00000000" w:rsidR="00000000" w:rsidRPr="00000000">
        <w:rPr>
          <w:rtl w:val="0"/>
        </w:rPr>
        <w:t xml:space="preserve"> the Technicians App to their own technicians.</w:t>
      </w:r>
    </w:p>
    <w:p w:rsidR="00000000" w:rsidDel="00000000" w:rsidP="00000000" w:rsidRDefault="00000000" w:rsidRPr="00000000" w14:paraId="0000001E">
      <w:pPr>
        <w:numPr>
          <w:ilvl w:val="0"/>
          <w:numId w:val="9"/>
        </w:numPr>
        <w:spacing w:after="0" w:afterAutospacing="0" w:before="0" w:beforeAutospacing="0" w:line="425.4545454545455" w:lineRule="auto"/>
        <w:ind w:left="840" w:hanging="360"/>
      </w:pPr>
      <w:r w:rsidDel="00000000" w:rsidR="00000000" w:rsidRPr="00000000">
        <w:rPr>
          <w:rtl w:val="0"/>
        </w:rPr>
        <w:t xml:space="preserve">Organization admin should be able to:</w:t>
      </w:r>
    </w:p>
    <w:p w:rsidR="00000000" w:rsidDel="00000000" w:rsidP="00000000" w:rsidRDefault="00000000" w:rsidRPr="00000000" w14:paraId="0000001F">
      <w:pPr>
        <w:numPr>
          <w:ilvl w:val="1"/>
          <w:numId w:val="9"/>
        </w:numPr>
        <w:spacing w:after="0" w:afterAutospacing="0" w:before="0" w:beforeAutospacing="0" w:line="425.4545454545455" w:lineRule="auto"/>
        <w:ind w:left="1680" w:hanging="360"/>
      </w:pPr>
      <w:r w:rsidDel="00000000" w:rsidR="00000000" w:rsidRPr="00000000">
        <w:rPr>
          <w:rtl w:val="0"/>
        </w:rPr>
        <w:t xml:space="preserve">Add/invite technicians under their account (e.g., via email/phone invite, or generated code/link).</w:t>
      </w:r>
    </w:p>
    <w:p w:rsidR="00000000" w:rsidDel="00000000" w:rsidP="00000000" w:rsidRDefault="00000000" w:rsidRPr="00000000" w14:paraId="00000020">
      <w:pPr>
        <w:numPr>
          <w:ilvl w:val="1"/>
          <w:numId w:val="9"/>
        </w:numPr>
        <w:spacing w:after="0" w:afterAutospacing="0" w:before="0" w:beforeAutospacing="0" w:line="425.4545454545455" w:lineRule="auto"/>
        <w:ind w:left="1680" w:hanging="360"/>
      </w:pPr>
      <w:r w:rsidDel="00000000" w:rsidR="00000000" w:rsidRPr="00000000">
        <w:rPr>
          <w:rtl w:val="0"/>
        </w:rPr>
        <w:t xml:space="preserve">See which of their technicians are active on the Technicians App.</w:t>
      </w:r>
    </w:p>
    <w:p w:rsidR="00000000" w:rsidDel="00000000" w:rsidP="00000000" w:rsidRDefault="00000000" w:rsidRPr="00000000" w14:paraId="00000021">
      <w:pPr>
        <w:numPr>
          <w:ilvl w:val="1"/>
          <w:numId w:val="9"/>
        </w:numPr>
        <w:spacing w:after="0" w:afterAutospacing="0" w:before="0" w:beforeAutospacing="0" w:line="425.4545454545455" w:lineRule="auto"/>
        <w:ind w:left="1680" w:hanging="360"/>
      </w:pPr>
      <w:r w:rsidDel="00000000" w:rsidR="00000000" w:rsidRPr="00000000">
        <w:rPr>
          <w:rtl w:val="0"/>
        </w:rPr>
        <w:t xml:space="preserve">Assign or view work orders relevant to their fleet, connected to what their technicians are doing on the app.</w:t>
      </w:r>
    </w:p>
    <w:p w:rsidR="00000000" w:rsidDel="00000000" w:rsidP="00000000" w:rsidRDefault="00000000" w:rsidRPr="00000000" w14:paraId="00000022">
      <w:pPr>
        <w:numPr>
          <w:ilvl w:val="1"/>
          <w:numId w:val="9"/>
        </w:numPr>
        <w:spacing w:after="80" w:before="0" w:beforeAutospacing="0" w:line="425.4545454545455" w:lineRule="auto"/>
        <w:ind w:left="1680" w:hanging="360"/>
      </w:pPr>
      <w:r w:rsidDel="00000000" w:rsidR="00000000" w:rsidRPr="00000000">
        <w:rPr>
          <w:rtl w:val="0"/>
        </w:rPr>
        <w:t xml:space="preserve">Remove/deactivate a technician's access if they leave the organization.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ona0z2hmyaw" w:id="6"/>
      <w:bookmarkEnd w:id="6"/>
      <w:r w:rsidDel="00000000" w:rsidR="00000000" w:rsidRPr="00000000">
        <w:rPr>
          <w:b w:val="1"/>
          <w:bCs w:val="1"/>
          <w:sz w:val="34"/>
          <w:szCs w:val="34"/>
          <w:rtl w:val="0"/>
        </w:rPr>
        <w:t xml:space="preserve">B. Technician Side (Invited/Deployed Technician)</w:t>
      </w:r>
    </w:p>
    <w:p w:rsidR="00000000" w:rsidDel="00000000" w:rsidP="00000000" w:rsidRDefault="00000000" w:rsidRPr="00000000" w14:paraId="00000024">
      <w:pPr>
        <w:numPr>
          <w:ilvl w:val="0"/>
          <w:numId w:val="2"/>
        </w:numPr>
        <w:spacing w:after="0" w:afterAutospacing="0" w:before="40" w:line="425.4545454545455" w:lineRule="auto"/>
        <w:ind w:left="840" w:hanging="360"/>
      </w:pPr>
      <w:r w:rsidDel="00000000" w:rsidR="00000000" w:rsidRPr="00000000">
        <w:rPr>
          <w:rtl w:val="0"/>
        </w:rPr>
        <w:t xml:space="preserve">Technician receives an invite from their organization (rather than signing up independently).</w:t>
      </w:r>
    </w:p>
    <w:p w:rsidR="00000000" w:rsidDel="00000000" w:rsidP="00000000" w:rsidRDefault="00000000" w:rsidRPr="00000000" w14:paraId="00000025">
      <w:pPr>
        <w:numPr>
          <w:ilvl w:val="0"/>
          <w:numId w:val="2"/>
        </w:numPr>
        <w:spacing w:after="0" w:afterAutospacing="0" w:before="0" w:beforeAutospacing="0" w:line="425.4545454545455" w:lineRule="auto"/>
        <w:ind w:left="840" w:hanging="360"/>
      </w:pPr>
      <w:r w:rsidDel="00000000" w:rsidR="00000000" w:rsidRPr="00000000">
        <w:rPr>
          <w:rtl w:val="0"/>
        </w:rPr>
        <w:t xml:space="preserve">On signup, technician is linked to the inviting organization's account — not operating as an independent entity.</w:t>
      </w:r>
    </w:p>
    <w:p w:rsidR="00000000" w:rsidDel="00000000" w:rsidP="00000000" w:rsidRDefault="00000000" w:rsidRPr="00000000" w14:paraId="00000026">
      <w:pPr>
        <w:numPr>
          <w:ilvl w:val="0"/>
          <w:numId w:val="2"/>
        </w:numPr>
        <w:spacing w:after="0" w:afterAutospacing="0" w:before="0" w:beforeAutospacing="0" w:line="425.4545454545455" w:lineRule="auto"/>
        <w:ind w:left="840" w:hanging="360"/>
      </w:pPr>
      <w:r w:rsidDel="00000000" w:rsidR="00000000" w:rsidRPr="00000000">
        <w:rPr>
          <w:rtl w:val="0"/>
        </w:rPr>
        <w:t xml:space="preserve">Technician still gets the core existing functionality: review, collect, and update work orders — but scoped to their organization's fleet/work.</w:t>
      </w:r>
    </w:p>
    <w:p w:rsidR="00000000" w:rsidDel="00000000" w:rsidP="00000000" w:rsidRDefault="00000000" w:rsidRPr="00000000" w14:paraId="00000027">
      <w:pPr>
        <w:numPr>
          <w:ilvl w:val="0"/>
          <w:numId w:val="2"/>
        </w:numPr>
        <w:spacing w:after="40" w:before="0" w:beforeAutospacing="0" w:line="425.4545454545455" w:lineRule="auto"/>
        <w:ind w:left="840" w:hanging="360"/>
      </w:pPr>
      <w:r w:rsidDel="00000000" w:rsidR="00000000" w:rsidRPr="00000000">
        <w:rPr>
          <w:rtl w:val="0"/>
        </w:rPr>
        <w:t xml:space="preserve">Technician should have clarity on which organization they belong to within the app (e.g., visible on their profile/dashboard).</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fugi98er27h2" w:id="7"/>
      <w:bookmarkEnd w:id="7"/>
      <w:r w:rsidDel="00000000" w:rsidR="00000000" w:rsidRPr="00000000">
        <w:rPr>
          <w:b w:val="1"/>
          <w:bCs w:val="1"/>
          <w:sz w:val="34"/>
          <w:szCs w:val="34"/>
          <w:rtl w:val="0"/>
        </w:rPr>
        <w:t xml:space="preserve">C. Coexistence of Both Technician Types</w:t>
      </w:r>
    </w:p>
    <w:p w:rsidR="00000000" w:rsidDel="00000000" w:rsidP="00000000" w:rsidRDefault="00000000" w:rsidRPr="00000000" w14:paraId="00000029">
      <w:pPr>
        <w:numPr>
          <w:ilvl w:val="0"/>
          <w:numId w:val="5"/>
        </w:numPr>
        <w:spacing w:after="0" w:afterAutospacing="0" w:before="40" w:line="425.4545454545455" w:lineRule="auto"/>
        <w:ind w:left="840" w:hanging="360"/>
      </w:pPr>
      <w:r w:rsidDel="00000000" w:rsidR="00000000" w:rsidRPr="00000000">
        <w:rPr>
          <w:rtl w:val="0"/>
        </w:rPr>
        <w:t xml:space="preserve">The app needs a clean way to distinguish, during signup/entry, between:</w:t>
      </w:r>
    </w:p>
    <w:p w:rsidR="00000000" w:rsidDel="00000000" w:rsidP="00000000" w:rsidRDefault="00000000" w:rsidRPr="00000000" w14:paraId="0000002A">
      <w:pPr>
        <w:numPr>
          <w:ilvl w:val="1"/>
          <w:numId w:val="5"/>
        </w:numPr>
        <w:spacing w:after="0" w:afterAutospacing="0" w:before="0" w:beforeAutospacing="0" w:line="425.4545454545455" w:lineRule="auto"/>
        <w:ind w:left="1680" w:hanging="360"/>
      </w:pPr>
      <w:r w:rsidDel="00000000" w:rsidR="00000000" w:rsidRPr="00000000">
        <w:rPr>
          <w:rtl w:val="0"/>
        </w:rPr>
        <w:t xml:space="preserve">"I'm signing up as an independent technician/business" (existing flow), and</w:t>
      </w:r>
    </w:p>
    <w:p w:rsidR="00000000" w:rsidDel="00000000" w:rsidP="00000000" w:rsidRDefault="00000000" w:rsidRPr="00000000" w14:paraId="0000002B">
      <w:pPr>
        <w:numPr>
          <w:ilvl w:val="1"/>
          <w:numId w:val="5"/>
        </w:numPr>
        <w:spacing w:after="0" w:afterAutospacing="0" w:before="0" w:beforeAutospacing="0" w:line="425.4545454545455" w:lineRule="auto"/>
        <w:ind w:left="1680" w:hanging="360"/>
      </w:pPr>
      <w:r w:rsidDel="00000000" w:rsidR="00000000" w:rsidRPr="00000000">
        <w:rPr>
          <w:rtl w:val="0"/>
        </w:rPr>
        <w:t xml:space="preserve">"I'm joining as a technician under my organization" (new flow — likely via invite rather than open signup).</w:t>
      </w:r>
    </w:p>
    <w:p w:rsidR="00000000" w:rsidDel="00000000" w:rsidP="00000000" w:rsidRDefault="00000000" w:rsidRPr="00000000" w14:paraId="0000002C">
      <w:pPr>
        <w:numPr>
          <w:ilvl w:val="0"/>
          <w:numId w:val="5"/>
        </w:numPr>
        <w:spacing w:after="40" w:before="0" w:beforeAutospacing="0" w:line="425.4545454545455" w:lineRule="auto"/>
        <w:ind w:left="840" w:hanging="360"/>
      </w:pPr>
      <w:r w:rsidDel="00000000" w:rsidR="00000000" w:rsidRPr="00000000">
        <w:rPr>
          <w:rtl w:val="0"/>
        </w:rPr>
        <w:t xml:space="preserve">Consider whether this is a fork at the very first entry screen, or something that happens after an initial "Technician" selection.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etqc95s71pr" w:id="8"/>
      <w:bookmarkEnd w:id="8"/>
      <w:r w:rsidDel="00000000" w:rsidR="00000000" w:rsidRPr="00000000">
        <w:rPr>
          <w:b w:val="1"/>
          <w:bCs w:val="1"/>
          <w:sz w:val="34"/>
          <w:szCs w:val="34"/>
          <w:rtl w:val="0"/>
        </w:rPr>
        <w:t xml:space="preserve">5A. Platform Requirement: Web + Mobile Responsive</w:t>
      </w:r>
    </w:p>
    <w:p w:rsidR="00000000" w:rsidDel="00000000" w:rsidP="00000000" w:rsidRDefault="00000000" w:rsidRPr="00000000" w14:paraId="0000002F">
      <w:pPr>
        <w:rPr/>
      </w:pPr>
      <w:r w:rsidDel="00000000" w:rsidR="00000000" w:rsidRPr="00000000">
        <w:rPr>
          <w:rtl w:val="0"/>
        </w:rPr>
        <w:t xml:space="preserve">This update is being designed and built </w:t>
      </w:r>
      <w:r w:rsidDel="00000000" w:rsidR="00000000" w:rsidRPr="00000000">
        <w:rPr>
          <w:b w:val="1"/>
          <w:bCs w:val="1"/>
          <w:rtl w:val="0"/>
        </w:rPr>
        <w:t xml:space="preserve">web-first</w:t>
      </w:r>
      <w:r w:rsidDel="00000000" w:rsidR="00000000" w:rsidRPr="00000000">
        <w:rPr>
          <w:rtl w:val="0"/>
        </w:rPr>
        <w:t xml:space="preserve">, with the entire experience — both the Organization side and the Technician side — required to be </w:t>
      </w:r>
      <w:r w:rsidDel="00000000" w:rsidR="00000000" w:rsidRPr="00000000">
        <w:rPr>
          <w:b w:val="1"/>
          <w:bCs w:val="1"/>
          <w:rtl w:val="0"/>
        </w:rPr>
        <w:t xml:space="preserve">fully mobile responsive</w:t>
      </w:r>
      <w:r w:rsidDel="00000000" w:rsidR="00000000" w:rsidRPr="00000000">
        <w:rPr>
          <w:rtl w:val="0"/>
        </w:rPr>
        <w:t xml:space="preserve">.</w:t>
      </w:r>
    </w:p>
    <w:p w:rsidR="00000000" w:rsidDel="00000000" w:rsidP="00000000" w:rsidRDefault="00000000" w:rsidRPr="00000000" w14:paraId="00000030">
      <w:pPr>
        <w:numPr>
          <w:ilvl w:val="0"/>
          <w:numId w:val="11"/>
        </w:numPr>
        <w:spacing w:after="0" w:afterAutospacing="0" w:before="40" w:line="425.4545454545455" w:lineRule="auto"/>
        <w:ind w:left="840" w:hanging="360"/>
      </w:pPr>
      <w:r w:rsidDel="00000000" w:rsidR="00000000" w:rsidRPr="00000000">
        <w:rPr>
          <w:rtl w:val="0"/>
        </w:rPr>
        <w:t xml:space="preserve">All new screens (Manage Technicians, invite flow, org-deployed technician onboarding, updated dashboard) need to be designed for </w:t>
      </w:r>
      <w:r w:rsidDel="00000000" w:rsidR="00000000" w:rsidRPr="00000000">
        <w:rPr>
          <w:b w:val="1"/>
          <w:bCs w:val="1"/>
          <w:rtl w:val="0"/>
        </w:rPr>
        <w:t xml:space="preserve">web</w:t>
      </w:r>
      <w:r w:rsidDel="00000000" w:rsidR="00000000" w:rsidRPr="00000000">
        <w:rPr>
          <w:rtl w:val="0"/>
        </w:rPr>
        <w:t xml:space="preserve">, then adapted to work cleanly on </w:t>
      </w:r>
      <w:r w:rsidDel="00000000" w:rsidR="00000000" w:rsidRPr="00000000">
        <w:rPr>
          <w:b w:val="1"/>
          <w:bCs w:val="1"/>
          <w:rtl w:val="0"/>
        </w:rPr>
        <w:t xml:space="preserve">mobile screen sizes</w:t>
      </w:r>
      <w:r w:rsidDel="00000000" w:rsidR="00000000" w:rsidRPr="00000000">
        <w:rPr>
          <w:rtl w:val="0"/>
        </w:rPr>
        <w:t xml:space="preserve"> within the same responsive web experience — this is not a separate native mobile app, it's one web product that resizes/reflows well on phones.</w:t>
      </w:r>
    </w:p>
    <w:p w:rsidR="00000000" w:rsidDel="00000000" w:rsidP="00000000" w:rsidRDefault="00000000" w:rsidRPr="00000000" w14:paraId="00000031">
      <w:pPr>
        <w:numPr>
          <w:ilvl w:val="0"/>
          <w:numId w:val="11"/>
        </w:numPr>
        <w:spacing w:after="0" w:afterAutospacing="0" w:before="0" w:beforeAutospacing="0" w:line="425.4545454545455" w:lineRule="auto"/>
        <w:ind w:left="840" w:hanging="360"/>
      </w:pPr>
      <w:r w:rsidDel="00000000" w:rsidR="00000000" w:rsidRPr="00000000">
        <w:rPr>
          <w:rtl w:val="0"/>
        </w:rPr>
        <w:t xml:space="preserve">Technicians (especially org-deployed, in-house technicians who are often out in the field) are likely to primarily access this from </w:t>
      </w:r>
      <w:r w:rsidDel="00000000" w:rsidR="00000000" w:rsidRPr="00000000">
        <w:rPr>
          <w:b w:val="1"/>
          <w:bCs w:val="1"/>
          <w:rtl w:val="0"/>
        </w:rPr>
        <w:t xml:space="preserve">mobile browsers</w:t>
      </w:r>
      <w:r w:rsidDel="00000000" w:rsidR="00000000" w:rsidRPr="00000000">
        <w:rPr>
          <w:rtl w:val="0"/>
        </w:rPr>
        <w:t xml:space="preserve">, so mobile responsiveness isn't a secondary concern — it should be treated as a primary use case, not an afterthought.</w:t>
      </w:r>
    </w:p>
    <w:p w:rsidR="00000000" w:rsidDel="00000000" w:rsidP="00000000" w:rsidRDefault="00000000" w:rsidRPr="00000000" w14:paraId="00000032">
      <w:pPr>
        <w:numPr>
          <w:ilvl w:val="0"/>
          <w:numId w:val="11"/>
        </w:numPr>
        <w:spacing w:after="0" w:afterAutospacing="0" w:before="0" w:beforeAutospacing="0" w:line="425.4545454545455" w:lineRule="auto"/>
        <w:ind w:left="840" w:hanging="360"/>
      </w:pPr>
      <w:r w:rsidDel="00000000" w:rsidR="00000000" w:rsidRPr="00000000">
        <w:rPr>
          <w:rtl w:val="0"/>
        </w:rPr>
        <w:t xml:space="preserve">Organization admins managing/deploying technicians will likely use this more on </w:t>
      </w:r>
      <w:r w:rsidDel="00000000" w:rsidR="00000000" w:rsidRPr="00000000">
        <w:rPr>
          <w:b w:val="1"/>
          <w:bCs w:val="1"/>
          <w:rtl w:val="0"/>
        </w:rPr>
        <w:t xml:space="preserve">desktop/web</w:t>
      </w:r>
      <w:r w:rsidDel="00000000" w:rsidR="00000000" w:rsidRPr="00000000">
        <w:rPr>
          <w:rtl w:val="0"/>
        </w:rPr>
        <w:t xml:space="preserve">, but should still have a functional mobile view.</w:t>
      </w:r>
    </w:p>
    <w:p w:rsidR="00000000" w:rsidDel="00000000" w:rsidP="00000000" w:rsidRDefault="00000000" w:rsidRPr="00000000" w14:paraId="00000033">
      <w:pPr>
        <w:numPr>
          <w:ilvl w:val="0"/>
          <w:numId w:val="11"/>
        </w:numPr>
        <w:spacing w:after="40" w:before="0" w:beforeAutospacing="0" w:line="425.4545454545455" w:lineRule="auto"/>
        <w:ind w:left="840" w:hanging="360"/>
      </w:pPr>
      <w:r w:rsidDel="00000000" w:rsidR="00000000" w:rsidRPr="00000000">
        <w:rPr>
          <w:rtl w:val="0"/>
        </w:rPr>
        <w:t xml:space="preserve">Design deliverables should include both web and mobile breakpoints for each key screen.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3orr9pv4pxg" w:id="9"/>
      <w:bookmarkEnd w:id="9"/>
      <w:r w:rsidDel="00000000" w:rsidR="00000000" w:rsidRPr="00000000">
        <w:rPr>
          <w:b w:val="1"/>
          <w:bCs w:val="1"/>
          <w:sz w:val="34"/>
          <w:szCs w:val="34"/>
          <w:rtl w:val="0"/>
        </w:rPr>
        <w:t xml:space="preserve">Maintenance Workflow Enhancements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jijeaj41wpg" w:id="10"/>
      <w:bookmarkEnd w:id="10"/>
      <w:r w:rsidDel="00000000" w:rsidR="00000000" w:rsidRPr="00000000">
        <w:rPr>
          <w:b w:val="1"/>
          <w:bCs w:val="1"/>
          <w:sz w:val="34"/>
          <w:szCs w:val="34"/>
          <w:rtl w:val="0"/>
        </w:rPr>
        <w:t xml:space="preserve">Context</w:t>
      </w:r>
    </w:p>
    <w:p w:rsidR="00000000" w:rsidDel="00000000" w:rsidP="00000000" w:rsidRDefault="00000000" w:rsidRPr="00000000" w14:paraId="00000037">
      <w:pPr>
        <w:rPr/>
      </w:pPr>
      <w:r w:rsidDel="00000000" w:rsidR="00000000" w:rsidRPr="00000000">
        <w:rPr>
          <w:rtl w:val="0"/>
        </w:rPr>
        <w:t xml:space="preserve">Beyond onboarding org-deployed technicians, organizations need the Technicians App to actively support the day-to-day running of their fleet maintenance operation not just track who's doing the work, but how well it's being done, what it costs, and whether the right parts and vendors are in place to support it.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m3ualrelsazi" w:id="11"/>
      <w:bookmarkEnd w:id="11"/>
      <w:r w:rsidDel="00000000" w:rsidR="00000000" w:rsidRPr="00000000">
        <w:rPr>
          <w:b w:val="1"/>
          <w:bCs w:val="1"/>
          <w:sz w:val="34"/>
          <w:szCs w:val="34"/>
          <w:rtl w:val="0"/>
        </w:rPr>
        <w:t xml:space="preserve">A. Technician Performance Tracking</w:t>
      </w:r>
    </w:p>
    <w:p w:rsidR="00000000" w:rsidDel="00000000" w:rsidP="00000000" w:rsidRDefault="00000000" w:rsidRPr="00000000" w14:paraId="00000039">
      <w:pPr>
        <w:numPr>
          <w:ilvl w:val="0"/>
          <w:numId w:val="1"/>
        </w:numPr>
        <w:spacing w:after="0" w:afterAutospacing="0" w:before="40" w:line="425.4545454545455" w:lineRule="auto"/>
        <w:ind w:left="840" w:hanging="360"/>
      </w:pPr>
      <w:r w:rsidDel="00000000" w:rsidR="00000000" w:rsidRPr="00000000">
        <w:rPr>
          <w:rtl w:val="0"/>
        </w:rPr>
        <w:t xml:space="preserve">Track per-technician metrics: work orders completed, average resolution time, first-time-fix rate, and any recurring/repeat-issue flags.</w:t>
      </w:r>
    </w:p>
    <w:p w:rsidR="00000000" w:rsidDel="00000000" w:rsidP="00000000" w:rsidRDefault="00000000" w:rsidRPr="00000000" w14:paraId="0000003A">
      <w:pPr>
        <w:numPr>
          <w:ilvl w:val="0"/>
          <w:numId w:val="1"/>
        </w:numPr>
        <w:spacing w:after="0" w:afterAutospacing="0" w:before="0" w:beforeAutospacing="0" w:line="425.4545454545455" w:lineRule="auto"/>
        <w:ind w:left="840" w:hanging="360"/>
      </w:pPr>
      <w:r w:rsidDel="00000000" w:rsidR="00000000" w:rsidRPr="00000000">
        <w:rPr>
          <w:rtl w:val="0"/>
        </w:rPr>
        <w:t xml:space="preserve">Organization admin should be able to view performance by individual technician and compare across their team.</w:t>
      </w:r>
    </w:p>
    <w:p w:rsidR="00000000" w:rsidDel="00000000" w:rsidP="00000000" w:rsidRDefault="00000000" w:rsidRPr="00000000" w14:paraId="0000003B">
      <w:pPr>
        <w:numPr>
          <w:ilvl w:val="0"/>
          <w:numId w:val="1"/>
        </w:numPr>
        <w:spacing w:after="0" w:afterAutospacing="0" w:before="0" w:beforeAutospacing="0" w:line="425.4545454545455" w:lineRule="auto"/>
        <w:ind w:left="840" w:hanging="360"/>
      </w:pPr>
      <w:r w:rsidDel="00000000" w:rsidR="00000000" w:rsidRPr="00000000">
        <w:rPr>
          <w:b w:val="1"/>
          <w:bCs w:val="1"/>
          <w:rtl w:val="0"/>
        </w:rPr>
        <w:t xml:space="preserve">Technicians can see their own performance, and can also see other technicians' performance for comparison</w:t>
      </w:r>
      <w:r w:rsidDel="00000000" w:rsidR="00000000" w:rsidRPr="00000000">
        <w:rPr>
          <w:rtl w:val="0"/>
        </w:rPr>
        <w:t xml:space="preserve"> — so they know whether their performance is below, at, or above standard.</w:t>
      </w:r>
    </w:p>
    <w:p w:rsidR="00000000" w:rsidDel="00000000" w:rsidP="00000000" w:rsidRDefault="00000000" w:rsidRPr="00000000" w14:paraId="0000003C">
      <w:pPr>
        <w:numPr>
          <w:ilvl w:val="1"/>
          <w:numId w:val="1"/>
        </w:numPr>
        <w:spacing w:after="0" w:afterAutospacing="0" w:before="0" w:beforeAutospacing="0" w:line="425.4545454545455" w:lineRule="auto"/>
        <w:ind w:left="1680" w:hanging="360"/>
      </w:pPr>
      <w:r w:rsidDel="00000000" w:rsidR="00000000" w:rsidRPr="00000000">
        <w:rPr>
          <w:rtl w:val="0"/>
        </w:rPr>
        <w:t xml:space="preserve">Open design decision: whether peer comparison is anonymized (e.g., "you're in the top 20%") or shows named individual comparisons. Flag to design/leadership given team-culture and privacy implications.</w:t>
      </w:r>
    </w:p>
    <w:p w:rsidR="00000000" w:rsidDel="00000000" w:rsidP="00000000" w:rsidRDefault="00000000" w:rsidRPr="00000000" w14:paraId="0000003D">
      <w:pPr>
        <w:numPr>
          <w:ilvl w:val="0"/>
          <w:numId w:val="1"/>
        </w:numPr>
        <w:spacing w:after="40" w:before="0" w:beforeAutospacing="0" w:line="425.4545454545455" w:lineRule="auto"/>
        <w:ind w:left="840" w:hanging="360"/>
      </w:pPr>
      <w:r w:rsidDel="00000000" w:rsidR="00000000" w:rsidRPr="00000000">
        <w:rPr>
          <w:rtl w:val="0"/>
        </w:rPr>
        <w:t xml:space="preserve">Admin view remains available regardless, with a scorecard/rating view surfaced on the org dashboard.</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2cbcvho1xyu" w:id="12"/>
      <w:bookmarkEnd w:id="12"/>
      <w:r w:rsidDel="00000000" w:rsidR="00000000" w:rsidRPr="00000000">
        <w:rPr>
          <w:b w:val="1"/>
          <w:bCs w:val="1"/>
          <w:sz w:val="34"/>
          <w:szCs w:val="34"/>
          <w:rtl w:val="0"/>
        </w:rPr>
        <w:t xml:space="preserve">B. Vendor Management</w:t>
      </w:r>
    </w:p>
    <w:p w:rsidR="00000000" w:rsidDel="00000000" w:rsidP="00000000" w:rsidRDefault="00000000" w:rsidRPr="00000000" w14:paraId="0000003F">
      <w:pPr>
        <w:numPr>
          <w:ilvl w:val="0"/>
          <w:numId w:val="6"/>
        </w:numPr>
        <w:spacing w:after="0" w:afterAutospacing="0" w:before="40" w:line="425.4545454545455" w:lineRule="auto"/>
        <w:ind w:left="840" w:hanging="360"/>
      </w:pPr>
      <w:r w:rsidDel="00000000" w:rsidR="00000000" w:rsidRPr="00000000">
        <w:rPr>
          <w:rtl w:val="0"/>
        </w:rPr>
        <w:t xml:space="preserve">Allow organizations to maintain a list of approved vendors/suppliers (e.g., parts suppliers, external repair shops) tied to their account and they should be able to view the technicians market place.</w:t>
      </w:r>
    </w:p>
    <w:p w:rsidR="00000000" w:rsidDel="00000000" w:rsidP="00000000" w:rsidRDefault="00000000" w:rsidRPr="00000000" w14:paraId="00000040">
      <w:pPr>
        <w:numPr>
          <w:ilvl w:val="0"/>
          <w:numId w:val="6"/>
        </w:numPr>
        <w:spacing w:after="0" w:afterAutospacing="0" w:before="0" w:beforeAutospacing="0" w:line="425.4545454545455" w:lineRule="auto"/>
        <w:ind w:left="840" w:hanging="360"/>
      </w:pPr>
      <w:r w:rsidDel="00000000" w:rsidR="00000000" w:rsidRPr="00000000">
        <w:rPr>
          <w:rtl w:val="0"/>
        </w:rPr>
        <w:t xml:space="preserve">Vendor records should include basic info (name, contact, service type, pricing history if available).</w:t>
      </w:r>
    </w:p>
    <w:p w:rsidR="00000000" w:rsidDel="00000000" w:rsidP="00000000" w:rsidRDefault="00000000" w:rsidRPr="00000000" w14:paraId="00000041">
      <w:pPr>
        <w:numPr>
          <w:ilvl w:val="0"/>
          <w:numId w:val="6"/>
        </w:numPr>
        <w:spacing w:after="0" w:afterAutospacing="0" w:before="0" w:beforeAutospacing="0" w:line="425.4545454545455" w:lineRule="auto"/>
        <w:ind w:left="840" w:hanging="360"/>
      </w:pPr>
      <w:r w:rsidDel="00000000" w:rsidR="00000000" w:rsidRPr="00000000">
        <w:rPr>
          <w:rtl w:val="0"/>
        </w:rPr>
        <w:t xml:space="preserve">Work orders that require external vendor involvement (e.g., a part sourced externally, or a job outsourced) should be linkable to a vendor record.</w:t>
      </w:r>
    </w:p>
    <w:p w:rsidR="00000000" w:rsidDel="00000000" w:rsidP="00000000" w:rsidRDefault="00000000" w:rsidRPr="00000000" w14:paraId="00000042">
      <w:pPr>
        <w:numPr>
          <w:ilvl w:val="0"/>
          <w:numId w:val="6"/>
        </w:numPr>
        <w:spacing w:after="40" w:before="0" w:beforeAutospacing="0" w:line="425.4545454545455" w:lineRule="auto"/>
        <w:ind w:left="840" w:hanging="360"/>
      </w:pPr>
      <w:r w:rsidDel="00000000" w:rsidR="00000000" w:rsidRPr="00000000">
        <w:rPr>
          <w:rtl w:val="0"/>
        </w:rPr>
        <w:t xml:space="preserve">Org admin can add/edit/deactivate vendors.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gdprft2gso3c" w:id="13"/>
      <w:bookmarkEnd w:id="13"/>
      <w:r w:rsidDel="00000000" w:rsidR="00000000" w:rsidRPr="00000000">
        <w:rPr>
          <w:b w:val="1"/>
          <w:bCs w:val="1"/>
          <w:sz w:val="34"/>
          <w:szCs w:val="34"/>
          <w:rtl w:val="0"/>
        </w:rPr>
        <w:t xml:space="preserve">C. Work Order Management (Enhanced) - update on the fleet manager app and technician app</w:t>
      </w:r>
    </w:p>
    <w:p w:rsidR="00000000" w:rsidDel="00000000" w:rsidP="00000000" w:rsidRDefault="00000000" w:rsidRPr="00000000" w14:paraId="00000044">
      <w:pPr>
        <w:numPr>
          <w:ilvl w:val="0"/>
          <w:numId w:val="3"/>
        </w:numPr>
        <w:spacing w:after="0" w:afterAutospacing="0" w:before="40" w:line="425.4545454545455" w:lineRule="auto"/>
        <w:ind w:left="840" w:hanging="360"/>
      </w:pPr>
      <w:r w:rsidDel="00000000" w:rsidR="00000000" w:rsidRPr="00000000">
        <w:rPr>
          <w:rtl w:val="0"/>
        </w:rPr>
        <w:t xml:space="preserve">Linking a work order to inventory items used and/or a vendor if externally sourced.</w:t>
      </w:r>
    </w:p>
    <w:p w:rsidR="00000000" w:rsidDel="00000000" w:rsidP="00000000" w:rsidRDefault="00000000" w:rsidRPr="00000000" w14:paraId="00000045">
      <w:pPr>
        <w:numPr>
          <w:ilvl w:val="0"/>
          <w:numId w:val="3"/>
        </w:numPr>
        <w:spacing w:after="40" w:before="0" w:beforeAutospacing="0" w:line="425.4545454545455" w:lineRule="auto"/>
        <w:ind w:left="840" w:hanging="360"/>
      </w:pPr>
      <w:r w:rsidDel="00000000" w:rsidR="00000000" w:rsidRPr="00000000">
        <w:rPr>
          <w:rtl w:val="0"/>
        </w:rPr>
        <w:t xml:space="preserve">Org admin gets a consolidated work order view across all their technicians (status, assignee, linked parts/vendor).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3ac1m7fr06m" w:id="14"/>
      <w:bookmarkEnd w:id="14"/>
      <w:r w:rsidDel="00000000" w:rsidR="00000000" w:rsidRPr="00000000">
        <w:rPr>
          <w:b w:val="1"/>
          <w:bCs w:val="1"/>
          <w:sz w:val="34"/>
          <w:szCs w:val="34"/>
          <w:rtl w:val="0"/>
        </w:rPr>
        <w:t xml:space="preserve">D. Inventory Monitoring</w:t>
      </w:r>
    </w:p>
    <w:p w:rsidR="00000000" w:rsidDel="00000000" w:rsidP="00000000" w:rsidRDefault="00000000" w:rsidRPr="00000000" w14:paraId="00000047">
      <w:pPr>
        <w:numPr>
          <w:ilvl w:val="0"/>
          <w:numId w:val="4"/>
        </w:numPr>
        <w:spacing w:after="40" w:before="40" w:line="425.4545454545455" w:lineRule="auto"/>
        <w:ind w:left="840" w:hanging="360"/>
      </w:pPr>
      <w:r w:rsidDel="00000000" w:rsidR="00000000" w:rsidRPr="00000000">
        <w:rPr>
          <w:rtl w:val="0"/>
        </w:rPr>
        <w:t xml:space="preserve">Work orders that consume inventory should decrement stock automatically (or at minimum, prompt the technician to log what was used).</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aizfso61uq" w:id="15"/>
      <w:bookmarkEnd w:id="15"/>
      <w:r w:rsidDel="00000000" w:rsidR="00000000" w:rsidRPr="00000000">
        <w:rPr>
          <w:b w:val="1"/>
          <w:bCs w:val="1"/>
          <w:sz w:val="34"/>
          <w:szCs w:val="34"/>
          <w:rtl w:val="0"/>
        </w:rPr>
        <w:t xml:space="preserve">E. Parts Price Comparison</w:t>
      </w:r>
    </w:p>
    <w:p w:rsidR="00000000" w:rsidDel="00000000" w:rsidP="00000000" w:rsidRDefault="00000000" w:rsidRPr="00000000" w14:paraId="00000049">
      <w:pPr>
        <w:numPr>
          <w:ilvl w:val="0"/>
          <w:numId w:val="8"/>
        </w:numPr>
        <w:spacing w:after="0" w:afterAutospacing="0" w:before="40" w:line="425.4545454545455" w:lineRule="auto"/>
        <w:ind w:left="840" w:hanging="360"/>
      </w:pPr>
      <w:r w:rsidDel="00000000" w:rsidR="00000000" w:rsidRPr="00000000">
        <w:rPr>
          <w:rtl w:val="0"/>
        </w:rPr>
        <w:t xml:space="preserve">Pricing comparison is </w:t>
      </w:r>
      <w:r w:rsidDel="00000000" w:rsidR="00000000" w:rsidRPr="00000000">
        <w:rPr>
          <w:b w:val="1"/>
          <w:bCs w:val="1"/>
          <w:rtl w:val="0"/>
        </w:rPr>
        <w:t xml:space="preserve">not limited to the org's own vendor list</w:t>
      </w:r>
      <w:r w:rsidDel="00000000" w:rsidR="00000000" w:rsidRPr="00000000">
        <w:rPr>
          <w:rtl w:val="0"/>
        </w:rPr>
        <w:t xml:space="preserve"> — both are in scope:</w:t>
      </w:r>
    </w:p>
    <w:p w:rsidR="00000000" w:rsidDel="00000000" w:rsidP="00000000" w:rsidRDefault="00000000" w:rsidRPr="00000000" w14:paraId="0000004A">
      <w:pPr>
        <w:numPr>
          <w:ilvl w:val="1"/>
          <w:numId w:val="8"/>
        </w:numPr>
        <w:spacing w:after="0" w:afterAutospacing="0" w:before="0" w:beforeAutospacing="0" w:line="425.4545454545455" w:lineRule="auto"/>
        <w:ind w:left="1680" w:hanging="360"/>
      </w:pPr>
      <w:r w:rsidDel="00000000" w:rsidR="00000000" w:rsidRPr="00000000">
        <w:rPr>
          <w:b w:val="1"/>
          <w:bCs w:val="1"/>
          <w:rtl w:val="0"/>
        </w:rPr>
        <w:t xml:space="preserve">Org's vendor list</w:t>
      </w:r>
      <w:r w:rsidDel="00000000" w:rsidR="00000000" w:rsidRPr="00000000">
        <w:rPr>
          <w:rtl w:val="0"/>
        </w:rPr>
        <w:t xml:space="preserve">: prices for parts as entered/maintained by the organization's approved vendors.</w:t>
      </w:r>
    </w:p>
    <w:p w:rsidR="00000000" w:rsidDel="00000000" w:rsidP="00000000" w:rsidRDefault="00000000" w:rsidRPr="00000000" w14:paraId="0000004B">
      <w:pPr>
        <w:numPr>
          <w:ilvl w:val="1"/>
          <w:numId w:val="8"/>
        </w:numPr>
        <w:spacing w:after="0" w:afterAutospacing="0" w:before="0" w:beforeAutospacing="0" w:line="425.4545454545455" w:lineRule="auto"/>
        <w:ind w:left="1680" w:hanging="360"/>
      </w:pPr>
      <w:r w:rsidDel="00000000" w:rsidR="00000000" w:rsidRPr="00000000">
        <w:rPr>
          <w:b w:val="1"/>
          <w:bCs w:val="1"/>
          <w:rtl w:val="0"/>
        </w:rPr>
        <w:t xml:space="preserve">Broader marketplace of suppliers</w:t>
      </w:r>
      <w:r w:rsidDel="00000000" w:rsidR="00000000" w:rsidRPr="00000000">
        <w:rPr>
          <w:rtl w:val="0"/>
        </w:rPr>
        <w:t xml:space="preserve">: pricing pulled in from outside the org's vendor list, giving a wider comparison view beyond who they already work with.</w:t>
      </w:r>
    </w:p>
    <w:p w:rsidR="00000000" w:rsidDel="00000000" w:rsidP="00000000" w:rsidRDefault="00000000" w:rsidRPr="00000000" w14:paraId="0000004C">
      <w:pPr>
        <w:numPr>
          <w:ilvl w:val="0"/>
          <w:numId w:val="8"/>
        </w:numPr>
        <w:spacing w:after="0" w:afterAutospacing="0" w:before="0" w:beforeAutospacing="0" w:line="425.4545454545455" w:lineRule="auto"/>
        <w:ind w:left="840" w:hanging="360"/>
      </w:pPr>
      <w:r w:rsidDel="00000000" w:rsidR="00000000" w:rsidRPr="00000000">
        <w:rPr>
          <w:rtl w:val="0"/>
        </w:rPr>
        <w:t xml:space="preserve">Vendors manually input/update their own pricing in the system.</w:t>
      </w:r>
    </w:p>
    <w:p w:rsidR="00000000" w:rsidDel="00000000" w:rsidP="00000000" w:rsidRDefault="00000000" w:rsidRPr="00000000" w14:paraId="0000004D">
      <w:pPr>
        <w:numPr>
          <w:ilvl w:val="0"/>
          <w:numId w:val="8"/>
        </w:numPr>
        <w:spacing w:after="0" w:afterAutospacing="0" w:before="0" w:beforeAutospacing="0" w:line="425.4545454545455" w:lineRule="auto"/>
        <w:ind w:left="840" w:hanging="360"/>
      </w:pPr>
      <w:r w:rsidDel="00000000" w:rsidR="00000000" w:rsidRPr="00000000">
        <w:rPr>
          <w:rtl w:val="0"/>
        </w:rPr>
        <w:t xml:space="preserve">In addition, </w:t>
      </w:r>
      <w:r w:rsidDel="00000000" w:rsidR="00000000" w:rsidRPr="00000000">
        <w:rPr>
          <w:b w:val="1"/>
          <w:bCs w:val="1"/>
          <w:rtl w:val="0"/>
        </w:rPr>
        <w:t xml:space="preserve">the system/backend performs automated online price research</w:t>
      </w:r>
      <w:r w:rsidDel="00000000" w:rsidR="00000000" w:rsidRPr="00000000">
        <w:rPr>
          <w:rtl w:val="0"/>
        </w:rPr>
        <w:t xml:space="preserve"> (checking pricing available elsewhere on the internet) to cross-reference against vendor-submitted prices — surfacing whether a vendor's price is competitive, high, or low relative to the broader market.</w:t>
      </w:r>
    </w:p>
    <w:p w:rsidR="00000000" w:rsidDel="00000000" w:rsidP="00000000" w:rsidRDefault="00000000" w:rsidRPr="00000000" w14:paraId="0000004E">
      <w:pPr>
        <w:numPr>
          <w:ilvl w:val="0"/>
          <w:numId w:val="8"/>
        </w:numPr>
        <w:spacing w:after="0" w:afterAutospacing="0" w:before="0" w:beforeAutospacing="0" w:line="425.4545454545455" w:lineRule="auto"/>
        <w:ind w:left="840" w:hanging="360"/>
      </w:pPr>
      <w:r w:rsidDel="00000000" w:rsidR="00000000" w:rsidRPr="00000000">
        <w:rPr>
          <w:rtl w:val="0"/>
        </w:rPr>
        <w:t xml:space="preserve">Comparison view should show: part name/spec, price per vendor (org + marketplace), source (org vendor vs. marketplace vs. web research), and last-updated date.</w:t>
      </w:r>
    </w:p>
    <w:p w:rsidR="00000000" w:rsidDel="00000000" w:rsidP="00000000" w:rsidRDefault="00000000" w:rsidRPr="00000000" w14:paraId="0000004F">
      <w:pPr>
        <w:numPr>
          <w:ilvl w:val="0"/>
          <w:numId w:val="8"/>
        </w:numPr>
        <w:spacing w:after="40" w:before="0" w:beforeAutospacing="0" w:line="425.4545454545455" w:lineRule="auto"/>
        <w:ind w:left="840" w:hanging="360"/>
      </w:pPr>
      <w:r w:rsidDel="00000000" w:rsidR="00000000" w:rsidRPr="00000000">
        <w:rPr>
          <w:b w:val="1"/>
          <w:bCs w:val="1"/>
          <w:rtl w:val="0"/>
        </w:rPr>
        <w:t xml:space="preserve">Engineering note:</w:t>
      </w:r>
      <w:r w:rsidDel="00000000" w:rsidR="00000000" w:rsidRPr="00000000">
        <w:rPr>
          <w:rtl w:val="0"/>
        </w:rPr>
        <w:t xml:space="preserve"> the online price research component implies some form of web-scraping, search, or third-party pricing API integration, this needs a technical feasibility/data-source discussion before estimation, as it's a materially different build than manual vendor entry.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color w:val="1155cc"/>
          <w:u w:val="single"/>
        </w:rPr>
      </w:pPr>
      <w:hyperlink r:id="rId6">
        <w:r w:rsidDel="00000000" w:rsidR="00000000" w:rsidRPr="00000000">
          <w:rPr>
            <w:color w:val="1155cc"/>
            <w:u w:val="single"/>
            <w:rtl w:val="0"/>
          </w:rPr>
          <w:t xml:space="preserve">https://www.reown.africa/</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Pls study this for technician module</w:t>
      </w:r>
    </w:p>
    <w:p w:rsidR="00000000" w:rsidDel="00000000" w:rsidP="00000000" w:rsidRDefault="00000000" w:rsidRPr="00000000" w14:paraId="00000055">
      <w:pPr>
        <w:rPr>
          <w:color w:val="1155cc"/>
          <w:u w:val="singl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rPr>
          <w:color w:val="1155cc"/>
          <w:u w:val="single"/>
        </w:rPr>
      </w:pPr>
      <w:r w:rsidDel="00000000" w:rsidR="00000000" w:rsidRPr="00000000">
        <w:rPr>
          <w:rtl w:val="0"/>
        </w:rPr>
        <w:t xml:space="preserve">Login details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https://fleet-fixer-app.lovable.app/</w:t>
        </w:r>
      </w:hyperlink>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own.africa/" TargetMode="External"/><Relationship Id="rId7" Type="http://schemas.openxmlformats.org/officeDocument/2006/relationships/hyperlink" Target="https://fleet-fixer-app.lovable.app/" TargetMode="External"/><Relationship Id="rId8" Type="http://schemas.openxmlformats.org/officeDocument/2006/relationships/hyperlink" Target="https://fleet-fixer-app.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